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6" w:rsidRPr="00321B09" w:rsidRDefault="00AF5AA6" w:rsidP="00A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21B0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5A42D700" wp14:editId="513F0925">
            <wp:simplePos x="0" y="0"/>
            <wp:positionH relativeFrom="column">
              <wp:posOffset>-266700</wp:posOffset>
            </wp:positionH>
            <wp:positionV relativeFrom="paragraph">
              <wp:posOffset>-371475</wp:posOffset>
            </wp:positionV>
            <wp:extent cx="1143000" cy="831215"/>
            <wp:effectExtent l="0" t="0" r="0" b="6985"/>
            <wp:wrapNone/>
            <wp:docPr id="4" name="Рисунок 4" descr="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B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АО «РЕСПУБЛИКАНСКАЯ НАУЧНО-ТЕХНИЧЕСКАЯ БИБЛИОТЕКА»</w:t>
      </w:r>
    </w:p>
    <w:p w:rsidR="00AF5AA6" w:rsidRPr="00321B09" w:rsidRDefault="00AF5AA6" w:rsidP="00A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B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ПАВЛОДАРСКИЙ ФИЛИАЛ</w:t>
      </w:r>
    </w:p>
    <w:p w:rsidR="00AF5AA6" w:rsidRPr="00321B09" w:rsidRDefault="00AF5AA6" w:rsidP="00A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980"/>
        <w:gridCol w:w="1565"/>
        <w:gridCol w:w="2937"/>
      </w:tblGrid>
      <w:tr w:rsidR="00AF5AA6" w:rsidRPr="00321B09" w:rsidTr="001A15AB">
        <w:trPr>
          <w:trHeight w:val="40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</w:t>
            </w:r>
            <w:r w:rsidRPr="00321B09">
              <w:rPr>
                <w:rFonts w:ascii="KZ Times New Roman" w:eastAsia="Times New Roman" w:hAnsi="KZ Times New Roman" w:cs="Times New Roman"/>
                <w:sz w:val="18"/>
                <w:szCs w:val="18"/>
                <w:lang w:val="kk-KZ" w:eastAsia="ru-RU"/>
              </w:rPr>
              <w:t>Қазақстан Р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еспубликасы, Павлодар </w:t>
            </w:r>
            <w:r w:rsidRPr="00321B09">
              <w:rPr>
                <w:rFonts w:ascii="Tahoma" w:eastAsia="Times New Roman" w:hAnsi="Tahoma" w:cs="Tahoma"/>
                <w:sz w:val="18"/>
                <w:szCs w:val="18"/>
                <w:lang w:val="kk-KZ" w:eastAsia="ru-RU"/>
              </w:rPr>
              <w:t>қ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аласы, Лермонтов к</w:t>
            </w:r>
            <w:r w:rsidRPr="00321B09">
              <w:rPr>
                <w:rFonts w:ascii="Tahoma" w:eastAsia="Times New Roman" w:hAnsi="Tahoma" w:cs="Tahoma"/>
                <w:sz w:val="18"/>
                <w:szCs w:val="18"/>
                <w:lang w:val="kk-KZ" w:eastAsia="ru-RU"/>
              </w:rPr>
              <w:t>ө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шесі,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тел: 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(718-2) 555-200</w:t>
            </w:r>
          </w:p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(718-2) 65-22-63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(718-2) 555-248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pavlodar@rntb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  <w:p w:rsidR="00AF5AA6" w:rsidRPr="00321B09" w:rsidRDefault="00AF5AA6" w:rsidP="001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Web-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www.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pavlodar@rntb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</w:tc>
      </w:tr>
      <w:tr w:rsidR="00AF5AA6" w:rsidRPr="00321B09" w:rsidTr="001A15AB">
        <w:trPr>
          <w:trHeight w:val="332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 Республика Казахстан, г. Павлодар</w:t>
            </w:r>
          </w:p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Лермонтова,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тел: 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(718-2) 555-200</w:t>
            </w:r>
          </w:p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(718-2) 65-22-63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(718-2) 555-248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321B09" w:rsidRDefault="00AF5AA6" w:rsidP="001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ьфшдЖ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зфмдщвфк</w:t>
            </w:r>
            <w:proofErr w:type="gram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»к</w:t>
            </w:r>
            <w:proofErr w:type="gram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теию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</w:t>
            </w:r>
          </w:p>
          <w:p w:rsidR="00AF5AA6" w:rsidRPr="00321B09" w:rsidRDefault="00AF5AA6" w:rsidP="001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Цуи-сайтЖ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цццю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зфмдщвфк</w:t>
            </w:r>
            <w:proofErr w:type="gram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»к</w:t>
            </w:r>
            <w:proofErr w:type="gram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теию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</w:t>
            </w:r>
          </w:p>
        </w:tc>
      </w:tr>
    </w:tbl>
    <w:p w:rsidR="00AF5AA6" w:rsidRPr="00321B09" w:rsidRDefault="00AF5AA6" w:rsidP="00A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9BEFB" wp14:editId="7D006BDC">
                <wp:simplePos x="0" y="0"/>
                <wp:positionH relativeFrom="column">
                  <wp:posOffset>-445770</wp:posOffset>
                </wp:positionH>
                <wp:positionV relativeFrom="paragraph">
                  <wp:posOffset>80645</wp:posOffset>
                </wp:positionV>
                <wp:extent cx="6776085" cy="0"/>
                <wp:effectExtent l="36195" t="33020" r="3619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6.35pt" to="498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F5AA6" w:rsidRDefault="00AF5AA6" w:rsidP="0064315A">
      <w:pPr>
        <w:spacing w:after="0" w:line="240" w:lineRule="auto"/>
        <w:jc w:val="center"/>
        <w:rPr>
          <w:b/>
          <w:sz w:val="24"/>
          <w:szCs w:val="24"/>
        </w:rPr>
      </w:pPr>
    </w:p>
    <w:p w:rsidR="0064315A" w:rsidRPr="0064315A" w:rsidRDefault="0064315A" w:rsidP="0064315A">
      <w:pPr>
        <w:spacing w:after="0" w:line="240" w:lineRule="auto"/>
        <w:jc w:val="center"/>
        <w:rPr>
          <w:b/>
          <w:sz w:val="24"/>
          <w:szCs w:val="24"/>
        </w:rPr>
      </w:pPr>
      <w:r w:rsidRPr="0064315A">
        <w:rPr>
          <w:b/>
          <w:sz w:val="24"/>
          <w:szCs w:val="24"/>
        </w:rPr>
        <w:t>Тематический список научных публикаций</w:t>
      </w:r>
    </w:p>
    <w:p w:rsidR="002C7B9B" w:rsidRDefault="0064315A" w:rsidP="0064315A">
      <w:pPr>
        <w:spacing w:after="0" w:line="240" w:lineRule="auto"/>
        <w:jc w:val="center"/>
        <w:rPr>
          <w:b/>
          <w:sz w:val="24"/>
          <w:szCs w:val="24"/>
        </w:rPr>
      </w:pPr>
      <w:r w:rsidRPr="0064315A">
        <w:rPr>
          <w:b/>
          <w:sz w:val="24"/>
          <w:szCs w:val="24"/>
        </w:rPr>
        <w:t>«Дополнительное  профессиональное образование  в условиях цифровизации образования»</w:t>
      </w:r>
    </w:p>
    <w:p w:rsidR="00F42392" w:rsidRDefault="00F42392" w:rsidP="00F42392">
      <w:pPr>
        <w:spacing w:after="0" w:line="240" w:lineRule="auto"/>
        <w:jc w:val="both"/>
        <w:rPr>
          <w:b/>
          <w:sz w:val="24"/>
          <w:szCs w:val="24"/>
        </w:rPr>
      </w:pPr>
    </w:p>
    <w:p w:rsidR="00F42392" w:rsidRDefault="00F42392" w:rsidP="00F4239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Гусева А. Х. Повышение квалификации профессорско-преподавательского состава в контексте цифровизации образования//Вестник современных исследований.-2019.-№2.- С.48-56</w:t>
      </w:r>
    </w:p>
    <w:p w:rsidR="00F42392" w:rsidRPr="00F42392" w:rsidRDefault="00F42392" w:rsidP="00F4239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t>Тебекин</w:t>
      </w:r>
      <w:proofErr w:type="spellEnd"/>
      <w:r>
        <w:t xml:space="preserve"> А.В.</w:t>
      </w:r>
      <w:r w:rsidRPr="00F42392">
        <w:t xml:space="preserve"> </w:t>
      </w:r>
      <w:r>
        <w:t>Перспективы и риски цифровизации дополнительного профессионального образования//</w:t>
      </w:r>
      <w:r w:rsidRPr="00F42392">
        <w:t xml:space="preserve"> </w:t>
      </w:r>
      <w:r>
        <w:t>Профессиональное образование в современном мире. 2019. Т. 9, № 1. С. 2558–2566</w:t>
      </w:r>
    </w:p>
    <w:p w:rsidR="00CE7B1E" w:rsidRDefault="00CE7B1E" w:rsidP="00F4239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r w:rsidRPr="00CE7B1E">
        <w:rPr>
          <w:sz w:val="24"/>
          <w:szCs w:val="24"/>
        </w:rPr>
        <w:t>ифровизация</w:t>
      </w:r>
      <w:proofErr w:type="spellEnd"/>
      <w:r w:rsidRPr="00CE7B1E">
        <w:rPr>
          <w:sz w:val="24"/>
          <w:szCs w:val="24"/>
        </w:rPr>
        <w:t xml:space="preserve"> профессионального образования: перспективы и незримые барьеры </w:t>
      </w:r>
      <w:r w:rsidR="00F42392" w:rsidRPr="00CE7B1E">
        <w:rPr>
          <w:sz w:val="24"/>
          <w:szCs w:val="24"/>
        </w:rPr>
        <w:t xml:space="preserve">/ Л. М. </w:t>
      </w:r>
      <w:proofErr w:type="spellStart"/>
      <w:r w:rsidR="00F42392" w:rsidRPr="00CE7B1E">
        <w:rPr>
          <w:sz w:val="24"/>
          <w:szCs w:val="24"/>
        </w:rPr>
        <w:t>Андрюхина</w:t>
      </w:r>
      <w:proofErr w:type="spellEnd"/>
      <w:r w:rsidR="00F42392" w:rsidRPr="00CE7B1E">
        <w:rPr>
          <w:sz w:val="24"/>
          <w:szCs w:val="24"/>
        </w:rPr>
        <w:t xml:space="preserve">, Н. О. </w:t>
      </w:r>
      <w:proofErr w:type="spellStart"/>
      <w:r w:rsidR="00F42392" w:rsidRPr="00CE7B1E">
        <w:rPr>
          <w:sz w:val="24"/>
          <w:szCs w:val="24"/>
        </w:rPr>
        <w:t>Садовникова</w:t>
      </w:r>
      <w:proofErr w:type="spellEnd"/>
      <w:r w:rsidR="00F42392" w:rsidRPr="00CE7B1E">
        <w:rPr>
          <w:sz w:val="24"/>
          <w:szCs w:val="24"/>
        </w:rPr>
        <w:t xml:space="preserve">, С. Н. Уткина, А. М. </w:t>
      </w:r>
      <w:proofErr w:type="spellStart"/>
      <w:r w:rsidR="00F42392" w:rsidRPr="00CE7B1E">
        <w:rPr>
          <w:sz w:val="24"/>
          <w:szCs w:val="24"/>
        </w:rPr>
        <w:t>Мирзаахмедов</w:t>
      </w:r>
      <w:proofErr w:type="spellEnd"/>
      <w:r w:rsidR="00F42392" w:rsidRPr="00CE7B1E">
        <w:rPr>
          <w:sz w:val="24"/>
          <w:szCs w:val="24"/>
        </w:rPr>
        <w:t xml:space="preserve"> // Образование и наука. — 2020. — № 3. — С. 116-147. — ISSN 1994-5639. </w:t>
      </w:r>
    </w:p>
    <w:p w:rsidR="00CE7B1E" w:rsidRPr="00CE7B1E" w:rsidRDefault="00CE7B1E" w:rsidP="00CE7B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7B1E">
        <w:rPr>
          <w:sz w:val="24"/>
          <w:szCs w:val="24"/>
        </w:rPr>
        <w:t xml:space="preserve"> </w:t>
      </w:r>
      <w:r w:rsidR="00F42392" w:rsidRPr="00CE7B1E">
        <w:rPr>
          <w:sz w:val="24"/>
          <w:szCs w:val="24"/>
        </w:rPr>
        <w:t xml:space="preserve">Осипова, О.П. </w:t>
      </w:r>
      <w:r>
        <w:rPr>
          <w:sz w:val="24"/>
          <w:szCs w:val="24"/>
        </w:rPr>
        <w:t>П</w:t>
      </w:r>
      <w:r w:rsidRPr="00CE7B1E">
        <w:rPr>
          <w:sz w:val="24"/>
          <w:szCs w:val="24"/>
        </w:rPr>
        <w:t xml:space="preserve">роектирование дополнительных профессиональных программ в сфере цифровой грамотности </w:t>
      </w:r>
      <w:r w:rsidR="00F42392" w:rsidRPr="00CE7B1E">
        <w:rPr>
          <w:sz w:val="24"/>
          <w:szCs w:val="24"/>
        </w:rPr>
        <w:t xml:space="preserve">/ О. П. Осипова, Т. Н. Данилова // Проблемы современного образования. — 2019. — № 4. — </w:t>
      </w:r>
      <w:r>
        <w:rPr>
          <w:sz w:val="24"/>
          <w:szCs w:val="24"/>
        </w:rPr>
        <w:t>С. 187-201. — ISSN 2218-8711. </w:t>
      </w:r>
    </w:p>
    <w:p w:rsidR="00F42392" w:rsidRDefault="00F42392" w:rsidP="00F4239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E7B1E">
        <w:rPr>
          <w:sz w:val="24"/>
          <w:szCs w:val="24"/>
        </w:rPr>
        <w:t>Лейфа</w:t>
      </w:r>
      <w:proofErr w:type="spellEnd"/>
      <w:r w:rsidRPr="00CE7B1E">
        <w:rPr>
          <w:sz w:val="24"/>
          <w:szCs w:val="24"/>
        </w:rPr>
        <w:t xml:space="preserve">, А.В. </w:t>
      </w:r>
      <w:r w:rsidR="00CE7B1E">
        <w:rPr>
          <w:sz w:val="24"/>
          <w:szCs w:val="24"/>
        </w:rPr>
        <w:t>О</w:t>
      </w:r>
      <w:r w:rsidR="00CE7B1E" w:rsidRPr="00CE7B1E">
        <w:rPr>
          <w:sz w:val="24"/>
          <w:szCs w:val="24"/>
        </w:rPr>
        <w:t xml:space="preserve">боснование </w:t>
      </w:r>
      <w:proofErr w:type="gramStart"/>
      <w:r w:rsidR="00CE7B1E" w:rsidRPr="00CE7B1E">
        <w:rPr>
          <w:sz w:val="24"/>
          <w:szCs w:val="24"/>
        </w:rPr>
        <w:t>модели исследования готовности преподавателей вуза</w:t>
      </w:r>
      <w:proofErr w:type="gramEnd"/>
      <w:r w:rsidR="00CE7B1E" w:rsidRPr="00CE7B1E">
        <w:rPr>
          <w:sz w:val="24"/>
          <w:szCs w:val="24"/>
        </w:rPr>
        <w:t xml:space="preserve"> к профессиональной деятельности в условиях цифровизации образования </w:t>
      </w:r>
      <w:r w:rsidRPr="00CE7B1E">
        <w:rPr>
          <w:sz w:val="24"/>
          <w:szCs w:val="24"/>
        </w:rPr>
        <w:t xml:space="preserve">/ А. В. </w:t>
      </w:r>
      <w:proofErr w:type="spellStart"/>
      <w:r w:rsidRPr="00CE7B1E">
        <w:rPr>
          <w:sz w:val="24"/>
          <w:szCs w:val="24"/>
        </w:rPr>
        <w:t>Лейфа</w:t>
      </w:r>
      <w:proofErr w:type="spellEnd"/>
      <w:r w:rsidRPr="00CE7B1E">
        <w:rPr>
          <w:sz w:val="24"/>
          <w:szCs w:val="24"/>
        </w:rPr>
        <w:t>, Е. В. Павлова // Педагогика и психология образования. — 2020. — № 1. — С. 78-93. — ISSN 2500-297X. </w:t>
      </w:r>
    </w:p>
    <w:p w:rsidR="005A7F45" w:rsidRPr="00CE7B1E" w:rsidRDefault="005A7F45" w:rsidP="005A7F4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E7B1E" w:rsidRDefault="00CE7B1E" w:rsidP="00CE7B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7B1E">
        <w:rPr>
          <w:sz w:val="24"/>
          <w:szCs w:val="24"/>
        </w:rPr>
        <w:t xml:space="preserve">Круглова, Н.Р. Некоторые аспекты анализа опыта цифровизации высшего образования / Н. Р. Круглова, И. В. </w:t>
      </w:r>
      <w:proofErr w:type="spellStart"/>
      <w:r w:rsidRPr="00CE7B1E">
        <w:rPr>
          <w:sz w:val="24"/>
          <w:szCs w:val="24"/>
        </w:rPr>
        <w:t>Сартаков</w:t>
      </w:r>
      <w:proofErr w:type="spellEnd"/>
      <w:r w:rsidRPr="00CE7B1E">
        <w:rPr>
          <w:sz w:val="24"/>
          <w:szCs w:val="24"/>
        </w:rPr>
        <w:t xml:space="preserve"> // Профессиональное образование в современном мире. — 2020. — № 1. — С. 3499-3507. — ISSN 2224-1841. </w:t>
      </w:r>
    </w:p>
    <w:p w:rsidR="00CE7B1E" w:rsidRDefault="00CE7B1E" w:rsidP="00CE7B1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E7B1E">
        <w:rPr>
          <w:sz w:val="24"/>
          <w:szCs w:val="24"/>
        </w:rPr>
        <w:t>Бутина</w:t>
      </w:r>
      <w:proofErr w:type="spellEnd"/>
      <w:r w:rsidRPr="00CE7B1E">
        <w:rPr>
          <w:sz w:val="24"/>
          <w:szCs w:val="24"/>
        </w:rPr>
        <w:t xml:space="preserve">, Е.А. </w:t>
      </w:r>
      <w:proofErr w:type="spellStart"/>
      <w:r w:rsidRPr="00CE7B1E">
        <w:rPr>
          <w:sz w:val="24"/>
          <w:szCs w:val="24"/>
        </w:rPr>
        <w:t>Цифровизация</w:t>
      </w:r>
      <w:proofErr w:type="spellEnd"/>
      <w:r w:rsidRPr="00CE7B1E">
        <w:rPr>
          <w:sz w:val="24"/>
          <w:szCs w:val="24"/>
        </w:rPr>
        <w:t xml:space="preserve"> образовательного пространства: риски и перспективы / Е. А. </w:t>
      </w:r>
      <w:proofErr w:type="spellStart"/>
      <w:r w:rsidRPr="00CE7B1E">
        <w:rPr>
          <w:sz w:val="24"/>
          <w:szCs w:val="24"/>
        </w:rPr>
        <w:t>Бутина</w:t>
      </w:r>
      <w:proofErr w:type="spellEnd"/>
      <w:r w:rsidRPr="00CE7B1E">
        <w:rPr>
          <w:sz w:val="24"/>
          <w:szCs w:val="24"/>
        </w:rPr>
        <w:t xml:space="preserve"> // Профессиональное образование в современном мире. — 2020. — № 2. — С. 3695-3701. — ISSN 2224-1841. — Текст</w:t>
      </w:r>
      <w:proofErr w:type="gramStart"/>
      <w:r w:rsidRPr="00CE7B1E">
        <w:rPr>
          <w:sz w:val="24"/>
          <w:szCs w:val="24"/>
        </w:rPr>
        <w:t> :</w:t>
      </w:r>
      <w:proofErr w:type="gramEnd"/>
      <w:r w:rsidRPr="00CE7B1E">
        <w:rPr>
          <w:sz w:val="24"/>
          <w:szCs w:val="24"/>
        </w:rPr>
        <w:t xml:space="preserve"> электронный // Лань : электронно-библиотечная система. — URL: https://e.lanbook.com/journal/issue/312929 (дата обращения: 30.03.2021). — Режим доступа: для </w:t>
      </w:r>
      <w:proofErr w:type="spellStart"/>
      <w:r w:rsidRPr="00CE7B1E">
        <w:rPr>
          <w:sz w:val="24"/>
          <w:szCs w:val="24"/>
        </w:rPr>
        <w:t>авториз</w:t>
      </w:r>
      <w:proofErr w:type="spellEnd"/>
      <w:r w:rsidRPr="00CE7B1E">
        <w:rPr>
          <w:sz w:val="24"/>
          <w:szCs w:val="24"/>
        </w:rPr>
        <w:t>. пользователей.</w:t>
      </w:r>
    </w:p>
    <w:p w:rsidR="00CE7B1E" w:rsidRDefault="007841DA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841DA">
        <w:rPr>
          <w:sz w:val="24"/>
          <w:szCs w:val="24"/>
        </w:rPr>
        <w:t>Климашина</w:t>
      </w:r>
      <w:proofErr w:type="spellEnd"/>
      <w:r w:rsidRPr="007841DA">
        <w:rPr>
          <w:sz w:val="24"/>
          <w:szCs w:val="24"/>
        </w:rPr>
        <w:t xml:space="preserve">, Ю.С. РОЛЬ ПРАКТИКО-ОРИЕНТИРОВАННЫХ ТЕХНОЛОГИЙ В ОБРАЗОВАТЕЛЬНОМ ПРОЦЕССЕ КАК ОСНОВА ЭКОНОМИЧЕСКОГО РАЗВИТИЯ ОБЩЕСТВА / Ю. С. </w:t>
      </w:r>
      <w:proofErr w:type="spellStart"/>
      <w:r w:rsidRPr="007841DA">
        <w:rPr>
          <w:sz w:val="24"/>
          <w:szCs w:val="24"/>
        </w:rPr>
        <w:t>Климашина</w:t>
      </w:r>
      <w:proofErr w:type="spellEnd"/>
      <w:r w:rsidRPr="007841DA">
        <w:rPr>
          <w:sz w:val="24"/>
          <w:szCs w:val="24"/>
        </w:rPr>
        <w:t xml:space="preserve">, В. В. Шипунова, Л. Н. </w:t>
      </w:r>
      <w:proofErr w:type="spellStart"/>
      <w:r w:rsidRPr="007841DA">
        <w:rPr>
          <w:sz w:val="24"/>
          <w:szCs w:val="24"/>
        </w:rPr>
        <w:t>Сабанова</w:t>
      </w:r>
      <w:proofErr w:type="spellEnd"/>
      <w:r w:rsidRPr="007841DA">
        <w:rPr>
          <w:sz w:val="24"/>
          <w:szCs w:val="24"/>
        </w:rPr>
        <w:t xml:space="preserve"> // Вестник </w:t>
      </w:r>
      <w:proofErr w:type="spellStart"/>
      <w:r w:rsidRPr="007841DA">
        <w:rPr>
          <w:sz w:val="24"/>
          <w:szCs w:val="24"/>
        </w:rPr>
        <w:t>КемГУ</w:t>
      </w:r>
      <w:proofErr w:type="spellEnd"/>
      <w:r w:rsidRPr="007841DA">
        <w:rPr>
          <w:sz w:val="24"/>
          <w:szCs w:val="24"/>
        </w:rPr>
        <w:t>. Серия: Политические, социологические и экономические науки. — 2020. — № 3. — С. 360-367. — ISSN 2500-3372. — Текст</w:t>
      </w:r>
      <w:proofErr w:type="gramStart"/>
      <w:r w:rsidRPr="007841DA">
        <w:rPr>
          <w:sz w:val="24"/>
          <w:szCs w:val="24"/>
        </w:rPr>
        <w:t> :</w:t>
      </w:r>
      <w:proofErr w:type="gramEnd"/>
      <w:r w:rsidRPr="007841DA">
        <w:rPr>
          <w:sz w:val="24"/>
          <w:szCs w:val="24"/>
        </w:rPr>
        <w:t xml:space="preserve"> электронный // Лань : электронно-библиотечная система. — URL: https://e.lanbook.com/journal/issue/313805 (дата обращения: 30.03.2021). — Режим доступа: для </w:t>
      </w:r>
      <w:proofErr w:type="spellStart"/>
      <w:r w:rsidRPr="007841DA">
        <w:rPr>
          <w:sz w:val="24"/>
          <w:szCs w:val="24"/>
        </w:rPr>
        <w:t>авториз</w:t>
      </w:r>
      <w:proofErr w:type="spellEnd"/>
      <w:r w:rsidRPr="007841DA">
        <w:rPr>
          <w:sz w:val="24"/>
          <w:szCs w:val="24"/>
        </w:rPr>
        <w:t>. пользователей.</w:t>
      </w:r>
    </w:p>
    <w:p w:rsidR="005A7F45" w:rsidRDefault="007841DA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A7F45">
        <w:rPr>
          <w:sz w:val="24"/>
          <w:szCs w:val="24"/>
        </w:rPr>
        <w:t xml:space="preserve">Осипова, О.П. ПОДГОТОВКА МЕНЕДЖЕРОВ ОБРАЗОВАНИЯ В УСЛОВИЯХ ЕГО ЦИФРОВИЗАЦИИ: ИДЕИ, ПОДХОДЫ, РЕСУРСЫ / О.П. Осипова, О.А. </w:t>
      </w:r>
      <w:proofErr w:type="spellStart"/>
      <w:r w:rsidRPr="005A7F45">
        <w:rPr>
          <w:sz w:val="24"/>
          <w:szCs w:val="24"/>
        </w:rPr>
        <w:t>Шклярова</w:t>
      </w:r>
      <w:proofErr w:type="spellEnd"/>
      <w:r w:rsidRPr="005A7F45">
        <w:rPr>
          <w:sz w:val="24"/>
          <w:szCs w:val="24"/>
        </w:rPr>
        <w:t xml:space="preserve"> // Преподаватель ХХ</w:t>
      </w:r>
      <w:proofErr w:type="gramStart"/>
      <w:r w:rsidRPr="005A7F45">
        <w:rPr>
          <w:sz w:val="24"/>
          <w:szCs w:val="24"/>
        </w:rPr>
        <w:t>I</w:t>
      </w:r>
      <w:proofErr w:type="gramEnd"/>
      <w:r w:rsidRPr="005A7F45">
        <w:rPr>
          <w:sz w:val="24"/>
          <w:szCs w:val="24"/>
        </w:rPr>
        <w:t xml:space="preserve"> в. — 2019. — № 2(ч.1). — С. 108-124. — ISSN 2073-9613</w:t>
      </w:r>
    </w:p>
    <w:p w:rsidR="00497D66" w:rsidRPr="005A7F45" w:rsidRDefault="00497D66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Куликов В.П.</w:t>
      </w:r>
      <w:r w:rsidRPr="00497D66">
        <w:t xml:space="preserve"> </w:t>
      </w:r>
      <w:r>
        <w:t>ОЦЕНКА РИСКОВ И ПЕРСПЕКТИВЫ ЦИФРОВИЗАЦИИ ДОПОЛНИТЕЛЬНОГО ПРОФЕССИОНАЛЬНОГО ОБРАЗОВАНИЯ В РЕСПУБЛИКЕ КАЗАХСТАН// в сб.: Актуальные вопросы образования.-2020.-Т.1.- С.141-145</w:t>
      </w:r>
    </w:p>
    <w:p w:rsidR="00497D66" w:rsidRPr="00DA1609" w:rsidRDefault="00497D66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Сатыбалдин</w:t>
      </w:r>
      <w:proofErr w:type="spellEnd"/>
      <w:r>
        <w:rPr>
          <w:sz w:val="24"/>
          <w:szCs w:val="24"/>
        </w:rPr>
        <w:t xml:space="preserve"> А.А.</w:t>
      </w:r>
      <w:r w:rsidRPr="00497D66">
        <w:t xml:space="preserve"> </w:t>
      </w:r>
      <w:r>
        <w:t>Совершенствование национальной системы квалификаций как фактор формирования нового качества человеческого капитала//</w:t>
      </w:r>
      <w:r w:rsidRPr="00497D66">
        <w:t xml:space="preserve"> </w:t>
      </w:r>
      <w:r>
        <w:t>Экономика: стратегия и практика.- 2020.- № 3 (15).- С.</w:t>
      </w:r>
      <w:r w:rsidR="00DA1609">
        <w:t>11-23</w:t>
      </w:r>
    </w:p>
    <w:p w:rsidR="00DA1609" w:rsidRPr="00DA1609" w:rsidRDefault="00DA1609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t>Тен</w:t>
      </w:r>
      <w:proofErr w:type="spellEnd"/>
      <w:r>
        <w:t xml:space="preserve"> А.С. и др.</w:t>
      </w:r>
      <w:r w:rsidRPr="00DA1609">
        <w:t xml:space="preserve"> </w:t>
      </w:r>
      <w:r>
        <w:t>ЦИФРОВЫЕ НАВЫКИ СОВРЕМЕННОГО ПЕДАГОГА//в сб.: Информация и образование.- 2020.- С.43-45</w:t>
      </w:r>
    </w:p>
    <w:p w:rsidR="00DA1609" w:rsidRPr="002C0625" w:rsidRDefault="00B03A44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Карасева Э.М. </w:t>
      </w:r>
      <w:proofErr w:type="spellStart"/>
      <w:r>
        <w:t>Цифровизация</w:t>
      </w:r>
      <w:proofErr w:type="spellEnd"/>
      <w:r>
        <w:t xml:space="preserve"> в системе повышения квалификации научно-педагогических работников вуза//СОВРЕМЕННОЕ ПЕДАГОГИЧЕСКОЕ ОБРАЗОВАНИЕ.-2018.- №5.- С.274-278</w:t>
      </w:r>
    </w:p>
    <w:p w:rsidR="002C0625" w:rsidRPr="002C0625" w:rsidRDefault="002C062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 xml:space="preserve">Климов А. А., </w:t>
      </w:r>
      <w:proofErr w:type="spellStart"/>
      <w:r>
        <w:t>Заречкин</w:t>
      </w:r>
      <w:proofErr w:type="spellEnd"/>
      <w:r>
        <w:t xml:space="preserve"> Е. Ю., Куприяновский В. П. Влияние цифровизации на систему профессионального образования // Современные информационные технологии и ИТ-образование. -2019.- Т. 15.- № 2.- С. 468-476</w:t>
      </w:r>
    </w:p>
    <w:p w:rsidR="002C0625" w:rsidRPr="002C0625" w:rsidRDefault="002C062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t>Колыхматов</w:t>
      </w:r>
      <w:proofErr w:type="spellEnd"/>
      <w:r>
        <w:t xml:space="preserve"> В.И. Профессиональное развитие педагога//Ученые записки университета </w:t>
      </w:r>
      <w:proofErr w:type="spellStart"/>
      <w:r>
        <w:t>им.П.А</w:t>
      </w:r>
      <w:proofErr w:type="spellEnd"/>
      <w:r>
        <w:t>. Лесгафта.-2019.- №8.- С.91-95</w:t>
      </w:r>
    </w:p>
    <w:p w:rsidR="002C0625" w:rsidRPr="005A7F45" w:rsidRDefault="005A7F4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Тебекин</w:t>
      </w:r>
      <w:proofErr w:type="spellEnd"/>
      <w:r>
        <w:rPr>
          <w:sz w:val="24"/>
          <w:szCs w:val="24"/>
        </w:rPr>
        <w:t xml:space="preserve"> А.Н.</w:t>
      </w:r>
      <w:r w:rsidRPr="005A7F45">
        <w:t xml:space="preserve"> </w:t>
      </w:r>
      <w:r>
        <w:t>ПЕРСПЕКТИВЫ И РИСКИ ЦИФРОВИЗАЦИИ ДОПОЛНИТЕЛЬНОГО ПРОФЕССИОНАЛЬНОГО ОБРАЗОВАНИЯ//</w:t>
      </w:r>
      <w:r w:rsidRPr="005A7F45">
        <w:t xml:space="preserve"> </w:t>
      </w:r>
      <w:r>
        <w:t>Профессиональное образование в современном мире. 2019. Т. 9, № 1. С. 2558–2566</w:t>
      </w:r>
    </w:p>
    <w:p w:rsidR="005A7F45" w:rsidRPr="005A7F45" w:rsidRDefault="005A7F4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Никулина Т.В.</w:t>
      </w:r>
      <w:r w:rsidRPr="005A7F45">
        <w:t xml:space="preserve"> </w:t>
      </w:r>
      <w:r>
        <w:t>ИНФОРМАТИЗАЦИЯ И ЦИФРОВИЗАЦИЯ ОБРАЗОВАНИЯ: ПОНЯТИЯ, ТЕХНОЛОГИИ, УПРАВЛЕНИЕ//</w:t>
      </w:r>
      <w:r w:rsidRPr="005A7F45">
        <w:t xml:space="preserve"> </w:t>
      </w:r>
      <w:r>
        <w:t>ПЕДАГОГИЧЕСКОЕ ОБРАЗОВАНИЕ В РОССИИ. -2018.- № 8.- С.107-113</w:t>
      </w:r>
    </w:p>
    <w:p w:rsidR="005A7F45" w:rsidRPr="00E63835" w:rsidRDefault="005A7F4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 xml:space="preserve">Минина В.Н. </w:t>
      </w:r>
      <w:proofErr w:type="spellStart"/>
      <w:r>
        <w:t>Цифровизация</w:t>
      </w:r>
      <w:proofErr w:type="spellEnd"/>
      <w:r>
        <w:t xml:space="preserve"> высшего образования и  ее социальные результаты //  Вестник Санкт-Петербургского университета. Социология.- 2020.- Т. 13.- </w:t>
      </w:r>
      <w:proofErr w:type="spellStart"/>
      <w:r>
        <w:t>Вып</w:t>
      </w:r>
      <w:proofErr w:type="spellEnd"/>
      <w:r>
        <w:t>. 1.- С. 84–101</w:t>
      </w:r>
    </w:p>
    <w:p w:rsidR="00E63835" w:rsidRPr="00E63835" w:rsidRDefault="00E6383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t>Клочкова</w:t>
      </w:r>
      <w:proofErr w:type="spellEnd"/>
      <w:r>
        <w:t xml:space="preserve"> Е.Н.</w:t>
      </w:r>
      <w:r w:rsidRPr="00E63835">
        <w:t xml:space="preserve"> </w:t>
      </w:r>
      <w:r>
        <w:t>Трансформация образования в условиях цифровизации//Открытое образование.- 2019.-Т.23.- №4.-  С.13-22</w:t>
      </w:r>
    </w:p>
    <w:p w:rsidR="00E63835" w:rsidRPr="00AF5AA6" w:rsidRDefault="00E63835" w:rsidP="007841D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 xml:space="preserve">Университетские преподаватели и </w:t>
      </w:r>
      <w:proofErr w:type="spellStart"/>
      <w:r>
        <w:t>цифровизация</w:t>
      </w:r>
      <w:proofErr w:type="spellEnd"/>
      <w:r>
        <w:t xml:space="preserve"> образования: накануне дистанционного форс-мажора / Р. Н. Абрамов, И. А. Груздев, Е. А. Терентьев [и др.] // Университетское управление: практика и анализ.</w:t>
      </w:r>
      <w:r w:rsidR="0062194E">
        <w:t>-</w:t>
      </w:r>
      <w:r>
        <w:t xml:space="preserve"> 2020.</w:t>
      </w:r>
      <w:r w:rsidR="0062194E">
        <w:t xml:space="preserve">- Т. 24.- </w:t>
      </w:r>
      <w:r>
        <w:t xml:space="preserve">№ 2. </w:t>
      </w:r>
      <w:r w:rsidR="0062194E">
        <w:t>-</w:t>
      </w:r>
      <w:r>
        <w:t>С. 59–74</w:t>
      </w:r>
    </w:p>
    <w:p w:rsidR="00AF5AA6" w:rsidRDefault="00AF5AA6" w:rsidP="00AF5AA6">
      <w:pPr>
        <w:spacing w:after="0" w:line="240" w:lineRule="auto"/>
        <w:jc w:val="both"/>
        <w:rPr>
          <w:sz w:val="24"/>
          <w:szCs w:val="24"/>
        </w:rPr>
      </w:pPr>
    </w:p>
    <w:p w:rsidR="00AF5AA6" w:rsidRDefault="00AF5AA6" w:rsidP="00AF5AA6">
      <w:pPr>
        <w:spacing w:after="0" w:line="240" w:lineRule="auto"/>
        <w:jc w:val="both"/>
        <w:rPr>
          <w:sz w:val="24"/>
          <w:szCs w:val="24"/>
        </w:rPr>
      </w:pPr>
    </w:p>
    <w:p w:rsidR="00AF5AA6" w:rsidRPr="00AF5AA6" w:rsidRDefault="00AF5AA6" w:rsidP="00AF5AA6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Контактный телефон: 87182 555-200, </w:t>
      </w:r>
    </w:p>
    <w:p w:rsidR="00AF5AA6" w:rsidRPr="00AF5AA6" w:rsidRDefault="00AF5AA6" w:rsidP="00AF5AA6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321B09">
        <w:rPr>
          <w:rFonts w:ascii="Times New Roman" w:hAnsi="Times New Roman" w:cs="Times New Roman"/>
          <w:b/>
          <w:i/>
          <w:sz w:val="20"/>
          <w:szCs w:val="20"/>
          <w:lang w:val="en-US"/>
        </w:rPr>
        <w:t>w</w:t>
      </w:r>
      <w:r w:rsidRPr="00AF5AA6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321B09">
        <w:rPr>
          <w:rFonts w:ascii="Times New Roman" w:hAnsi="Times New Roman" w:cs="Times New Roman"/>
          <w:b/>
          <w:i/>
          <w:sz w:val="20"/>
          <w:szCs w:val="20"/>
          <w:lang w:val="en-US"/>
        </w:rPr>
        <w:t>p</w:t>
      </w:r>
      <w:proofErr w:type="gramEnd"/>
      <w:r w:rsidRPr="00AF5AA6">
        <w:rPr>
          <w:rFonts w:ascii="Times New Roman" w:hAnsi="Times New Roman" w:cs="Times New Roman"/>
          <w:b/>
          <w:i/>
          <w:sz w:val="20"/>
          <w:szCs w:val="20"/>
        </w:rPr>
        <w:t xml:space="preserve"> 87052922519</w:t>
      </w:r>
    </w:p>
    <w:p w:rsidR="00AF5AA6" w:rsidRPr="00321B09" w:rsidRDefault="00AF5AA6" w:rsidP="00AF5AA6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Исполнитель  </w:t>
      </w:r>
      <w:proofErr w:type="spellStart"/>
      <w:r w:rsidRPr="00321B09">
        <w:rPr>
          <w:rFonts w:ascii="Times New Roman" w:hAnsi="Times New Roman" w:cs="Times New Roman"/>
          <w:b/>
          <w:i/>
          <w:sz w:val="20"/>
          <w:szCs w:val="20"/>
        </w:rPr>
        <w:t>Скакова</w:t>
      </w:r>
      <w:proofErr w:type="spellEnd"/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 С.Н.</w:t>
      </w:r>
    </w:p>
    <w:p w:rsidR="00AF5AA6" w:rsidRPr="00AF5AA6" w:rsidRDefault="00AF5AA6" w:rsidP="00AF5AA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F5AA6" w:rsidRPr="00AF5AA6" w:rsidSect="00AF5A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4493"/>
    <w:multiLevelType w:val="hybridMultilevel"/>
    <w:tmpl w:val="CE2A9D84"/>
    <w:lvl w:ilvl="0" w:tplc="78BE9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A"/>
    <w:rsid w:val="001D324A"/>
    <w:rsid w:val="002C0625"/>
    <w:rsid w:val="002C7B9B"/>
    <w:rsid w:val="00497D66"/>
    <w:rsid w:val="005A7F45"/>
    <w:rsid w:val="0062194E"/>
    <w:rsid w:val="0064315A"/>
    <w:rsid w:val="006E1710"/>
    <w:rsid w:val="007841DA"/>
    <w:rsid w:val="00AF5AA6"/>
    <w:rsid w:val="00B03A44"/>
    <w:rsid w:val="00CE7B1E"/>
    <w:rsid w:val="00DA1609"/>
    <w:rsid w:val="00E63835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7</cp:revision>
  <dcterms:created xsi:type="dcterms:W3CDTF">2021-03-30T06:50:00Z</dcterms:created>
  <dcterms:modified xsi:type="dcterms:W3CDTF">2021-04-21T06:14:00Z</dcterms:modified>
</cp:coreProperties>
</file>