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09" w:rsidRPr="00321B09" w:rsidRDefault="00321B09" w:rsidP="0032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21B09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-266700</wp:posOffset>
            </wp:positionH>
            <wp:positionV relativeFrom="paragraph">
              <wp:posOffset>-371475</wp:posOffset>
            </wp:positionV>
            <wp:extent cx="1143000" cy="831215"/>
            <wp:effectExtent l="0" t="0" r="0" b="6985"/>
            <wp:wrapNone/>
            <wp:docPr id="4" name="Рисунок 4" descr="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B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АО «РЕСПУБЛИКАНСКАЯ НАУЧНО-ТЕХНИЧЕСКАЯ БИБЛИОТЕКА»</w:t>
      </w:r>
    </w:p>
    <w:p w:rsidR="00321B09" w:rsidRPr="00321B09" w:rsidRDefault="00321B09" w:rsidP="0032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B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ПАВЛОДАРСКИЙ ФИЛИАЛ</w:t>
      </w:r>
    </w:p>
    <w:p w:rsidR="00321B09" w:rsidRPr="00321B09" w:rsidRDefault="00321B09" w:rsidP="0032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980"/>
        <w:gridCol w:w="1565"/>
        <w:gridCol w:w="2937"/>
      </w:tblGrid>
      <w:tr w:rsidR="00321B09" w:rsidRPr="00321B09" w:rsidTr="00BA7199">
        <w:trPr>
          <w:trHeight w:val="40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</w:t>
            </w:r>
            <w:r w:rsidRPr="00321B09">
              <w:rPr>
                <w:rFonts w:ascii="KZ Times New Roman" w:eastAsia="Times New Roman" w:hAnsi="KZ Times New Roman" w:cs="Times New Roman"/>
                <w:sz w:val="18"/>
                <w:szCs w:val="18"/>
                <w:lang w:val="kk-KZ" w:eastAsia="ru-RU"/>
              </w:rPr>
              <w:t>Қазақстан Р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еспубликасы, Павлодар </w:t>
            </w:r>
            <w:r w:rsidRPr="00321B09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қ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аласы, Лермонтов к</w:t>
            </w:r>
            <w:r w:rsidRPr="00321B09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ө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шесі,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  <w:p w:rsidR="00321B09" w:rsidRPr="00321B09" w:rsidRDefault="00321B09" w:rsidP="003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Web-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www.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</w:tc>
      </w:tr>
      <w:tr w:rsidR="00321B09" w:rsidRPr="00321B09" w:rsidTr="00BA7199">
        <w:trPr>
          <w:trHeight w:val="332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 Республика Казахстан, г. Павлодар</w:t>
            </w:r>
          </w:p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Лермонтова,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9" w:rsidRPr="00321B09" w:rsidRDefault="00321B09" w:rsidP="003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ьфшдЖ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  <w:p w:rsidR="00321B09" w:rsidRPr="00321B09" w:rsidRDefault="00321B09" w:rsidP="0032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Цуи-сайтЖ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цццю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32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</w:tc>
      </w:tr>
    </w:tbl>
    <w:p w:rsidR="00321B09" w:rsidRPr="00321B09" w:rsidRDefault="00321B09" w:rsidP="0032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80645</wp:posOffset>
                </wp:positionV>
                <wp:extent cx="6776085" cy="0"/>
                <wp:effectExtent l="36195" t="33020" r="3619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6.35pt" to="49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11307" w:rsidRPr="003A55B7" w:rsidRDefault="00CB76D1" w:rsidP="00CB76D1">
      <w:pPr>
        <w:jc w:val="center"/>
        <w:rPr>
          <w:b/>
          <w:color w:val="002060"/>
          <w:sz w:val="28"/>
          <w:szCs w:val="28"/>
          <w:u w:val="single"/>
        </w:rPr>
      </w:pPr>
      <w:r w:rsidRPr="003A55B7">
        <w:rPr>
          <w:b/>
          <w:color w:val="002060"/>
          <w:sz w:val="28"/>
          <w:szCs w:val="28"/>
          <w:u w:val="single"/>
        </w:rPr>
        <w:t>Тематическая подборка «</w:t>
      </w:r>
      <w:r w:rsidR="003A55B7" w:rsidRPr="003A55B7">
        <w:rPr>
          <w:b/>
          <w:color w:val="002060"/>
          <w:sz w:val="28"/>
          <w:szCs w:val="28"/>
          <w:u w:val="single"/>
        </w:rPr>
        <w:t xml:space="preserve"> Коммерциализация и инновации</w:t>
      </w:r>
      <w:r w:rsidRPr="003A55B7">
        <w:rPr>
          <w:b/>
          <w:color w:val="002060"/>
          <w:sz w:val="28"/>
          <w:szCs w:val="28"/>
          <w:u w:val="single"/>
        </w:rPr>
        <w:t>»</w:t>
      </w:r>
    </w:p>
    <w:p w:rsidR="00CB76D1" w:rsidRDefault="00CB76D1" w:rsidP="00CB76D1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A55B7">
        <w:rPr>
          <w:b/>
          <w:i/>
          <w:sz w:val="24"/>
          <w:szCs w:val="24"/>
        </w:rPr>
        <w:t>Алексеев, Г. В. Основы защиты интеллектуальной собственности. Создание, коммерциализация, защита</w:t>
      </w:r>
      <w:proofErr w:type="gramStart"/>
      <w:r w:rsidRPr="003A55B7">
        <w:rPr>
          <w:b/>
          <w:i/>
          <w:sz w:val="24"/>
          <w:szCs w:val="24"/>
        </w:rPr>
        <w:t xml:space="preserve"> :</w:t>
      </w:r>
      <w:proofErr w:type="gramEnd"/>
      <w:r w:rsidRPr="003A55B7">
        <w:rPr>
          <w:b/>
          <w:i/>
          <w:sz w:val="24"/>
          <w:szCs w:val="24"/>
        </w:rPr>
        <w:t xml:space="preserve"> учебное пособие / Г. В. Алексеев, А. Г. </w:t>
      </w:r>
      <w:proofErr w:type="spellStart"/>
      <w:r w:rsidRPr="003A55B7">
        <w:rPr>
          <w:b/>
          <w:i/>
          <w:sz w:val="24"/>
          <w:szCs w:val="24"/>
        </w:rPr>
        <w:t>Леу</w:t>
      </w:r>
      <w:proofErr w:type="spellEnd"/>
      <w:r w:rsidRPr="003A55B7">
        <w:rPr>
          <w:b/>
          <w:i/>
          <w:sz w:val="24"/>
          <w:szCs w:val="24"/>
        </w:rPr>
        <w:t>. — 2-е изд., стер. — Санкт-Петербург</w:t>
      </w:r>
      <w:proofErr w:type="gramStart"/>
      <w:r w:rsidRPr="003A55B7">
        <w:rPr>
          <w:b/>
          <w:i/>
          <w:sz w:val="24"/>
          <w:szCs w:val="24"/>
        </w:rPr>
        <w:t xml:space="preserve"> :</w:t>
      </w:r>
      <w:proofErr w:type="gramEnd"/>
      <w:r w:rsidRPr="003A55B7">
        <w:rPr>
          <w:b/>
          <w:i/>
          <w:sz w:val="24"/>
          <w:szCs w:val="24"/>
        </w:rPr>
        <w:t xml:space="preserve"> Лань, 2020. — 388 с. — ISBN 978-5-8114-4957-6. </w:t>
      </w:r>
    </w:p>
    <w:p w:rsidR="003A55B7" w:rsidRPr="003A55B7" w:rsidRDefault="003A55B7" w:rsidP="003A55B7">
      <w:pPr>
        <w:pStyle w:val="a3"/>
        <w:ind w:left="780"/>
        <w:jc w:val="both"/>
        <w:rPr>
          <w:b/>
          <w:i/>
          <w:sz w:val="24"/>
          <w:szCs w:val="24"/>
        </w:rPr>
      </w:pPr>
    </w:p>
    <w:p w:rsidR="003A55B7" w:rsidRPr="003A55B7" w:rsidRDefault="00530843" w:rsidP="003A55B7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A55B7">
        <w:rPr>
          <w:b/>
          <w:i/>
          <w:sz w:val="24"/>
          <w:szCs w:val="24"/>
        </w:rPr>
        <w:t xml:space="preserve">Фишман, И.С. </w:t>
      </w:r>
      <w:r w:rsidR="003A55B7">
        <w:rPr>
          <w:b/>
          <w:i/>
          <w:sz w:val="24"/>
          <w:szCs w:val="24"/>
        </w:rPr>
        <w:t>К</w:t>
      </w:r>
      <w:r w:rsidR="003A55B7" w:rsidRPr="003A55B7">
        <w:rPr>
          <w:b/>
          <w:i/>
          <w:sz w:val="24"/>
          <w:szCs w:val="24"/>
        </w:rPr>
        <w:t>оммерциализация инноваций в практике зарубежных университетов</w:t>
      </w:r>
      <w:r w:rsidRPr="003A55B7">
        <w:rPr>
          <w:b/>
          <w:i/>
          <w:sz w:val="24"/>
          <w:szCs w:val="24"/>
        </w:rPr>
        <w:t xml:space="preserve"> / И. С. Фишман // Экономика науки. — 2020. — № 3. — С. 159-168. — ISSN 2410-132X. </w:t>
      </w:r>
    </w:p>
    <w:p w:rsidR="00530843" w:rsidRDefault="00530843" w:rsidP="00530843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3A55B7">
        <w:rPr>
          <w:b/>
          <w:i/>
          <w:sz w:val="24"/>
          <w:szCs w:val="24"/>
        </w:rPr>
        <w:t>Брызгалина</w:t>
      </w:r>
      <w:proofErr w:type="spellEnd"/>
      <w:r w:rsidRPr="003A55B7">
        <w:rPr>
          <w:b/>
          <w:i/>
          <w:sz w:val="24"/>
          <w:szCs w:val="24"/>
        </w:rPr>
        <w:t xml:space="preserve">, Е.В. Коммерциализация как фактор развития институциональных аспектов </w:t>
      </w:r>
      <w:proofErr w:type="spellStart"/>
      <w:r w:rsidRPr="003A55B7">
        <w:rPr>
          <w:b/>
          <w:i/>
          <w:sz w:val="24"/>
          <w:szCs w:val="24"/>
        </w:rPr>
        <w:t>технонауки</w:t>
      </w:r>
      <w:proofErr w:type="spellEnd"/>
      <w:r w:rsidRPr="003A55B7">
        <w:rPr>
          <w:b/>
          <w:i/>
          <w:sz w:val="24"/>
          <w:szCs w:val="24"/>
        </w:rPr>
        <w:t xml:space="preserve"> / Е. В. </w:t>
      </w:r>
      <w:proofErr w:type="spellStart"/>
      <w:r w:rsidRPr="003A55B7">
        <w:rPr>
          <w:b/>
          <w:i/>
          <w:sz w:val="24"/>
          <w:szCs w:val="24"/>
        </w:rPr>
        <w:t>Брызгалина</w:t>
      </w:r>
      <w:proofErr w:type="spellEnd"/>
      <w:r w:rsidRPr="003A55B7">
        <w:rPr>
          <w:b/>
          <w:i/>
          <w:sz w:val="24"/>
          <w:szCs w:val="24"/>
        </w:rPr>
        <w:t xml:space="preserve">, В. М. </w:t>
      </w:r>
      <w:proofErr w:type="spellStart"/>
      <w:r w:rsidRPr="003A55B7">
        <w:rPr>
          <w:b/>
          <w:i/>
          <w:sz w:val="24"/>
          <w:szCs w:val="24"/>
        </w:rPr>
        <w:t>Занфира</w:t>
      </w:r>
      <w:proofErr w:type="spellEnd"/>
      <w:r w:rsidRPr="003A55B7">
        <w:rPr>
          <w:b/>
          <w:i/>
          <w:sz w:val="24"/>
          <w:szCs w:val="24"/>
        </w:rPr>
        <w:t xml:space="preserve"> // Вестник </w:t>
      </w:r>
      <w:proofErr w:type="spellStart"/>
      <w:r w:rsidRPr="003A55B7">
        <w:rPr>
          <w:b/>
          <w:i/>
          <w:sz w:val="24"/>
          <w:szCs w:val="24"/>
        </w:rPr>
        <w:t>КемГУ</w:t>
      </w:r>
      <w:proofErr w:type="spellEnd"/>
      <w:r w:rsidRPr="003A55B7">
        <w:rPr>
          <w:b/>
          <w:i/>
          <w:sz w:val="24"/>
          <w:szCs w:val="24"/>
        </w:rPr>
        <w:t>. Серия: Гуманитарные и общественные науки. — 2019. — № 2. — С. 135-144. — ISSN 2542-1840. </w:t>
      </w:r>
    </w:p>
    <w:p w:rsidR="003A55B7" w:rsidRPr="003A55B7" w:rsidRDefault="003A55B7" w:rsidP="003A55B7">
      <w:pPr>
        <w:pStyle w:val="a3"/>
        <w:ind w:left="780"/>
        <w:jc w:val="both"/>
        <w:rPr>
          <w:b/>
          <w:i/>
          <w:sz w:val="24"/>
          <w:szCs w:val="24"/>
        </w:rPr>
      </w:pPr>
    </w:p>
    <w:p w:rsidR="003A55B7" w:rsidRPr="003A55B7" w:rsidRDefault="00530843" w:rsidP="003A55B7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3A55B7">
        <w:rPr>
          <w:b/>
          <w:i/>
          <w:sz w:val="24"/>
          <w:szCs w:val="24"/>
        </w:rPr>
        <w:t>Вылгина</w:t>
      </w:r>
      <w:proofErr w:type="spellEnd"/>
      <w:r w:rsidRPr="003A55B7">
        <w:rPr>
          <w:b/>
          <w:i/>
          <w:sz w:val="24"/>
          <w:szCs w:val="24"/>
        </w:rPr>
        <w:t xml:space="preserve">, Ю.В. Особенности коммерциализации инновационных разработок в электроэнергетике / Ю.В. </w:t>
      </w:r>
      <w:proofErr w:type="spellStart"/>
      <w:r w:rsidRPr="003A55B7">
        <w:rPr>
          <w:b/>
          <w:i/>
          <w:sz w:val="24"/>
          <w:szCs w:val="24"/>
        </w:rPr>
        <w:t>Вылгина</w:t>
      </w:r>
      <w:proofErr w:type="spellEnd"/>
      <w:r w:rsidRPr="003A55B7">
        <w:rPr>
          <w:b/>
          <w:i/>
          <w:sz w:val="24"/>
          <w:szCs w:val="24"/>
        </w:rPr>
        <w:t>, А.С. Шишова // Вестник Ивановского государственного энергетического университета. — 2016. — № 2. — С. 74-79. — ISSN 2072-2672. </w:t>
      </w:r>
    </w:p>
    <w:p w:rsidR="00C81F3C" w:rsidRPr="003A55B7" w:rsidRDefault="00C81F3C" w:rsidP="00C81F3C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A55B7">
        <w:rPr>
          <w:b/>
          <w:i/>
          <w:sz w:val="24"/>
          <w:szCs w:val="24"/>
        </w:rPr>
        <w:t xml:space="preserve">Фрейдин, М.З. </w:t>
      </w:r>
      <w:r w:rsidR="003A55B7">
        <w:rPr>
          <w:b/>
          <w:i/>
          <w:sz w:val="24"/>
          <w:szCs w:val="24"/>
        </w:rPr>
        <w:t>К</w:t>
      </w:r>
      <w:r w:rsidR="003A55B7" w:rsidRPr="003A55B7">
        <w:rPr>
          <w:b/>
          <w:i/>
          <w:sz w:val="24"/>
          <w:szCs w:val="24"/>
        </w:rPr>
        <w:t xml:space="preserve">оммерциализация инноваций в отрасли растениеводства республики </w:t>
      </w:r>
      <w:proofErr w:type="spellStart"/>
      <w:r w:rsidR="003A55B7" w:rsidRPr="003A55B7">
        <w:rPr>
          <w:b/>
          <w:i/>
          <w:sz w:val="24"/>
          <w:szCs w:val="24"/>
        </w:rPr>
        <w:t>беларусь</w:t>
      </w:r>
      <w:proofErr w:type="spellEnd"/>
      <w:r w:rsidR="003A55B7" w:rsidRPr="003A55B7">
        <w:rPr>
          <w:b/>
          <w:i/>
          <w:sz w:val="24"/>
          <w:szCs w:val="24"/>
        </w:rPr>
        <w:t>: состояние и перспективы развития</w:t>
      </w:r>
      <w:r w:rsidRPr="003A55B7">
        <w:rPr>
          <w:b/>
          <w:i/>
          <w:sz w:val="24"/>
          <w:szCs w:val="24"/>
        </w:rPr>
        <w:t xml:space="preserve"> / М. З. Фрейдин, С. В. Шутова // Вестник Белорусской государственной сельскохозяйственной академии. — 2020. — № 4. — С. 40-45. — ISSN 2076-5215. </w:t>
      </w:r>
    </w:p>
    <w:p w:rsidR="00C81F3C" w:rsidRPr="003A55B7" w:rsidRDefault="0097663B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A55B7">
        <w:rPr>
          <w:b/>
          <w:i/>
          <w:sz w:val="24"/>
          <w:szCs w:val="24"/>
        </w:rPr>
        <w:t xml:space="preserve">Шпак, П.С. </w:t>
      </w:r>
      <w:r w:rsidR="003A55B7">
        <w:rPr>
          <w:b/>
          <w:i/>
          <w:sz w:val="24"/>
          <w:szCs w:val="24"/>
        </w:rPr>
        <w:t>К</w:t>
      </w:r>
      <w:r w:rsidR="003A55B7" w:rsidRPr="003A55B7">
        <w:rPr>
          <w:b/>
          <w:i/>
          <w:sz w:val="24"/>
          <w:szCs w:val="24"/>
        </w:rPr>
        <w:t xml:space="preserve">оммерциализация объектов промышленной интеллектуальной собственности российскими предприятиями: актуальные аспекты проблематики </w:t>
      </w:r>
      <w:r w:rsidRPr="003A55B7">
        <w:rPr>
          <w:b/>
          <w:i/>
          <w:sz w:val="24"/>
          <w:szCs w:val="24"/>
        </w:rPr>
        <w:t xml:space="preserve">/ П. С. Шпак // Вестник </w:t>
      </w:r>
      <w:proofErr w:type="spellStart"/>
      <w:r w:rsidRPr="003A55B7">
        <w:rPr>
          <w:b/>
          <w:i/>
          <w:sz w:val="24"/>
          <w:szCs w:val="24"/>
        </w:rPr>
        <w:t>КемГУ</w:t>
      </w:r>
      <w:proofErr w:type="spellEnd"/>
      <w:r w:rsidRPr="003A55B7">
        <w:rPr>
          <w:b/>
          <w:i/>
          <w:sz w:val="24"/>
          <w:szCs w:val="24"/>
        </w:rPr>
        <w:t>. Серия: Политические, социологические и экономические науки. — 2020. — № 2. — С. 270-278. — ISSN 2500-3372. </w:t>
      </w:r>
    </w:p>
    <w:p w:rsidR="0097663B" w:rsidRPr="003A55B7" w:rsidRDefault="0097663B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3A55B7">
        <w:rPr>
          <w:b/>
          <w:i/>
          <w:sz w:val="24"/>
          <w:szCs w:val="24"/>
        </w:rPr>
        <w:t>Шимшиков</w:t>
      </w:r>
      <w:proofErr w:type="spellEnd"/>
      <w:r w:rsidRPr="003A55B7">
        <w:rPr>
          <w:b/>
          <w:i/>
          <w:sz w:val="24"/>
          <w:szCs w:val="24"/>
        </w:rPr>
        <w:t xml:space="preserve">, Ж.Е. </w:t>
      </w:r>
      <w:r w:rsidR="003A55B7">
        <w:rPr>
          <w:b/>
          <w:i/>
          <w:sz w:val="24"/>
          <w:szCs w:val="24"/>
        </w:rPr>
        <w:t>С</w:t>
      </w:r>
      <w:r w:rsidR="003A55B7" w:rsidRPr="003A55B7">
        <w:rPr>
          <w:b/>
          <w:i/>
          <w:sz w:val="24"/>
          <w:szCs w:val="24"/>
        </w:rPr>
        <w:t xml:space="preserve">овершенствование системы коммерциализации научных разработок и исследований </w:t>
      </w:r>
      <w:r w:rsidRPr="003A55B7">
        <w:rPr>
          <w:b/>
          <w:i/>
          <w:sz w:val="24"/>
          <w:szCs w:val="24"/>
        </w:rPr>
        <w:t xml:space="preserve">/ Ж.Е. </w:t>
      </w:r>
      <w:proofErr w:type="spellStart"/>
      <w:r w:rsidRPr="003A55B7">
        <w:rPr>
          <w:b/>
          <w:i/>
          <w:sz w:val="24"/>
          <w:szCs w:val="24"/>
        </w:rPr>
        <w:t>Шимшиков</w:t>
      </w:r>
      <w:proofErr w:type="spellEnd"/>
      <w:r w:rsidRPr="003A55B7">
        <w:rPr>
          <w:b/>
          <w:i/>
          <w:sz w:val="24"/>
          <w:szCs w:val="24"/>
        </w:rPr>
        <w:t xml:space="preserve"> // Вестник Казахского университета экономики, финансов и международной торговли. — 2014. — № 4. — С. 40-46. — ISSN 2304-7216. </w:t>
      </w:r>
    </w:p>
    <w:p w:rsidR="006057D4" w:rsidRPr="003A55B7" w:rsidRDefault="006057D4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val="en-US"/>
        </w:rPr>
      </w:pPr>
      <w:proofErr w:type="spellStart"/>
      <w:r w:rsidRPr="003A55B7">
        <w:rPr>
          <w:b/>
          <w:i/>
          <w:sz w:val="24"/>
          <w:szCs w:val="24"/>
          <w:lang w:val="en-US"/>
        </w:rPr>
        <w:t>Mamrayeva</w:t>
      </w:r>
      <w:proofErr w:type="spellEnd"/>
      <w:r w:rsidRPr="003A55B7">
        <w:rPr>
          <w:b/>
          <w:i/>
          <w:sz w:val="24"/>
          <w:szCs w:val="24"/>
          <w:lang w:val="en-US"/>
        </w:rPr>
        <w:t xml:space="preserve"> D.G. Theoretical aspects of studying of the innovations commercialization process//Bulletin of the Karaganda </w:t>
      </w:r>
      <w:proofErr w:type="spellStart"/>
      <w:r w:rsidRPr="003A55B7">
        <w:rPr>
          <w:b/>
          <w:i/>
          <w:sz w:val="24"/>
          <w:szCs w:val="24"/>
          <w:lang w:val="en-US"/>
        </w:rPr>
        <w:t>University.ECONOMY</w:t>
      </w:r>
      <w:proofErr w:type="spellEnd"/>
      <w:r w:rsidRPr="003A55B7">
        <w:rPr>
          <w:b/>
          <w:i/>
          <w:sz w:val="24"/>
          <w:szCs w:val="24"/>
          <w:lang w:val="en-US"/>
        </w:rPr>
        <w:t xml:space="preserve"> Series.-2020.- № 4(100).- </w:t>
      </w:r>
      <w:r w:rsidRPr="003A55B7">
        <w:rPr>
          <w:b/>
          <w:i/>
          <w:sz w:val="24"/>
          <w:szCs w:val="24"/>
        </w:rPr>
        <w:t>с</w:t>
      </w:r>
      <w:r w:rsidRPr="003A55B7">
        <w:rPr>
          <w:b/>
          <w:i/>
          <w:sz w:val="24"/>
          <w:szCs w:val="24"/>
          <w:lang w:val="en-US"/>
        </w:rPr>
        <w:t>.79-92</w:t>
      </w:r>
    </w:p>
    <w:p w:rsidR="006057D4" w:rsidRDefault="006057D4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3A55B7">
        <w:rPr>
          <w:b/>
          <w:i/>
          <w:sz w:val="24"/>
          <w:szCs w:val="24"/>
        </w:rPr>
        <w:t xml:space="preserve">Сушкова О. В. Проблемы коммерциализации результатов </w:t>
      </w:r>
      <w:proofErr w:type="spellStart"/>
      <w:r w:rsidRPr="003A55B7">
        <w:rPr>
          <w:b/>
          <w:i/>
          <w:sz w:val="24"/>
          <w:szCs w:val="24"/>
        </w:rPr>
        <w:t>генодиагностики</w:t>
      </w:r>
      <w:proofErr w:type="spellEnd"/>
      <w:r w:rsidRPr="003A55B7">
        <w:rPr>
          <w:b/>
          <w:i/>
          <w:sz w:val="24"/>
          <w:szCs w:val="24"/>
        </w:rPr>
        <w:t xml:space="preserve"> как объектов инноваций в зарубежных странах//Вестник университета им.О.Е.Кутавина.-</w:t>
      </w:r>
      <w:r w:rsidR="00D33D0C" w:rsidRPr="003A55B7">
        <w:rPr>
          <w:b/>
          <w:i/>
          <w:sz w:val="24"/>
          <w:szCs w:val="24"/>
        </w:rPr>
        <w:t>2020.- №5.- С.122-129</w:t>
      </w:r>
    </w:p>
    <w:p w:rsidR="003A55B7" w:rsidRPr="00654246" w:rsidRDefault="003A55B7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54246">
        <w:rPr>
          <w:b/>
          <w:i/>
          <w:sz w:val="24"/>
          <w:szCs w:val="24"/>
        </w:rPr>
        <w:lastRenderedPageBreak/>
        <w:t>Токарев Б. В. М</w:t>
      </w:r>
      <w:r w:rsidR="006A74A2" w:rsidRPr="00654246">
        <w:rPr>
          <w:b/>
          <w:i/>
          <w:sz w:val="24"/>
          <w:szCs w:val="24"/>
        </w:rPr>
        <w:t>аркетинг</w:t>
      </w:r>
      <w:r w:rsidRPr="00654246">
        <w:rPr>
          <w:b/>
          <w:i/>
          <w:sz w:val="24"/>
          <w:szCs w:val="24"/>
        </w:rPr>
        <w:t xml:space="preserve"> </w:t>
      </w:r>
      <w:r w:rsidR="006A74A2" w:rsidRPr="00654246">
        <w:rPr>
          <w:b/>
          <w:i/>
          <w:sz w:val="24"/>
          <w:szCs w:val="24"/>
        </w:rPr>
        <w:t>начальной стадии коммерциализации инновационного</w:t>
      </w:r>
      <w:r w:rsidRPr="00654246">
        <w:rPr>
          <w:b/>
          <w:i/>
          <w:sz w:val="24"/>
          <w:szCs w:val="24"/>
        </w:rPr>
        <w:t xml:space="preserve"> </w:t>
      </w:r>
      <w:r w:rsidR="006A74A2" w:rsidRPr="00654246">
        <w:rPr>
          <w:b/>
          <w:i/>
          <w:sz w:val="24"/>
          <w:szCs w:val="24"/>
        </w:rPr>
        <w:t>продукта</w:t>
      </w:r>
      <w:r w:rsidRPr="00654246">
        <w:rPr>
          <w:b/>
          <w:i/>
          <w:sz w:val="24"/>
          <w:szCs w:val="24"/>
        </w:rPr>
        <w:t>//Вестник университета.-2018.- № 11.- С.58-62</w:t>
      </w:r>
    </w:p>
    <w:p w:rsidR="003A55B7" w:rsidRPr="00654246" w:rsidRDefault="005D0F93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54246">
        <w:rPr>
          <w:b/>
          <w:i/>
          <w:sz w:val="24"/>
          <w:szCs w:val="24"/>
        </w:rPr>
        <w:t xml:space="preserve">Дудко Н. </w:t>
      </w:r>
      <w:r w:rsidR="006A74A2" w:rsidRPr="00654246">
        <w:rPr>
          <w:b/>
          <w:i/>
          <w:sz w:val="24"/>
          <w:szCs w:val="24"/>
        </w:rPr>
        <w:t xml:space="preserve">Межвузовский центр маркетинга НИР: содействие коммерциализации </w:t>
      </w:r>
      <w:r w:rsidRPr="00654246">
        <w:rPr>
          <w:b/>
          <w:i/>
          <w:sz w:val="24"/>
          <w:szCs w:val="24"/>
        </w:rPr>
        <w:t>НИОКР//НАУКА И ИННОВАЦИИ.-2018.- №5.- с.17-20</w:t>
      </w:r>
    </w:p>
    <w:p w:rsidR="005D0F93" w:rsidRPr="00654246" w:rsidRDefault="005D0F93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54246">
        <w:rPr>
          <w:b/>
          <w:i/>
          <w:sz w:val="24"/>
          <w:szCs w:val="24"/>
        </w:rPr>
        <w:t>Кутина Н.Н. Разработка комплексного подхода к коммерциализации свободных ресурсов высокотехнологичного оборудования с применением инструментария стоимостного анализа и технологического маркетинга//Московский экономический журнал.-2019.- №5 .- С.</w:t>
      </w:r>
      <w:r w:rsidR="006A74A2" w:rsidRPr="00654246">
        <w:rPr>
          <w:b/>
          <w:i/>
          <w:sz w:val="24"/>
          <w:szCs w:val="24"/>
        </w:rPr>
        <w:t>166-179</w:t>
      </w:r>
    </w:p>
    <w:p w:rsidR="006A74A2" w:rsidRPr="00654246" w:rsidRDefault="00F92013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654246">
        <w:rPr>
          <w:b/>
          <w:i/>
          <w:sz w:val="24"/>
          <w:szCs w:val="24"/>
        </w:rPr>
        <w:t>Максаев</w:t>
      </w:r>
      <w:proofErr w:type="spellEnd"/>
      <w:r w:rsidRPr="00654246">
        <w:rPr>
          <w:b/>
          <w:i/>
          <w:sz w:val="24"/>
          <w:szCs w:val="24"/>
        </w:rPr>
        <w:t xml:space="preserve">  А.А. Востребованность маркетинга инноваций в деятельности университета//Экономика устойчивого развития.- 2020.- № 2.- С.148-151</w:t>
      </w:r>
    </w:p>
    <w:p w:rsidR="00F92013" w:rsidRPr="00654246" w:rsidRDefault="00F92013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54246">
        <w:rPr>
          <w:b/>
          <w:i/>
          <w:sz w:val="24"/>
          <w:szCs w:val="24"/>
        </w:rPr>
        <w:t xml:space="preserve">Мухтарова К.С. и др. </w:t>
      </w:r>
      <w:r w:rsidR="00654246">
        <w:rPr>
          <w:b/>
          <w:i/>
          <w:sz w:val="24"/>
          <w:szCs w:val="24"/>
        </w:rPr>
        <w:t>Р</w:t>
      </w:r>
      <w:r w:rsidR="00654246" w:rsidRPr="00654246">
        <w:rPr>
          <w:b/>
          <w:i/>
          <w:sz w:val="24"/>
          <w:szCs w:val="24"/>
        </w:rPr>
        <w:t xml:space="preserve">оль науки в сельском хозяйстве и проблемы коммерциализации научных разработок в аграрном секторе </w:t>
      </w:r>
      <w:r w:rsidRPr="00654246">
        <w:rPr>
          <w:b/>
          <w:i/>
          <w:sz w:val="24"/>
          <w:szCs w:val="24"/>
        </w:rPr>
        <w:t>РЕСПУБЛИКИ КАЗАХСТАН//</w:t>
      </w:r>
      <w:r w:rsidR="00654246" w:rsidRPr="00654246">
        <w:rPr>
          <w:b/>
          <w:i/>
          <w:sz w:val="24"/>
          <w:szCs w:val="24"/>
        </w:rPr>
        <w:t>Вестник университета ТУРАН.-2018.- №2.- С.225-230</w:t>
      </w:r>
    </w:p>
    <w:p w:rsidR="00654246" w:rsidRDefault="00654246" w:rsidP="0097663B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proofErr w:type="spellStart"/>
      <w:r w:rsidRPr="00654246">
        <w:rPr>
          <w:b/>
          <w:i/>
          <w:sz w:val="24"/>
          <w:szCs w:val="24"/>
        </w:rPr>
        <w:t>Алибекова</w:t>
      </w:r>
      <w:proofErr w:type="spellEnd"/>
      <w:r w:rsidRPr="00654246">
        <w:rPr>
          <w:b/>
          <w:i/>
          <w:sz w:val="24"/>
          <w:szCs w:val="24"/>
        </w:rPr>
        <w:t xml:space="preserve"> Г.Ж. и др. Проблемы </w:t>
      </w:r>
      <w:proofErr w:type="gramStart"/>
      <w:r w:rsidRPr="00654246">
        <w:rPr>
          <w:b/>
          <w:i/>
          <w:sz w:val="24"/>
          <w:szCs w:val="24"/>
        </w:rPr>
        <w:t>оценки эффективности программ содействия коммерциализации научных разработок</w:t>
      </w:r>
      <w:proofErr w:type="gramEnd"/>
      <w:r w:rsidRPr="00654246">
        <w:rPr>
          <w:b/>
          <w:i/>
          <w:sz w:val="24"/>
          <w:szCs w:val="24"/>
        </w:rPr>
        <w:t xml:space="preserve"> в Казахстане //Комплексное использование минерального сырья.-2018.-  №4.- С.181-191</w:t>
      </w:r>
    </w:p>
    <w:p w:rsidR="00321B09" w:rsidRDefault="00321B09" w:rsidP="00321B09">
      <w:pPr>
        <w:jc w:val="both"/>
        <w:rPr>
          <w:b/>
          <w:i/>
          <w:sz w:val="24"/>
          <w:szCs w:val="24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</w:p>
    <w:p w:rsidR="00321B09" w:rsidRPr="00321B09" w:rsidRDefault="00321B09" w:rsidP="00321B09">
      <w:pPr>
        <w:jc w:val="both"/>
        <w:rPr>
          <w:b/>
          <w:i/>
          <w:sz w:val="24"/>
          <w:szCs w:val="24"/>
          <w:lang w:val="en-US"/>
        </w:rPr>
      </w:pPr>
      <w:bookmarkStart w:id="0" w:name="_GoBack"/>
      <w:bookmarkEnd w:id="0"/>
    </w:p>
    <w:p w:rsidR="00321B09" w:rsidRDefault="00321B09" w:rsidP="00321B09">
      <w:pPr>
        <w:jc w:val="both"/>
        <w:rPr>
          <w:b/>
          <w:i/>
          <w:sz w:val="24"/>
          <w:szCs w:val="24"/>
        </w:rPr>
      </w:pPr>
    </w:p>
    <w:p w:rsidR="00321B09" w:rsidRPr="00321B09" w:rsidRDefault="00321B09" w:rsidP="00321B09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21B09" w:rsidRDefault="00321B09" w:rsidP="00321B09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Контактный телефон: </w:t>
      </w: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87182 </w:t>
      </w:r>
      <w:r w:rsidRPr="00321B09">
        <w:rPr>
          <w:rFonts w:ascii="Times New Roman" w:hAnsi="Times New Roman" w:cs="Times New Roman"/>
          <w:b/>
          <w:i/>
          <w:sz w:val="20"/>
          <w:szCs w:val="20"/>
        </w:rPr>
        <w:t>555-200</w:t>
      </w: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</w:p>
    <w:p w:rsidR="00321B09" w:rsidRPr="00321B09" w:rsidRDefault="00321B09" w:rsidP="00321B09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321B09">
        <w:rPr>
          <w:rFonts w:ascii="Times New Roman" w:hAnsi="Times New Roman" w:cs="Times New Roman"/>
          <w:b/>
          <w:i/>
          <w:sz w:val="20"/>
          <w:szCs w:val="20"/>
          <w:lang w:val="en-US"/>
        </w:rPr>
        <w:t>w-p</w:t>
      </w:r>
      <w:proofErr w:type="gramEnd"/>
      <w:r w:rsidRPr="00321B0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87052922519</w:t>
      </w:r>
    </w:p>
    <w:p w:rsidR="00321B09" w:rsidRPr="00321B09" w:rsidRDefault="00321B09" w:rsidP="00321B09">
      <w:pPr>
        <w:tabs>
          <w:tab w:val="left" w:pos="426"/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  </w:t>
      </w:r>
      <w:proofErr w:type="spellStart"/>
      <w:r w:rsidRPr="00321B09">
        <w:rPr>
          <w:rFonts w:ascii="Times New Roman" w:hAnsi="Times New Roman" w:cs="Times New Roman"/>
          <w:b/>
          <w:i/>
          <w:sz w:val="20"/>
          <w:szCs w:val="20"/>
        </w:rPr>
        <w:t>Скакова</w:t>
      </w:r>
      <w:proofErr w:type="spellEnd"/>
      <w:r w:rsidRPr="00321B09">
        <w:rPr>
          <w:rFonts w:ascii="Times New Roman" w:hAnsi="Times New Roman" w:cs="Times New Roman"/>
          <w:b/>
          <w:i/>
          <w:sz w:val="20"/>
          <w:szCs w:val="20"/>
        </w:rPr>
        <w:t xml:space="preserve"> С.Н.</w:t>
      </w:r>
    </w:p>
    <w:p w:rsidR="00321B09" w:rsidRDefault="00321B09" w:rsidP="00321B09">
      <w:pPr>
        <w:jc w:val="both"/>
        <w:rPr>
          <w:b/>
          <w:i/>
          <w:sz w:val="24"/>
          <w:szCs w:val="24"/>
        </w:rPr>
      </w:pPr>
    </w:p>
    <w:p w:rsidR="00321B09" w:rsidRPr="00321B09" w:rsidRDefault="00321B09" w:rsidP="00321B09">
      <w:pPr>
        <w:jc w:val="both"/>
        <w:rPr>
          <w:b/>
          <w:i/>
          <w:sz w:val="24"/>
          <w:szCs w:val="24"/>
        </w:rPr>
      </w:pPr>
    </w:p>
    <w:sectPr w:rsidR="00321B09" w:rsidRPr="00321B09" w:rsidSect="00321B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0F48"/>
    <w:multiLevelType w:val="hybridMultilevel"/>
    <w:tmpl w:val="EAC4F920"/>
    <w:lvl w:ilvl="0" w:tplc="8526AD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1"/>
    <w:rsid w:val="00321B09"/>
    <w:rsid w:val="003A55B7"/>
    <w:rsid w:val="00530843"/>
    <w:rsid w:val="005D0F93"/>
    <w:rsid w:val="006057D4"/>
    <w:rsid w:val="00611307"/>
    <w:rsid w:val="00654246"/>
    <w:rsid w:val="006A74A2"/>
    <w:rsid w:val="0097663B"/>
    <w:rsid w:val="00C81F3C"/>
    <w:rsid w:val="00CB76D1"/>
    <w:rsid w:val="00D33D0C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dcterms:created xsi:type="dcterms:W3CDTF">2021-04-14T03:24:00Z</dcterms:created>
  <dcterms:modified xsi:type="dcterms:W3CDTF">2021-04-21T05:31:00Z</dcterms:modified>
</cp:coreProperties>
</file>