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706" w:rsidRPr="004A28E0" w:rsidRDefault="006D393C" w:rsidP="006D39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26E4E">
        <w:rPr>
          <w:rFonts w:ascii="Times New Roman" w:hAnsi="Times New Roman" w:cs="Times New Roman"/>
          <w:sz w:val="24"/>
          <w:szCs w:val="24"/>
        </w:rPr>
        <w:t>Тем</w:t>
      </w:r>
      <w:proofErr w:type="gramStart"/>
      <w:r w:rsidRPr="00526E4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26E4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26E4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26E4E">
        <w:rPr>
          <w:rFonts w:ascii="Times New Roman" w:hAnsi="Times New Roman" w:cs="Times New Roman"/>
          <w:sz w:val="24"/>
          <w:szCs w:val="24"/>
        </w:rPr>
        <w:t xml:space="preserve">одборка </w:t>
      </w:r>
      <w:bookmarkStart w:id="0" w:name="_GoBack"/>
      <w:r w:rsidRPr="004A28E0">
        <w:rPr>
          <w:rFonts w:ascii="Times New Roman" w:hAnsi="Times New Roman" w:cs="Times New Roman"/>
          <w:b/>
          <w:i/>
          <w:sz w:val="24"/>
          <w:szCs w:val="24"/>
        </w:rPr>
        <w:t>Компьютерная графика</w:t>
      </w:r>
    </w:p>
    <w:bookmarkEnd w:id="0"/>
    <w:p w:rsidR="006D393C" w:rsidRPr="00526E4E" w:rsidRDefault="006D393C" w:rsidP="006D393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D393C" w:rsidRPr="00526E4E" w:rsidRDefault="006D393C" w:rsidP="006D3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26E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5FC3AEA" wp14:editId="486D05D7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085975" cy="2908935"/>
            <wp:effectExtent l="0" t="0" r="9525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40" t="30484" r="47488" b="39316"/>
                    <a:stretch/>
                  </pic:blipFill>
                  <pic:spPr bwMode="auto">
                    <a:xfrm>
                      <a:off x="0" y="0"/>
                      <a:ext cx="2085975" cy="290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</w:t>
      </w:r>
      <w:r w:rsidR="00526E4E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1. </w:t>
      </w:r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Никулин, Е. А. </w:t>
      </w:r>
      <w:r w:rsidRPr="00526E4E">
        <w:rPr>
          <w:rFonts w:ascii="Times New Roman" w:hAnsi="Times New Roman" w:cs="Times New Roman"/>
          <w:b/>
          <w:i/>
          <w:sz w:val="24"/>
          <w:szCs w:val="24"/>
          <w:shd w:val="clear" w:color="auto" w:fill="F2F2F2"/>
        </w:rPr>
        <w:t>Компьютерная графика. Оптическая визуализация</w:t>
      </w:r>
      <w:proofErr w:type="gramStart"/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:</w:t>
      </w:r>
      <w:proofErr w:type="gramEnd"/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учебное пособие / Е. А. Никулин. — Санкт-Петербург</w:t>
      </w:r>
      <w:proofErr w:type="gramStart"/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:</w:t>
      </w:r>
      <w:proofErr w:type="gramEnd"/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Лань, 2018. — 200 с. — ISBN 978-5-8114-3092-5. — Текст</w:t>
      </w:r>
      <w:proofErr w:type="gramStart"/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> :</w:t>
      </w:r>
      <w:proofErr w:type="gramEnd"/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электронный // Лань : электронно-библиотечная система. </w:t>
      </w:r>
    </w:p>
    <w:p w:rsidR="006D393C" w:rsidRPr="00526E4E" w:rsidRDefault="006D393C" w:rsidP="006D3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книге излагаются основы оптической визуализации как метода представления числовой информации в виде, удобном для зрительного восприятия. </w:t>
      </w:r>
      <w:proofErr w:type="gramStart"/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пяти разделах раскрываются понятия света и цвета, включая элементы фотометрии, физические и </w:t>
      </w:r>
      <w:proofErr w:type="spellStart"/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>психо</w:t>
      </w:r>
      <w:proofErr w:type="spellEnd"/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>-физиологические основы цвета и обзор источников света; рассматриваются задачи геометрической оптики, включая распространение световых лучей, расчёт их пересечений с различными поверхностями и построение оптических эффектов — теней, отражений и преломлений на поверхностях; представлены популярные модели математического описания цвета и взаимных преобразований моделей;</w:t>
      </w:r>
      <w:proofErr w:type="gramEnd"/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модели освещения, отражения и функции закраски поверхностей, создающие ощущение реалистичности изображений компьютерно синтезированных объектов. В заключение рассмотрены методы прямой и обратной трассировки лучей, включая рекурсивный метод на основе приоритетного стека трассировки. Книга предназначена студентам, аспирантам, преподавателям вузов и всем специалистам, как постигающим оптические аспекты компьютерной графики, так и разрабатывающим новые алгоритмы и прикладные программы, способные создавать реалистичные изображения виртуального мира.</w:t>
      </w:r>
    </w:p>
    <w:p w:rsidR="006D393C" w:rsidRPr="00526E4E" w:rsidRDefault="00526E4E" w:rsidP="006D393C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26E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8E7204E" wp14:editId="45CF2215">
            <wp:simplePos x="0" y="0"/>
            <wp:positionH relativeFrom="column">
              <wp:posOffset>43815</wp:posOffset>
            </wp:positionH>
            <wp:positionV relativeFrom="paragraph">
              <wp:posOffset>67945</wp:posOffset>
            </wp:positionV>
            <wp:extent cx="2085975" cy="314325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7" t="33924" r="48035" b="34513"/>
                    <a:stretch/>
                  </pic:blipFill>
                  <pic:spPr bwMode="auto">
                    <a:xfrm>
                      <a:off x="0" y="0"/>
                      <a:ext cx="2085975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93C" w:rsidRPr="00526E4E" w:rsidRDefault="00526E4E" w:rsidP="006D3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2F2F2"/>
        </w:rPr>
      </w:pPr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2. </w:t>
      </w:r>
      <w:r w:rsidR="006D393C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Зиновьева, Е. А. </w:t>
      </w:r>
      <w:r w:rsidR="006D393C" w:rsidRPr="00526E4E">
        <w:rPr>
          <w:rFonts w:ascii="Times New Roman" w:hAnsi="Times New Roman" w:cs="Times New Roman"/>
          <w:b/>
          <w:i/>
          <w:sz w:val="24"/>
          <w:szCs w:val="24"/>
          <w:shd w:val="clear" w:color="auto" w:fill="F2F2F2"/>
        </w:rPr>
        <w:t>Компьютерный дизайн. Векторная графика</w:t>
      </w:r>
      <w:proofErr w:type="gramStart"/>
      <w:r w:rsidR="006D393C" w:rsidRPr="00526E4E">
        <w:rPr>
          <w:rFonts w:ascii="Times New Roman" w:hAnsi="Times New Roman" w:cs="Times New Roman"/>
          <w:b/>
          <w:i/>
          <w:sz w:val="24"/>
          <w:szCs w:val="24"/>
          <w:shd w:val="clear" w:color="auto" w:fill="F2F2F2"/>
        </w:rPr>
        <w:t xml:space="preserve"> :</w:t>
      </w:r>
      <w:proofErr w:type="gramEnd"/>
      <w:r w:rsidR="006D393C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учебно-методическое пособие / Е. А. Зиновьева. — Екатеринбург</w:t>
      </w:r>
      <w:proofErr w:type="gramStart"/>
      <w:r w:rsidR="006D393C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:</w:t>
      </w:r>
      <w:proofErr w:type="gramEnd"/>
      <w:r w:rsidR="006D393C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</w:t>
      </w:r>
      <w:proofErr w:type="spellStart"/>
      <w:r w:rsidR="006D393C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>УрФУ</w:t>
      </w:r>
      <w:proofErr w:type="spellEnd"/>
      <w:r w:rsidR="006D393C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>, 2016. — 115 с. — ISBN 978-5-7996-1699-1. — Текст</w:t>
      </w:r>
      <w:proofErr w:type="gramStart"/>
      <w:r w:rsidR="006D393C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> :</w:t>
      </w:r>
      <w:proofErr w:type="gramEnd"/>
      <w:r w:rsidR="006D393C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электронный // Лань : электронно-библиотечная система. </w:t>
      </w:r>
    </w:p>
    <w:p w:rsidR="006D393C" w:rsidRPr="00526E4E" w:rsidRDefault="006D393C" w:rsidP="006D3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Пособие содержит описание базовых инструментальных средств векторной графики. Рассматриваются основные приемы создания и обработки векторных компьютерных изображений. Данное пособие позволяет в полном объеме освоить инструменты работы с векторными изображениями – создание и редактирование стандартных примитивов и кривых Безье, настройка множества типов заливок и обводок, применение эффектов и стилей графики, использование </w:t>
      </w:r>
      <w:proofErr w:type="spellStart"/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>инфографики</w:t>
      </w:r>
      <w:proofErr w:type="spellEnd"/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9413D" w:rsidRPr="00526E4E" w:rsidRDefault="0049413D" w:rsidP="006D3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9413D" w:rsidRPr="00526E4E" w:rsidRDefault="0049413D" w:rsidP="006D3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9413D" w:rsidRPr="00526E4E" w:rsidRDefault="0049413D" w:rsidP="006D393C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9413D" w:rsidRPr="00526E4E" w:rsidRDefault="0049413D" w:rsidP="006D3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2F2F2"/>
        </w:rPr>
      </w:pPr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</w:t>
      </w:r>
      <w:r w:rsidR="00526E4E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3. </w:t>
      </w:r>
      <w:proofErr w:type="spellStart"/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>Фуллер</w:t>
      </w:r>
      <w:proofErr w:type="spellEnd"/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, Д. М. </w:t>
      </w:r>
      <w:proofErr w:type="spellStart"/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>Photoshop</w:t>
      </w:r>
      <w:proofErr w:type="spellEnd"/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>. Полное руководство. Официальная русская версия</w:t>
      </w:r>
      <w:proofErr w:type="gramStart"/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:</w:t>
      </w:r>
      <w:proofErr w:type="gramEnd"/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руководство / Д. М. </w:t>
      </w:r>
      <w:proofErr w:type="spellStart"/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>Фуллер</w:t>
      </w:r>
      <w:proofErr w:type="spellEnd"/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, М. В. </w:t>
      </w:r>
      <w:proofErr w:type="spellStart"/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>Финков</w:t>
      </w:r>
      <w:proofErr w:type="spellEnd"/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, Р. Г. </w:t>
      </w:r>
      <w:proofErr w:type="spellStart"/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>Прокди</w:t>
      </w:r>
      <w:proofErr w:type="spellEnd"/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>. — 2-е изд. — Санкт-Петербург : Наука и Техника, 2018. — 464 с. — ISBN 978-5-94387-747-6. — Текст</w:t>
      </w:r>
      <w:proofErr w:type="gramStart"/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> :</w:t>
      </w:r>
      <w:proofErr w:type="gramEnd"/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электронный // Лань : электронно-библиотечная система. </w:t>
      </w:r>
    </w:p>
    <w:p w:rsidR="0049413D" w:rsidRPr="00526E4E" w:rsidRDefault="00526E4E" w:rsidP="006D3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26E4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0B2FC96" wp14:editId="2D90D2C5">
            <wp:simplePos x="0" y="0"/>
            <wp:positionH relativeFrom="column">
              <wp:posOffset>-60960</wp:posOffset>
            </wp:positionH>
            <wp:positionV relativeFrom="paragraph">
              <wp:posOffset>-139065</wp:posOffset>
            </wp:positionV>
            <wp:extent cx="2419350" cy="3540760"/>
            <wp:effectExtent l="0" t="0" r="0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8" t="23304" r="48035" b="46903"/>
                    <a:stretch/>
                  </pic:blipFill>
                  <pic:spPr bwMode="auto">
                    <a:xfrm>
                      <a:off x="0" y="0"/>
                      <a:ext cx="2419350" cy="354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Если вы хотите освоить и научиться </w:t>
      </w:r>
      <w:proofErr w:type="gramStart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>эффективно</w:t>
      </w:r>
      <w:proofErr w:type="gramEnd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пользоваться </w:t>
      </w:r>
      <w:proofErr w:type="spellStart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>Photoshop</w:t>
      </w:r>
      <w:proofErr w:type="spellEnd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решения своих творческих задач, то эта книга как ничто поможет вам в этом. В ней вы найдете грамотное, доступное и структурированное описание всевозможных инструментов и методик использования </w:t>
      </w:r>
      <w:proofErr w:type="spellStart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>Photoshop</w:t>
      </w:r>
      <w:proofErr w:type="spellEnd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сочетании с большим количеством характерных примеров. Причем все примеры подобраны с особой тщательностью и представляют реальную практическую ценность. Достаточно много в книге пошаговых инструкций по выполнению наиболее востребованных задач: созданию фотореалистичного отражения или падающей тени от того или иного объекта, технике фотомонтажа, гламурной ретуши, наклеиванию одного изображения на какой-либо объе</w:t>
      </w:r>
      <w:proofErr w:type="gramStart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>кт с др</w:t>
      </w:r>
      <w:proofErr w:type="gramEnd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угого изображения, </w:t>
      </w:r>
      <w:proofErr w:type="spellStart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>текстурированию</w:t>
      </w:r>
      <w:proofErr w:type="spellEnd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созданию плавных переходов от одного изображения к другому и т.д. В книге затронуты все темы: от выделения и трансформации до использования градиентов, стилей, кривых, уровней, маскирования, корректирующих слоев в </w:t>
      </w:r>
      <w:proofErr w:type="spellStart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>Photoshop</w:t>
      </w:r>
      <w:proofErr w:type="spellEnd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Часть материала дается на цветных вкладках. Основной упор в книге сделан на официальную русскую версию, но книга подойдет и для изучения англоязычной версии, так как для всех команд и опций в скобках дается англоязычное их название. Книга актуальна для всех последних версий </w:t>
      </w:r>
      <w:proofErr w:type="spellStart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>Adobe</w:t>
      </w:r>
      <w:proofErr w:type="spellEnd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>Photoshop</w:t>
      </w:r>
      <w:proofErr w:type="spellEnd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>, включая CS6 и CC.</w:t>
      </w:r>
    </w:p>
    <w:p w:rsidR="0049413D" w:rsidRPr="00526E4E" w:rsidRDefault="0049413D" w:rsidP="006D393C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9413D" w:rsidRPr="00526E4E" w:rsidRDefault="0049413D" w:rsidP="006D3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E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133985</wp:posOffset>
            </wp:positionV>
            <wp:extent cx="2362200" cy="3369945"/>
            <wp:effectExtent l="0" t="0" r="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17" t="19764" r="47554" b="48673"/>
                    <a:stretch/>
                  </pic:blipFill>
                  <pic:spPr bwMode="auto">
                    <a:xfrm>
                      <a:off x="0" y="0"/>
                      <a:ext cx="2362200" cy="336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13D" w:rsidRPr="00526E4E" w:rsidRDefault="00526E4E" w:rsidP="006D3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2F2F2"/>
        </w:rPr>
      </w:pPr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4. </w:t>
      </w:r>
      <w:proofErr w:type="spellStart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>Аббасов</w:t>
      </w:r>
      <w:proofErr w:type="spellEnd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, И. Б. </w:t>
      </w:r>
      <w:r w:rsidR="0049413D" w:rsidRPr="00526E4E">
        <w:rPr>
          <w:rFonts w:ascii="Times New Roman" w:hAnsi="Times New Roman" w:cs="Times New Roman"/>
          <w:b/>
          <w:i/>
          <w:sz w:val="24"/>
          <w:szCs w:val="24"/>
          <w:shd w:val="clear" w:color="auto" w:fill="F2F2F2"/>
        </w:rPr>
        <w:t xml:space="preserve">Промышленный дизайн в </w:t>
      </w:r>
      <w:proofErr w:type="spellStart"/>
      <w:r w:rsidR="0049413D" w:rsidRPr="00526E4E">
        <w:rPr>
          <w:rFonts w:ascii="Times New Roman" w:hAnsi="Times New Roman" w:cs="Times New Roman"/>
          <w:b/>
          <w:i/>
          <w:sz w:val="24"/>
          <w:szCs w:val="24"/>
          <w:shd w:val="clear" w:color="auto" w:fill="F2F2F2"/>
        </w:rPr>
        <w:t>AutoCAD</w:t>
      </w:r>
      <w:proofErr w:type="spellEnd"/>
      <w:r w:rsidR="0049413D" w:rsidRPr="00526E4E">
        <w:rPr>
          <w:rFonts w:ascii="Times New Roman" w:hAnsi="Times New Roman" w:cs="Times New Roman"/>
          <w:b/>
          <w:i/>
          <w:sz w:val="24"/>
          <w:szCs w:val="24"/>
          <w:shd w:val="clear" w:color="auto" w:fill="F2F2F2"/>
        </w:rPr>
        <w:t xml:space="preserve"> 2018</w:t>
      </w:r>
      <w:proofErr w:type="gramStart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:</w:t>
      </w:r>
      <w:proofErr w:type="gramEnd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учебное пособие / И. Б. </w:t>
      </w:r>
      <w:proofErr w:type="spellStart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>Аббасов</w:t>
      </w:r>
      <w:proofErr w:type="spellEnd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. — 4-е изд., </w:t>
      </w:r>
      <w:proofErr w:type="spellStart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>перераб</w:t>
      </w:r>
      <w:proofErr w:type="spellEnd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>. и доп. — Москва : ДМК Пресс, 2018. — 230 с. — ISBN 978-5-97060-645-2. — Текст</w:t>
      </w:r>
      <w:proofErr w:type="gramStart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> :</w:t>
      </w:r>
      <w:proofErr w:type="gramEnd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электронный // Лань : электронно-библиотечная система</w:t>
      </w:r>
    </w:p>
    <w:p w:rsidR="0049413D" w:rsidRPr="00526E4E" w:rsidRDefault="0049413D" w:rsidP="006D3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Данное издание предназначено для освоения графической системы </w:t>
      </w:r>
      <w:proofErr w:type="spellStart"/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>AutoCAD</w:t>
      </w:r>
      <w:proofErr w:type="spellEnd"/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рамках изучения курса «Инженерная и компьютерная графика». Учебное пособие содержит методические материалы по созданию, редактированию и оформлению чертежей по стандартам ЕСКД. В работе описаны режимы и инструменты трехмерного рабочего пространства графической системы </w:t>
      </w:r>
      <w:proofErr w:type="spellStart"/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>AutoCAD</w:t>
      </w:r>
      <w:proofErr w:type="spellEnd"/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Рассмотрены методы поверхностного и твердотельного моделирования, представлена методика создания трехмерных моделей различных объектов промышленного дизайна. Книга рассчитана на студентов-машиностроителей, дизайнеров и всех желающих научиться работать в графической системе </w:t>
      </w:r>
      <w:proofErr w:type="spellStart"/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>AutoCAD</w:t>
      </w:r>
      <w:proofErr w:type="spellEnd"/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9413D" w:rsidRPr="00526E4E" w:rsidRDefault="0049413D" w:rsidP="006D3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413D" w:rsidRPr="00526E4E" w:rsidRDefault="00526E4E" w:rsidP="006D3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2F2F2"/>
        </w:rPr>
      </w:pPr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5. </w:t>
      </w:r>
      <w:proofErr w:type="spellStart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>Шульдова</w:t>
      </w:r>
      <w:proofErr w:type="spellEnd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, С. Г. </w:t>
      </w:r>
      <w:r w:rsidR="0049413D" w:rsidRPr="00526E4E">
        <w:rPr>
          <w:rFonts w:ascii="Times New Roman" w:hAnsi="Times New Roman" w:cs="Times New Roman"/>
          <w:b/>
          <w:i/>
          <w:sz w:val="24"/>
          <w:szCs w:val="24"/>
          <w:shd w:val="clear" w:color="auto" w:fill="F2F2F2"/>
        </w:rPr>
        <w:t>Компьютерная графика</w:t>
      </w:r>
      <w:proofErr w:type="gramStart"/>
      <w:r w:rsidR="0049413D" w:rsidRPr="00526E4E">
        <w:rPr>
          <w:rFonts w:ascii="Times New Roman" w:hAnsi="Times New Roman" w:cs="Times New Roman"/>
          <w:b/>
          <w:i/>
          <w:sz w:val="24"/>
          <w:szCs w:val="24"/>
          <w:shd w:val="clear" w:color="auto" w:fill="F2F2F2"/>
        </w:rPr>
        <w:t xml:space="preserve"> </w:t>
      </w:r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>:</w:t>
      </w:r>
      <w:proofErr w:type="gramEnd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учебное пособие / С. Г. </w:t>
      </w:r>
      <w:proofErr w:type="spellStart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>Шульдова</w:t>
      </w:r>
      <w:proofErr w:type="spellEnd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>. — Минск</w:t>
      </w:r>
      <w:proofErr w:type="gramStart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:</w:t>
      </w:r>
      <w:proofErr w:type="gramEnd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РИПО, 2020. — 299 с. — ISBN 978-985-503-987-8. — Текст</w:t>
      </w:r>
      <w:proofErr w:type="gramStart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> :</w:t>
      </w:r>
      <w:proofErr w:type="gramEnd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электронный // Лань : электронно-библиотечная система. </w:t>
      </w:r>
    </w:p>
    <w:p w:rsidR="0049413D" w:rsidRPr="00526E4E" w:rsidRDefault="00526E4E" w:rsidP="006D3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26E4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AEFF01F" wp14:editId="71DBB9E3">
            <wp:simplePos x="0" y="0"/>
            <wp:positionH relativeFrom="column">
              <wp:posOffset>-156210</wp:posOffset>
            </wp:positionH>
            <wp:positionV relativeFrom="paragraph">
              <wp:posOffset>-100965</wp:posOffset>
            </wp:positionV>
            <wp:extent cx="2571750" cy="3648710"/>
            <wp:effectExtent l="0" t="0" r="0" b="88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17" t="51623" r="47714" b="17404"/>
                    <a:stretch/>
                  </pic:blipFill>
                  <pic:spPr bwMode="auto">
                    <a:xfrm>
                      <a:off x="0" y="0"/>
                      <a:ext cx="2571750" cy="364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>В учебном пособии изложены основы компьютерной графики: сведения о способах представления и соответствующих типах цифровых изображений, форматах графических файлов, цветовых моделях. Рассмотрены редакторы растровой, векторной и трехмерной графики. Особое внимание уделено формированию навыков создания и обработки изображений средствами наиболее популярных графических редакторов. Предназначено для учащихся учреждений среднего специального образования по специальностям «Живопись», «Скульптура», «Декоративно-прикладное искусство», «Дизайн», «Фотография» и профессионально-технического образования по специальности «Декоративно-прикладное искусство».</w:t>
      </w:r>
    </w:p>
    <w:p w:rsidR="0049413D" w:rsidRDefault="0049413D" w:rsidP="006D393C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3640E" w:rsidRDefault="0053640E" w:rsidP="006D393C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3640E" w:rsidRDefault="0053640E" w:rsidP="006D393C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3640E" w:rsidRDefault="0053640E" w:rsidP="006D393C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3640E" w:rsidRPr="00526E4E" w:rsidRDefault="0053640E" w:rsidP="006D393C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26E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7936DDB" wp14:editId="7DEA4E49">
            <wp:simplePos x="0" y="0"/>
            <wp:positionH relativeFrom="column">
              <wp:posOffset>-2571750</wp:posOffset>
            </wp:positionH>
            <wp:positionV relativeFrom="paragraph">
              <wp:posOffset>139700</wp:posOffset>
            </wp:positionV>
            <wp:extent cx="2457450" cy="339915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8" t="54572" r="47714" b="15635"/>
                    <a:stretch/>
                  </pic:blipFill>
                  <pic:spPr bwMode="auto">
                    <a:xfrm>
                      <a:off x="0" y="0"/>
                      <a:ext cx="2457450" cy="339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13D" w:rsidRPr="00526E4E" w:rsidRDefault="0049413D" w:rsidP="006D3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</w:t>
      </w:r>
      <w:r w:rsidR="00526E4E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6. </w:t>
      </w:r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Жарков, Н. В. </w:t>
      </w:r>
      <w:proofErr w:type="spellStart"/>
      <w:r w:rsidRPr="0053640E">
        <w:rPr>
          <w:rFonts w:ascii="Times New Roman" w:hAnsi="Times New Roman" w:cs="Times New Roman"/>
          <w:b/>
          <w:i/>
          <w:sz w:val="24"/>
          <w:szCs w:val="24"/>
          <w:shd w:val="clear" w:color="auto" w:fill="F2F2F2"/>
        </w:rPr>
        <w:t>AutoCAD</w:t>
      </w:r>
      <w:proofErr w:type="spellEnd"/>
      <w:r w:rsidRPr="0053640E">
        <w:rPr>
          <w:rFonts w:ascii="Times New Roman" w:hAnsi="Times New Roman" w:cs="Times New Roman"/>
          <w:b/>
          <w:i/>
          <w:sz w:val="24"/>
          <w:szCs w:val="24"/>
          <w:shd w:val="clear" w:color="auto" w:fill="F2F2F2"/>
        </w:rPr>
        <w:t xml:space="preserve"> 2017. Полное руководство</w:t>
      </w:r>
      <w:proofErr w:type="gramStart"/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:</w:t>
      </w:r>
      <w:proofErr w:type="gramEnd"/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руководство / Н. В. Жарков, М. В. </w:t>
      </w:r>
      <w:proofErr w:type="spellStart"/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>Финков</w:t>
      </w:r>
      <w:proofErr w:type="spellEnd"/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>. — Санкт-Петербург</w:t>
      </w:r>
      <w:proofErr w:type="gramStart"/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:</w:t>
      </w:r>
      <w:proofErr w:type="gramEnd"/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Наука и Техника, 2017. — 624 с. — ISBN 978-5-94387-734-6. — Текст</w:t>
      </w:r>
      <w:proofErr w:type="gramStart"/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> :</w:t>
      </w:r>
      <w:proofErr w:type="gramEnd"/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электронный // Лань : электронно-библиотечная система.</w:t>
      </w:r>
    </w:p>
    <w:p w:rsidR="0049413D" w:rsidRPr="00526E4E" w:rsidRDefault="0049413D" w:rsidP="006D3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Данная книга представляет собой превосходное практическое руководство по </w:t>
      </w:r>
      <w:proofErr w:type="spellStart"/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>AutoCAD</w:t>
      </w:r>
      <w:proofErr w:type="spellEnd"/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2017. </w:t>
      </w:r>
      <w:proofErr w:type="gramStart"/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>Предназначена</w:t>
      </w:r>
      <w:proofErr w:type="gramEnd"/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всем, кто хочет освоить работу с этой программой и научиться чертить и проектировать на компьютере. </w:t>
      </w:r>
      <w:proofErr w:type="gramStart"/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>Написана</w:t>
      </w:r>
      <w:proofErr w:type="gramEnd"/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известным автором-профессионалом, имеющим многолетний опыт использования </w:t>
      </w:r>
      <w:proofErr w:type="spellStart"/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>AutoCAD</w:t>
      </w:r>
      <w:proofErr w:type="spellEnd"/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обучения работе с этой программой. Книга основывается на официальной русской версии </w:t>
      </w:r>
      <w:proofErr w:type="spellStart"/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>AutoCAD</w:t>
      </w:r>
      <w:proofErr w:type="spellEnd"/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2017, но подходит для изучения и английской версии. Все иллюстрации сделаны на основе РУССКОЙ версии, что является несомненным преимуществом книги. В книге подробно описаны все стадии работы от начальной настройки параметров чертежа, выполнения построений и их редактирования до нанесения размеров и штриховок, вывода чертежа на печать. По ходу изложения даются рекомендации и описываются средства по улучшению качества и скорости выполнения чертежей. Рассматриваются специальные возможности и технологии </w:t>
      </w:r>
      <w:proofErr w:type="spellStart"/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>AutoCAD</w:t>
      </w:r>
      <w:proofErr w:type="spellEnd"/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2017, включая параметрическое проектирование. В конце каждой темы приводятся практические упражнения и примеры. Даются наглядные методики использования различных инструментов для решения конкретных задач: вы по шагам разбираете построение различных объектов и смотрите, как и какие инструменты для этого используются. Все это делает книгу незаменимой для самостоятельного изучения </w:t>
      </w:r>
      <w:proofErr w:type="spellStart"/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>AutoCAD</w:t>
      </w:r>
      <w:proofErr w:type="spellEnd"/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2017 и позволяет добиться наилучшего результата в понимании материала и освоении программы. Завершает книгу удобный справочник команд. Книга </w:t>
      </w:r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написана доступным и ясным языком. Имеет четкую и удобную структуру. Лучший выбор для всех, кто хочет научиться работать с </w:t>
      </w:r>
      <w:proofErr w:type="spellStart"/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>AutoCAD</w:t>
      </w:r>
      <w:proofErr w:type="spellEnd"/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2017.</w:t>
      </w:r>
    </w:p>
    <w:p w:rsidR="0049413D" w:rsidRPr="00526E4E" w:rsidRDefault="0053640E" w:rsidP="006D3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E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9E4DD20" wp14:editId="1C03DE95">
            <wp:simplePos x="0" y="0"/>
            <wp:positionH relativeFrom="column">
              <wp:posOffset>-80010</wp:posOffset>
            </wp:positionH>
            <wp:positionV relativeFrom="paragraph">
              <wp:posOffset>120015</wp:posOffset>
            </wp:positionV>
            <wp:extent cx="2183765" cy="3028950"/>
            <wp:effectExtent l="0" t="0" r="698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8" t="57522" r="47393" b="11799"/>
                    <a:stretch/>
                  </pic:blipFill>
                  <pic:spPr bwMode="auto">
                    <a:xfrm>
                      <a:off x="0" y="0"/>
                      <a:ext cx="2183765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13D" w:rsidRPr="00526E4E" w:rsidRDefault="00526E4E" w:rsidP="006D3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2F2F2"/>
        </w:rPr>
      </w:pPr>
      <w:r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7. </w:t>
      </w:r>
      <w:proofErr w:type="spellStart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>Петелин</w:t>
      </w:r>
      <w:proofErr w:type="spellEnd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, А. Ю. </w:t>
      </w:r>
      <w:r w:rsidR="0049413D" w:rsidRPr="00526E4E">
        <w:rPr>
          <w:rFonts w:ascii="Times New Roman" w:hAnsi="Times New Roman" w:cs="Times New Roman"/>
          <w:b/>
          <w:sz w:val="24"/>
          <w:szCs w:val="24"/>
          <w:shd w:val="clear" w:color="auto" w:fill="F2F2F2"/>
        </w:rPr>
        <w:t xml:space="preserve">3D-моделирование в </w:t>
      </w:r>
      <w:proofErr w:type="spellStart"/>
      <w:r w:rsidR="0049413D" w:rsidRPr="00526E4E">
        <w:rPr>
          <w:rFonts w:ascii="Times New Roman" w:hAnsi="Times New Roman" w:cs="Times New Roman"/>
          <w:b/>
          <w:sz w:val="24"/>
          <w:szCs w:val="24"/>
          <w:shd w:val="clear" w:color="auto" w:fill="F2F2F2"/>
        </w:rPr>
        <w:t>Google</w:t>
      </w:r>
      <w:proofErr w:type="spellEnd"/>
      <w:r w:rsidR="0049413D" w:rsidRPr="00526E4E">
        <w:rPr>
          <w:rFonts w:ascii="Times New Roman" w:hAnsi="Times New Roman" w:cs="Times New Roman"/>
          <w:b/>
          <w:sz w:val="24"/>
          <w:szCs w:val="24"/>
          <w:shd w:val="clear" w:color="auto" w:fill="F2F2F2"/>
        </w:rPr>
        <w:t xml:space="preserve"> </w:t>
      </w:r>
      <w:proofErr w:type="spellStart"/>
      <w:r w:rsidR="0049413D" w:rsidRPr="00526E4E">
        <w:rPr>
          <w:rFonts w:ascii="Times New Roman" w:hAnsi="Times New Roman" w:cs="Times New Roman"/>
          <w:b/>
          <w:sz w:val="24"/>
          <w:szCs w:val="24"/>
          <w:shd w:val="clear" w:color="auto" w:fill="F2F2F2"/>
        </w:rPr>
        <w:t>SketchUp</w:t>
      </w:r>
      <w:proofErr w:type="spellEnd"/>
      <w:r w:rsidR="0049413D" w:rsidRPr="00526E4E">
        <w:rPr>
          <w:rFonts w:ascii="Times New Roman" w:hAnsi="Times New Roman" w:cs="Times New Roman"/>
          <w:b/>
          <w:sz w:val="24"/>
          <w:szCs w:val="24"/>
          <w:shd w:val="clear" w:color="auto" w:fill="F2F2F2"/>
        </w:rPr>
        <w:t xml:space="preserve"> – от простого к сложному.</w:t>
      </w:r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Самоучитель</w:t>
      </w:r>
      <w:proofErr w:type="gramStart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:</w:t>
      </w:r>
      <w:proofErr w:type="gramEnd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самоучитель / А. Ю. </w:t>
      </w:r>
      <w:proofErr w:type="spellStart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>Петелин</w:t>
      </w:r>
      <w:proofErr w:type="spellEnd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>. — Москва</w:t>
      </w:r>
      <w:proofErr w:type="gramStart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:</w:t>
      </w:r>
      <w:proofErr w:type="gramEnd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ДМК Пресс, 2012. — 344 с. — ISBN 978-5-94074-793-2. — Текст</w:t>
      </w:r>
      <w:proofErr w:type="gramStart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> :</w:t>
      </w:r>
      <w:proofErr w:type="gramEnd"/>
      <w:r w:rsidR="0049413D" w:rsidRPr="00526E4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электронный // Лань : электронно-библиотечная система. </w:t>
      </w:r>
    </w:p>
    <w:p w:rsidR="0049413D" w:rsidRPr="00526E4E" w:rsidRDefault="0049413D" w:rsidP="006D3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мир 3D приходят по-разному – от простой любознательности и желания попробовать себя в новом жанре или новой программе компьютерной графики – просто «для души», как хобби, до профессиональной необходимости освоения нового рабочего инструмента. Сразу можно сказать – и в том, и в другом случае вы на правильном пути, выбрав именно </w:t>
      </w:r>
      <w:proofErr w:type="spellStart"/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>Google</w:t>
      </w:r>
      <w:proofErr w:type="spellEnd"/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>SketchUp</w:t>
      </w:r>
      <w:proofErr w:type="spellEnd"/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! </w:t>
      </w:r>
      <w:proofErr w:type="gramStart"/>
      <w:r w:rsidRPr="00526E4E">
        <w:rPr>
          <w:rFonts w:ascii="Times New Roman" w:hAnsi="Times New Roman" w:cs="Times New Roman"/>
          <w:sz w:val="24"/>
          <w:szCs w:val="24"/>
          <w:shd w:val="clear" w:color="auto" w:fill="FFFFFF"/>
        </w:rPr>
        <w:t>Перед вами – самоучитель, учебные материалы которого разделены на два уровня «глубины» освоения – «Практик» и «Эксперт».</w:t>
      </w:r>
      <w:proofErr w:type="gramEnd"/>
    </w:p>
    <w:p w:rsidR="0049413D" w:rsidRPr="00526E4E" w:rsidRDefault="0049413D" w:rsidP="006D393C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9413D" w:rsidRPr="00526E4E" w:rsidRDefault="0049413D" w:rsidP="006D3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9413D" w:rsidRPr="00526E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93C"/>
    <w:rsid w:val="0049413D"/>
    <w:rsid w:val="004A28E0"/>
    <w:rsid w:val="00526E4E"/>
    <w:rsid w:val="0053640E"/>
    <w:rsid w:val="00603602"/>
    <w:rsid w:val="006D393C"/>
    <w:rsid w:val="00714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9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9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1184</Words>
  <Characters>6753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3</cp:revision>
  <dcterms:created xsi:type="dcterms:W3CDTF">2021-01-19T10:32:00Z</dcterms:created>
  <dcterms:modified xsi:type="dcterms:W3CDTF">2021-01-19T11:33:00Z</dcterms:modified>
</cp:coreProperties>
</file>