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7B" w:rsidRDefault="0014587B" w:rsidP="0014587B">
      <w:pPr>
        <w:pStyle w:val="af4"/>
        <w:rPr>
          <w:rFonts w:ascii="Cambria" w:hAnsi="Cambria"/>
          <w:sz w:val="72"/>
          <w:szCs w:val="72"/>
        </w:rPr>
      </w:pPr>
    </w:p>
    <w:p w:rsidR="0014587B" w:rsidRDefault="0014587B" w:rsidP="0014587B">
      <w:pPr>
        <w:pStyle w:val="af4"/>
        <w:jc w:val="center"/>
        <w:rPr>
          <w:rFonts w:ascii="Cambria" w:hAnsi="Cambria"/>
          <w:sz w:val="72"/>
          <w:szCs w:val="72"/>
        </w:rPr>
      </w:pPr>
      <w:r>
        <w:rPr>
          <w:rFonts w:ascii="Cambria" w:hAnsi="Cambria"/>
          <w:noProof/>
          <w:sz w:val="72"/>
          <w:szCs w:val="72"/>
          <w:lang w:val="ru-RU" w:eastAsia="ru-RU" w:bidi="ar-SA"/>
        </w:rPr>
        <w:drawing>
          <wp:inline distT="0" distB="0" distL="0" distR="0">
            <wp:extent cx="952500" cy="723900"/>
            <wp:effectExtent l="19050" t="0" r="0" b="0"/>
            <wp:docPr id="1" name="Рисунок 1" descr="logo s len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 lentoy"/>
                    <pic:cNvPicPr>
                      <a:picLocks noChangeAspect="1" noChangeArrowheads="1"/>
                    </pic:cNvPicPr>
                  </pic:nvPicPr>
                  <pic:blipFill>
                    <a:blip r:embed="rId8" cstate="print"/>
                    <a:srcRect/>
                    <a:stretch>
                      <a:fillRect/>
                    </a:stretch>
                  </pic:blipFill>
                  <pic:spPr bwMode="auto">
                    <a:xfrm>
                      <a:off x="0" y="0"/>
                      <a:ext cx="952500" cy="723900"/>
                    </a:xfrm>
                    <a:prstGeom prst="rect">
                      <a:avLst/>
                    </a:prstGeom>
                    <a:noFill/>
                    <a:ln w="9525">
                      <a:noFill/>
                      <a:miter lim="800000"/>
                      <a:headEnd/>
                      <a:tailEnd/>
                    </a:ln>
                  </pic:spPr>
                </pic:pic>
              </a:graphicData>
            </a:graphic>
          </wp:inline>
        </w:drawing>
      </w:r>
    </w:p>
    <w:p w:rsidR="0014587B" w:rsidRDefault="0014587B" w:rsidP="0014587B">
      <w:pPr>
        <w:pStyle w:val="af4"/>
        <w:rPr>
          <w:rFonts w:ascii="Cambria" w:hAnsi="Cambria"/>
          <w:sz w:val="72"/>
          <w:szCs w:val="72"/>
        </w:rPr>
      </w:pPr>
    </w:p>
    <w:p w:rsidR="0014587B" w:rsidRDefault="0014587B" w:rsidP="0014587B">
      <w:pPr>
        <w:pStyle w:val="af4"/>
        <w:rPr>
          <w:rFonts w:ascii="Cambria" w:hAnsi="Cambria"/>
          <w:sz w:val="72"/>
          <w:szCs w:val="72"/>
        </w:rPr>
      </w:pPr>
    </w:p>
    <w:p w:rsidR="0014587B" w:rsidRDefault="00AE75AD" w:rsidP="0014587B">
      <w:pPr>
        <w:pStyle w:val="af4"/>
        <w:rPr>
          <w:rFonts w:ascii="Cambria" w:hAnsi="Cambria"/>
          <w:sz w:val="72"/>
          <w:szCs w:val="72"/>
        </w:rPr>
      </w:pPr>
      <w:r w:rsidRPr="00AE75AD">
        <w:pict>
          <v:rect id="_x0000_s1056" style="position:absolute;margin-left:0;margin-top:0;width:603.95pt;height:75.75pt;z-index:251667456;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AE75AD">
        <w:pict>
          <v:rect id="_x0000_s1057" style="position:absolute;margin-left:7.3pt;margin-top:.4pt;width:603.9pt;height:75.75pt;z-index:251668480;mso-width-percent:1050;mso-height-percent:900;mso-position-horizontal-relative:page;mso-position-vertical-relative:page;mso-width-percent:1050;mso-height-percent:900;mso-height-relative:top-margin-area" o:allowincell="f" fillcolor="#4bacc6" strokecolor="#31849b">
            <w10:wrap anchorx="page" anchory="margin"/>
          </v:rect>
        </w:pict>
      </w:r>
      <w:r w:rsidRPr="00AE75AD">
        <w:pict>
          <v:rect id="_x0000_s1058" style="position:absolute;margin-left:570.2pt;margin-top:-21.4pt;width:7.15pt;height:883.15pt;z-index:251669504;mso-height-percent:1050;mso-position-horizontal-relative:page;mso-position-vertical-relative:page;mso-height-percent:1050" o:allowincell="f" strokecolor="#31849b">
            <w10:wrap anchorx="page" anchory="page"/>
          </v:rect>
        </w:pict>
      </w:r>
      <w:r w:rsidRPr="00AE75AD">
        <w:pict>
          <v:rect id="_x0000_s1059" style="position:absolute;margin-left:59.95pt;margin-top:-21.4pt;width:7.15pt;height:883.15pt;z-index:251670528;mso-height-percent:1050;mso-position-horizontal-relative:page;mso-position-vertical-relative:page;mso-height-percent:1050" o:allowincell="f" strokecolor="#31849b">
            <w10:wrap anchorx="margin" anchory="page"/>
          </v:rect>
        </w:pict>
      </w:r>
    </w:p>
    <w:p w:rsidR="0014587B" w:rsidRPr="0014587B" w:rsidRDefault="0014587B" w:rsidP="0014587B">
      <w:pPr>
        <w:tabs>
          <w:tab w:val="left" w:pos="4"/>
        </w:tabs>
        <w:autoSpaceDE w:val="0"/>
        <w:autoSpaceDN w:val="0"/>
        <w:adjustRightInd w:val="0"/>
        <w:jc w:val="center"/>
        <w:rPr>
          <w:b/>
          <w:i/>
          <w:caps/>
          <w:color w:val="365F91"/>
          <w:sz w:val="48"/>
          <w:szCs w:val="48"/>
          <w:lang w:val="en-US"/>
        </w:rPr>
      </w:pPr>
      <w:r>
        <w:rPr>
          <w:rStyle w:val="a4"/>
          <w:i/>
          <w:caps/>
          <w:color w:val="365F91"/>
          <w:sz w:val="48"/>
          <w:szCs w:val="48"/>
        </w:rPr>
        <w:t>С</w:t>
      </w:r>
      <w:r w:rsidRPr="0014587B">
        <w:rPr>
          <w:rStyle w:val="a4"/>
          <w:i/>
          <w:caps/>
          <w:color w:val="365F91"/>
          <w:sz w:val="48"/>
          <w:szCs w:val="48"/>
          <w:lang w:val="en-US"/>
        </w:rPr>
        <w:t xml:space="preserve">. </w:t>
      </w:r>
      <w:r>
        <w:rPr>
          <w:rStyle w:val="a4"/>
          <w:i/>
          <w:caps/>
          <w:color w:val="365F91"/>
          <w:sz w:val="48"/>
          <w:szCs w:val="48"/>
        </w:rPr>
        <w:t>Торай</w:t>
      </w:r>
      <w:r>
        <w:rPr>
          <w:rFonts w:eastAsia="MS Gothic"/>
          <w:i/>
          <w:caps/>
          <w:color w:val="365F91"/>
          <w:sz w:val="48"/>
          <w:szCs w:val="48"/>
        </w:rPr>
        <w:t>ғ</w:t>
      </w:r>
      <w:r>
        <w:rPr>
          <w:rStyle w:val="a4"/>
          <w:i/>
          <w:caps/>
          <w:color w:val="365F91"/>
          <w:sz w:val="48"/>
          <w:szCs w:val="48"/>
        </w:rPr>
        <w:t>ыров</w:t>
      </w:r>
      <w:r w:rsidRPr="0014587B">
        <w:rPr>
          <w:rStyle w:val="a4"/>
          <w:b w:val="0"/>
          <w:i/>
          <w:caps/>
          <w:color w:val="365F91"/>
          <w:sz w:val="48"/>
          <w:szCs w:val="48"/>
          <w:lang w:val="en-US"/>
        </w:rPr>
        <w:t xml:space="preserve"> </w:t>
      </w:r>
      <w:r>
        <w:rPr>
          <w:b/>
          <w:i/>
          <w:caps/>
          <w:color w:val="365F91"/>
          <w:sz w:val="48"/>
          <w:szCs w:val="48"/>
        </w:rPr>
        <w:t>атында</w:t>
      </w:r>
      <w:r>
        <w:rPr>
          <w:rFonts w:eastAsia="MS Gothic"/>
          <w:b/>
          <w:i/>
          <w:caps/>
          <w:color w:val="365F91"/>
          <w:sz w:val="48"/>
          <w:szCs w:val="48"/>
        </w:rPr>
        <w:t>ғ</w:t>
      </w:r>
      <w:r>
        <w:rPr>
          <w:b/>
          <w:i/>
          <w:caps/>
          <w:color w:val="365F91"/>
          <w:sz w:val="48"/>
          <w:szCs w:val="48"/>
        </w:rPr>
        <w:t>ы</w:t>
      </w:r>
      <w:r w:rsidRPr="0014587B">
        <w:rPr>
          <w:rStyle w:val="a4"/>
          <w:b w:val="0"/>
          <w:i/>
          <w:caps/>
          <w:color w:val="365F91"/>
          <w:sz w:val="48"/>
          <w:szCs w:val="48"/>
          <w:lang w:val="en-US"/>
        </w:rPr>
        <w:t xml:space="preserve"> </w:t>
      </w:r>
      <w:r>
        <w:rPr>
          <w:b/>
          <w:i/>
          <w:caps/>
          <w:color w:val="365F91"/>
          <w:sz w:val="48"/>
          <w:szCs w:val="48"/>
        </w:rPr>
        <w:t>ПМУ</w:t>
      </w:r>
      <w:r w:rsidRPr="0014587B">
        <w:rPr>
          <w:b/>
          <w:i/>
          <w:caps/>
          <w:color w:val="365F91"/>
          <w:sz w:val="48"/>
          <w:szCs w:val="48"/>
          <w:lang w:val="en-US"/>
        </w:rPr>
        <w:t xml:space="preserve"> </w:t>
      </w:r>
      <w:r>
        <w:rPr>
          <w:b/>
          <w:i/>
          <w:caps/>
          <w:color w:val="365F91"/>
          <w:sz w:val="48"/>
          <w:szCs w:val="48"/>
        </w:rPr>
        <w:t>ғалымдарының</w:t>
      </w:r>
      <w:r w:rsidRPr="0014587B">
        <w:rPr>
          <w:b/>
          <w:i/>
          <w:caps/>
          <w:color w:val="365F91"/>
          <w:sz w:val="48"/>
          <w:szCs w:val="48"/>
          <w:lang w:val="en-US"/>
        </w:rPr>
        <w:t xml:space="preserve"> </w:t>
      </w:r>
      <w:r>
        <w:rPr>
          <w:b/>
          <w:i/>
          <w:caps/>
          <w:color w:val="365F91"/>
          <w:sz w:val="48"/>
          <w:szCs w:val="48"/>
        </w:rPr>
        <w:t>еңбектер</w:t>
      </w:r>
      <w:r w:rsidRPr="0014587B">
        <w:rPr>
          <w:b/>
          <w:i/>
          <w:caps/>
          <w:color w:val="365F91"/>
          <w:sz w:val="48"/>
          <w:szCs w:val="48"/>
          <w:lang w:val="en-US"/>
        </w:rPr>
        <w:t>i</w:t>
      </w:r>
    </w:p>
    <w:p w:rsidR="0014587B" w:rsidRPr="0014587B" w:rsidRDefault="0014587B" w:rsidP="0014587B">
      <w:pPr>
        <w:pStyle w:val="af4"/>
        <w:jc w:val="center"/>
        <w:rPr>
          <w:rStyle w:val="10"/>
          <w:rFonts w:ascii="Times New Roman" w:hAnsi="Times New Roman"/>
          <w:iCs/>
          <w:sz w:val="48"/>
          <w:szCs w:val="48"/>
        </w:rPr>
      </w:pPr>
    </w:p>
    <w:p w:rsidR="0014587B" w:rsidRDefault="0014587B" w:rsidP="0014587B">
      <w:pPr>
        <w:pStyle w:val="af4"/>
        <w:jc w:val="center"/>
        <w:rPr>
          <w:rStyle w:val="10"/>
          <w:rFonts w:ascii="Times New Roman" w:hAnsi="Times New Roman"/>
          <w:i/>
          <w:iCs/>
          <w:caps/>
          <w:sz w:val="48"/>
          <w:szCs w:val="48"/>
          <w:lang w:val="ru-RU"/>
        </w:rPr>
      </w:pPr>
      <w:r>
        <w:rPr>
          <w:rStyle w:val="10"/>
          <w:rFonts w:ascii="Times New Roman" w:hAnsi="Times New Roman"/>
          <w:i/>
          <w:iCs/>
          <w:caps/>
          <w:sz w:val="48"/>
          <w:szCs w:val="48"/>
          <w:lang w:val="ru-RU"/>
        </w:rPr>
        <w:t xml:space="preserve">Труды учёных ПГУ </w:t>
      </w:r>
    </w:p>
    <w:p w:rsidR="0014587B" w:rsidRPr="0014587B" w:rsidRDefault="0014587B" w:rsidP="0014587B">
      <w:pPr>
        <w:pStyle w:val="af4"/>
        <w:jc w:val="center"/>
        <w:rPr>
          <w:lang w:val="ru-RU"/>
        </w:rPr>
      </w:pPr>
      <w:r>
        <w:rPr>
          <w:rStyle w:val="10"/>
          <w:rFonts w:ascii="Times New Roman" w:hAnsi="Times New Roman"/>
          <w:i/>
          <w:iCs/>
          <w:caps/>
          <w:sz w:val="48"/>
          <w:szCs w:val="48"/>
          <w:lang w:val="ru-RU"/>
        </w:rPr>
        <w:t>им. С. Торайгырова</w:t>
      </w:r>
    </w:p>
    <w:p w:rsidR="0014587B" w:rsidRDefault="0014587B" w:rsidP="0014587B">
      <w:pPr>
        <w:pStyle w:val="af4"/>
        <w:rPr>
          <w:rFonts w:ascii="Cambria" w:hAnsi="Cambria"/>
          <w:sz w:val="36"/>
          <w:szCs w:val="36"/>
          <w:lang w:val="ru-RU"/>
        </w:rPr>
      </w:pPr>
    </w:p>
    <w:p w:rsidR="0014587B" w:rsidRDefault="0014587B" w:rsidP="0014587B">
      <w:pPr>
        <w:pStyle w:val="af4"/>
        <w:rPr>
          <w:rFonts w:ascii="Cambria" w:hAnsi="Cambria"/>
          <w:sz w:val="36"/>
          <w:szCs w:val="36"/>
          <w:lang w:val="ru-RU"/>
        </w:rPr>
      </w:pPr>
    </w:p>
    <w:p w:rsidR="0014587B" w:rsidRDefault="0014587B" w:rsidP="0014587B">
      <w:pPr>
        <w:pStyle w:val="af4"/>
        <w:rPr>
          <w:rFonts w:ascii="Cambria" w:hAnsi="Cambria"/>
          <w:sz w:val="36"/>
          <w:szCs w:val="36"/>
          <w:lang w:val="ru-RU"/>
        </w:rPr>
      </w:pPr>
    </w:p>
    <w:p w:rsidR="0014587B" w:rsidRDefault="0014587B" w:rsidP="0014587B">
      <w:pPr>
        <w:pStyle w:val="af4"/>
        <w:rPr>
          <w:rFonts w:ascii="Cambria" w:hAnsi="Cambria"/>
          <w:sz w:val="36"/>
          <w:szCs w:val="36"/>
          <w:lang w:val="ru-RU"/>
        </w:rPr>
      </w:pPr>
    </w:p>
    <w:p w:rsidR="0014587B" w:rsidRDefault="0014587B" w:rsidP="0014587B">
      <w:pPr>
        <w:pStyle w:val="af4"/>
        <w:rPr>
          <w:rFonts w:ascii="Cambria" w:hAnsi="Cambria"/>
          <w:sz w:val="36"/>
          <w:szCs w:val="36"/>
          <w:lang w:val="ru-RU"/>
        </w:rPr>
      </w:pPr>
    </w:p>
    <w:p w:rsidR="0014587B" w:rsidRDefault="0014587B" w:rsidP="0014587B">
      <w:pPr>
        <w:pStyle w:val="af4"/>
        <w:rPr>
          <w:rFonts w:ascii="Cambria" w:hAnsi="Cambria"/>
          <w:sz w:val="36"/>
          <w:szCs w:val="36"/>
          <w:lang w:val="ru-RU"/>
        </w:rPr>
      </w:pPr>
    </w:p>
    <w:p w:rsidR="0014587B" w:rsidRDefault="0014587B" w:rsidP="0014587B">
      <w:pPr>
        <w:pStyle w:val="af4"/>
        <w:rPr>
          <w:rFonts w:ascii="Cambria" w:hAnsi="Cambria"/>
          <w:sz w:val="36"/>
          <w:szCs w:val="36"/>
          <w:lang w:val="ru-RU"/>
        </w:rPr>
      </w:pPr>
    </w:p>
    <w:p w:rsidR="0014587B" w:rsidRDefault="0014587B" w:rsidP="0014587B">
      <w:pPr>
        <w:pStyle w:val="af4"/>
        <w:rPr>
          <w:rFonts w:ascii="Cambria" w:hAnsi="Cambria"/>
          <w:sz w:val="36"/>
          <w:szCs w:val="36"/>
          <w:lang w:val="ru-RU"/>
        </w:rPr>
      </w:pPr>
    </w:p>
    <w:p w:rsidR="0014587B" w:rsidRDefault="0014587B" w:rsidP="0014587B">
      <w:pPr>
        <w:pStyle w:val="af4"/>
        <w:rPr>
          <w:rFonts w:ascii="Cambria" w:hAnsi="Cambria"/>
          <w:sz w:val="36"/>
          <w:szCs w:val="36"/>
          <w:lang w:val="ru-RU"/>
        </w:rPr>
      </w:pPr>
    </w:p>
    <w:p w:rsidR="0014587B" w:rsidRDefault="0014587B" w:rsidP="0014587B">
      <w:pPr>
        <w:pStyle w:val="af4"/>
        <w:rPr>
          <w:rFonts w:ascii="Cambria" w:hAnsi="Cambria"/>
          <w:sz w:val="36"/>
          <w:szCs w:val="36"/>
          <w:lang w:val="ru-RU"/>
        </w:rPr>
      </w:pPr>
    </w:p>
    <w:p w:rsidR="0014587B" w:rsidRDefault="0014587B" w:rsidP="0014587B">
      <w:pPr>
        <w:pStyle w:val="af4"/>
        <w:rPr>
          <w:rFonts w:ascii="Cambria" w:hAnsi="Cambria"/>
          <w:sz w:val="36"/>
          <w:szCs w:val="36"/>
          <w:lang w:val="ru-RU"/>
        </w:rPr>
      </w:pPr>
    </w:p>
    <w:p w:rsidR="0014587B" w:rsidRDefault="0014587B" w:rsidP="0014587B">
      <w:pPr>
        <w:pStyle w:val="af4"/>
        <w:jc w:val="center"/>
        <w:rPr>
          <w:rFonts w:ascii="Arial Black" w:hAnsi="Arial Black"/>
          <w:color w:val="365F91"/>
          <w:sz w:val="40"/>
          <w:szCs w:val="40"/>
          <w:lang w:val="kk-KZ"/>
        </w:rPr>
      </w:pPr>
      <w:r>
        <w:rPr>
          <w:rFonts w:ascii="Arial Black" w:hAnsi="Arial Black"/>
          <w:color w:val="365F91"/>
          <w:sz w:val="40"/>
          <w:szCs w:val="40"/>
          <w:lang w:val="kk-KZ"/>
        </w:rPr>
        <w:t>2014</w:t>
      </w:r>
    </w:p>
    <w:p w:rsidR="0014587B" w:rsidRDefault="0014587B" w:rsidP="0014587B">
      <w:pPr>
        <w:tabs>
          <w:tab w:val="left" w:pos="4"/>
        </w:tabs>
        <w:autoSpaceDE w:val="0"/>
        <w:autoSpaceDN w:val="0"/>
        <w:adjustRightInd w:val="0"/>
        <w:jc w:val="center"/>
        <w:rPr>
          <w:rStyle w:val="a4"/>
          <w:rFonts w:ascii="KZ_Times New Roman" w:hAnsi="KZ_Times New Roman"/>
          <w:i/>
        </w:rPr>
      </w:pPr>
      <w:r>
        <w:rPr>
          <w:rFonts w:ascii="KZ_Times New Roman" w:hAnsi="KZ_Times New Roman"/>
          <w:b/>
          <w:bCs/>
          <w:i/>
          <w:noProof/>
          <w:sz w:val="40"/>
          <w:szCs w:val="40"/>
        </w:rPr>
        <w:lastRenderedPageBreak/>
        <w:drawing>
          <wp:inline distT="0" distB="0" distL="0" distR="0">
            <wp:extent cx="723900" cy="723900"/>
            <wp:effectExtent l="19050" t="0" r="0" b="0"/>
            <wp:docPr id="2" name="Рисунок 2" descr="Н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Б"/>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14587B" w:rsidRDefault="0014587B" w:rsidP="0014587B">
      <w:pPr>
        <w:tabs>
          <w:tab w:val="left" w:pos="4"/>
        </w:tabs>
        <w:autoSpaceDE w:val="0"/>
        <w:autoSpaceDN w:val="0"/>
        <w:adjustRightInd w:val="0"/>
        <w:jc w:val="center"/>
        <w:rPr>
          <w:rStyle w:val="a4"/>
          <w:i/>
          <w:sz w:val="32"/>
          <w:szCs w:val="32"/>
          <w:lang w:val="kk-KZ"/>
        </w:rPr>
      </w:pPr>
      <w:r>
        <w:rPr>
          <w:rStyle w:val="a4"/>
          <w:i/>
          <w:sz w:val="32"/>
          <w:szCs w:val="32"/>
          <w:lang w:val="kk-KZ"/>
        </w:rPr>
        <w:t>С. Торай</w:t>
      </w:r>
      <w:r>
        <w:rPr>
          <w:b/>
          <w:i/>
          <w:sz w:val="32"/>
          <w:szCs w:val="32"/>
          <w:lang w:val="kk-KZ"/>
        </w:rPr>
        <w:t>ғ</w:t>
      </w:r>
      <w:r>
        <w:rPr>
          <w:rStyle w:val="a4"/>
          <w:i/>
          <w:sz w:val="32"/>
          <w:szCs w:val="32"/>
          <w:lang w:val="kk-KZ"/>
        </w:rPr>
        <w:t>ыров а</w:t>
      </w:r>
      <w:r>
        <w:rPr>
          <w:b/>
          <w:i/>
          <w:sz w:val="32"/>
          <w:szCs w:val="32"/>
          <w:lang w:val="kk-KZ"/>
        </w:rPr>
        <w:t>тындағы</w:t>
      </w:r>
    </w:p>
    <w:p w:rsidR="0014587B" w:rsidRDefault="0014587B" w:rsidP="0014587B">
      <w:pPr>
        <w:pStyle w:val="af4"/>
        <w:jc w:val="center"/>
        <w:rPr>
          <w:lang w:val="ru-RU"/>
        </w:rPr>
      </w:pPr>
      <w:r>
        <w:rPr>
          <w:rFonts w:ascii="Times New Roman" w:hAnsi="Times New Roman"/>
          <w:b/>
          <w:i/>
          <w:sz w:val="32"/>
          <w:szCs w:val="32"/>
          <w:lang w:val="ru-RU"/>
        </w:rPr>
        <w:t>Павлодар мемлекеттік университеті</w:t>
      </w:r>
    </w:p>
    <w:p w:rsidR="0014587B" w:rsidRDefault="0014587B" w:rsidP="0014587B">
      <w:pPr>
        <w:pStyle w:val="af4"/>
        <w:jc w:val="center"/>
        <w:rPr>
          <w:sz w:val="32"/>
          <w:szCs w:val="32"/>
          <w:lang w:val="kk-KZ"/>
        </w:rPr>
      </w:pPr>
    </w:p>
    <w:p w:rsidR="0014587B" w:rsidRDefault="0014587B" w:rsidP="0014587B">
      <w:pPr>
        <w:pStyle w:val="af4"/>
        <w:jc w:val="center"/>
        <w:rPr>
          <w:rFonts w:ascii="Times New Roman" w:hAnsi="Times New Roman"/>
          <w:b/>
          <w:i/>
          <w:sz w:val="32"/>
          <w:szCs w:val="32"/>
          <w:lang w:val="kk-KZ"/>
        </w:rPr>
      </w:pPr>
      <w:r>
        <w:rPr>
          <w:rFonts w:ascii="Times New Roman" w:hAnsi="Times New Roman"/>
          <w:b/>
          <w:i/>
          <w:sz w:val="32"/>
          <w:szCs w:val="32"/>
          <w:lang w:val="kk-KZ"/>
        </w:rPr>
        <w:t xml:space="preserve">Академик С. Бейсембаев атындағы </w:t>
      </w:r>
    </w:p>
    <w:p w:rsidR="0014587B" w:rsidRDefault="0014587B" w:rsidP="0014587B">
      <w:pPr>
        <w:pStyle w:val="af4"/>
        <w:jc w:val="center"/>
        <w:rPr>
          <w:rFonts w:ascii="KZ_Times New Roman" w:hAnsi="KZ_Times New Roman"/>
          <w:b/>
          <w:i/>
          <w:sz w:val="32"/>
          <w:szCs w:val="32"/>
          <w:lang w:val="kk-KZ"/>
        </w:rPr>
      </w:pPr>
      <w:r>
        <w:rPr>
          <w:rFonts w:ascii="Times New Roman" w:hAnsi="Times New Roman"/>
          <w:b/>
          <w:i/>
          <w:sz w:val="32"/>
          <w:szCs w:val="32"/>
          <w:lang w:val="kk-KZ"/>
        </w:rPr>
        <w:t>ғылымы кітапхана</w:t>
      </w:r>
    </w:p>
    <w:p w:rsidR="0014587B" w:rsidRDefault="0014587B" w:rsidP="0014587B">
      <w:pPr>
        <w:pStyle w:val="af4"/>
        <w:jc w:val="center"/>
        <w:rPr>
          <w:rFonts w:ascii="KZ_Times New Roman" w:hAnsi="KZ_Times New Roman"/>
          <w:b/>
          <w:sz w:val="40"/>
          <w:szCs w:val="40"/>
          <w:lang w:val="kk-KZ"/>
        </w:rPr>
      </w:pPr>
    </w:p>
    <w:p w:rsidR="0014587B" w:rsidRDefault="0014587B" w:rsidP="0014587B">
      <w:pPr>
        <w:pStyle w:val="af4"/>
        <w:jc w:val="center"/>
        <w:rPr>
          <w:rFonts w:ascii="KZ_Times New Roman" w:hAnsi="KZ_Times New Roman"/>
          <w:b/>
          <w:sz w:val="40"/>
          <w:szCs w:val="40"/>
          <w:lang w:val="kk-KZ"/>
        </w:rPr>
      </w:pPr>
    </w:p>
    <w:p w:rsidR="0014587B" w:rsidRPr="0014587B" w:rsidRDefault="0014587B" w:rsidP="0014587B">
      <w:pPr>
        <w:tabs>
          <w:tab w:val="left" w:pos="4"/>
        </w:tabs>
        <w:autoSpaceDE w:val="0"/>
        <w:autoSpaceDN w:val="0"/>
        <w:adjustRightInd w:val="0"/>
        <w:jc w:val="center"/>
        <w:rPr>
          <w:rStyle w:val="a4"/>
          <w:i/>
          <w:lang w:val="kk-KZ"/>
        </w:rPr>
      </w:pPr>
      <w:r>
        <w:rPr>
          <w:rStyle w:val="a4"/>
          <w:i/>
          <w:sz w:val="40"/>
          <w:szCs w:val="40"/>
          <w:lang w:val="kk-KZ"/>
        </w:rPr>
        <w:t>С. Торай</w:t>
      </w:r>
      <w:r>
        <w:rPr>
          <w:b/>
          <w:i/>
          <w:sz w:val="40"/>
          <w:szCs w:val="40"/>
          <w:lang w:val="kk-KZ"/>
        </w:rPr>
        <w:t>ғ</w:t>
      </w:r>
      <w:r>
        <w:rPr>
          <w:rStyle w:val="a4"/>
          <w:i/>
          <w:sz w:val="40"/>
          <w:szCs w:val="40"/>
          <w:lang w:val="kk-KZ"/>
        </w:rPr>
        <w:t>ыров а</w:t>
      </w:r>
      <w:r>
        <w:rPr>
          <w:b/>
          <w:i/>
          <w:sz w:val="40"/>
          <w:szCs w:val="40"/>
          <w:lang w:val="kk-KZ"/>
        </w:rPr>
        <w:t>тындағы</w:t>
      </w:r>
    </w:p>
    <w:p w:rsidR="0014587B" w:rsidRPr="0014587B" w:rsidRDefault="0014587B" w:rsidP="0014587B">
      <w:pPr>
        <w:tabs>
          <w:tab w:val="left" w:pos="4"/>
        </w:tabs>
        <w:autoSpaceDE w:val="0"/>
        <w:autoSpaceDN w:val="0"/>
        <w:adjustRightInd w:val="0"/>
        <w:jc w:val="center"/>
        <w:rPr>
          <w:lang w:val="kk-KZ"/>
        </w:rPr>
      </w:pPr>
      <w:r>
        <w:rPr>
          <w:b/>
          <w:i/>
          <w:sz w:val="40"/>
          <w:szCs w:val="40"/>
          <w:lang w:val="kk-KZ"/>
        </w:rPr>
        <w:t>ПМУ ғалымдарының еңбектерi</w:t>
      </w:r>
    </w:p>
    <w:p w:rsidR="0014587B" w:rsidRDefault="0014587B" w:rsidP="0014587B">
      <w:pPr>
        <w:jc w:val="center"/>
        <w:rPr>
          <w:rFonts w:ascii="KZ_Times New Roman" w:hAnsi="KZ_Times New Roman"/>
          <w:b/>
          <w:i/>
          <w:sz w:val="40"/>
          <w:szCs w:val="40"/>
          <w:lang w:val="kk-KZ"/>
        </w:rPr>
      </w:pPr>
    </w:p>
    <w:p w:rsidR="0014587B" w:rsidRPr="00050DE9" w:rsidRDefault="0014587B" w:rsidP="0014587B">
      <w:pPr>
        <w:pStyle w:val="af2"/>
        <w:rPr>
          <w:rFonts w:asciiTheme="majorHAnsi" w:hAnsiTheme="majorHAnsi"/>
          <w:sz w:val="40"/>
          <w:szCs w:val="40"/>
          <w:lang w:val="kk-KZ"/>
        </w:rPr>
      </w:pPr>
      <w:r w:rsidRPr="00050DE9">
        <w:rPr>
          <w:rFonts w:asciiTheme="majorHAnsi" w:hAnsiTheme="majorHAnsi"/>
          <w:sz w:val="40"/>
          <w:szCs w:val="40"/>
          <w:lang w:val="kk-KZ"/>
        </w:rPr>
        <w:t>Тарих жә</w:t>
      </w:r>
      <w:r w:rsidRPr="00050DE9">
        <w:rPr>
          <w:rFonts w:asciiTheme="majorHAnsi" w:hAnsiTheme="majorHAnsi" w:cs="Book Antiqua"/>
          <w:sz w:val="40"/>
          <w:szCs w:val="40"/>
          <w:lang w:val="kk-KZ"/>
        </w:rPr>
        <w:t xml:space="preserve">не </w:t>
      </w:r>
      <w:r w:rsidRPr="00050DE9">
        <w:rPr>
          <w:rFonts w:asciiTheme="majorHAnsi" w:hAnsiTheme="majorHAnsi"/>
          <w:sz w:val="40"/>
          <w:szCs w:val="40"/>
          <w:lang w:val="kk-KZ"/>
        </w:rPr>
        <w:t>құқ</w:t>
      </w:r>
      <w:r w:rsidRPr="00050DE9">
        <w:rPr>
          <w:rFonts w:asciiTheme="majorHAnsi" w:hAnsiTheme="majorHAnsi" w:cs="Book Antiqua"/>
          <w:sz w:val="40"/>
          <w:szCs w:val="40"/>
          <w:lang w:val="kk-KZ"/>
        </w:rPr>
        <w:t>ы</w:t>
      </w:r>
      <w:r w:rsidRPr="00050DE9">
        <w:rPr>
          <w:rFonts w:asciiTheme="majorHAnsi" w:hAnsiTheme="majorHAnsi"/>
          <w:sz w:val="40"/>
          <w:szCs w:val="40"/>
          <w:lang w:val="kk-KZ"/>
        </w:rPr>
        <w:t>қ</w:t>
      </w:r>
      <w:r w:rsidRPr="00050DE9">
        <w:rPr>
          <w:rFonts w:asciiTheme="majorHAnsi" w:hAnsiTheme="majorHAnsi" w:cs="Book Antiqua"/>
          <w:sz w:val="40"/>
          <w:szCs w:val="40"/>
          <w:lang w:val="kk-KZ"/>
        </w:rPr>
        <w:t xml:space="preserve"> факультеті</w:t>
      </w:r>
    </w:p>
    <w:p w:rsidR="0014587B" w:rsidRDefault="0014587B" w:rsidP="0014587B">
      <w:pPr>
        <w:jc w:val="center"/>
        <w:rPr>
          <w:rFonts w:ascii="KZ_Times New Roman" w:hAnsi="KZ_Times New Roman"/>
          <w:b/>
          <w:bCs/>
          <w:sz w:val="28"/>
          <w:szCs w:val="28"/>
          <w:lang w:val="kk-KZ"/>
        </w:rPr>
      </w:pPr>
    </w:p>
    <w:p w:rsidR="0014587B" w:rsidRDefault="0014587B" w:rsidP="0014587B">
      <w:pPr>
        <w:jc w:val="center"/>
        <w:rPr>
          <w:bCs/>
          <w:i/>
          <w:sz w:val="28"/>
          <w:szCs w:val="28"/>
          <w:lang w:val="kk-KZ"/>
        </w:rPr>
      </w:pPr>
      <w:r>
        <w:rPr>
          <w:bCs/>
          <w:i/>
          <w:sz w:val="28"/>
          <w:szCs w:val="28"/>
          <w:lang w:val="kk-KZ"/>
        </w:rPr>
        <w:t>Библиографиялы</w:t>
      </w:r>
      <w:r>
        <w:rPr>
          <w:rFonts w:eastAsia="MS Gothic"/>
          <w:bCs/>
          <w:i/>
          <w:sz w:val="28"/>
          <w:szCs w:val="28"/>
          <w:lang w:val="kk-KZ"/>
        </w:rPr>
        <w:t>қ</w:t>
      </w:r>
      <w:r>
        <w:rPr>
          <w:bCs/>
          <w:i/>
          <w:sz w:val="28"/>
          <w:szCs w:val="28"/>
          <w:lang w:val="kk-KZ"/>
        </w:rPr>
        <w:t xml:space="preserve"> к</w:t>
      </w:r>
      <w:r>
        <w:rPr>
          <w:rFonts w:eastAsia="MS Gothic"/>
          <w:bCs/>
          <w:i/>
          <w:sz w:val="28"/>
          <w:szCs w:val="28"/>
          <w:lang w:val="kk-KZ"/>
        </w:rPr>
        <w:t>ө</w:t>
      </w:r>
      <w:r>
        <w:rPr>
          <w:bCs/>
          <w:i/>
          <w:sz w:val="28"/>
          <w:szCs w:val="28"/>
          <w:lang w:val="kk-KZ"/>
        </w:rPr>
        <w:t>рсеткіш</w:t>
      </w:r>
    </w:p>
    <w:p w:rsidR="0014587B" w:rsidRDefault="0014587B" w:rsidP="0014587B">
      <w:pPr>
        <w:jc w:val="center"/>
        <w:rPr>
          <w:rFonts w:ascii="KZ_Times New Roman" w:hAnsi="KZ_Times New Roman"/>
          <w:i/>
          <w:sz w:val="22"/>
          <w:szCs w:val="22"/>
          <w:lang w:val="kk-KZ"/>
        </w:rPr>
      </w:pPr>
    </w:p>
    <w:p w:rsidR="0014587B" w:rsidRDefault="0014587B" w:rsidP="0014587B">
      <w:pPr>
        <w:ind w:firstLine="357"/>
        <w:jc w:val="center"/>
        <w:rPr>
          <w:rFonts w:ascii="KZ_Times New Roman" w:hAnsi="KZ_Times New Roman"/>
          <w:b/>
          <w:sz w:val="28"/>
          <w:szCs w:val="28"/>
          <w:lang w:val="kk-KZ"/>
        </w:rPr>
      </w:pPr>
    </w:p>
    <w:p w:rsidR="0014587B" w:rsidRDefault="0014587B" w:rsidP="0014587B">
      <w:pPr>
        <w:ind w:firstLine="357"/>
        <w:jc w:val="center"/>
        <w:rPr>
          <w:rFonts w:ascii="KZ_Times New Roman" w:hAnsi="KZ_Times New Roman"/>
          <w:b/>
          <w:sz w:val="28"/>
          <w:szCs w:val="28"/>
          <w:lang w:val="kk-KZ"/>
        </w:rPr>
      </w:pPr>
    </w:p>
    <w:p w:rsidR="0014587B" w:rsidRDefault="0014587B" w:rsidP="0014587B">
      <w:pPr>
        <w:ind w:firstLine="357"/>
        <w:jc w:val="center"/>
        <w:rPr>
          <w:rFonts w:ascii="KZ_Times New Roman" w:hAnsi="KZ_Times New Roman"/>
          <w:b/>
          <w:sz w:val="28"/>
          <w:szCs w:val="28"/>
          <w:lang w:val="kk-KZ"/>
        </w:rPr>
      </w:pPr>
    </w:p>
    <w:p w:rsidR="0014587B" w:rsidRDefault="0014587B" w:rsidP="0014587B">
      <w:pPr>
        <w:ind w:firstLine="357"/>
        <w:jc w:val="center"/>
        <w:rPr>
          <w:rFonts w:ascii="KZ_Times New Roman" w:hAnsi="KZ_Times New Roman"/>
          <w:b/>
          <w:sz w:val="28"/>
          <w:szCs w:val="28"/>
          <w:lang w:val="kk-KZ"/>
        </w:rPr>
      </w:pPr>
    </w:p>
    <w:p w:rsidR="0014587B" w:rsidRDefault="0014587B" w:rsidP="0014587B">
      <w:pPr>
        <w:ind w:firstLine="357"/>
        <w:jc w:val="center"/>
        <w:rPr>
          <w:rFonts w:ascii="KZ_Times New Roman" w:hAnsi="KZ_Times New Roman"/>
          <w:b/>
          <w:sz w:val="28"/>
          <w:szCs w:val="28"/>
          <w:lang w:val="kk-KZ"/>
        </w:rPr>
      </w:pPr>
    </w:p>
    <w:p w:rsidR="0014587B" w:rsidRDefault="0014587B" w:rsidP="0014587B">
      <w:pPr>
        <w:jc w:val="center"/>
        <w:rPr>
          <w:b/>
          <w:bCs/>
          <w:sz w:val="32"/>
          <w:szCs w:val="32"/>
          <w:lang w:val="kk-KZ"/>
        </w:rPr>
      </w:pPr>
      <w:r>
        <w:rPr>
          <w:b/>
          <w:bCs/>
          <w:sz w:val="32"/>
          <w:szCs w:val="32"/>
          <w:lang w:val="kk-KZ"/>
        </w:rPr>
        <w:t>ПАВЛОДАР</w:t>
      </w:r>
    </w:p>
    <w:p w:rsidR="0014587B" w:rsidRDefault="0014587B" w:rsidP="0014587B">
      <w:pPr>
        <w:jc w:val="center"/>
        <w:rPr>
          <w:b/>
          <w:bCs/>
          <w:sz w:val="32"/>
          <w:szCs w:val="32"/>
          <w:lang w:val="kk-KZ"/>
        </w:rPr>
      </w:pPr>
      <w:r>
        <w:rPr>
          <w:b/>
          <w:bCs/>
          <w:sz w:val="32"/>
          <w:szCs w:val="32"/>
          <w:lang w:val="kk-KZ"/>
        </w:rPr>
        <w:t>С. Торайғыров атындағы ПМУ</w:t>
      </w:r>
    </w:p>
    <w:p w:rsidR="0014587B" w:rsidRDefault="0014587B" w:rsidP="0014587B">
      <w:pPr>
        <w:jc w:val="center"/>
        <w:rPr>
          <w:b/>
          <w:bCs/>
          <w:sz w:val="32"/>
          <w:szCs w:val="32"/>
          <w:lang w:val="kk-KZ"/>
        </w:rPr>
      </w:pPr>
      <w:r>
        <w:rPr>
          <w:b/>
          <w:bCs/>
          <w:sz w:val="32"/>
          <w:szCs w:val="32"/>
          <w:lang w:val="kk-KZ"/>
        </w:rPr>
        <w:t>«КЕРЕКУ» баспасы</w:t>
      </w:r>
    </w:p>
    <w:p w:rsidR="0014587B" w:rsidRDefault="0014587B" w:rsidP="0014587B">
      <w:pPr>
        <w:pStyle w:val="af4"/>
        <w:jc w:val="center"/>
        <w:rPr>
          <w:rFonts w:ascii="KZ_Times New Roman" w:hAnsi="KZ_Times New Roman"/>
          <w:b/>
          <w:color w:val="548DD4"/>
          <w:sz w:val="32"/>
          <w:szCs w:val="32"/>
          <w:lang w:val="kk-KZ"/>
        </w:rPr>
      </w:pPr>
      <w:r>
        <w:rPr>
          <w:rFonts w:ascii="Times New Roman" w:hAnsi="Times New Roman"/>
          <w:b/>
          <w:sz w:val="32"/>
          <w:szCs w:val="32"/>
          <w:lang w:val="kk-KZ"/>
        </w:rPr>
        <w:t>2014</w:t>
      </w:r>
    </w:p>
    <w:p w:rsidR="0014587B" w:rsidRDefault="0014587B" w:rsidP="0014587B">
      <w:pPr>
        <w:jc w:val="center"/>
        <w:rPr>
          <w:rStyle w:val="a4"/>
          <w:i/>
          <w:sz w:val="40"/>
          <w:szCs w:val="40"/>
        </w:rPr>
      </w:pPr>
      <w:r>
        <w:rPr>
          <w:b/>
          <w:color w:val="365F91"/>
          <w:sz w:val="32"/>
          <w:szCs w:val="32"/>
          <w:highlight w:val="yellow"/>
        </w:rPr>
        <w:br w:type="page"/>
      </w:r>
      <w:r>
        <w:rPr>
          <w:rFonts w:ascii="KZ_Times New Roman" w:hAnsi="KZ_Times New Roman"/>
          <w:b/>
          <w:bCs/>
          <w:i/>
          <w:noProof/>
          <w:sz w:val="40"/>
          <w:szCs w:val="40"/>
        </w:rPr>
        <w:lastRenderedPageBreak/>
        <w:drawing>
          <wp:inline distT="0" distB="0" distL="0" distR="0">
            <wp:extent cx="723900" cy="723900"/>
            <wp:effectExtent l="19050" t="0" r="0" b="0"/>
            <wp:docPr id="3" name="Рисунок 3" descr="Н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Б"/>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050DE9" w:rsidRPr="00050DE9" w:rsidRDefault="0014587B" w:rsidP="0014587B">
      <w:pPr>
        <w:jc w:val="center"/>
        <w:rPr>
          <w:rStyle w:val="af6"/>
          <w:b/>
          <w:bCs/>
          <w:sz w:val="32"/>
          <w:szCs w:val="32"/>
          <w:lang w:val="kk-KZ"/>
        </w:rPr>
      </w:pPr>
      <w:r w:rsidRPr="00050DE9">
        <w:rPr>
          <w:rStyle w:val="af6"/>
          <w:b/>
          <w:bCs/>
          <w:sz w:val="32"/>
          <w:szCs w:val="32"/>
          <w:lang w:val="kk-KZ"/>
        </w:rPr>
        <w:t>Павлодарский государственный университет</w:t>
      </w:r>
    </w:p>
    <w:p w:rsidR="0014587B" w:rsidRPr="00050DE9" w:rsidRDefault="0014587B" w:rsidP="0014587B">
      <w:pPr>
        <w:jc w:val="center"/>
        <w:rPr>
          <w:rStyle w:val="af6"/>
          <w:b/>
          <w:color w:val="auto"/>
          <w:sz w:val="32"/>
          <w:szCs w:val="32"/>
        </w:rPr>
      </w:pPr>
      <w:r w:rsidRPr="00050DE9">
        <w:rPr>
          <w:rStyle w:val="af6"/>
          <w:b/>
          <w:bCs/>
          <w:sz w:val="32"/>
          <w:szCs w:val="32"/>
          <w:lang w:val="kk-KZ"/>
        </w:rPr>
        <w:t xml:space="preserve">              им. С. Торайгырова</w:t>
      </w:r>
    </w:p>
    <w:p w:rsidR="0014587B" w:rsidRPr="00050DE9" w:rsidRDefault="0014587B" w:rsidP="0014587B">
      <w:pPr>
        <w:ind w:firstLine="357"/>
        <w:jc w:val="center"/>
        <w:rPr>
          <w:rStyle w:val="af6"/>
          <w:b/>
          <w:bCs/>
          <w:sz w:val="32"/>
          <w:szCs w:val="32"/>
          <w:lang w:val="kk-KZ"/>
        </w:rPr>
      </w:pPr>
    </w:p>
    <w:p w:rsidR="0014587B" w:rsidRPr="00050DE9" w:rsidRDefault="0014587B" w:rsidP="0014587B">
      <w:pPr>
        <w:ind w:firstLine="357"/>
        <w:jc w:val="center"/>
        <w:rPr>
          <w:rStyle w:val="af6"/>
          <w:b/>
          <w:bCs/>
          <w:sz w:val="32"/>
          <w:szCs w:val="32"/>
          <w:lang w:val="kk-KZ"/>
        </w:rPr>
      </w:pPr>
      <w:r w:rsidRPr="00050DE9">
        <w:rPr>
          <w:rStyle w:val="af6"/>
          <w:b/>
          <w:bCs/>
          <w:sz w:val="32"/>
          <w:szCs w:val="32"/>
          <w:lang w:val="kk-KZ"/>
        </w:rPr>
        <w:t xml:space="preserve">Научная библиотека </w:t>
      </w:r>
    </w:p>
    <w:p w:rsidR="0014587B" w:rsidRPr="00050DE9" w:rsidRDefault="0014587B" w:rsidP="0014587B">
      <w:pPr>
        <w:jc w:val="center"/>
        <w:rPr>
          <w:rStyle w:val="af6"/>
          <w:b/>
          <w:bCs/>
          <w:sz w:val="32"/>
          <w:szCs w:val="32"/>
          <w:lang w:val="kk-KZ"/>
        </w:rPr>
      </w:pPr>
      <w:r w:rsidRPr="00050DE9">
        <w:rPr>
          <w:rStyle w:val="af6"/>
          <w:b/>
          <w:bCs/>
          <w:sz w:val="32"/>
          <w:szCs w:val="32"/>
          <w:lang w:val="kk-KZ"/>
        </w:rPr>
        <w:t>им. академика С. Бейсембаева</w:t>
      </w:r>
    </w:p>
    <w:p w:rsidR="0014587B" w:rsidRDefault="0014587B" w:rsidP="0014587B">
      <w:pPr>
        <w:jc w:val="center"/>
        <w:rPr>
          <w:rStyle w:val="af6"/>
          <w:rFonts w:ascii="KZ_Times New Roman" w:hAnsi="KZ_Times New Roman"/>
          <w:b/>
          <w:sz w:val="44"/>
          <w:szCs w:val="44"/>
          <w:lang w:val="kk-KZ"/>
        </w:rPr>
      </w:pPr>
    </w:p>
    <w:p w:rsidR="0014587B" w:rsidRDefault="0014587B" w:rsidP="0014587B">
      <w:pPr>
        <w:jc w:val="center"/>
        <w:rPr>
          <w:rStyle w:val="af6"/>
          <w:rFonts w:ascii="KZ_Times New Roman" w:hAnsi="KZ_Times New Roman"/>
          <w:b/>
          <w:sz w:val="44"/>
          <w:szCs w:val="44"/>
          <w:lang w:val="kk-KZ"/>
        </w:rPr>
      </w:pPr>
    </w:p>
    <w:p w:rsidR="0014587B" w:rsidRPr="00050DE9" w:rsidRDefault="0014587B" w:rsidP="0014587B">
      <w:pPr>
        <w:pStyle w:val="3"/>
        <w:spacing w:before="0"/>
        <w:jc w:val="center"/>
        <w:rPr>
          <w:rStyle w:val="af6"/>
          <w:rFonts w:ascii="Times New Roman" w:hAnsi="Times New Roman"/>
          <w:color w:val="auto"/>
          <w:sz w:val="40"/>
          <w:szCs w:val="40"/>
          <w:lang w:val="kk-KZ"/>
        </w:rPr>
      </w:pPr>
      <w:r w:rsidRPr="00050DE9">
        <w:rPr>
          <w:rStyle w:val="af6"/>
          <w:rFonts w:ascii="Times New Roman" w:hAnsi="Times New Roman"/>
          <w:color w:val="auto"/>
          <w:sz w:val="40"/>
          <w:szCs w:val="40"/>
          <w:lang w:val="kk-KZ"/>
        </w:rPr>
        <w:t>Труды учёных</w:t>
      </w:r>
    </w:p>
    <w:p w:rsidR="0014587B" w:rsidRPr="00050DE9" w:rsidRDefault="0014587B" w:rsidP="0014587B">
      <w:pPr>
        <w:pStyle w:val="3"/>
        <w:spacing w:before="0"/>
        <w:jc w:val="center"/>
        <w:rPr>
          <w:rStyle w:val="af6"/>
          <w:rFonts w:ascii="Times New Roman" w:hAnsi="Times New Roman"/>
          <w:color w:val="auto"/>
          <w:sz w:val="40"/>
          <w:szCs w:val="40"/>
        </w:rPr>
      </w:pPr>
      <w:r w:rsidRPr="00050DE9">
        <w:rPr>
          <w:rStyle w:val="af6"/>
          <w:rFonts w:ascii="Times New Roman" w:hAnsi="Times New Roman"/>
          <w:color w:val="auto"/>
          <w:sz w:val="40"/>
          <w:szCs w:val="40"/>
        </w:rPr>
        <w:t>ПГУ им. С. Торайгырова</w:t>
      </w:r>
    </w:p>
    <w:p w:rsidR="0014587B" w:rsidRDefault="0014587B" w:rsidP="0014587B">
      <w:pPr>
        <w:pStyle w:val="3"/>
        <w:spacing w:before="0"/>
        <w:jc w:val="center"/>
        <w:rPr>
          <w:rFonts w:ascii="KZ_Times New Roman" w:hAnsi="KZ_Times New Roman"/>
        </w:rPr>
      </w:pPr>
    </w:p>
    <w:p w:rsidR="0014587B" w:rsidRPr="00050DE9" w:rsidRDefault="0014587B" w:rsidP="0014587B">
      <w:pPr>
        <w:pStyle w:val="af2"/>
        <w:rPr>
          <w:rStyle w:val="af6"/>
          <w:rFonts w:asciiTheme="majorHAnsi" w:hAnsiTheme="majorHAnsi"/>
          <w:i w:val="0"/>
          <w:color w:val="auto"/>
        </w:rPr>
      </w:pPr>
      <w:r w:rsidRPr="00050DE9">
        <w:rPr>
          <w:rStyle w:val="af6"/>
          <w:rFonts w:asciiTheme="majorHAnsi" w:hAnsiTheme="majorHAnsi"/>
          <w:i w:val="0"/>
          <w:sz w:val="40"/>
          <w:szCs w:val="40"/>
        </w:rPr>
        <w:t>Факультет истории и права</w:t>
      </w:r>
    </w:p>
    <w:p w:rsidR="0014587B" w:rsidRDefault="0014587B" w:rsidP="0014587B">
      <w:pPr>
        <w:jc w:val="center"/>
        <w:rPr>
          <w:rFonts w:ascii="KZ_Times New Roman" w:hAnsi="KZ_Times New Roman"/>
          <w:sz w:val="22"/>
          <w:szCs w:val="22"/>
        </w:rPr>
      </w:pPr>
    </w:p>
    <w:p w:rsidR="0014587B" w:rsidRDefault="0014587B" w:rsidP="0014587B">
      <w:pPr>
        <w:jc w:val="center"/>
        <w:rPr>
          <w:i/>
          <w:sz w:val="28"/>
          <w:szCs w:val="28"/>
        </w:rPr>
      </w:pPr>
      <w:r>
        <w:rPr>
          <w:i/>
          <w:sz w:val="28"/>
          <w:szCs w:val="28"/>
        </w:rPr>
        <w:t>Библиографический указатель</w:t>
      </w:r>
    </w:p>
    <w:p w:rsidR="0014587B" w:rsidRDefault="0014587B" w:rsidP="0014587B">
      <w:pPr>
        <w:jc w:val="center"/>
        <w:rPr>
          <w:rFonts w:ascii="KZ_Times New Roman" w:hAnsi="KZ_Times New Roman"/>
          <w:i/>
          <w:sz w:val="22"/>
          <w:szCs w:val="22"/>
        </w:rPr>
      </w:pPr>
    </w:p>
    <w:p w:rsidR="0014587B" w:rsidRDefault="0014587B" w:rsidP="0014587B">
      <w:pPr>
        <w:ind w:firstLine="357"/>
        <w:jc w:val="center"/>
        <w:rPr>
          <w:rFonts w:ascii="KZ_Times New Roman" w:hAnsi="KZ_Times New Roman"/>
          <w:b/>
          <w:sz w:val="28"/>
          <w:szCs w:val="28"/>
        </w:rPr>
      </w:pPr>
    </w:p>
    <w:p w:rsidR="0014587B" w:rsidRDefault="0014587B" w:rsidP="0014587B">
      <w:pPr>
        <w:ind w:firstLine="357"/>
        <w:jc w:val="center"/>
        <w:rPr>
          <w:rFonts w:ascii="KZ_Times New Roman" w:hAnsi="KZ_Times New Roman"/>
          <w:b/>
          <w:sz w:val="28"/>
          <w:szCs w:val="28"/>
        </w:rPr>
      </w:pPr>
    </w:p>
    <w:p w:rsidR="0014587B" w:rsidRDefault="0014587B" w:rsidP="0014587B">
      <w:pPr>
        <w:ind w:firstLine="357"/>
        <w:jc w:val="center"/>
        <w:rPr>
          <w:rFonts w:ascii="KZ_Times New Roman" w:hAnsi="KZ_Times New Roman"/>
          <w:b/>
          <w:sz w:val="28"/>
          <w:szCs w:val="28"/>
        </w:rPr>
      </w:pPr>
    </w:p>
    <w:p w:rsidR="0014587B" w:rsidRDefault="0014587B" w:rsidP="0014587B">
      <w:pPr>
        <w:ind w:firstLine="357"/>
        <w:jc w:val="center"/>
        <w:rPr>
          <w:rFonts w:ascii="KZ_Times New Roman" w:hAnsi="KZ_Times New Roman"/>
          <w:b/>
          <w:sz w:val="28"/>
          <w:szCs w:val="28"/>
        </w:rPr>
      </w:pPr>
    </w:p>
    <w:p w:rsidR="0014587B" w:rsidRDefault="0014587B" w:rsidP="0014587B">
      <w:pPr>
        <w:ind w:firstLine="357"/>
        <w:jc w:val="center"/>
        <w:rPr>
          <w:rFonts w:ascii="KZ_Times New Roman" w:hAnsi="KZ_Times New Roman"/>
          <w:b/>
          <w:sz w:val="28"/>
          <w:szCs w:val="28"/>
        </w:rPr>
      </w:pPr>
    </w:p>
    <w:p w:rsidR="0014587B" w:rsidRDefault="0014587B" w:rsidP="0014587B">
      <w:pPr>
        <w:jc w:val="center"/>
        <w:rPr>
          <w:b/>
          <w:bCs/>
          <w:sz w:val="32"/>
          <w:szCs w:val="32"/>
          <w:lang w:val="kk-KZ"/>
        </w:rPr>
      </w:pPr>
      <w:r>
        <w:rPr>
          <w:b/>
          <w:bCs/>
          <w:sz w:val="32"/>
          <w:szCs w:val="32"/>
          <w:lang w:val="kk-KZ"/>
        </w:rPr>
        <w:t>ПАВЛОДАР</w:t>
      </w:r>
    </w:p>
    <w:p w:rsidR="0014587B" w:rsidRDefault="0014587B" w:rsidP="0014587B">
      <w:pPr>
        <w:jc w:val="center"/>
        <w:rPr>
          <w:b/>
          <w:bCs/>
          <w:sz w:val="32"/>
          <w:szCs w:val="32"/>
          <w:lang w:val="kk-KZ"/>
        </w:rPr>
      </w:pPr>
      <w:r>
        <w:rPr>
          <w:b/>
          <w:bCs/>
          <w:sz w:val="32"/>
          <w:szCs w:val="32"/>
          <w:lang w:val="kk-KZ"/>
        </w:rPr>
        <w:t>ПГУ им. С. Торайгырова</w:t>
      </w:r>
    </w:p>
    <w:p w:rsidR="0014587B" w:rsidRDefault="0014587B" w:rsidP="0014587B">
      <w:pPr>
        <w:jc w:val="center"/>
        <w:rPr>
          <w:b/>
          <w:bCs/>
          <w:sz w:val="32"/>
          <w:szCs w:val="32"/>
          <w:lang w:val="kk-KZ"/>
        </w:rPr>
      </w:pPr>
      <w:r>
        <w:rPr>
          <w:b/>
          <w:bCs/>
          <w:sz w:val="32"/>
          <w:szCs w:val="32"/>
          <w:lang w:val="kk-KZ"/>
        </w:rPr>
        <w:t xml:space="preserve">Издательство «КЕРЕКУ» </w:t>
      </w:r>
    </w:p>
    <w:p w:rsidR="0014587B" w:rsidRDefault="0014587B" w:rsidP="0014587B">
      <w:pPr>
        <w:jc w:val="center"/>
        <w:rPr>
          <w:rFonts w:ascii="KZ_Times New Roman" w:hAnsi="KZ_Times New Roman"/>
          <w:b/>
          <w:color w:val="548DD4"/>
          <w:sz w:val="28"/>
          <w:szCs w:val="28"/>
        </w:rPr>
      </w:pPr>
      <w:r>
        <w:rPr>
          <w:b/>
          <w:bCs/>
          <w:sz w:val="32"/>
          <w:szCs w:val="32"/>
          <w:lang w:val="kk-KZ"/>
        </w:rPr>
        <w:t>2014</w:t>
      </w:r>
    </w:p>
    <w:p w:rsidR="0014587B" w:rsidRDefault="0014587B" w:rsidP="0014587B">
      <w:pPr>
        <w:rPr>
          <w:rFonts w:ascii="KZ_Times New Roman" w:hAnsi="KZ_Times New Roman"/>
          <w:sz w:val="22"/>
          <w:szCs w:val="22"/>
        </w:rPr>
      </w:pPr>
    </w:p>
    <w:p w:rsidR="0014587B" w:rsidRDefault="0014587B" w:rsidP="0014587B">
      <w:pPr>
        <w:rPr>
          <w:rFonts w:ascii="KZ_Times New Roman" w:hAnsi="KZ_Times New Roman"/>
        </w:rPr>
      </w:pPr>
    </w:p>
    <w:p w:rsidR="0014587B" w:rsidRDefault="0014587B" w:rsidP="0014587B">
      <w:pPr>
        <w:rPr>
          <w:rFonts w:ascii="KZ_Times New Roman" w:hAnsi="KZ_Times New Roman"/>
        </w:rPr>
      </w:pPr>
    </w:p>
    <w:p w:rsidR="0014587B" w:rsidRDefault="0014587B" w:rsidP="0014587B">
      <w:pPr>
        <w:rPr>
          <w:rFonts w:ascii="KZ_Times New Roman" w:hAnsi="KZ_Times New Roman"/>
        </w:rPr>
      </w:pPr>
    </w:p>
    <w:p w:rsidR="0014587B" w:rsidRDefault="0014587B" w:rsidP="0014587B"/>
    <w:p w:rsidR="0014587B" w:rsidRDefault="0014587B" w:rsidP="0014587B">
      <w:r>
        <w:lastRenderedPageBreak/>
        <w:t>УДК 09 (01)</w:t>
      </w:r>
    </w:p>
    <w:p w:rsidR="0014587B" w:rsidRDefault="0014587B" w:rsidP="0014587B">
      <w:r>
        <w:t>ББК 91.9:6 (5Каз)</w:t>
      </w:r>
    </w:p>
    <w:p w:rsidR="0014587B" w:rsidRDefault="0014587B" w:rsidP="0014587B">
      <w:r>
        <w:t>П</w:t>
      </w:r>
    </w:p>
    <w:p w:rsidR="0014587B" w:rsidRDefault="0014587B" w:rsidP="0014587B">
      <w:pPr>
        <w:rPr>
          <w:rFonts w:ascii="KZ_Times New Roman" w:hAnsi="KZ_Times New Roman"/>
          <w:sz w:val="22"/>
          <w:szCs w:val="22"/>
        </w:rPr>
      </w:pPr>
    </w:p>
    <w:p w:rsidR="0014587B" w:rsidRDefault="0014587B" w:rsidP="0014587B">
      <w:pPr>
        <w:rPr>
          <w:rFonts w:ascii="KZ_Times New Roman" w:hAnsi="KZ_Times New Roman"/>
        </w:rPr>
      </w:pPr>
    </w:p>
    <w:p w:rsidR="0014587B" w:rsidRDefault="0014587B" w:rsidP="0014587B">
      <w:pPr>
        <w:tabs>
          <w:tab w:val="left" w:pos="4"/>
        </w:tabs>
        <w:autoSpaceDE w:val="0"/>
        <w:autoSpaceDN w:val="0"/>
        <w:adjustRightInd w:val="0"/>
        <w:jc w:val="both"/>
        <w:rPr>
          <w:bCs/>
          <w:lang w:val="kk-KZ"/>
        </w:rPr>
      </w:pPr>
      <w:r>
        <w:rPr>
          <w:rFonts w:ascii="KZ_Times New Roman" w:hAnsi="KZ_Times New Roman"/>
        </w:rPr>
        <w:t xml:space="preserve">П…  </w:t>
      </w:r>
      <w:r>
        <w:rPr>
          <w:rStyle w:val="a4"/>
          <w:b w:val="0"/>
          <w:lang w:val="kk-KZ"/>
        </w:rPr>
        <w:t>С. Торай</w:t>
      </w:r>
      <w:r>
        <w:rPr>
          <w:lang w:val="kk-KZ"/>
        </w:rPr>
        <w:t>ғ</w:t>
      </w:r>
      <w:r>
        <w:rPr>
          <w:rStyle w:val="a4"/>
          <w:b w:val="0"/>
          <w:lang w:val="kk-KZ"/>
        </w:rPr>
        <w:t>ыров а</w:t>
      </w:r>
      <w:r>
        <w:rPr>
          <w:lang w:val="kk-KZ"/>
        </w:rPr>
        <w:t xml:space="preserve">тындағы ПМУ ғалымдарының еңбектерi. Тарих және құқық факультеті : </w:t>
      </w:r>
      <w:r>
        <w:rPr>
          <w:bCs/>
          <w:lang w:val="kk-KZ"/>
        </w:rPr>
        <w:t>Библиогр. көрсеткіш = Труды ученых ПГУ им. С. Торайгырова : библиогр. указ. / НБ ПГУ им. С. Торайгырова; сост. : Н. К. Курбатова, А. К. Бораналинова; гл. ред. С. А. Исамадиева; ред. : Г. К. Кайсина, Т. А. Макаренко. – Павлодар : Кереку, 2014. – 140 б.</w:t>
      </w:r>
    </w:p>
    <w:p w:rsidR="0014587B" w:rsidRDefault="0014587B" w:rsidP="0014587B">
      <w:pPr>
        <w:tabs>
          <w:tab w:val="left" w:pos="4"/>
        </w:tabs>
        <w:autoSpaceDE w:val="0"/>
        <w:autoSpaceDN w:val="0"/>
        <w:adjustRightInd w:val="0"/>
        <w:jc w:val="both"/>
        <w:rPr>
          <w:bCs/>
          <w:lang w:val="kk-KZ"/>
        </w:rPr>
      </w:pPr>
    </w:p>
    <w:p w:rsidR="0014587B" w:rsidRDefault="0014587B" w:rsidP="0014587B">
      <w:pPr>
        <w:tabs>
          <w:tab w:val="left" w:pos="4"/>
        </w:tabs>
        <w:autoSpaceDE w:val="0"/>
        <w:autoSpaceDN w:val="0"/>
        <w:adjustRightInd w:val="0"/>
        <w:jc w:val="both"/>
        <w:rPr>
          <w:bCs/>
          <w:lang w:val="kk-KZ"/>
        </w:rPr>
      </w:pPr>
    </w:p>
    <w:p w:rsidR="0014587B" w:rsidRDefault="0014587B" w:rsidP="0014587B">
      <w:pPr>
        <w:rPr>
          <w:rFonts w:ascii="KZ_Times New Roman" w:hAnsi="KZ_Times New Roman"/>
          <w:lang w:val="kk-KZ"/>
        </w:rPr>
      </w:pPr>
      <w:r>
        <w:rPr>
          <w:rFonts w:ascii="KZ_Times New Roman" w:hAnsi="KZ_Times New Roman"/>
          <w:lang w:val="kk-KZ"/>
        </w:rPr>
        <w:t>ББК</w:t>
      </w:r>
    </w:p>
    <w:p w:rsidR="0014587B" w:rsidRDefault="0014587B" w:rsidP="0014587B">
      <w:pPr>
        <w:rPr>
          <w:rFonts w:ascii="KZ_Times New Roman" w:hAnsi="KZ_Times New Roman"/>
          <w:sz w:val="22"/>
          <w:szCs w:val="22"/>
          <w:lang w:val="kk-KZ"/>
        </w:rPr>
      </w:pPr>
    </w:p>
    <w:p w:rsidR="0014587B" w:rsidRDefault="0014587B" w:rsidP="0014587B">
      <w:pPr>
        <w:rPr>
          <w:rFonts w:ascii="KZ_Times New Roman" w:hAnsi="KZ_Times New Roman"/>
          <w:lang w:val="kk-KZ"/>
        </w:rPr>
      </w:pPr>
    </w:p>
    <w:p w:rsidR="0014587B" w:rsidRPr="00527291" w:rsidRDefault="00050DE9" w:rsidP="0014587B">
      <w:pPr>
        <w:tabs>
          <w:tab w:val="left" w:pos="360"/>
        </w:tabs>
        <w:jc w:val="both"/>
        <w:rPr>
          <w:bCs/>
        </w:rPr>
      </w:pPr>
      <w:r>
        <w:rPr>
          <w:bCs/>
        </w:rPr>
        <w:tab/>
      </w:r>
      <w:r w:rsidR="0014587B" w:rsidRPr="00527291">
        <w:rPr>
          <w:bCs/>
        </w:rPr>
        <w:t xml:space="preserve">Гл. редактор: </w:t>
      </w:r>
    </w:p>
    <w:p w:rsidR="0014587B" w:rsidRPr="00527291" w:rsidRDefault="00050DE9" w:rsidP="0014587B">
      <w:pPr>
        <w:tabs>
          <w:tab w:val="left" w:pos="360"/>
        </w:tabs>
        <w:jc w:val="both"/>
        <w:rPr>
          <w:bCs/>
        </w:rPr>
      </w:pPr>
      <w:r>
        <w:rPr>
          <w:bCs/>
        </w:rPr>
        <w:tab/>
      </w:r>
      <w:r w:rsidR="0014587B" w:rsidRPr="00527291">
        <w:rPr>
          <w:bCs/>
        </w:rPr>
        <w:t xml:space="preserve">Исамадиева С. А., директор Научной библиотеки им. академика </w:t>
      </w:r>
      <w:r w:rsidR="0014587B">
        <w:rPr>
          <w:bCs/>
        </w:rPr>
        <w:t xml:space="preserve">                      </w:t>
      </w:r>
      <w:r w:rsidR="0014587B" w:rsidRPr="00527291">
        <w:rPr>
          <w:bCs/>
        </w:rPr>
        <w:t xml:space="preserve">С. Бейсембаева Павлодарского государственного университета им. </w:t>
      </w:r>
      <w:r w:rsidR="0014587B">
        <w:rPr>
          <w:bCs/>
        </w:rPr>
        <w:t xml:space="preserve">                       </w:t>
      </w:r>
      <w:r w:rsidR="0014587B" w:rsidRPr="00527291">
        <w:rPr>
          <w:bCs/>
        </w:rPr>
        <w:t xml:space="preserve">С. Торайгырова, кандидат исторических наук </w:t>
      </w:r>
    </w:p>
    <w:p w:rsidR="0014587B" w:rsidRPr="00527291" w:rsidRDefault="00050DE9" w:rsidP="0014587B">
      <w:pPr>
        <w:tabs>
          <w:tab w:val="left" w:pos="360"/>
        </w:tabs>
        <w:jc w:val="both"/>
        <w:rPr>
          <w:bCs/>
        </w:rPr>
      </w:pPr>
      <w:r>
        <w:rPr>
          <w:bCs/>
        </w:rPr>
        <w:tab/>
      </w:r>
      <w:r w:rsidR="0014587B" w:rsidRPr="00527291">
        <w:rPr>
          <w:bCs/>
        </w:rPr>
        <w:t>Редакторы:</w:t>
      </w:r>
    </w:p>
    <w:p w:rsidR="0014587B" w:rsidRPr="00527291" w:rsidRDefault="0014587B" w:rsidP="0014587B">
      <w:pPr>
        <w:tabs>
          <w:tab w:val="left" w:pos="360"/>
        </w:tabs>
        <w:jc w:val="both"/>
        <w:rPr>
          <w:bCs/>
        </w:rPr>
      </w:pPr>
      <w:r w:rsidRPr="00527291">
        <w:rPr>
          <w:bCs/>
        </w:rPr>
        <w:t>Кайсина Г. К., библиограф высшей категории научно-библиографического отдела НБ им. академика С. Бейсембаева ПГУ им. С. Торайгырова</w:t>
      </w:r>
    </w:p>
    <w:p w:rsidR="0014587B" w:rsidRPr="00527291" w:rsidRDefault="00050DE9" w:rsidP="00050DE9">
      <w:pPr>
        <w:jc w:val="both"/>
      </w:pPr>
      <w:r>
        <w:t xml:space="preserve">      </w:t>
      </w:r>
      <w:r w:rsidR="0014587B" w:rsidRPr="00527291">
        <w:rPr>
          <w:lang w:val="kk-KZ"/>
        </w:rPr>
        <w:t xml:space="preserve">Макаренко Т. А., </w:t>
      </w:r>
      <w:r w:rsidR="0014587B" w:rsidRPr="00527291">
        <w:rPr>
          <w:color w:val="000000"/>
        </w:rPr>
        <w:t>библиотекарь высшей категории</w:t>
      </w:r>
      <w:r w:rsidR="0014587B" w:rsidRPr="00527291">
        <w:rPr>
          <w:lang w:val="kk-KZ"/>
        </w:rPr>
        <w:t xml:space="preserve"> </w:t>
      </w:r>
      <w:r w:rsidR="0014587B" w:rsidRPr="00527291">
        <w:rPr>
          <w:bCs/>
        </w:rPr>
        <w:t xml:space="preserve">научно-библиографического отдела НБ им. академика С. Бейсембаева ПГУ им. </w:t>
      </w:r>
      <w:r w:rsidR="0014587B">
        <w:rPr>
          <w:bCs/>
        </w:rPr>
        <w:t xml:space="preserve">               </w:t>
      </w:r>
      <w:r w:rsidR="0014587B" w:rsidRPr="00527291">
        <w:rPr>
          <w:bCs/>
        </w:rPr>
        <w:t>С. Торайгырова</w:t>
      </w:r>
      <w:r w:rsidR="0014587B" w:rsidRPr="00527291">
        <w:rPr>
          <w:lang w:val="kk-KZ"/>
        </w:rPr>
        <w:t xml:space="preserve"> </w:t>
      </w:r>
    </w:p>
    <w:p w:rsidR="0014587B" w:rsidRPr="00527291" w:rsidRDefault="00050DE9" w:rsidP="0014587B">
      <w:pPr>
        <w:tabs>
          <w:tab w:val="left" w:pos="360"/>
        </w:tabs>
        <w:jc w:val="both"/>
        <w:rPr>
          <w:bCs/>
        </w:rPr>
      </w:pPr>
      <w:r>
        <w:rPr>
          <w:bCs/>
        </w:rPr>
        <w:tab/>
      </w:r>
      <w:r w:rsidR="0014587B" w:rsidRPr="00527291">
        <w:rPr>
          <w:bCs/>
        </w:rPr>
        <w:t>Составители:</w:t>
      </w:r>
    </w:p>
    <w:p w:rsidR="0014587B" w:rsidRPr="00527291" w:rsidRDefault="0014587B" w:rsidP="0014587B">
      <w:pPr>
        <w:tabs>
          <w:tab w:val="left" w:pos="360"/>
        </w:tabs>
        <w:jc w:val="both"/>
        <w:rPr>
          <w:bCs/>
        </w:rPr>
      </w:pPr>
      <w:r w:rsidRPr="00527291">
        <w:rPr>
          <w:bCs/>
        </w:rPr>
        <w:t xml:space="preserve">Курбатова Н. К., зав. научно-библиографическим отделом НБ им. академика              С. Бейсембаева ПГУ им. С. Торайгырова </w:t>
      </w:r>
    </w:p>
    <w:p w:rsidR="0014587B" w:rsidRPr="00527291" w:rsidRDefault="00050DE9" w:rsidP="0014587B">
      <w:pPr>
        <w:tabs>
          <w:tab w:val="left" w:pos="360"/>
        </w:tabs>
        <w:jc w:val="both"/>
        <w:rPr>
          <w:bCs/>
        </w:rPr>
      </w:pPr>
      <w:r>
        <w:rPr>
          <w:bCs/>
        </w:rPr>
        <w:tab/>
      </w:r>
      <w:r w:rsidR="0014587B" w:rsidRPr="00527291">
        <w:rPr>
          <w:bCs/>
        </w:rPr>
        <w:t xml:space="preserve">Бораналинова А. К., библиограф высшей категории научно-библиографического отдела НБ им. академика С. Бейсембаева ПГУ им. </w:t>
      </w:r>
      <w:r w:rsidR="0014587B">
        <w:rPr>
          <w:bCs/>
        </w:rPr>
        <w:t xml:space="preserve">               </w:t>
      </w:r>
      <w:r w:rsidR="0014587B" w:rsidRPr="00527291">
        <w:rPr>
          <w:bCs/>
        </w:rPr>
        <w:t>С. Торайгырова</w:t>
      </w:r>
    </w:p>
    <w:p w:rsidR="0014587B" w:rsidRDefault="0014587B" w:rsidP="0014587B">
      <w:pPr>
        <w:tabs>
          <w:tab w:val="left" w:pos="360"/>
        </w:tabs>
        <w:jc w:val="both"/>
        <w:rPr>
          <w:b/>
          <w:bCs/>
          <w:sz w:val="22"/>
          <w:szCs w:val="22"/>
        </w:rPr>
      </w:pPr>
    </w:p>
    <w:p w:rsidR="0014587B" w:rsidRDefault="0014587B" w:rsidP="0014587B">
      <w:pPr>
        <w:rPr>
          <w:rFonts w:ascii="KZ_Times New Roman" w:hAnsi="KZ_Times New Roman"/>
          <w:lang w:val="kk-KZ"/>
        </w:rPr>
      </w:pPr>
    </w:p>
    <w:p w:rsidR="0014587B" w:rsidRDefault="0014587B" w:rsidP="0014587B">
      <w:pPr>
        <w:rPr>
          <w:rFonts w:ascii="KZ_Times New Roman" w:hAnsi="KZ_Times New Roman"/>
          <w:lang w:val="kk-KZ"/>
        </w:rPr>
      </w:pPr>
    </w:p>
    <w:p w:rsidR="0014587B" w:rsidRDefault="0014587B" w:rsidP="0014587B">
      <w:pPr>
        <w:rPr>
          <w:rFonts w:ascii="KZ_Times New Roman" w:hAnsi="KZ_Times New Roman"/>
          <w:lang w:val="kk-KZ"/>
        </w:rPr>
      </w:pPr>
    </w:p>
    <w:p w:rsidR="0014587B" w:rsidRDefault="0014587B" w:rsidP="0014587B">
      <w:pPr>
        <w:rPr>
          <w:rFonts w:ascii="KZ_Times New Roman" w:hAnsi="KZ_Times New Roman"/>
          <w:lang w:val="kk-KZ"/>
        </w:rPr>
      </w:pPr>
    </w:p>
    <w:p w:rsidR="0014587B" w:rsidRDefault="0014587B" w:rsidP="0014587B">
      <w:pPr>
        <w:rPr>
          <w:rFonts w:ascii="KZ_Times New Roman" w:hAnsi="KZ_Times New Roman"/>
          <w:lang w:val="kk-KZ"/>
        </w:rPr>
      </w:pPr>
    </w:p>
    <w:p w:rsidR="0014587B" w:rsidRDefault="0014587B" w:rsidP="0014587B">
      <w:pPr>
        <w:tabs>
          <w:tab w:val="left" w:pos="1080"/>
        </w:tabs>
        <w:jc w:val="right"/>
        <w:rPr>
          <w:lang w:val="kk-KZ"/>
        </w:rPr>
      </w:pPr>
      <w:r>
        <w:rPr>
          <w:lang w:val="kk-KZ"/>
        </w:rPr>
        <w:t xml:space="preserve">© </w:t>
      </w:r>
      <w:r>
        <w:rPr>
          <w:rStyle w:val="a4"/>
          <w:b w:val="0"/>
          <w:lang w:val="kk-KZ"/>
        </w:rPr>
        <w:t>С. Торай</w:t>
      </w:r>
      <w:r>
        <w:rPr>
          <w:lang w:val="kk-KZ"/>
        </w:rPr>
        <w:t>ғ</w:t>
      </w:r>
      <w:r>
        <w:rPr>
          <w:rStyle w:val="a4"/>
          <w:b w:val="0"/>
          <w:lang w:val="kk-KZ"/>
        </w:rPr>
        <w:t>ыров а</w:t>
      </w:r>
      <w:r>
        <w:rPr>
          <w:lang w:val="kk-KZ"/>
        </w:rPr>
        <w:t xml:space="preserve">тындағы ПМУ ғалымдарының еңбектерi. </w:t>
      </w:r>
    </w:p>
    <w:p w:rsidR="0014587B" w:rsidRDefault="0014587B" w:rsidP="0014587B">
      <w:pPr>
        <w:tabs>
          <w:tab w:val="left" w:pos="1080"/>
        </w:tabs>
        <w:jc w:val="right"/>
        <w:rPr>
          <w:b/>
          <w:lang w:val="kk-KZ"/>
        </w:rPr>
      </w:pPr>
      <w:r>
        <w:rPr>
          <w:lang w:val="kk-KZ"/>
        </w:rPr>
        <w:t>Тарих және құқық факультеті, 2014</w:t>
      </w:r>
    </w:p>
    <w:p w:rsidR="0014587B" w:rsidRDefault="0014587B" w:rsidP="0014587B">
      <w:pPr>
        <w:jc w:val="both"/>
        <w:rPr>
          <w:lang w:val="kk-KZ"/>
        </w:rPr>
      </w:pPr>
      <w:r>
        <w:rPr>
          <w:lang w:val="kk-KZ"/>
        </w:rPr>
        <w:t xml:space="preserve">              © Павлодарский государственный университет им. С. Торайгырова, 2014</w:t>
      </w: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4587B" w:rsidRDefault="0014587B" w:rsidP="001D7F9D">
      <w:pPr>
        <w:pStyle w:val="2"/>
        <w:spacing w:before="0" w:beforeAutospacing="0" w:after="0" w:afterAutospacing="0"/>
        <w:jc w:val="center"/>
        <w:rPr>
          <w:sz w:val="28"/>
          <w:szCs w:val="28"/>
          <w:lang w:val="kk-KZ"/>
        </w:rPr>
      </w:pPr>
    </w:p>
    <w:p w:rsidR="001D7F9D" w:rsidRPr="00E47557" w:rsidRDefault="001D7F9D" w:rsidP="001D7F9D">
      <w:pPr>
        <w:pStyle w:val="2"/>
        <w:spacing w:before="0" w:beforeAutospacing="0" w:after="0" w:afterAutospacing="0"/>
        <w:jc w:val="center"/>
        <w:rPr>
          <w:sz w:val="28"/>
          <w:szCs w:val="28"/>
          <w:lang w:val="kk-KZ"/>
        </w:rPr>
      </w:pPr>
      <w:r w:rsidRPr="00E47557">
        <w:rPr>
          <w:sz w:val="28"/>
          <w:szCs w:val="28"/>
          <w:lang w:val="kk-KZ"/>
        </w:rPr>
        <w:t>Құрастырушылардан</w:t>
      </w:r>
    </w:p>
    <w:p w:rsidR="001D7F9D" w:rsidRDefault="001D7F9D" w:rsidP="001D7F9D">
      <w:pPr>
        <w:pStyle w:val="2"/>
        <w:spacing w:before="0" w:beforeAutospacing="0" w:after="0" w:afterAutospacing="0"/>
        <w:jc w:val="center"/>
        <w:rPr>
          <w:sz w:val="24"/>
          <w:szCs w:val="24"/>
          <w:lang w:val="kk-KZ"/>
        </w:rPr>
      </w:pPr>
    </w:p>
    <w:p w:rsidR="001D7F9D" w:rsidRPr="00627FD8" w:rsidRDefault="001D7F9D" w:rsidP="001D7F9D">
      <w:pPr>
        <w:pStyle w:val="2"/>
        <w:spacing w:before="0" w:beforeAutospacing="0" w:after="0" w:afterAutospacing="0"/>
        <w:ind w:firstLine="709"/>
        <w:jc w:val="both"/>
        <w:rPr>
          <w:b w:val="0"/>
          <w:sz w:val="24"/>
          <w:szCs w:val="24"/>
          <w:lang w:val="kk-KZ"/>
        </w:rPr>
      </w:pPr>
      <w:r w:rsidRPr="00627FD8">
        <w:rPr>
          <w:b w:val="0"/>
          <w:sz w:val="24"/>
          <w:szCs w:val="24"/>
          <w:lang w:val="kk-KZ"/>
        </w:rPr>
        <w:t>С. Торайғыров атындағы Павлодар мемлекеттік университетінің тарих және құқық факультеті ғалымдарының еңбектерінің библиографиялық көрсеткіші факультеттің құрылғанына 10 жыл толуына орай шығарылып отыр.</w:t>
      </w:r>
    </w:p>
    <w:p w:rsidR="001D7F9D" w:rsidRDefault="001D7F9D" w:rsidP="001D7F9D">
      <w:pPr>
        <w:ind w:firstLine="708"/>
        <w:jc w:val="both"/>
        <w:rPr>
          <w:lang w:val="kk-KZ"/>
        </w:rPr>
      </w:pPr>
      <w:r w:rsidRPr="00627FD8">
        <w:rPr>
          <w:lang w:val="kk-KZ"/>
        </w:rPr>
        <w:t>Көрсеткіштің мақсаты – Павлодар облысының білімі мен ғылымының даму тарихын, сондай-ақ  С. Торайғыров атындағы ПМУ-дің тарихын оқып білуге жағдай жасау.</w:t>
      </w:r>
    </w:p>
    <w:p w:rsidR="001D7F9D" w:rsidRDefault="001D7F9D" w:rsidP="001D7F9D">
      <w:pPr>
        <w:ind w:firstLine="708"/>
        <w:jc w:val="both"/>
        <w:rPr>
          <w:lang w:val="kk-KZ"/>
        </w:rPr>
      </w:pPr>
      <w:r w:rsidRPr="00627FD8">
        <w:rPr>
          <w:lang w:val="kk-KZ"/>
        </w:rPr>
        <w:t>Көрсеткіште көрсетілген материал ХХ ғасырдың екінші жартысынан 2012 жылға дейінгі кезеңді қамтиды. Библиографиялық көрсеткішке диссертациялар, диссертациялар авторефераттары, монографиялар, ғылыми еңбектер жинағы, конференция, семинарлар</w:t>
      </w:r>
      <w:r w:rsidR="00B45CFF">
        <w:rPr>
          <w:lang w:val="kk-KZ"/>
        </w:rPr>
        <w:t xml:space="preserve"> </w:t>
      </w:r>
      <w:r w:rsidRPr="00627FD8">
        <w:rPr>
          <w:lang w:val="kk-KZ"/>
        </w:rPr>
        <w:t>материалдары, мақалалар мен мәлімдемелер, оқу-әдістемелік және анықтамалық басылымдар енгізілген. Көрсеткіш</w:t>
      </w:r>
      <w:r w:rsidR="00B45CFF" w:rsidRPr="00B45CFF">
        <w:rPr>
          <w:lang w:val="kk-KZ"/>
        </w:rPr>
        <w:t xml:space="preserve"> </w:t>
      </w:r>
      <w:r w:rsidR="00B45CFF" w:rsidRPr="00627FD8">
        <w:rPr>
          <w:lang w:val="kk-KZ"/>
        </w:rPr>
        <w:t>С. Торайғыров атындағы ПМУ</w:t>
      </w:r>
      <w:r w:rsidR="00B45CFF">
        <w:rPr>
          <w:lang w:val="kk-KZ"/>
        </w:rPr>
        <w:t xml:space="preserve">-дің  </w:t>
      </w:r>
      <w:r w:rsidR="00B45CFF" w:rsidRPr="00627FD8">
        <w:rPr>
          <w:lang w:val="kk-KZ"/>
        </w:rPr>
        <w:t>профессор-оқытушылар құрамы еңбектерінің</w:t>
      </w:r>
      <w:r w:rsidR="00B45CFF">
        <w:rPr>
          <w:lang w:val="kk-KZ"/>
        </w:rPr>
        <w:t xml:space="preserve"> элек</w:t>
      </w:r>
      <w:r w:rsidRPr="00627FD8">
        <w:rPr>
          <w:lang w:val="kk-KZ"/>
        </w:rPr>
        <w:t>трондық каталог</w:t>
      </w:r>
      <w:r w:rsidR="005349CD">
        <w:rPr>
          <w:lang w:val="kk-KZ"/>
        </w:rPr>
        <w:t xml:space="preserve">ы мен </w:t>
      </w:r>
      <w:r w:rsidRPr="00627FD8">
        <w:rPr>
          <w:lang w:val="kk-KZ"/>
        </w:rPr>
        <w:t>картотекасы негізінде және басқа-да ғалымдардың еңбектерінің тізімі бойынша құрастырылған. Көрсеткішке енгізілген ғылым кандидаттары мен докторларының еңбектері факультеттің оқу және ғылыми қызметінің бағыт-бағдарын жан-жақты сипаттайды.</w:t>
      </w:r>
    </w:p>
    <w:p w:rsidR="001D7F9D" w:rsidRPr="00627FD8" w:rsidRDefault="001D7F9D" w:rsidP="001D7F9D">
      <w:pPr>
        <w:ind w:firstLine="708"/>
        <w:jc w:val="both"/>
        <w:rPr>
          <w:lang w:val="kk-KZ"/>
        </w:rPr>
      </w:pPr>
      <w:r w:rsidRPr="00627FD8">
        <w:rPr>
          <w:lang w:val="kk-KZ"/>
        </w:rPr>
        <w:t>Көрсеткіштің құрылымы:</w:t>
      </w:r>
    </w:p>
    <w:p w:rsidR="001D7F9D" w:rsidRPr="00627FD8" w:rsidRDefault="001D7F9D" w:rsidP="00AE09AC">
      <w:pPr>
        <w:numPr>
          <w:ilvl w:val="0"/>
          <w:numId w:val="10"/>
        </w:numPr>
        <w:tabs>
          <w:tab w:val="clear" w:pos="1068"/>
          <w:tab w:val="num" w:pos="709"/>
        </w:tabs>
        <w:jc w:val="both"/>
        <w:rPr>
          <w:lang w:val="kk-KZ"/>
        </w:rPr>
      </w:pPr>
      <w:r w:rsidRPr="00627FD8">
        <w:rPr>
          <w:lang w:val="kk-KZ"/>
        </w:rPr>
        <w:t>Алғы сөз (Тарих және құқық факультеті).</w:t>
      </w:r>
    </w:p>
    <w:p w:rsidR="001D7F9D" w:rsidRPr="00627FD8" w:rsidRDefault="001D7F9D" w:rsidP="00AE09AC">
      <w:pPr>
        <w:numPr>
          <w:ilvl w:val="0"/>
          <w:numId w:val="10"/>
        </w:numPr>
        <w:tabs>
          <w:tab w:val="clear" w:pos="1068"/>
          <w:tab w:val="num" w:pos="709"/>
        </w:tabs>
        <w:jc w:val="both"/>
        <w:rPr>
          <w:lang w:val="kk-KZ"/>
        </w:rPr>
      </w:pPr>
      <w:r w:rsidRPr="00627FD8">
        <w:rPr>
          <w:lang w:val="kk-KZ"/>
        </w:rPr>
        <w:t>Ғылыми еңбектердің библиографиялық тізімі.</w:t>
      </w:r>
    </w:p>
    <w:p w:rsidR="003524F4" w:rsidRDefault="001D7F9D" w:rsidP="003524F4">
      <w:pPr>
        <w:numPr>
          <w:ilvl w:val="0"/>
          <w:numId w:val="10"/>
        </w:numPr>
        <w:tabs>
          <w:tab w:val="clear" w:pos="1068"/>
          <w:tab w:val="num" w:pos="709"/>
        </w:tabs>
        <w:ind w:hanging="359"/>
        <w:jc w:val="both"/>
        <w:rPr>
          <w:lang w:val="kk-KZ"/>
        </w:rPr>
      </w:pPr>
      <w:r w:rsidRPr="003524F4">
        <w:rPr>
          <w:lang w:val="kk-KZ"/>
        </w:rPr>
        <w:t>Факультет ғалымдарының биобиблиографиясы.</w:t>
      </w:r>
    </w:p>
    <w:p w:rsidR="003524F4" w:rsidRDefault="003524F4" w:rsidP="003524F4">
      <w:pPr>
        <w:numPr>
          <w:ilvl w:val="0"/>
          <w:numId w:val="10"/>
        </w:numPr>
        <w:tabs>
          <w:tab w:val="clear" w:pos="1068"/>
          <w:tab w:val="num" w:pos="709"/>
        </w:tabs>
        <w:ind w:hanging="359"/>
        <w:jc w:val="both"/>
        <w:rPr>
          <w:lang w:val="kk-KZ"/>
        </w:rPr>
      </w:pPr>
      <w:r w:rsidRPr="003524F4">
        <w:rPr>
          <w:lang w:val="kk-KZ"/>
        </w:rPr>
        <w:t>Көмекші көрсеткіштер</w:t>
      </w:r>
      <w:r>
        <w:rPr>
          <w:lang w:val="kk-KZ"/>
        </w:rPr>
        <w:t>.</w:t>
      </w:r>
    </w:p>
    <w:p w:rsidR="001D7F9D" w:rsidRDefault="00741530" w:rsidP="001D7F9D">
      <w:pPr>
        <w:ind w:firstLine="708"/>
        <w:jc w:val="both"/>
        <w:rPr>
          <w:lang w:val="kk-KZ"/>
        </w:rPr>
      </w:pPr>
      <w:r w:rsidRPr="00627FD8">
        <w:rPr>
          <w:lang w:val="kk-KZ"/>
        </w:rPr>
        <w:t>«Ғылыми еңбектердің библиографиялық тізімі» атты негізгі бөлімде</w:t>
      </w:r>
      <w:r>
        <w:rPr>
          <w:lang w:val="kk-KZ"/>
        </w:rPr>
        <w:t>гі</w:t>
      </w:r>
      <w:r w:rsidRPr="00627FD8">
        <w:rPr>
          <w:lang w:val="kk-KZ"/>
        </w:rPr>
        <w:t xml:space="preserve"> </w:t>
      </w:r>
      <w:r>
        <w:rPr>
          <w:lang w:val="kk-KZ"/>
        </w:rPr>
        <w:t>к</w:t>
      </w:r>
      <w:r w:rsidR="001D7F9D" w:rsidRPr="00627FD8">
        <w:rPr>
          <w:lang w:val="kk-KZ"/>
        </w:rPr>
        <w:t>өрсеткіш материалдар</w:t>
      </w:r>
      <w:r w:rsidR="005473FF">
        <w:rPr>
          <w:lang w:val="kk-KZ"/>
        </w:rPr>
        <w:t>ы</w:t>
      </w:r>
      <w:r w:rsidR="001D7F9D" w:rsidRPr="00627FD8">
        <w:rPr>
          <w:lang w:val="kk-KZ"/>
        </w:rPr>
        <w:t xml:space="preserve"> </w:t>
      </w:r>
      <w:r w:rsidR="00374E6A" w:rsidRPr="00627FD8">
        <w:rPr>
          <w:lang w:val="kk-KZ"/>
        </w:rPr>
        <w:t>білім саласы бойынша</w:t>
      </w:r>
      <w:r w:rsidR="00BF4086">
        <w:rPr>
          <w:lang w:val="kk-KZ"/>
        </w:rPr>
        <w:t>,</w:t>
      </w:r>
      <w:r w:rsidR="00374E6A" w:rsidRPr="00627FD8">
        <w:rPr>
          <w:lang w:val="kk-KZ"/>
        </w:rPr>
        <w:t xml:space="preserve"> </w:t>
      </w:r>
      <w:r w:rsidR="001D7F9D" w:rsidRPr="00627FD8">
        <w:rPr>
          <w:lang w:val="kk-KZ"/>
        </w:rPr>
        <w:t>факультет қызметкерлерінің ғылыми-педагогикалық бағыт-бағдарына сәйкес</w:t>
      </w:r>
      <w:r w:rsidR="00BF4086">
        <w:rPr>
          <w:lang w:val="kk-KZ"/>
        </w:rPr>
        <w:t xml:space="preserve"> </w:t>
      </w:r>
      <w:r w:rsidR="001D7F9D" w:rsidRPr="00627FD8">
        <w:rPr>
          <w:lang w:val="kk-KZ"/>
        </w:rPr>
        <w:t>жүйеленген. Негізгі бөлімнің ішіндегі материалдар басылымның түрі бойынша, ары қарай – ғалымдардың фамилияларының алфавиті ретімен орналасқан. Библиографиялық жазбалар қабылданған мемлекеттік стандарт (ГОСТ) 7. 1 – 2003 «Библиографиялық жазба. Библиографиялық сипаттама. Жалпы ережесі мен талаптары» бойынша құрастырылған.</w:t>
      </w:r>
    </w:p>
    <w:p w:rsidR="001364C8" w:rsidRPr="00627FD8" w:rsidRDefault="001D7F9D" w:rsidP="001364C8">
      <w:pPr>
        <w:ind w:firstLine="708"/>
        <w:jc w:val="both"/>
        <w:rPr>
          <w:lang w:val="kk-KZ"/>
        </w:rPr>
      </w:pPr>
      <w:r w:rsidRPr="004A0B8D">
        <w:rPr>
          <w:lang w:val="kk-KZ"/>
        </w:rPr>
        <w:t xml:space="preserve">Библиографиялық көрсеткіште </w:t>
      </w:r>
      <w:r w:rsidR="00B67EEA">
        <w:rPr>
          <w:lang w:val="kk-KZ"/>
        </w:rPr>
        <w:t xml:space="preserve">іздеу мүмкіндіктерін кеңейтетін көмекші көрсеткіштер бар. Олар </w:t>
      </w:r>
      <w:r w:rsidR="00B67EEA" w:rsidRPr="004A0B8D">
        <w:rPr>
          <w:lang w:val="kk-KZ"/>
        </w:rPr>
        <w:t xml:space="preserve">аналитикалық библиографиялық жазбалардағы </w:t>
      </w:r>
      <w:r w:rsidRPr="004A0B8D">
        <w:rPr>
          <w:lang w:val="kk-KZ"/>
        </w:rPr>
        <w:t>авторлар</w:t>
      </w:r>
      <w:r w:rsidR="00B67EEA">
        <w:rPr>
          <w:lang w:val="kk-KZ"/>
        </w:rPr>
        <w:t xml:space="preserve"> мен</w:t>
      </w:r>
      <w:r w:rsidRPr="004A0B8D">
        <w:rPr>
          <w:lang w:val="kk-KZ"/>
        </w:rPr>
        <w:t xml:space="preserve"> бірлескен авторлар</w:t>
      </w:r>
      <w:r w:rsidR="001D6816">
        <w:rPr>
          <w:lang w:val="kk-KZ"/>
        </w:rPr>
        <w:t xml:space="preserve"> жайында</w:t>
      </w:r>
      <w:r w:rsidR="00B67EEA">
        <w:rPr>
          <w:lang w:val="kk-KZ"/>
        </w:rPr>
        <w:t xml:space="preserve"> және </w:t>
      </w:r>
      <w:r w:rsidRPr="004A0B8D">
        <w:rPr>
          <w:lang w:val="kk-KZ"/>
        </w:rPr>
        <w:t xml:space="preserve"> дерекнамалардың бас тақырыбы жайында ақпарат береді.</w:t>
      </w:r>
      <w:r w:rsidR="001364C8" w:rsidRPr="001364C8">
        <w:rPr>
          <w:lang w:val="kk-KZ"/>
        </w:rPr>
        <w:t xml:space="preserve"> </w:t>
      </w:r>
      <w:r w:rsidR="001364C8" w:rsidRPr="00627FD8">
        <w:rPr>
          <w:lang w:val="kk-KZ"/>
        </w:rPr>
        <w:t>De visu қаралмаған мәліметтер, Жұлдызшамен * белгіленген.</w:t>
      </w:r>
    </w:p>
    <w:p w:rsidR="001D7F9D" w:rsidRPr="00B67EEA" w:rsidRDefault="001D7F9D" w:rsidP="001D7F9D">
      <w:pPr>
        <w:ind w:firstLine="708"/>
        <w:jc w:val="both"/>
        <w:rPr>
          <w:lang w:val="kk-KZ"/>
        </w:rPr>
      </w:pPr>
      <w:r w:rsidRPr="00B67EEA">
        <w:rPr>
          <w:lang w:val="kk-KZ"/>
        </w:rPr>
        <w:t>Көрсеткіш С. Торайғыров атындағы ПМУ-дің студенттеріне, магистранттарына, докторанттарына, ғалымдары мен оқытушыларына, университет тарихы және Павлодар облысының ғылымы мен жоғары білімі  жайында білгісі келген барлық оқырман қауымға арналған.</w:t>
      </w:r>
    </w:p>
    <w:p w:rsidR="00DA1494" w:rsidRPr="00EC03CA" w:rsidRDefault="00DA1494" w:rsidP="00C5440C">
      <w:pPr>
        <w:pStyle w:val="2"/>
        <w:spacing w:before="0" w:beforeAutospacing="0" w:after="0" w:afterAutospacing="0"/>
        <w:jc w:val="center"/>
        <w:rPr>
          <w:sz w:val="24"/>
          <w:szCs w:val="24"/>
          <w:lang w:val="kk-KZ"/>
        </w:rPr>
      </w:pPr>
    </w:p>
    <w:p w:rsidR="00356EEB" w:rsidRPr="00E47557" w:rsidRDefault="00832425" w:rsidP="00C5440C">
      <w:pPr>
        <w:pStyle w:val="2"/>
        <w:spacing w:before="0" w:beforeAutospacing="0" w:after="0" w:afterAutospacing="0"/>
        <w:jc w:val="center"/>
        <w:rPr>
          <w:sz w:val="28"/>
          <w:szCs w:val="28"/>
        </w:rPr>
      </w:pPr>
      <w:r w:rsidRPr="001D7F9D">
        <w:rPr>
          <w:sz w:val="24"/>
          <w:szCs w:val="24"/>
          <w:lang w:val="kk-KZ"/>
        </w:rPr>
        <w:br w:type="page"/>
      </w:r>
      <w:r w:rsidR="0033641B" w:rsidRPr="00E47557">
        <w:rPr>
          <w:sz w:val="28"/>
          <w:szCs w:val="28"/>
        </w:rPr>
        <w:lastRenderedPageBreak/>
        <w:t>От составителей</w:t>
      </w:r>
    </w:p>
    <w:p w:rsidR="00C66B5C" w:rsidRPr="00E47557" w:rsidRDefault="00C66B5C" w:rsidP="00854070">
      <w:pPr>
        <w:pStyle w:val="2"/>
        <w:spacing w:before="0" w:beforeAutospacing="0" w:after="0" w:afterAutospacing="0"/>
        <w:ind w:firstLine="709"/>
        <w:jc w:val="both"/>
        <w:rPr>
          <w:b w:val="0"/>
          <w:sz w:val="24"/>
          <w:szCs w:val="24"/>
        </w:rPr>
      </w:pPr>
    </w:p>
    <w:p w:rsidR="00C66B5C" w:rsidRPr="00EC03CA" w:rsidRDefault="0033641B" w:rsidP="00854070">
      <w:pPr>
        <w:pStyle w:val="2"/>
        <w:spacing w:before="0" w:beforeAutospacing="0" w:after="0" w:afterAutospacing="0"/>
        <w:ind w:firstLine="709"/>
        <w:jc w:val="both"/>
        <w:rPr>
          <w:b w:val="0"/>
          <w:sz w:val="24"/>
          <w:szCs w:val="24"/>
        </w:rPr>
      </w:pPr>
      <w:r>
        <w:rPr>
          <w:b w:val="0"/>
          <w:sz w:val="24"/>
          <w:szCs w:val="24"/>
        </w:rPr>
        <w:t>Б</w:t>
      </w:r>
      <w:r w:rsidR="00C17458" w:rsidRPr="00EC03CA">
        <w:rPr>
          <w:b w:val="0"/>
          <w:sz w:val="24"/>
          <w:szCs w:val="24"/>
        </w:rPr>
        <w:t xml:space="preserve">иблиографический </w:t>
      </w:r>
      <w:r w:rsidR="00C66B5C" w:rsidRPr="00EC03CA">
        <w:rPr>
          <w:b w:val="0"/>
          <w:sz w:val="24"/>
          <w:szCs w:val="24"/>
        </w:rPr>
        <w:t>указатель трудов уч</w:t>
      </w:r>
      <w:r w:rsidR="00D10716">
        <w:rPr>
          <w:b w:val="0"/>
          <w:sz w:val="24"/>
          <w:szCs w:val="24"/>
        </w:rPr>
        <w:t>ё</w:t>
      </w:r>
      <w:r w:rsidR="00C66B5C" w:rsidRPr="00EC03CA">
        <w:rPr>
          <w:b w:val="0"/>
          <w:sz w:val="24"/>
          <w:szCs w:val="24"/>
        </w:rPr>
        <w:t>ных факультета истории и права Павлодарского государственного университета им. С. Торайгырова</w:t>
      </w:r>
      <w:r>
        <w:rPr>
          <w:b w:val="0"/>
          <w:sz w:val="24"/>
          <w:szCs w:val="24"/>
        </w:rPr>
        <w:t xml:space="preserve"> подготовлен к 10-летию создания факультета.</w:t>
      </w:r>
      <w:r w:rsidR="00C66B5C" w:rsidRPr="00EC03CA">
        <w:rPr>
          <w:b w:val="0"/>
          <w:sz w:val="24"/>
          <w:szCs w:val="24"/>
        </w:rPr>
        <w:t xml:space="preserve"> </w:t>
      </w:r>
    </w:p>
    <w:p w:rsidR="005F00A4" w:rsidRPr="00EC03CA" w:rsidRDefault="005F00A4" w:rsidP="00854070">
      <w:pPr>
        <w:pStyle w:val="2"/>
        <w:spacing w:before="0" w:beforeAutospacing="0" w:after="0" w:afterAutospacing="0"/>
        <w:ind w:firstLine="709"/>
        <w:jc w:val="both"/>
        <w:rPr>
          <w:b w:val="0"/>
          <w:sz w:val="24"/>
          <w:szCs w:val="24"/>
        </w:rPr>
      </w:pPr>
      <w:r w:rsidRPr="00EC03CA">
        <w:rPr>
          <w:b w:val="0"/>
          <w:sz w:val="24"/>
          <w:szCs w:val="24"/>
        </w:rPr>
        <w:t xml:space="preserve">Цель указателя </w:t>
      </w:r>
      <w:r w:rsidR="004A0B8D">
        <w:rPr>
          <w:b w:val="0"/>
          <w:sz w:val="24"/>
          <w:szCs w:val="24"/>
        </w:rPr>
        <w:t>–</w:t>
      </w:r>
      <w:r w:rsidRPr="00EC03CA">
        <w:rPr>
          <w:b w:val="0"/>
          <w:sz w:val="24"/>
          <w:szCs w:val="24"/>
        </w:rPr>
        <w:t xml:space="preserve"> способствовать изучению истории образования и науки </w:t>
      </w:r>
      <w:r w:rsidR="00B5715C" w:rsidRPr="00EC03CA">
        <w:rPr>
          <w:b w:val="0"/>
          <w:sz w:val="24"/>
          <w:szCs w:val="24"/>
        </w:rPr>
        <w:t>Павлодарской области</w:t>
      </w:r>
      <w:r w:rsidRPr="00EC03CA">
        <w:rPr>
          <w:b w:val="0"/>
          <w:sz w:val="24"/>
          <w:szCs w:val="24"/>
        </w:rPr>
        <w:t>, а также истории ПГУ им. С. Торайгырова.</w:t>
      </w:r>
    </w:p>
    <w:p w:rsidR="00C66B5C" w:rsidRPr="00EC03CA" w:rsidRDefault="0033641B" w:rsidP="00854070">
      <w:pPr>
        <w:pStyle w:val="2"/>
        <w:spacing w:before="0" w:beforeAutospacing="0" w:after="0" w:afterAutospacing="0"/>
        <w:ind w:firstLine="709"/>
        <w:jc w:val="both"/>
        <w:rPr>
          <w:b w:val="0"/>
          <w:sz w:val="24"/>
          <w:szCs w:val="24"/>
        </w:rPr>
      </w:pPr>
      <w:r>
        <w:rPr>
          <w:b w:val="0"/>
          <w:sz w:val="24"/>
          <w:szCs w:val="24"/>
        </w:rPr>
        <w:t xml:space="preserve">Представленный в указателе материал охватывает период </w:t>
      </w:r>
      <w:r w:rsidRPr="00EC03CA">
        <w:rPr>
          <w:b w:val="0"/>
          <w:sz w:val="24"/>
          <w:szCs w:val="24"/>
        </w:rPr>
        <w:t xml:space="preserve">со второй половины </w:t>
      </w:r>
      <w:r w:rsidRPr="0083636B">
        <w:rPr>
          <w:b w:val="0"/>
          <w:sz w:val="24"/>
          <w:szCs w:val="24"/>
        </w:rPr>
        <w:t>XX века по 2012 год.</w:t>
      </w:r>
      <w:r>
        <w:rPr>
          <w:b w:val="0"/>
          <w:sz w:val="24"/>
          <w:szCs w:val="24"/>
        </w:rPr>
        <w:t xml:space="preserve"> </w:t>
      </w:r>
      <w:r w:rsidR="00C66B5C" w:rsidRPr="00EC03CA">
        <w:rPr>
          <w:b w:val="0"/>
          <w:sz w:val="24"/>
          <w:szCs w:val="24"/>
        </w:rPr>
        <w:t xml:space="preserve">В библиографический указатель включены </w:t>
      </w:r>
      <w:r w:rsidR="00C17458" w:rsidRPr="00EC03CA">
        <w:rPr>
          <w:b w:val="0"/>
          <w:sz w:val="24"/>
          <w:szCs w:val="24"/>
        </w:rPr>
        <w:t xml:space="preserve">диссертации, </w:t>
      </w:r>
      <w:r w:rsidR="002E1F90" w:rsidRPr="00EC03CA">
        <w:rPr>
          <w:b w:val="0"/>
          <w:sz w:val="24"/>
          <w:szCs w:val="24"/>
        </w:rPr>
        <w:t>автореф</w:t>
      </w:r>
      <w:r w:rsidR="00FE53BA">
        <w:rPr>
          <w:b w:val="0"/>
          <w:sz w:val="24"/>
          <w:szCs w:val="24"/>
        </w:rPr>
        <w:t>ераты</w:t>
      </w:r>
      <w:r w:rsidR="00C17458" w:rsidRPr="00EC03CA">
        <w:rPr>
          <w:b w:val="0"/>
          <w:sz w:val="24"/>
          <w:szCs w:val="24"/>
        </w:rPr>
        <w:t xml:space="preserve"> диссертаций, </w:t>
      </w:r>
      <w:r w:rsidR="00C66B5C" w:rsidRPr="00EC03CA">
        <w:rPr>
          <w:b w:val="0"/>
          <w:sz w:val="24"/>
          <w:szCs w:val="24"/>
        </w:rPr>
        <w:t>монографии, сборники научных трудов, материалов конференций, семинаров, статьи и сообщения, учебн</w:t>
      </w:r>
      <w:r w:rsidR="0083636B">
        <w:rPr>
          <w:b w:val="0"/>
          <w:sz w:val="24"/>
          <w:szCs w:val="24"/>
        </w:rPr>
        <w:t>о-методические и справочные издания.</w:t>
      </w:r>
      <w:r w:rsidR="00C66B5C" w:rsidRPr="00EC03CA">
        <w:rPr>
          <w:b w:val="0"/>
          <w:sz w:val="24"/>
          <w:szCs w:val="24"/>
        </w:rPr>
        <w:t xml:space="preserve"> </w:t>
      </w:r>
      <w:r w:rsidR="00A524D1">
        <w:rPr>
          <w:b w:val="0"/>
          <w:sz w:val="24"/>
          <w:szCs w:val="24"/>
        </w:rPr>
        <w:t xml:space="preserve">Указатель составлен на основе электронного каталога и картотеки трудов профессорско-преподавательского состава </w:t>
      </w:r>
      <w:r w:rsidR="00A524D1" w:rsidRPr="00EC03CA">
        <w:rPr>
          <w:b w:val="0"/>
          <w:sz w:val="24"/>
          <w:szCs w:val="24"/>
        </w:rPr>
        <w:t xml:space="preserve">ПГУ им. </w:t>
      </w:r>
      <w:r>
        <w:rPr>
          <w:b w:val="0"/>
          <w:sz w:val="24"/>
          <w:szCs w:val="24"/>
        </w:rPr>
        <w:t xml:space="preserve">                  </w:t>
      </w:r>
      <w:r w:rsidR="00A524D1" w:rsidRPr="00EC03CA">
        <w:rPr>
          <w:b w:val="0"/>
          <w:sz w:val="24"/>
          <w:szCs w:val="24"/>
        </w:rPr>
        <w:t>С. Торайгырова</w:t>
      </w:r>
      <w:r w:rsidR="00A524D1">
        <w:rPr>
          <w:b w:val="0"/>
          <w:sz w:val="24"/>
          <w:szCs w:val="24"/>
        </w:rPr>
        <w:t>, списков научных трудов отдельных учёных.</w:t>
      </w:r>
      <w:r w:rsidR="00A524D1" w:rsidRPr="00EC03CA">
        <w:rPr>
          <w:b w:val="0"/>
          <w:sz w:val="24"/>
          <w:szCs w:val="24"/>
        </w:rPr>
        <w:t xml:space="preserve"> </w:t>
      </w:r>
      <w:r w:rsidR="00C66B5C" w:rsidRPr="00EC03CA">
        <w:rPr>
          <w:b w:val="0"/>
          <w:sz w:val="24"/>
          <w:szCs w:val="24"/>
        </w:rPr>
        <w:t xml:space="preserve">Труды </w:t>
      </w:r>
      <w:r w:rsidR="00D10716">
        <w:rPr>
          <w:b w:val="0"/>
          <w:sz w:val="24"/>
          <w:szCs w:val="24"/>
        </w:rPr>
        <w:t>кандидатов и докторов науки</w:t>
      </w:r>
      <w:r w:rsidR="00C66B5C" w:rsidRPr="00EC03CA">
        <w:rPr>
          <w:b w:val="0"/>
          <w:sz w:val="24"/>
          <w:szCs w:val="24"/>
        </w:rPr>
        <w:t xml:space="preserve">, включенные в указатель, освещают все направления учебной </w:t>
      </w:r>
      <w:r w:rsidR="00664989" w:rsidRPr="00EC03CA">
        <w:rPr>
          <w:b w:val="0"/>
          <w:sz w:val="24"/>
          <w:szCs w:val="24"/>
        </w:rPr>
        <w:t xml:space="preserve">и научной </w:t>
      </w:r>
      <w:r w:rsidR="00C66B5C" w:rsidRPr="00EC03CA">
        <w:rPr>
          <w:b w:val="0"/>
          <w:sz w:val="24"/>
          <w:szCs w:val="24"/>
        </w:rPr>
        <w:t>деятельности факультета.</w:t>
      </w:r>
    </w:p>
    <w:p w:rsidR="00B1554F" w:rsidRPr="00EC03CA" w:rsidRDefault="00B1554F" w:rsidP="00854070">
      <w:pPr>
        <w:pStyle w:val="2"/>
        <w:spacing w:before="0" w:beforeAutospacing="0" w:after="0" w:afterAutospacing="0"/>
        <w:ind w:firstLine="709"/>
        <w:jc w:val="both"/>
        <w:rPr>
          <w:b w:val="0"/>
          <w:sz w:val="24"/>
          <w:szCs w:val="24"/>
        </w:rPr>
      </w:pPr>
      <w:r w:rsidRPr="00EC03CA">
        <w:rPr>
          <w:b w:val="0"/>
          <w:sz w:val="24"/>
          <w:szCs w:val="24"/>
        </w:rPr>
        <w:t>Структура указателя:</w:t>
      </w:r>
    </w:p>
    <w:p w:rsidR="00B1554F" w:rsidRPr="00A524D1" w:rsidRDefault="00D96123" w:rsidP="00854070">
      <w:pPr>
        <w:pStyle w:val="2"/>
        <w:spacing w:before="0" w:beforeAutospacing="0" w:after="0" w:afterAutospacing="0"/>
        <w:ind w:firstLine="709"/>
        <w:jc w:val="both"/>
        <w:rPr>
          <w:b w:val="0"/>
          <w:sz w:val="24"/>
          <w:szCs w:val="24"/>
        </w:rPr>
      </w:pPr>
      <w:r w:rsidRPr="00EC03CA">
        <w:rPr>
          <w:b w:val="0"/>
          <w:sz w:val="24"/>
          <w:szCs w:val="24"/>
        </w:rPr>
        <w:t xml:space="preserve">- </w:t>
      </w:r>
      <w:r w:rsidR="00AB7B9E" w:rsidRPr="00A524D1">
        <w:rPr>
          <w:b w:val="0"/>
          <w:sz w:val="24"/>
          <w:szCs w:val="24"/>
        </w:rPr>
        <w:t>Предисловие</w:t>
      </w:r>
      <w:r w:rsidR="00CB32B5" w:rsidRPr="00A524D1">
        <w:rPr>
          <w:b w:val="0"/>
          <w:sz w:val="24"/>
          <w:szCs w:val="24"/>
        </w:rPr>
        <w:t xml:space="preserve"> (Факультет истории и права)</w:t>
      </w:r>
      <w:r w:rsidRPr="00A524D1">
        <w:rPr>
          <w:b w:val="0"/>
          <w:sz w:val="24"/>
          <w:szCs w:val="24"/>
        </w:rPr>
        <w:t>.</w:t>
      </w:r>
    </w:p>
    <w:p w:rsidR="00783C40" w:rsidRPr="00A524D1" w:rsidRDefault="00D96123" w:rsidP="00854070">
      <w:pPr>
        <w:pStyle w:val="2"/>
        <w:spacing w:before="0" w:beforeAutospacing="0" w:after="0" w:afterAutospacing="0"/>
        <w:ind w:firstLine="709"/>
        <w:jc w:val="both"/>
        <w:rPr>
          <w:b w:val="0"/>
          <w:sz w:val="24"/>
          <w:szCs w:val="24"/>
        </w:rPr>
      </w:pPr>
      <w:r w:rsidRPr="00A524D1">
        <w:rPr>
          <w:b w:val="0"/>
          <w:sz w:val="24"/>
          <w:szCs w:val="24"/>
        </w:rPr>
        <w:t xml:space="preserve">- </w:t>
      </w:r>
      <w:r w:rsidR="00783C40" w:rsidRPr="00A524D1">
        <w:rPr>
          <w:b w:val="0"/>
          <w:sz w:val="24"/>
          <w:szCs w:val="24"/>
        </w:rPr>
        <w:t xml:space="preserve">Библиографический список </w:t>
      </w:r>
      <w:r w:rsidR="0083636B" w:rsidRPr="00A524D1">
        <w:rPr>
          <w:b w:val="0"/>
          <w:sz w:val="24"/>
          <w:szCs w:val="24"/>
        </w:rPr>
        <w:t xml:space="preserve">научных </w:t>
      </w:r>
      <w:r w:rsidR="00783C40" w:rsidRPr="00A524D1">
        <w:rPr>
          <w:b w:val="0"/>
          <w:sz w:val="24"/>
          <w:szCs w:val="24"/>
        </w:rPr>
        <w:t>трудов</w:t>
      </w:r>
      <w:r w:rsidR="0083636B" w:rsidRPr="00A524D1">
        <w:rPr>
          <w:b w:val="0"/>
          <w:sz w:val="24"/>
          <w:szCs w:val="24"/>
        </w:rPr>
        <w:t>.</w:t>
      </w:r>
    </w:p>
    <w:p w:rsidR="00824B7F" w:rsidRPr="00A524D1" w:rsidRDefault="00D96123" w:rsidP="00854070">
      <w:pPr>
        <w:pStyle w:val="2"/>
        <w:spacing w:before="0" w:beforeAutospacing="0" w:after="0" w:afterAutospacing="0"/>
        <w:ind w:firstLine="709"/>
        <w:jc w:val="both"/>
        <w:rPr>
          <w:b w:val="0"/>
          <w:sz w:val="24"/>
          <w:szCs w:val="24"/>
        </w:rPr>
      </w:pPr>
      <w:r w:rsidRPr="00A524D1">
        <w:rPr>
          <w:b w:val="0"/>
          <w:sz w:val="24"/>
          <w:szCs w:val="24"/>
        </w:rPr>
        <w:t xml:space="preserve">- </w:t>
      </w:r>
      <w:r w:rsidR="00824B7F" w:rsidRPr="00A524D1">
        <w:rPr>
          <w:b w:val="0"/>
          <w:sz w:val="24"/>
          <w:szCs w:val="24"/>
        </w:rPr>
        <w:t>Биобиблиография уч</w:t>
      </w:r>
      <w:r w:rsidR="00277FEB" w:rsidRPr="00A524D1">
        <w:rPr>
          <w:b w:val="0"/>
          <w:sz w:val="24"/>
          <w:szCs w:val="24"/>
        </w:rPr>
        <w:t>ё</w:t>
      </w:r>
      <w:r w:rsidR="00824B7F" w:rsidRPr="00A524D1">
        <w:rPr>
          <w:b w:val="0"/>
          <w:sz w:val="24"/>
          <w:szCs w:val="24"/>
        </w:rPr>
        <w:t>ных факультета</w:t>
      </w:r>
      <w:r w:rsidRPr="00A524D1">
        <w:rPr>
          <w:b w:val="0"/>
          <w:sz w:val="24"/>
          <w:szCs w:val="24"/>
        </w:rPr>
        <w:t>.</w:t>
      </w:r>
    </w:p>
    <w:p w:rsidR="00AB7B9E" w:rsidRPr="003524F4" w:rsidRDefault="00D96123" w:rsidP="0072707E">
      <w:pPr>
        <w:ind w:firstLine="709"/>
      </w:pPr>
      <w:r w:rsidRPr="00A524D1">
        <w:t xml:space="preserve">- </w:t>
      </w:r>
      <w:r w:rsidR="003524F4">
        <w:t>Вспомогательные указатели</w:t>
      </w:r>
      <w:r w:rsidR="0072707E" w:rsidRPr="003524F4">
        <w:t>.</w:t>
      </w:r>
      <w:r w:rsidR="00AB7B9E" w:rsidRPr="003524F4">
        <w:t xml:space="preserve"> </w:t>
      </w:r>
    </w:p>
    <w:p w:rsidR="00B83AA9" w:rsidRDefault="00C17458" w:rsidP="00B83AA9">
      <w:pPr>
        <w:pStyle w:val="2"/>
        <w:spacing w:before="0" w:beforeAutospacing="0" w:after="0" w:afterAutospacing="0"/>
        <w:ind w:firstLine="709"/>
        <w:jc w:val="both"/>
        <w:rPr>
          <w:sz w:val="24"/>
          <w:szCs w:val="24"/>
        </w:rPr>
      </w:pPr>
      <w:r w:rsidRPr="00A524D1">
        <w:rPr>
          <w:b w:val="0"/>
          <w:sz w:val="24"/>
          <w:szCs w:val="24"/>
        </w:rPr>
        <w:t xml:space="preserve">Материалы указателя </w:t>
      </w:r>
      <w:r w:rsidR="00B1554F" w:rsidRPr="00A524D1">
        <w:rPr>
          <w:b w:val="0"/>
          <w:sz w:val="24"/>
          <w:szCs w:val="24"/>
        </w:rPr>
        <w:t xml:space="preserve">в основном разделе </w:t>
      </w:r>
      <w:r w:rsidR="00E67D0E" w:rsidRPr="00A524D1">
        <w:rPr>
          <w:b w:val="0"/>
          <w:sz w:val="24"/>
          <w:szCs w:val="24"/>
        </w:rPr>
        <w:t>«</w:t>
      </w:r>
      <w:r w:rsidR="00B1554F" w:rsidRPr="00A524D1">
        <w:rPr>
          <w:b w:val="0"/>
          <w:sz w:val="24"/>
          <w:szCs w:val="24"/>
        </w:rPr>
        <w:t>Библиографический список</w:t>
      </w:r>
      <w:r w:rsidR="0083636B" w:rsidRPr="00A524D1">
        <w:rPr>
          <w:b w:val="0"/>
          <w:sz w:val="24"/>
          <w:szCs w:val="24"/>
        </w:rPr>
        <w:t xml:space="preserve"> научных трудов</w:t>
      </w:r>
      <w:r w:rsidR="00E67D0E" w:rsidRPr="00A524D1">
        <w:rPr>
          <w:b w:val="0"/>
          <w:sz w:val="24"/>
          <w:szCs w:val="24"/>
        </w:rPr>
        <w:t>»</w:t>
      </w:r>
      <w:r w:rsidR="00B1554F" w:rsidRPr="00A524D1">
        <w:rPr>
          <w:b w:val="0"/>
          <w:sz w:val="24"/>
          <w:szCs w:val="24"/>
        </w:rPr>
        <w:t xml:space="preserve"> </w:t>
      </w:r>
      <w:r w:rsidR="0049310E" w:rsidRPr="00A524D1">
        <w:rPr>
          <w:b w:val="0"/>
          <w:sz w:val="24"/>
          <w:szCs w:val="24"/>
        </w:rPr>
        <w:t>систематизированы</w:t>
      </w:r>
      <w:r w:rsidRPr="00A524D1">
        <w:rPr>
          <w:b w:val="0"/>
          <w:sz w:val="24"/>
          <w:szCs w:val="24"/>
        </w:rPr>
        <w:t xml:space="preserve"> по отрасля</w:t>
      </w:r>
      <w:r w:rsidRPr="00EC03CA">
        <w:rPr>
          <w:b w:val="0"/>
          <w:sz w:val="24"/>
          <w:szCs w:val="24"/>
        </w:rPr>
        <w:t xml:space="preserve">м знаний, соответствующим направлениям научно-педагогической деятельности сотрудников факультета, внутри основных разделов материал сгруппирован по видам изданий, далее </w:t>
      </w:r>
      <w:r w:rsidR="00EB76B0">
        <w:rPr>
          <w:b w:val="0"/>
          <w:sz w:val="24"/>
          <w:szCs w:val="24"/>
        </w:rPr>
        <w:t>–</w:t>
      </w:r>
      <w:r w:rsidRPr="00EC03CA">
        <w:rPr>
          <w:b w:val="0"/>
          <w:sz w:val="24"/>
          <w:szCs w:val="24"/>
        </w:rPr>
        <w:t xml:space="preserve"> </w:t>
      </w:r>
      <w:r w:rsidR="00EB76B0">
        <w:rPr>
          <w:b w:val="0"/>
          <w:sz w:val="24"/>
          <w:szCs w:val="24"/>
        </w:rPr>
        <w:t xml:space="preserve">       </w:t>
      </w:r>
      <w:r w:rsidRPr="00EC03CA">
        <w:rPr>
          <w:b w:val="0"/>
          <w:sz w:val="24"/>
          <w:szCs w:val="24"/>
        </w:rPr>
        <w:t xml:space="preserve">в алфавитном порядке фамилий учёных. </w:t>
      </w:r>
      <w:r w:rsidR="00F80CCA">
        <w:rPr>
          <w:b w:val="0"/>
          <w:sz w:val="24"/>
          <w:szCs w:val="24"/>
        </w:rPr>
        <w:t>Б</w:t>
      </w:r>
      <w:r w:rsidRPr="00EC03CA">
        <w:rPr>
          <w:b w:val="0"/>
          <w:sz w:val="24"/>
          <w:szCs w:val="24"/>
        </w:rPr>
        <w:t>иблиографически</w:t>
      </w:r>
      <w:r w:rsidR="00F80CCA">
        <w:rPr>
          <w:b w:val="0"/>
          <w:sz w:val="24"/>
          <w:szCs w:val="24"/>
        </w:rPr>
        <w:t>е</w:t>
      </w:r>
      <w:r w:rsidRPr="00EC03CA">
        <w:rPr>
          <w:b w:val="0"/>
          <w:sz w:val="24"/>
          <w:szCs w:val="24"/>
        </w:rPr>
        <w:t xml:space="preserve"> запис</w:t>
      </w:r>
      <w:r w:rsidR="00F80CCA">
        <w:rPr>
          <w:b w:val="0"/>
          <w:sz w:val="24"/>
          <w:szCs w:val="24"/>
        </w:rPr>
        <w:t>и</w:t>
      </w:r>
      <w:r w:rsidRPr="00EC03CA">
        <w:rPr>
          <w:b w:val="0"/>
          <w:sz w:val="24"/>
          <w:szCs w:val="24"/>
        </w:rPr>
        <w:t xml:space="preserve"> </w:t>
      </w:r>
      <w:r w:rsidR="00F80CCA">
        <w:rPr>
          <w:b w:val="0"/>
          <w:sz w:val="24"/>
          <w:szCs w:val="24"/>
        </w:rPr>
        <w:t>составлены согласно требованиям</w:t>
      </w:r>
      <w:r w:rsidRPr="00EC03CA">
        <w:rPr>
          <w:b w:val="0"/>
          <w:sz w:val="24"/>
          <w:szCs w:val="24"/>
        </w:rPr>
        <w:t xml:space="preserve"> ГОСТ</w:t>
      </w:r>
      <w:r w:rsidR="00F80CCA">
        <w:rPr>
          <w:b w:val="0"/>
          <w:sz w:val="24"/>
          <w:szCs w:val="24"/>
        </w:rPr>
        <w:t>а</w:t>
      </w:r>
      <w:r w:rsidRPr="00EC03CA">
        <w:rPr>
          <w:b w:val="0"/>
          <w:sz w:val="24"/>
          <w:szCs w:val="24"/>
        </w:rPr>
        <w:t xml:space="preserve"> 7.1 – 2003 </w:t>
      </w:r>
      <w:r w:rsidR="00E67D0E" w:rsidRPr="00EC03CA">
        <w:rPr>
          <w:b w:val="0"/>
          <w:sz w:val="24"/>
          <w:szCs w:val="24"/>
        </w:rPr>
        <w:t>«</w:t>
      </w:r>
      <w:r w:rsidRPr="00EC03CA">
        <w:rPr>
          <w:b w:val="0"/>
          <w:sz w:val="24"/>
          <w:szCs w:val="24"/>
        </w:rPr>
        <w:t>Библиографическая запись. Библиографическое описание. Общие требования и правила составления</w:t>
      </w:r>
      <w:r w:rsidR="00E67D0E" w:rsidRPr="00EC03CA">
        <w:rPr>
          <w:sz w:val="24"/>
          <w:szCs w:val="24"/>
        </w:rPr>
        <w:t>»</w:t>
      </w:r>
      <w:r w:rsidRPr="00EC03CA">
        <w:rPr>
          <w:sz w:val="24"/>
          <w:szCs w:val="24"/>
        </w:rPr>
        <w:t xml:space="preserve">. </w:t>
      </w:r>
    </w:p>
    <w:p w:rsidR="001364C8" w:rsidRDefault="00AB7B9E" w:rsidP="00ED4D33">
      <w:pPr>
        <w:ind w:firstLine="708"/>
        <w:jc w:val="both"/>
      </w:pPr>
      <w:r w:rsidRPr="004A0B8D">
        <w:t>Библиографический у</w:t>
      </w:r>
      <w:r w:rsidR="00B1554F" w:rsidRPr="004A0B8D">
        <w:t xml:space="preserve">казатель </w:t>
      </w:r>
      <w:r w:rsidR="00A524D1" w:rsidRPr="004A0B8D">
        <w:t>имеет</w:t>
      </w:r>
      <w:r w:rsidR="00B1554F" w:rsidRPr="004A0B8D">
        <w:t xml:space="preserve"> </w:t>
      </w:r>
      <w:r w:rsidR="00FC470B" w:rsidRPr="004A0B8D">
        <w:t>в</w:t>
      </w:r>
      <w:r w:rsidR="00EB76B0" w:rsidRPr="004A0B8D">
        <w:t>спомогательные указатели</w:t>
      </w:r>
      <w:r w:rsidR="00FC470B" w:rsidRPr="004A0B8D">
        <w:t>, которые</w:t>
      </w:r>
      <w:r w:rsidR="00B1554F" w:rsidRPr="004A0B8D">
        <w:t xml:space="preserve"> </w:t>
      </w:r>
      <w:r w:rsidR="003622E4" w:rsidRPr="004A0B8D">
        <w:t>расширяют поисковые возможности указателя,</w:t>
      </w:r>
      <w:r w:rsidR="00EB76B0" w:rsidRPr="004A0B8D">
        <w:t xml:space="preserve"> </w:t>
      </w:r>
      <w:r w:rsidR="00B83AA9" w:rsidRPr="004A0B8D">
        <w:t>предостав</w:t>
      </w:r>
      <w:r w:rsidR="003622E4" w:rsidRPr="004A0B8D">
        <w:t>ляют</w:t>
      </w:r>
      <w:r w:rsidR="00B83AA9" w:rsidRPr="004A0B8D">
        <w:t xml:space="preserve"> информацию о</w:t>
      </w:r>
      <w:r w:rsidR="00B436F5" w:rsidRPr="004A0B8D">
        <w:t xml:space="preserve">б авторах, </w:t>
      </w:r>
      <w:r w:rsidR="00B83AA9" w:rsidRPr="004A0B8D">
        <w:t>заглавиях источников, использованных для аналитического библиографического описания</w:t>
      </w:r>
      <w:r w:rsidR="00B1554F" w:rsidRPr="004A0B8D">
        <w:t>.</w:t>
      </w:r>
      <w:r w:rsidR="001364C8" w:rsidRPr="001364C8">
        <w:rPr>
          <w:bCs/>
        </w:rPr>
        <w:t xml:space="preserve"> </w:t>
      </w:r>
      <w:r w:rsidR="001364C8" w:rsidRPr="00CE41C2">
        <w:rPr>
          <w:bCs/>
        </w:rPr>
        <w:t>Звездочкой</w:t>
      </w:r>
      <w:r w:rsidR="001364C8" w:rsidRPr="00CE41C2">
        <w:t xml:space="preserve"> * </w:t>
      </w:r>
      <w:r w:rsidR="001364C8" w:rsidRPr="00CE41C2">
        <w:rPr>
          <w:bCs/>
        </w:rPr>
        <w:t>отмечены</w:t>
      </w:r>
      <w:r w:rsidR="001364C8" w:rsidRPr="00CE41C2">
        <w:t xml:space="preserve"> </w:t>
      </w:r>
      <w:r w:rsidR="001364C8" w:rsidRPr="00CE41C2">
        <w:rPr>
          <w:bCs/>
        </w:rPr>
        <w:t>издания</w:t>
      </w:r>
      <w:r w:rsidR="001364C8" w:rsidRPr="00CE41C2">
        <w:t>, описание которых составлено не de visu</w:t>
      </w:r>
      <w:r w:rsidR="001364C8">
        <w:t xml:space="preserve">. </w:t>
      </w:r>
    </w:p>
    <w:p w:rsidR="00B1554F" w:rsidRPr="00EC03CA" w:rsidRDefault="00A524D1" w:rsidP="00B1554F">
      <w:pPr>
        <w:pStyle w:val="2"/>
        <w:spacing w:before="0" w:beforeAutospacing="0" w:after="0" w:afterAutospacing="0"/>
        <w:ind w:firstLine="709"/>
        <w:jc w:val="both"/>
        <w:rPr>
          <w:b w:val="0"/>
          <w:sz w:val="24"/>
          <w:szCs w:val="24"/>
        </w:rPr>
      </w:pPr>
      <w:r>
        <w:rPr>
          <w:b w:val="0"/>
          <w:sz w:val="24"/>
          <w:szCs w:val="24"/>
        </w:rPr>
        <w:t>Указатель предназначен</w:t>
      </w:r>
      <w:r w:rsidR="00B1554F" w:rsidRPr="00EC03CA">
        <w:rPr>
          <w:b w:val="0"/>
          <w:sz w:val="24"/>
          <w:szCs w:val="24"/>
        </w:rPr>
        <w:t xml:space="preserve"> студент</w:t>
      </w:r>
      <w:r>
        <w:rPr>
          <w:b w:val="0"/>
          <w:sz w:val="24"/>
          <w:szCs w:val="24"/>
        </w:rPr>
        <w:t>ам</w:t>
      </w:r>
      <w:r w:rsidR="00B1554F" w:rsidRPr="00EC03CA">
        <w:rPr>
          <w:b w:val="0"/>
          <w:sz w:val="24"/>
          <w:szCs w:val="24"/>
        </w:rPr>
        <w:t>,</w:t>
      </w:r>
      <w:r>
        <w:rPr>
          <w:b w:val="0"/>
          <w:sz w:val="24"/>
          <w:szCs w:val="24"/>
        </w:rPr>
        <w:t xml:space="preserve"> магистрантам, докторантам, учёным и</w:t>
      </w:r>
      <w:r w:rsidR="00B1554F" w:rsidRPr="00EC03CA">
        <w:rPr>
          <w:b w:val="0"/>
          <w:sz w:val="24"/>
          <w:szCs w:val="24"/>
        </w:rPr>
        <w:t xml:space="preserve"> преподавател</w:t>
      </w:r>
      <w:r>
        <w:rPr>
          <w:b w:val="0"/>
          <w:sz w:val="24"/>
          <w:szCs w:val="24"/>
        </w:rPr>
        <w:t>ям</w:t>
      </w:r>
      <w:r w:rsidR="00FB2943" w:rsidRPr="00EC03CA">
        <w:rPr>
          <w:b w:val="0"/>
          <w:sz w:val="24"/>
          <w:szCs w:val="24"/>
        </w:rPr>
        <w:t xml:space="preserve"> </w:t>
      </w:r>
      <w:r w:rsidR="00B1554F" w:rsidRPr="00EC03CA">
        <w:rPr>
          <w:b w:val="0"/>
          <w:sz w:val="24"/>
          <w:szCs w:val="24"/>
        </w:rPr>
        <w:t>ПГУ им</w:t>
      </w:r>
      <w:r w:rsidR="00F80CCA">
        <w:rPr>
          <w:b w:val="0"/>
          <w:sz w:val="24"/>
          <w:szCs w:val="24"/>
        </w:rPr>
        <w:t>.</w:t>
      </w:r>
      <w:r w:rsidR="00325210" w:rsidRPr="00EC03CA">
        <w:rPr>
          <w:b w:val="0"/>
          <w:sz w:val="24"/>
          <w:szCs w:val="24"/>
        </w:rPr>
        <w:t xml:space="preserve"> </w:t>
      </w:r>
      <w:r w:rsidR="00B1554F" w:rsidRPr="00EC03CA">
        <w:rPr>
          <w:b w:val="0"/>
          <w:sz w:val="24"/>
          <w:szCs w:val="24"/>
        </w:rPr>
        <w:t>С. Торайгырова</w:t>
      </w:r>
      <w:r>
        <w:rPr>
          <w:b w:val="0"/>
          <w:sz w:val="24"/>
          <w:szCs w:val="24"/>
        </w:rPr>
        <w:t xml:space="preserve">, всем тем, кого </w:t>
      </w:r>
      <w:r w:rsidR="00B7141C">
        <w:rPr>
          <w:b w:val="0"/>
          <w:sz w:val="24"/>
          <w:szCs w:val="24"/>
        </w:rPr>
        <w:t>интересует история университета</w:t>
      </w:r>
      <w:r w:rsidR="002A4CF0">
        <w:rPr>
          <w:b w:val="0"/>
          <w:sz w:val="24"/>
          <w:szCs w:val="24"/>
        </w:rPr>
        <w:t>,</w:t>
      </w:r>
      <w:r w:rsidR="00B7141C">
        <w:rPr>
          <w:b w:val="0"/>
          <w:sz w:val="24"/>
          <w:szCs w:val="24"/>
        </w:rPr>
        <w:t xml:space="preserve"> </w:t>
      </w:r>
      <w:r w:rsidR="002A4CF0">
        <w:rPr>
          <w:b w:val="0"/>
          <w:sz w:val="24"/>
          <w:szCs w:val="24"/>
        </w:rPr>
        <w:t xml:space="preserve">науки </w:t>
      </w:r>
      <w:r w:rsidR="00B7141C">
        <w:rPr>
          <w:b w:val="0"/>
          <w:sz w:val="24"/>
          <w:szCs w:val="24"/>
        </w:rPr>
        <w:t>и высшего образования Павлодарской области</w:t>
      </w:r>
      <w:r w:rsidR="005F00A4" w:rsidRPr="00EC03CA">
        <w:rPr>
          <w:b w:val="0"/>
          <w:sz w:val="24"/>
          <w:szCs w:val="24"/>
        </w:rPr>
        <w:t>.</w:t>
      </w:r>
      <w:r w:rsidR="00B1554F" w:rsidRPr="00EC03CA">
        <w:rPr>
          <w:b w:val="0"/>
          <w:sz w:val="24"/>
          <w:szCs w:val="24"/>
        </w:rPr>
        <w:t xml:space="preserve"> </w:t>
      </w:r>
    </w:p>
    <w:p w:rsidR="00512903" w:rsidRDefault="00512903"/>
    <w:p w:rsidR="00CE41C2" w:rsidRDefault="00CE41C2" w:rsidP="008768AA">
      <w:pPr>
        <w:jc w:val="center"/>
        <w:rPr>
          <w:b/>
          <w:sz w:val="28"/>
          <w:szCs w:val="28"/>
        </w:rPr>
      </w:pPr>
    </w:p>
    <w:p w:rsidR="00CE41C2" w:rsidRDefault="00CE41C2" w:rsidP="008768AA">
      <w:pPr>
        <w:jc w:val="center"/>
        <w:rPr>
          <w:b/>
          <w:sz w:val="28"/>
          <w:szCs w:val="28"/>
        </w:rPr>
      </w:pPr>
    </w:p>
    <w:p w:rsidR="00CE41C2" w:rsidRDefault="00CE41C2" w:rsidP="008768AA">
      <w:pPr>
        <w:jc w:val="center"/>
        <w:rPr>
          <w:b/>
          <w:sz w:val="28"/>
          <w:szCs w:val="28"/>
        </w:rPr>
      </w:pPr>
    </w:p>
    <w:p w:rsidR="00CE41C2" w:rsidRDefault="00CE41C2" w:rsidP="008768AA">
      <w:pPr>
        <w:jc w:val="center"/>
        <w:rPr>
          <w:b/>
          <w:sz w:val="28"/>
          <w:szCs w:val="28"/>
        </w:rPr>
      </w:pPr>
    </w:p>
    <w:p w:rsidR="00CE41C2" w:rsidRDefault="00CE41C2" w:rsidP="008768AA">
      <w:pPr>
        <w:jc w:val="center"/>
        <w:rPr>
          <w:b/>
          <w:sz w:val="28"/>
          <w:szCs w:val="28"/>
        </w:rPr>
      </w:pPr>
    </w:p>
    <w:p w:rsidR="00E47557" w:rsidRDefault="00E47557">
      <w:pPr>
        <w:rPr>
          <w:b/>
          <w:sz w:val="28"/>
          <w:szCs w:val="28"/>
        </w:rPr>
      </w:pPr>
      <w:r>
        <w:rPr>
          <w:b/>
          <w:sz w:val="28"/>
          <w:szCs w:val="28"/>
        </w:rPr>
        <w:br w:type="page"/>
      </w:r>
    </w:p>
    <w:p w:rsidR="008768AA" w:rsidRPr="00B044D7" w:rsidRDefault="008768AA" w:rsidP="008768AA">
      <w:pPr>
        <w:jc w:val="center"/>
        <w:rPr>
          <w:b/>
          <w:sz w:val="28"/>
          <w:szCs w:val="28"/>
          <w:lang w:val="kk-KZ"/>
        </w:rPr>
      </w:pPr>
      <w:r w:rsidRPr="00B044D7">
        <w:rPr>
          <w:b/>
          <w:sz w:val="28"/>
          <w:szCs w:val="28"/>
          <w:lang w:val="kk-KZ"/>
        </w:rPr>
        <w:lastRenderedPageBreak/>
        <w:t xml:space="preserve">Тарих және </w:t>
      </w:r>
      <w:r w:rsidR="0049310E">
        <w:rPr>
          <w:b/>
          <w:sz w:val="28"/>
          <w:szCs w:val="28"/>
          <w:lang w:val="kk-KZ"/>
        </w:rPr>
        <w:t>қ</w:t>
      </w:r>
      <w:r w:rsidRPr="00B044D7">
        <w:rPr>
          <w:b/>
          <w:sz w:val="28"/>
          <w:szCs w:val="28"/>
          <w:lang w:val="kk-KZ"/>
        </w:rPr>
        <w:t>ұқық факультеті</w:t>
      </w:r>
    </w:p>
    <w:p w:rsidR="00E47557" w:rsidRPr="00B044D7" w:rsidRDefault="00E47557" w:rsidP="008768AA">
      <w:pPr>
        <w:rPr>
          <w:b/>
          <w:sz w:val="28"/>
          <w:szCs w:val="28"/>
          <w:lang w:val="kk-KZ"/>
        </w:rPr>
      </w:pPr>
    </w:p>
    <w:p w:rsidR="008768AA" w:rsidRPr="008768AA" w:rsidRDefault="008768AA" w:rsidP="008768AA">
      <w:pPr>
        <w:ind w:firstLine="709"/>
        <w:jc w:val="both"/>
        <w:rPr>
          <w:lang w:val="kk-KZ"/>
        </w:rPr>
      </w:pPr>
      <w:r w:rsidRPr="008768AA">
        <w:rPr>
          <w:lang w:val="kk-KZ"/>
        </w:rPr>
        <w:t>Факультетте 100</w:t>
      </w:r>
      <w:r w:rsidR="008649F2">
        <w:rPr>
          <w:lang w:val="kk-KZ"/>
        </w:rPr>
        <w:t>-</w:t>
      </w:r>
      <w:r w:rsidRPr="008768AA">
        <w:rPr>
          <w:lang w:val="kk-KZ"/>
        </w:rPr>
        <w:t xml:space="preserve">ден аса оқытушылар және қызметкерлер жұмыс істейді, соның ішінде 10 ғылым докторы, 29 ғылым кандидаты, 1 мемлекеттік «Дарын» сыйлығының лауреаты. </w:t>
      </w:r>
    </w:p>
    <w:p w:rsidR="00B31FA1" w:rsidRDefault="008E56F1" w:rsidP="008768AA">
      <w:pPr>
        <w:ind w:firstLine="709"/>
        <w:jc w:val="both"/>
        <w:rPr>
          <w:lang w:val="kk-KZ"/>
        </w:rPr>
      </w:pPr>
      <w:r>
        <w:rPr>
          <w:lang w:val="kk-KZ"/>
        </w:rPr>
        <w:t>О</w:t>
      </w:r>
      <w:r w:rsidRPr="008768AA">
        <w:rPr>
          <w:lang w:val="kk-KZ"/>
        </w:rPr>
        <w:t>қу және ғылыми жұмыстың</w:t>
      </w:r>
      <w:r w:rsidR="00FF274B">
        <w:rPr>
          <w:lang w:val="kk-KZ"/>
        </w:rPr>
        <w:t xml:space="preserve"> ажырамас</w:t>
      </w:r>
      <w:r w:rsidRPr="008768AA">
        <w:rPr>
          <w:lang w:val="kk-KZ"/>
        </w:rPr>
        <w:t xml:space="preserve"> </w:t>
      </w:r>
      <w:r>
        <w:rPr>
          <w:lang w:val="kk-KZ"/>
        </w:rPr>
        <w:t>берік</w:t>
      </w:r>
      <w:r w:rsidRPr="008768AA">
        <w:rPr>
          <w:lang w:val="kk-KZ"/>
        </w:rPr>
        <w:t xml:space="preserve"> байланысы</w:t>
      </w:r>
      <w:r>
        <w:rPr>
          <w:lang w:val="kk-KZ"/>
        </w:rPr>
        <w:t xml:space="preserve"> </w:t>
      </w:r>
      <w:r w:rsidRPr="008768AA">
        <w:rPr>
          <w:lang w:val="kk-KZ"/>
        </w:rPr>
        <w:t>–</w:t>
      </w:r>
      <w:r>
        <w:rPr>
          <w:lang w:val="kk-KZ"/>
        </w:rPr>
        <w:t xml:space="preserve"> ф</w:t>
      </w:r>
      <w:r w:rsidR="008768AA" w:rsidRPr="008768AA">
        <w:rPr>
          <w:lang w:val="kk-KZ"/>
        </w:rPr>
        <w:t xml:space="preserve">акультетте оқу үдерісін ұйымдастырудың ең маңызды ұстанымы болып табылады. </w:t>
      </w:r>
      <w:r>
        <w:rPr>
          <w:lang w:val="kk-KZ"/>
        </w:rPr>
        <w:t>Қоғамдық ғылымдар саласындағы кәсіби мамандарды дайындауда қалыптасқан жүйенің алға қойған мақсаты,</w:t>
      </w:r>
      <w:r w:rsidR="008768AA" w:rsidRPr="008768AA">
        <w:rPr>
          <w:lang w:val="kk-KZ"/>
        </w:rPr>
        <w:t xml:space="preserve"> студенттер</w:t>
      </w:r>
      <w:r w:rsidR="00B31FA1">
        <w:rPr>
          <w:lang w:val="kk-KZ"/>
        </w:rPr>
        <w:t xml:space="preserve"> мен магистранттарды </w:t>
      </w:r>
      <w:r w:rsidR="008768AA" w:rsidRPr="008768AA">
        <w:rPr>
          <w:lang w:val="kk-KZ"/>
        </w:rPr>
        <w:t>таңдаған мамандықтар</w:t>
      </w:r>
      <w:r>
        <w:rPr>
          <w:lang w:val="kk-KZ"/>
        </w:rPr>
        <w:t>ы</w:t>
      </w:r>
      <w:r w:rsidR="007E1631">
        <w:rPr>
          <w:lang w:val="kk-KZ"/>
        </w:rPr>
        <w:t xml:space="preserve"> бойынша</w:t>
      </w:r>
      <w:r w:rsidR="008768AA" w:rsidRPr="008768AA">
        <w:rPr>
          <w:lang w:val="kk-KZ"/>
        </w:rPr>
        <w:t xml:space="preserve"> қаруландыр</w:t>
      </w:r>
      <w:r w:rsidR="00B31FA1">
        <w:rPr>
          <w:lang w:val="kk-KZ"/>
        </w:rPr>
        <w:t>умен қатар, олардың</w:t>
      </w:r>
      <w:r w:rsidR="008768AA" w:rsidRPr="008768AA">
        <w:rPr>
          <w:lang w:val="kk-KZ"/>
        </w:rPr>
        <w:t xml:space="preserve"> </w:t>
      </w:r>
      <w:r w:rsidR="007E1631">
        <w:rPr>
          <w:lang w:val="kk-KZ"/>
        </w:rPr>
        <w:t>ой-</w:t>
      </w:r>
      <w:r w:rsidR="008768AA" w:rsidRPr="008768AA">
        <w:rPr>
          <w:lang w:val="kk-KZ"/>
        </w:rPr>
        <w:t>өр</w:t>
      </w:r>
      <w:r w:rsidR="007E1631">
        <w:rPr>
          <w:lang w:val="kk-KZ"/>
        </w:rPr>
        <w:t>і</w:t>
      </w:r>
      <w:r w:rsidR="008768AA" w:rsidRPr="008768AA">
        <w:rPr>
          <w:lang w:val="kk-KZ"/>
        </w:rPr>
        <w:t>сін кеңе</w:t>
      </w:r>
      <w:r w:rsidR="007E1631">
        <w:rPr>
          <w:lang w:val="kk-KZ"/>
        </w:rPr>
        <w:t xml:space="preserve">йту, </w:t>
      </w:r>
      <w:r w:rsidR="008768AA" w:rsidRPr="008768AA">
        <w:rPr>
          <w:lang w:val="kk-KZ"/>
        </w:rPr>
        <w:t>ғылыми зерттеу</w:t>
      </w:r>
      <w:r w:rsidR="007E1631">
        <w:rPr>
          <w:lang w:val="kk-KZ"/>
        </w:rPr>
        <w:t xml:space="preserve">лерді жүргізуде </w:t>
      </w:r>
      <w:r w:rsidR="00B31FA1">
        <w:rPr>
          <w:lang w:val="kk-KZ"/>
        </w:rPr>
        <w:t>дағдыларын қалыптастыру, жаңа жағдайларға байланысты</w:t>
      </w:r>
      <w:r w:rsidR="00D3442A">
        <w:rPr>
          <w:lang w:val="kk-KZ"/>
        </w:rPr>
        <w:t xml:space="preserve"> оларды </w:t>
      </w:r>
      <w:r w:rsidR="00B31FA1">
        <w:rPr>
          <w:lang w:val="kk-KZ"/>
        </w:rPr>
        <w:t xml:space="preserve"> дербес түрде ғылыми жұмысқа, </w:t>
      </w:r>
      <w:r w:rsidR="007F26D5">
        <w:rPr>
          <w:lang w:val="kk-KZ"/>
        </w:rPr>
        <w:t>тәжірибелік іске дайындау болып табылады.</w:t>
      </w:r>
    </w:p>
    <w:p w:rsidR="008768AA" w:rsidRPr="008768AA" w:rsidRDefault="008768AA" w:rsidP="008768AA">
      <w:pPr>
        <w:ind w:firstLine="709"/>
        <w:jc w:val="both"/>
        <w:rPr>
          <w:lang w:val="kk-KZ"/>
        </w:rPr>
      </w:pPr>
      <w:r w:rsidRPr="008768AA">
        <w:rPr>
          <w:lang w:val="kk-KZ"/>
        </w:rPr>
        <w:t>Болашақ мамандарға тілді үйрету басты орын алады. 2012 жылдан бастап «</w:t>
      </w:r>
      <w:r w:rsidR="005216FA">
        <w:rPr>
          <w:lang w:val="kk-KZ"/>
        </w:rPr>
        <w:t>К</w:t>
      </w:r>
      <w:r w:rsidRPr="008768AA">
        <w:rPr>
          <w:lang w:val="kk-KZ"/>
        </w:rPr>
        <w:t>әсіби бағдарлы шетел тілі» курсы оқытылады. Кейбір дәрістерді студенттер мен магистаранттарға факультеттің оқытушылары және шетел ғалымдары ағылшын тіл</w:t>
      </w:r>
      <w:r w:rsidR="00B07E89">
        <w:rPr>
          <w:lang w:val="kk-KZ"/>
        </w:rPr>
        <w:t>ін</w:t>
      </w:r>
      <w:r w:rsidRPr="008768AA">
        <w:rPr>
          <w:lang w:val="kk-KZ"/>
        </w:rPr>
        <w:t>де оқиды.</w:t>
      </w:r>
    </w:p>
    <w:p w:rsidR="008768AA" w:rsidRDefault="008768AA" w:rsidP="008768AA">
      <w:pPr>
        <w:ind w:firstLine="709"/>
        <w:jc w:val="both"/>
        <w:rPr>
          <w:lang w:val="kk-KZ"/>
        </w:rPr>
      </w:pPr>
      <w:r w:rsidRPr="008768AA">
        <w:rPr>
          <w:lang w:val="kk-KZ"/>
        </w:rPr>
        <w:t>Оқу барысында студенттер түрлі аудиториядан тыс</w:t>
      </w:r>
      <w:r w:rsidR="00796FBD">
        <w:rPr>
          <w:lang w:val="kk-KZ"/>
        </w:rPr>
        <w:t xml:space="preserve"> :</w:t>
      </w:r>
      <w:r w:rsidRPr="008768AA">
        <w:rPr>
          <w:lang w:val="kk-KZ"/>
        </w:rPr>
        <w:t xml:space="preserve"> археологиялық, мұражайлық, мұрағаттық, педагогикалық және т.</w:t>
      </w:r>
      <w:r w:rsidR="00796FBD">
        <w:rPr>
          <w:lang w:val="kk-KZ"/>
        </w:rPr>
        <w:t xml:space="preserve"> </w:t>
      </w:r>
      <w:r w:rsidRPr="008768AA">
        <w:rPr>
          <w:lang w:val="kk-KZ"/>
        </w:rPr>
        <w:t>б.</w:t>
      </w:r>
      <w:r w:rsidR="00796FBD">
        <w:rPr>
          <w:lang w:val="kk-KZ"/>
        </w:rPr>
        <w:t xml:space="preserve"> тәжірибелерді</w:t>
      </w:r>
      <w:r w:rsidRPr="008768AA">
        <w:rPr>
          <w:lang w:val="kk-KZ"/>
        </w:rPr>
        <w:t xml:space="preserve"> өтеді. </w:t>
      </w:r>
    </w:p>
    <w:p w:rsidR="00B578D4" w:rsidRPr="008768AA" w:rsidRDefault="00B578D4" w:rsidP="008768AA">
      <w:pPr>
        <w:ind w:firstLine="709"/>
        <w:jc w:val="both"/>
        <w:rPr>
          <w:lang w:val="kk-KZ"/>
        </w:rPr>
      </w:pPr>
      <w:r>
        <w:rPr>
          <w:lang w:val="kk-KZ"/>
        </w:rPr>
        <w:t>Факультетте төрт кафедра құрылды. Олар: «Тарих», «Құқықтану», «Әлеуметтану және саясаттану», «Философия және «Мәдениеттану» кафедралары.</w:t>
      </w:r>
    </w:p>
    <w:p w:rsidR="008768AA" w:rsidRDefault="00224543" w:rsidP="008768AA">
      <w:pPr>
        <w:pStyle w:val="a3"/>
        <w:spacing w:before="0" w:beforeAutospacing="0" w:after="0" w:afterAutospacing="0"/>
        <w:ind w:firstLine="709"/>
        <w:jc w:val="both"/>
        <w:rPr>
          <w:lang w:val="kk-KZ"/>
        </w:rPr>
      </w:pPr>
      <w:r>
        <w:rPr>
          <w:lang w:val="kk-KZ"/>
        </w:rPr>
        <w:t>«Тарих» ка</w:t>
      </w:r>
      <w:r w:rsidR="008768AA" w:rsidRPr="008768AA">
        <w:rPr>
          <w:lang w:val="kk-KZ"/>
        </w:rPr>
        <w:t>федра</w:t>
      </w:r>
      <w:r>
        <w:rPr>
          <w:lang w:val="kk-KZ"/>
        </w:rPr>
        <w:t>сы</w:t>
      </w:r>
      <w:r w:rsidR="008768AA" w:rsidRPr="008768AA">
        <w:rPr>
          <w:lang w:val="kk-KZ"/>
        </w:rPr>
        <w:t xml:space="preserve"> 1996 жылы Қоғамдық ғылымдар кафедрасы базасының негізінде құрылды. </w:t>
      </w:r>
      <w:r w:rsidR="007B4524">
        <w:rPr>
          <w:lang w:val="kk-KZ"/>
        </w:rPr>
        <w:t xml:space="preserve">Әр жылдарда кафедра </w:t>
      </w:r>
      <w:r w:rsidR="008768AA" w:rsidRPr="008768AA">
        <w:rPr>
          <w:lang w:val="kk-KZ"/>
        </w:rPr>
        <w:t>«Ежелгі және Ортағасырлық тарих»</w:t>
      </w:r>
      <w:r w:rsidR="007B4524">
        <w:rPr>
          <w:lang w:val="kk-KZ"/>
        </w:rPr>
        <w:t xml:space="preserve">, </w:t>
      </w:r>
      <w:r w:rsidR="008768AA" w:rsidRPr="008768AA">
        <w:rPr>
          <w:lang w:val="kk-KZ"/>
        </w:rPr>
        <w:t xml:space="preserve">  «Отандық тарих»</w:t>
      </w:r>
      <w:r w:rsidR="007B4524">
        <w:rPr>
          <w:lang w:val="kk-KZ"/>
        </w:rPr>
        <w:t xml:space="preserve">, </w:t>
      </w:r>
      <w:r w:rsidR="008768AA" w:rsidRPr="008768AA">
        <w:rPr>
          <w:lang w:val="kk-KZ"/>
        </w:rPr>
        <w:t xml:space="preserve">«Тарих, археология және этнологиясы» кафедрасы </w:t>
      </w:r>
      <w:r w:rsidR="007B4524">
        <w:rPr>
          <w:lang w:val="kk-KZ"/>
        </w:rPr>
        <w:t xml:space="preserve">болып аталды. 2010 </w:t>
      </w:r>
      <w:r w:rsidR="008768AA" w:rsidRPr="008768AA">
        <w:rPr>
          <w:lang w:val="kk-KZ"/>
        </w:rPr>
        <w:t>жылд</w:t>
      </w:r>
      <w:r w:rsidR="007B4524">
        <w:rPr>
          <w:lang w:val="kk-KZ"/>
        </w:rPr>
        <w:t>ан бастап кафедра «Тарих» кафедрасы болып өзгертілді.</w:t>
      </w:r>
    </w:p>
    <w:p w:rsidR="00293BC2" w:rsidRDefault="008768AA" w:rsidP="00293BC2">
      <w:pPr>
        <w:pStyle w:val="a3"/>
        <w:spacing w:before="0" w:beforeAutospacing="0" w:after="0" w:afterAutospacing="0"/>
        <w:ind w:firstLine="709"/>
        <w:jc w:val="both"/>
        <w:rPr>
          <w:lang w:val="kk-KZ"/>
        </w:rPr>
      </w:pPr>
      <w:r w:rsidRPr="004C2DF6">
        <w:rPr>
          <w:lang w:val="kk-KZ"/>
        </w:rPr>
        <w:t>Кафедра қызметі деректану теориясы мен әдіснамасының негіздерін, Қазақстан тарихы бойынша деректерді, халықтар мәдениетін зерттеудің бірыңғай концептуалдық негіздерін, археология</w:t>
      </w:r>
      <w:r w:rsidR="001A0AB1" w:rsidRPr="004C2DF6">
        <w:rPr>
          <w:lang w:val="kk-KZ"/>
        </w:rPr>
        <w:t>сын</w:t>
      </w:r>
      <w:r w:rsidRPr="004C2DF6">
        <w:rPr>
          <w:lang w:val="kk-KZ"/>
        </w:rPr>
        <w:t>, этнология</w:t>
      </w:r>
      <w:r w:rsidR="001A0AB1" w:rsidRPr="004C2DF6">
        <w:rPr>
          <w:lang w:val="kk-KZ"/>
        </w:rPr>
        <w:t>сын</w:t>
      </w:r>
      <w:r w:rsidRPr="004C2DF6">
        <w:rPr>
          <w:lang w:val="kk-KZ"/>
        </w:rPr>
        <w:t>,</w:t>
      </w:r>
      <w:r w:rsidR="001A0AB1" w:rsidRPr="004C2DF6">
        <w:rPr>
          <w:lang w:val="kk-KZ"/>
        </w:rPr>
        <w:t xml:space="preserve"> Қазақстанның,  әлемдік  </w:t>
      </w:r>
      <w:r w:rsidRPr="004C2DF6">
        <w:rPr>
          <w:lang w:val="kk-KZ"/>
        </w:rPr>
        <w:t xml:space="preserve"> </w:t>
      </w:r>
      <w:r w:rsidR="000D5C67" w:rsidRPr="004C2DF6">
        <w:rPr>
          <w:lang w:val="kk-KZ"/>
        </w:rPr>
        <w:t xml:space="preserve">елдер мен халықтар тарихын, </w:t>
      </w:r>
      <w:r w:rsidR="005B345D" w:rsidRPr="004C2DF6">
        <w:rPr>
          <w:lang w:val="kk-KZ"/>
        </w:rPr>
        <w:t>тарихнам</w:t>
      </w:r>
      <w:r w:rsidR="001A0AB1" w:rsidRPr="004C2DF6">
        <w:rPr>
          <w:lang w:val="kk-KZ"/>
        </w:rPr>
        <w:t>сын бі</w:t>
      </w:r>
      <w:r w:rsidRPr="004C2DF6">
        <w:rPr>
          <w:lang w:val="kk-KZ"/>
        </w:rPr>
        <w:t>летін, дүниетанымдық сипаттағы жүйелі білімі бар, археологиялық және этнографиялық экспедицияларда практикалық жұмыс жасау дағдылары бар</w:t>
      </w:r>
      <w:r w:rsidR="00C56EA5" w:rsidRPr="004C2DF6">
        <w:rPr>
          <w:lang w:val="kk-KZ"/>
        </w:rPr>
        <w:t xml:space="preserve"> </w:t>
      </w:r>
      <w:r w:rsidRPr="004C2DF6">
        <w:rPr>
          <w:lang w:val="kk-KZ"/>
        </w:rPr>
        <w:t xml:space="preserve">мамандарды даярлауға </w:t>
      </w:r>
      <w:r w:rsidR="001B2226" w:rsidRPr="004C2DF6">
        <w:rPr>
          <w:lang w:val="kk-KZ"/>
        </w:rPr>
        <w:t xml:space="preserve">және т. б. </w:t>
      </w:r>
      <w:r w:rsidRPr="004C2DF6">
        <w:rPr>
          <w:lang w:val="kk-KZ"/>
        </w:rPr>
        <w:t>бағытталған.</w:t>
      </w:r>
    </w:p>
    <w:p w:rsidR="002F0D1D" w:rsidRDefault="008C1193" w:rsidP="00293BC2">
      <w:pPr>
        <w:pStyle w:val="a3"/>
        <w:spacing w:before="0" w:beforeAutospacing="0" w:after="0" w:afterAutospacing="0"/>
        <w:ind w:firstLine="709"/>
        <w:jc w:val="both"/>
        <w:rPr>
          <w:lang w:val="kk-KZ"/>
        </w:rPr>
      </w:pPr>
      <w:r>
        <w:rPr>
          <w:lang w:val="kk-KZ"/>
        </w:rPr>
        <w:t xml:space="preserve">С. Торайғыров атындағы Павлодар мемлекеттік университеті «Құқықтану» кафедрасының өзінің тарихы мен </w:t>
      </w:r>
      <w:r w:rsidR="00866F94">
        <w:rPr>
          <w:lang w:val="kk-KZ"/>
        </w:rPr>
        <w:t>дәстүрлері бар</w:t>
      </w:r>
      <w:r w:rsidR="002F0D1D">
        <w:rPr>
          <w:lang w:val="kk-KZ"/>
        </w:rPr>
        <w:t>.</w:t>
      </w:r>
      <w:r w:rsidR="002F0D1D" w:rsidRPr="002F0D1D">
        <w:rPr>
          <w:i/>
          <w:lang w:val="kk-KZ"/>
        </w:rPr>
        <w:t xml:space="preserve"> </w:t>
      </w:r>
      <w:r w:rsidR="002F0D1D" w:rsidRPr="002F0D1D">
        <w:rPr>
          <w:lang w:val="kk-KZ"/>
        </w:rPr>
        <w:t>Оның негізі 2001 жылы қаланды</w:t>
      </w:r>
      <w:r w:rsidR="002F0D1D">
        <w:rPr>
          <w:lang w:val="kk-KZ"/>
        </w:rPr>
        <w:t>.</w:t>
      </w:r>
      <w:r w:rsidR="002F0D1D" w:rsidRPr="002F0D1D">
        <w:rPr>
          <w:i/>
          <w:lang w:val="kk-KZ"/>
        </w:rPr>
        <w:t xml:space="preserve"> </w:t>
      </w:r>
      <w:r w:rsidR="002F0D1D" w:rsidRPr="002F0D1D">
        <w:rPr>
          <w:lang w:val="kk-KZ"/>
        </w:rPr>
        <w:t xml:space="preserve">Кафедра меңгерушісі - Ахмеджанова Гүлнар Бисенғазықызы. 2010 жылы «Қазақ әдет-ғұрып құқығы жүйесіндегі ант беру институты» тақырыбындағы докторлық диссертациясын қорғады. 2011 жылы оған </w:t>
      </w:r>
      <w:r w:rsidR="002F0D1D">
        <w:rPr>
          <w:lang w:val="kk-KZ"/>
        </w:rPr>
        <w:t xml:space="preserve">                  </w:t>
      </w:r>
      <w:r w:rsidR="002F0D1D" w:rsidRPr="002F0D1D">
        <w:rPr>
          <w:lang w:val="kk-KZ"/>
        </w:rPr>
        <w:t>С. Торайғыров атындағы ПМУ профессоры атағы берілді. Кафедра 3.07.020-2001ж. ҚР МББС-на сәйкес және №0000038 білім беру қызметін жүзеге асыруға құқық беру лицензиясы негізінде 050301 «Құқықтану», 5В030100 «Құқықтану» мамандығы бойынша мамандарды даярлауды жүзеге асырады. Тағайындалатын біліктілік – заңгер, оқу мерзімі – 4 жыл.</w:t>
      </w:r>
    </w:p>
    <w:p w:rsidR="00314750" w:rsidRDefault="00314750" w:rsidP="00314750">
      <w:pPr>
        <w:spacing w:before="100" w:beforeAutospacing="1" w:after="100" w:afterAutospacing="1"/>
        <w:ind w:firstLine="720"/>
        <w:jc w:val="both"/>
        <w:rPr>
          <w:color w:val="FF0000"/>
          <w:lang w:val="kk-KZ"/>
        </w:rPr>
      </w:pPr>
    </w:p>
    <w:p w:rsidR="00FE092F" w:rsidRDefault="00FE092F" w:rsidP="002F0D1D">
      <w:pPr>
        <w:pStyle w:val="a3"/>
        <w:ind w:firstLine="720"/>
        <w:jc w:val="both"/>
        <w:rPr>
          <w:lang w:val="kk-KZ"/>
        </w:rPr>
      </w:pPr>
    </w:p>
    <w:p w:rsidR="00293BC2" w:rsidRDefault="00770BAA" w:rsidP="00317288">
      <w:pPr>
        <w:pStyle w:val="a3"/>
        <w:spacing w:before="0" w:beforeAutospacing="0" w:after="0" w:afterAutospacing="0"/>
        <w:ind w:firstLine="720"/>
        <w:jc w:val="both"/>
        <w:rPr>
          <w:lang w:val="kk-KZ"/>
        </w:rPr>
      </w:pPr>
      <w:r w:rsidRPr="008768AA">
        <w:rPr>
          <w:lang w:val="kk-KZ"/>
        </w:rPr>
        <w:lastRenderedPageBreak/>
        <w:t xml:space="preserve"> </w:t>
      </w:r>
      <w:r w:rsidR="00022837" w:rsidRPr="008768AA">
        <w:rPr>
          <w:lang w:val="kk-KZ"/>
        </w:rPr>
        <w:t>«Философия және мәдениеттану»</w:t>
      </w:r>
      <w:r w:rsidR="00022837">
        <w:rPr>
          <w:lang w:val="kk-KZ"/>
        </w:rPr>
        <w:t xml:space="preserve">, </w:t>
      </w:r>
      <w:r w:rsidR="00022837" w:rsidRPr="008768AA">
        <w:rPr>
          <w:lang w:val="kk-KZ"/>
        </w:rPr>
        <w:t xml:space="preserve"> </w:t>
      </w:r>
      <w:r w:rsidR="00022837">
        <w:rPr>
          <w:lang w:val="kk-KZ"/>
        </w:rPr>
        <w:t>«</w:t>
      </w:r>
      <w:r w:rsidR="008768AA" w:rsidRPr="008768AA">
        <w:rPr>
          <w:lang w:val="kk-KZ"/>
        </w:rPr>
        <w:t xml:space="preserve">Әлеуметтану </w:t>
      </w:r>
      <w:r w:rsidR="00022837">
        <w:rPr>
          <w:lang w:val="kk-KZ"/>
        </w:rPr>
        <w:t xml:space="preserve">және </w:t>
      </w:r>
      <w:r w:rsidR="008768AA" w:rsidRPr="008768AA">
        <w:rPr>
          <w:lang w:val="kk-KZ"/>
        </w:rPr>
        <w:t>саясаттану</w:t>
      </w:r>
      <w:r w:rsidR="00022837">
        <w:rPr>
          <w:lang w:val="kk-KZ"/>
        </w:rPr>
        <w:t>»</w:t>
      </w:r>
      <w:r w:rsidR="008768AA" w:rsidRPr="008768AA">
        <w:rPr>
          <w:lang w:val="kk-KZ"/>
        </w:rPr>
        <w:t xml:space="preserve"> кафедра</w:t>
      </w:r>
      <w:r w:rsidR="00022837">
        <w:rPr>
          <w:lang w:val="kk-KZ"/>
        </w:rPr>
        <w:t>лар</w:t>
      </w:r>
      <w:r w:rsidR="008768AA" w:rsidRPr="008768AA">
        <w:rPr>
          <w:lang w:val="kk-KZ"/>
        </w:rPr>
        <w:t>ы 2008 жылы қалыптас</w:t>
      </w:r>
      <w:r w:rsidR="00022837">
        <w:rPr>
          <w:lang w:val="kk-KZ"/>
        </w:rPr>
        <w:t xml:space="preserve">ты. </w:t>
      </w:r>
      <w:r w:rsidR="008768AA" w:rsidRPr="008768AA">
        <w:rPr>
          <w:lang w:val="kk-KZ"/>
        </w:rPr>
        <w:t xml:space="preserve"> «Саясаттану» мамандығы бойынша студенттерді дайындау 2004 жылдан бастап жүзеге асуда. </w:t>
      </w:r>
    </w:p>
    <w:p w:rsidR="008768AA" w:rsidRDefault="0086528A" w:rsidP="00317288">
      <w:pPr>
        <w:pStyle w:val="a3"/>
        <w:spacing w:before="0" w:beforeAutospacing="0" w:after="0" w:afterAutospacing="0"/>
        <w:ind w:firstLine="720"/>
        <w:jc w:val="both"/>
        <w:rPr>
          <w:lang w:val="kk-KZ"/>
        </w:rPr>
      </w:pPr>
      <w:r>
        <w:rPr>
          <w:lang w:val="kk-KZ"/>
        </w:rPr>
        <w:t xml:space="preserve">Тарих және құқық факультетінің «Философия, әлеуметтану және саясаттану», «Этнология, мәдениеттану және археология», «Отандық тарих» факультеттерін қайта құру нәтижесінде, </w:t>
      </w:r>
      <w:r w:rsidRPr="008768AA">
        <w:rPr>
          <w:lang w:val="kk-KZ"/>
        </w:rPr>
        <w:t>2008 жылдың 1 шілдесінде</w:t>
      </w:r>
      <w:r>
        <w:rPr>
          <w:lang w:val="kk-KZ"/>
        </w:rPr>
        <w:t xml:space="preserve"> </w:t>
      </w:r>
      <w:r w:rsidRPr="008768AA">
        <w:rPr>
          <w:lang w:val="kk-KZ"/>
        </w:rPr>
        <w:t>«Философия және мәдениеттану»</w:t>
      </w:r>
      <w:r>
        <w:rPr>
          <w:lang w:val="kk-KZ"/>
        </w:rPr>
        <w:t xml:space="preserve"> </w:t>
      </w:r>
      <w:r w:rsidR="008768AA" w:rsidRPr="008768AA">
        <w:rPr>
          <w:lang w:val="kk-KZ"/>
        </w:rPr>
        <w:t>кафедрасы</w:t>
      </w:r>
      <w:r w:rsidR="00C9315F">
        <w:rPr>
          <w:lang w:val="kk-KZ"/>
        </w:rPr>
        <w:t xml:space="preserve"> </w:t>
      </w:r>
      <w:r>
        <w:rPr>
          <w:lang w:val="kk-KZ"/>
        </w:rPr>
        <w:t xml:space="preserve">қалыптасты. </w:t>
      </w:r>
      <w:r w:rsidR="00C9315F">
        <w:rPr>
          <w:lang w:val="kk-KZ"/>
        </w:rPr>
        <w:t xml:space="preserve"> </w:t>
      </w:r>
      <w:r w:rsidR="008768AA" w:rsidRPr="008768AA">
        <w:rPr>
          <w:lang w:val="kk-KZ"/>
        </w:rPr>
        <w:t xml:space="preserve">2005 жылдан бастап кафедрада 5B020400 </w:t>
      </w:r>
      <w:r>
        <w:rPr>
          <w:lang w:val="kk-KZ"/>
        </w:rPr>
        <w:t>«</w:t>
      </w:r>
      <w:r w:rsidR="008768AA" w:rsidRPr="008768AA">
        <w:rPr>
          <w:lang w:val="kk-KZ"/>
        </w:rPr>
        <w:t>Мәдениеттану</w:t>
      </w:r>
      <w:r>
        <w:rPr>
          <w:lang w:val="kk-KZ"/>
        </w:rPr>
        <w:t>»</w:t>
      </w:r>
      <w:r w:rsidR="008768AA" w:rsidRPr="008768AA">
        <w:rPr>
          <w:lang w:val="kk-KZ"/>
        </w:rPr>
        <w:t xml:space="preserve"> мамандығы бойынша студенттерді дайындау жүр</w:t>
      </w:r>
      <w:r>
        <w:rPr>
          <w:lang w:val="kk-KZ"/>
        </w:rPr>
        <w:t>гізі</w:t>
      </w:r>
      <w:r w:rsidR="008768AA" w:rsidRPr="008768AA">
        <w:rPr>
          <w:lang w:val="kk-KZ"/>
        </w:rPr>
        <w:t>ліп жатыр.</w:t>
      </w:r>
    </w:p>
    <w:p w:rsidR="00D0684D" w:rsidRDefault="006E3F5E" w:rsidP="00317288">
      <w:pPr>
        <w:ind w:firstLine="709"/>
        <w:jc w:val="both"/>
        <w:rPr>
          <w:lang w:val="kk-KZ"/>
        </w:rPr>
      </w:pPr>
      <w:r>
        <w:rPr>
          <w:lang w:val="kk-KZ"/>
        </w:rPr>
        <w:t xml:space="preserve">Кафедраны ұйымдастыру мен оған </w:t>
      </w:r>
      <w:r w:rsidR="00EC4FA5">
        <w:rPr>
          <w:lang w:val="kk-KZ"/>
        </w:rPr>
        <w:t xml:space="preserve">жетекшілік </w:t>
      </w:r>
      <w:r>
        <w:rPr>
          <w:lang w:val="kk-KZ"/>
        </w:rPr>
        <w:t xml:space="preserve">етуде университеттің </w:t>
      </w:r>
      <w:r w:rsidR="00EC4FA5">
        <w:rPr>
          <w:lang w:val="kk-KZ"/>
        </w:rPr>
        <w:t>алдыңғы қатарлы ғалымдары белсенділік танытты. 2001 жылы қалыптасқан кафедраның негізін қалаушы тарих ғылымдарының кандидаты, профессор Э. Т. Янчук болды.</w:t>
      </w:r>
    </w:p>
    <w:p w:rsidR="00EC4FA5" w:rsidRDefault="00EC4FA5" w:rsidP="00317288">
      <w:pPr>
        <w:ind w:firstLine="709"/>
        <w:jc w:val="both"/>
        <w:rPr>
          <w:lang w:val="kk-KZ"/>
        </w:rPr>
      </w:pPr>
      <w:r>
        <w:rPr>
          <w:lang w:val="kk-KZ"/>
        </w:rPr>
        <w:t xml:space="preserve">Кейінгі жылдарда әр түрлі кезеңдерде кафедраны </w:t>
      </w:r>
      <w:r w:rsidR="00755AFD">
        <w:rPr>
          <w:lang w:val="kk-KZ"/>
        </w:rPr>
        <w:t xml:space="preserve">Саяси зерттеулердің аймақтық орталығының директоры, саяси ғылымдарының докторы, профессор    Ғ. Н. Иренов, Қазақстанның тарихы мен этнологиясы </w:t>
      </w:r>
      <w:r w:rsidR="009E13D2">
        <w:rPr>
          <w:lang w:val="kk-KZ"/>
        </w:rPr>
        <w:t>б</w:t>
      </w:r>
      <w:r w:rsidR="00755AFD">
        <w:rPr>
          <w:lang w:val="kk-KZ"/>
        </w:rPr>
        <w:t xml:space="preserve">ойынша көптеген кітаптардың авторы, тарих ғылымдарының докторы, профессор Ж. О. Артықбаев, тарих ғылымдарының кандидаты, доцент А. Ж. Ерманов басқарды. </w:t>
      </w:r>
      <w:r w:rsidR="009E13D2">
        <w:rPr>
          <w:lang w:val="kk-KZ"/>
        </w:rPr>
        <w:t xml:space="preserve">Қазіргі кезде кафедраны философия ғылымдарының кандидаты Г. </w:t>
      </w:r>
      <w:r w:rsidR="003D02FD">
        <w:rPr>
          <w:lang w:val="kk-KZ"/>
        </w:rPr>
        <w:t>Ғ</w:t>
      </w:r>
      <w:r w:rsidR="009E13D2">
        <w:rPr>
          <w:lang w:val="kk-KZ"/>
        </w:rPr>
        <w:t>. Ахметова басқарады.</w:t>
      </w:r>
    </w:p>
    <w:p w:rsidR="003D02FD" w:rsidRPr="005318A8" w:rsidRDefault="003D02FD" w:rsidP="00317288">
      <w:pPr>
        <w:pStyle w:val="a3"/>
        <w:spacing w:before="0" w:beforeAutospacing="0" w:after="0" w:afterAutospacing="0"/>
        <w:ind w:firstLine="720"/>
        <w:jc w:val="both"/>
        <w:rPr>
          <w:lang w:val="kk-KZ"/>
        </w:rPr>
      </w:pPr>
      <w:r w:rsidRPr="005318A8">
        <w:rPr>
          <w:lang w:val="kk-KZ"/>
        </w:rPr>
        <w:t>Кафедраның қашықтық білім беру нысаны бойынша екінші жоғарғы білім алу мақсатымен студенттерді оқытуға мүмкіндігі мен құқығы бар.</w:t>
      </w:r>
    </w:p>
    <w:p w:rsidR="003D02FD" w:rsidRPr="005318A8" w:rsidRDefault="003D02FD" w:rsidP="00317288">
      <w:pPr>
        <w:pStyle w:val="a3"/>
        <w:spacing w:before="0" w:beforeAutospacing="0" w:after="0" w:afterAutospacing="0"/>
        <w:ind w:firstLine="720"/>
        <w:jc w:val="both"/>
        <w:rPr>
          <w:lang w:val="kk-KZ"/>
        </w:rPr>
      </w:pPr>
      <w:r w:rsidRPr="005318A8">
        <w:rPr>
          <w:lang w:val="kk-KZ"/>
        </w:rPr>
        <w:t>Кафедра жұмысы саясаттану мен әлеуметтану теория мен методологияның негіздерін білетін, саясаттанулық және әлеуметтанулық зерттеулерді өткізе білтін, Қазақстан Республикасында және жалпы бүкіл әлемде орын алатын саяси үрдістерді талдай білетін, дүниетанымдық мінездемелі жүйелі білімге ие, ғылыми-зерттеу дағдысы бар мамандарды даярлауға бағытталған.</w:t>
      </w:r>
    </w:p>
    <w:p w:rsidR="0096523E" w:rsidRDefault="0096523E" w:rsidP="00317288">
      <w:pPr>
        <w:pStyle w:val="a3"/>
        <w:spacing w:before="0" w:beforeAutospacing="0" w:after="0" w:afterAutospacing="0"/>
        <w:ind w:firstLine="720"/>
        <w:jc w:val="both"/>
        <w:rPr>
          <w:lang w:val="kk-KZ"/>
        </w:rPr>
      </w:pPr>
      <w:r w:rsidRPr="0096523E">
        <w:rPr>
          <w:lang w:val="kk-KZ"/>
        </w:rPr>
        <w:t>«Әлеуметтану және саясаттану» кафедрасы өзіндік құрамдас бөлімше ретінде 2008 жылдың шілде айында «Отандық тарих», «Философия, әлеуметтану және саясаттану», «Археология, этнология және этнография» кафедраларының қайта ұйымдастырылу арқасында қалыптасты. 050502 «Саясаттану» мамандығы бойынша студенттерді дайындау 2004 жылдан бастап, ал 2006 жылдан бастап – 050501 «Әлеуметтану»</w:t>
      </w:r>
      <w:r>
        <w:rPr>
          <w:lang w:val="kk-KZ"/>
        </w:rPr>
        <w:t xml:space="preserve"> </w:t>
      </w:r>
      <w:r w:rsidRPr="0096523E">
        <w:rPr>
          <w:lang w:val="kk-KZ"/>
        </w:rPr>
        <w:t>іске асып отыр. 2010 жылы 050501 «Әлеуметтану» мамандағына студенттерді қабылдау тоқтатылған. 2004 жылы кафедра саясаттану магистрлерін және әлеуметтану магистрлерін оқытуға құқығына ие болды.</w:t>
      </w:r>
    </w:p>
    <w:p w:rsidR="0096523E" w:rsidRDefault="005318A8" w:rsidP="00317288">
      <w:pPr>
        <w:pStyle w:val="a3"/>
        <w:spacing w:before="0" w:beforeAutospacing="0" w:after="0" w:afterAutospacing="0"/>
        <w:ind w:firstLine="720"/>
        <w:jc w:val="both"/>
        <w:rPr>
          <w:lang w:val="kk-KZ"/>
        </w:rPr>
      </w:pPr>
      <w:r w:rsidRPr="0096523E">
        <w:rPr>
          <w:lang w:val="kk-KZ"/>
        </w:rPr>
        <w:t xml:space="preserve"> </w:t>
      </w:r>
      <w:r w:rsidR="0096523E" w:rsidRPr="0096523E">
        <w:rPr>
          <w:lang w:val="kk-KZ"/>
        </w:rPr>
        <w:t>«Әлеуметтану және саясаттану» кафедра әрекеті жоғары білікті мамандармен қамтамасыз етіледі, олардың қатарында кафедра қалыптасу мен даму барысында ғылыми және білім беруде үлкен тәжірибеге ие, ғылым докторлары мен кандидаттары, магистрлер мен аға оқытушылар бар. Білім беру үрдісін жетілдіру мақсатында оқытушылар үшін кафедралық ғылыми-методикалық семинар жұмысы ұйымдастырылған, Қазақстанның алдыңғы қатарлы университеттерінде біліктілікті арттыру курстарға қатысу мүмкіндігі ұйымдастырылған, «Болашақ» бағдарламасы шегінде ғылыми тәжірибеден өту, «Баянтау» демалыс аймағындағы жазғы мектеп ұйымдастырылған. Білім беру үрдісі мен кәсіби әрекетті жақындастыру мақсатымен кафедра «Нұр Отан» ХДП облыстық бөлімшесінде филиал ашты.</w:t>
      </w:r>
    </w:p>
    <w:p w:rsidR="0096523E" w:rsidRDefault="0096523E" w:rsidP="00317288">
      <w:pPr>
        <w:pStyle w:val="a3"/>
        <w:spacing w:before="0" w:beforeAutospacing="0" w:after="0" w:afterAutospacing="0"/>
        <w:ind w:firstLine="720"/>
        <w:jc w:val="both"/>
        <w:rPr>
          <w:lang w:val="kk-KZ"/>
        </w:rPr>
      </w:pPr>
      <w:r w:rsidRPr="0096523E">
        <w:rPr>
          <w:lang w:val="kk-KZ"/>
        </w:rPr>
        <w:t xml:space="preserve">Кафедра шетел жоғары оқу орындарымен белсенді және тиімді қатынаста. Ресей Халықтар достастығы университетінің Саяси ғылымдар мен Салыстырмалы саясаттану кафедраларымен (Мәскеу қ.), Тюмень мемлекеттік университетінің </w:t>
      </w:r>
      <w:r w:rsidRPr="0096523E">
        <w:rPr>
          <w:lang w:val="kk-KZ"/>
        </w:rPr>
        <w:lastRenderedPageBreak/>
        <w:t>«Саясаттану» кафедрасымен, Б.</w:t>
      </w:r>
      <w:r w:rsidR="00966FF1">
        <w:rPr>
          <w:lang w:val="kk-KZ"/>
        </w:rPr>
        <w:t xml:space="preserve"> </w:t>
      </w:r>
      <w:r w:rsidRPr="0096523E">
        <w:rPr>
          <w:lang w:val="kk-KZ"/>
        </w:rPr>
        <w:t>Н. Ельцин атындағы Уральск мемлекеттік университетінің әлеуметтік және саяси ғылымдар институтымен, Оңтүстік федералды университетінің Әлеуметтану және саясаттану факультетінің «Конфликтология» және «Теориялық пен қолданбалы саясаттану» кафедраларымен(Ростов-на-Дону қ.), Кемеров мемлекеттік университетінің Саяси ғылымы мен әлеуметтану факультетінің «Саяси ғылымдар» кафедрасымен, Бауман атындағы Мемлекеттік техникалық университетінің Әлеуметтік-гуманитарлы ғылымдар факультетінің «Саясаттану» кафедрасымен, Достоевский атындағы Омбы мемлекеттік университетінің «Саясаттану» кафедрасымен тығыз шығармашылық және кәсіби байланыс орнатылған.</w:t>
      </w:r>
    </w:p>
    <w:p w:rsidR="0096523E" w:rsidRDefault="0096523E" w:rsidP="00317288">
      <w:pPr>
        <w:pStyle w:val="a3"/>
        <w:spacing w:before="0" w:beforeAutospacing="0" w:after="0" w:afterAutospacing="0"/>
        <w:ind w:firstLine="720"/>
        <w:jc w:val="both"/>
        <w:rPr>
          <w:lang w:val="kk-KZ"/>
        </w:rPr>
      </w:pPr>
      <w:r w:rsidRPr="0096523E">
        <w:rPr>
          <w:lang w:val="kk-KZ"/>
        </w:rPr>
        <w:t>Кафедра ұжымы республикамыздың жоғарғы оқу орындарының туыстас кафедраларымен тығыз қатынаста, мысалы ҚР БҒМ Ғылым комитетінің философия мен саясаттану институтымен, Абай атындағы ҚазҰПУ, әл-Фараби атындағы ҚазҰУ, Л.Н. Гумилев атындағы Еуразиялық МУ, Е.Букетов атындағы ҚарМУ, Шәкәрім атындағы Семей МУ.</w:t>
      </w:r>
    </w:p>
    <w:p w:rsidR="0096523E" w:rsidRDefault="0096523E" w:rsidP="00317288">
      <w:pPr>
        <w:pStyle w:val="a3"/>
        <w:spacing w:before="0" w:beforeAutospacing="0" w:after="0" w:afterAutospacing="0"/>
        <w:ind w:firstLine="720"/>
        <w:jc w:val="both"/>
        <w:rPr>
          <w:lang w:val="kk-KZ"/>
        </w:rPr>
      </w:pPr>
      <w:r w:rsidRPr="0096523E">
        <w:rPr>
          <w:lang w:val="kk-KZ"/>
        </w:rPr>
        <w:t>Оқу жоспарына сәйкес кафедра педагогикалық және кәсіби практиканы ұйымдастырады. Арнайы орта білім беру мекемелері, мектептер, ішкі саясат департаменті, Павлодар облысы әкімдігі, мемлекеттік мекемелер, «Нұр Отан» ХДП Павлодар облысының филиалы, С.Торайғыров атындағы ПМУ аймақтық саяси зерттеулер орталығы практиканы өтуге болатын база деп анықталған. 2007 жылдан бастап студенттер-саясаттанушылар ҚР Президентінің Қазақстандық стратегиялық зерттеулер институтында практиканы өте алады.</w:t>
      </w:r>
    </w:p>
    <w:p w:rsidR="0096523E" w:rsidRPr="0096523E" w:rsidRDefault="0096523E" w:rsidP="00317288">
      <w:pPr>
        <w:pStyle w:val="a3"/>
        <w:spacing w:before="0" w:beforeAutospacing="0" w:after="0" w:afterAutospacing="0"/>
        <w:ind w:firstLine="720"/>
        <w:jc w:val="both"/>
        <w:rPr>
          <w:lang w:val="kk-KZ"/>
        </w:rPr>
      </w:pPr>
      <w:r w:rsidRPr="0096523E">
        <w:rPr>
          <w:lang w:val="kk-KZ"/>
        </w:rPr>
        <w:t>Кафедра түлектері мемлекеттік мекемелерде, соның ішінде Сыртқы істер министрлігі, Ішкі саясат департаменті, Білім департаменті, Денсаулық сақтау департаменті, Павлодар облысының әкімдігі, ХДП Павлодар облысының филиалы және ҚДП «Ақ Жол» және т.б. жұмысқа орналасқан. Көп түлектер магистратураға түсіп, оны бітіргеннен кейін университетте жұмыс істеуге қалады.</w:t>
      </w:r>
    </w:p>
    <w:p w:rsidR="0096523E" w:rsidRDefault="0096523E" w:rsidP="00317288">
      <w:pPr>
        <w:pStyle w:val="a3"/>
        <w:spacing w:before="0" w:beforeAutospacing="0" w:after="0" w:afterAutospacing="0"/>
        <w:ind w:firstLine="720"/>
        <w:jc w:val="both"/>
        <w:rPr>
          <w:lang w:val="kk-KZ"/>
        </w:rPr>
      </w:pPr>
      <w:r w:rsidRPr="00F70DDD">
        <w:rPr>
          <w:lang w:val="kk-KZ"/>
        </w:rPr>
        <w:t>Кафедрада академиялық мобильділікті іске асыру жұмысы өтеді. «Студенттер мен магистранттар академиялық мобильділігін дамыту» бағдарламасы аясында Д. Нурпейсова, А. Бердалина деген студенттер әл-Фараби атындағы Қазазақ ұлттық университетінде бір семестр оқып шықты. Ю. Терлецкая, С. Каримова, А. Тартыкаева, М. Альжанова және А. Маймакова деген магистранттар Collegium Civitas (Варшава қ., Польша) университетінде оқыды. Магистранттар Г. Туканова, Д. Накенова, К. Жумабекова Ресей мемлекеттік әлеуметтік университетінде ғылыми машықтанудан өткен болатын. Жыл сайын кафедраға шетелден атақты ғалымдар шақырылады. Солайша, 2012 жылыдң қаңтар айында PhD докторы Ева Каспарова (экономикалық университет, Прага қ., Чехия) шақырылған, 2012 жылдың желтоқсан айында PhD докторы Хаяти Тюфечь-Оглы (Түркия, Стамбул университеті) шақырылды. Кафедра шетелдік атақты ғалымдар мен жоғары оқу орындарымен белсенді түрде қатынасты нығайту жолында.</w:t>
      </w:r>
    </w:p>
    <w:p w:rsidR="00253B93" w:rsidRDefault="00253B93" w:rsidP="008768AA">
      <w:pPr>
        <w:ind w:firstLine="709"/>
        <w:jc w:val="both"/>
        <w:rPr>
          <w:lang w:val="kk-KZ"/>
        </w:rPr>
      </w:pPr>
    </w:p>
    <w:p w:rsidR="008768AA" w:rsidRPr="000D5065" w:rsidRDefault="008768AA" w:rsidP="008768AA">
      <w:pPr>
        <w:ind w:firstLine="709"/>
        <w:jc w:val="both"/>
        <w:rPr>
          <w:lang w:val="kk-KZ"/>
        </w:rPr>
      </w:pPr>
      <w:r w:rsidRPr="000D5065">
        <w:rPr>
          <w:lang w:val="kk-KZ"/>
        </w:rPr>
        <w:t>Қазіргі уақытта факультетте қалыптасқан ғылыми мектептер:</w:t>
      </w:r>
    </w:p>
    <w:p w:rsidR="008768AA" w:rsidRPr="008768AA" w:rsidRDefault="000D5065" w:rsidP="008768AA">
      <w:pPr>
        <w:pStyle w:val="af1"/>
        <w:ind w:left="0" w:firstLine="709"/>
        <w:jc w:val="both"/>
        <w:rPr>
          <w:lang w:val="kk-KZ"/>
        </w:rPr>
      </w:pPr>
      <w:r w:rsidRPr="005D42E5">
        <w:rPr>
          <w:lang w:val="kk-KZ"/>
        </w:rPr>
        <w:t>-</w:t>
      </w:r>
      <w:r w:rsidR="008768AA" w:rsidRPr="008768AA">
        <w:rPr>
          <w:lang w:val="kk-KZ"/>
        </w:rPr>
        <w:t xml:space="preserve"> Әлеуметтік</w:t>
      </w:r>
      <w:r w:rsidR="00A211D2" w:rsidRPr="005D42E5">
        <w:rPr>
          <w:lang w:val="kk-KZ"/>
        </w:rPr>
        <w:t>-</w:t>
      </w:r>
      <w:r w:rsidR="008768AA" w:rsidRPr="008768AA">
        <w:rPr>
          <w:lang w:val="kk-KZ"/>
        </w:rPr>
        <w:t xml:space="preserve">экономикалық тарих </w:t>
      </w:r>
      <w:r w:rsidR="008768AA" w:rsidRPr="005D42E5">
        <w:rPr>
          <w:lang w:val="kk-KZ"/>
        </w:rPr>
        <w:t>–</w:t>
      </w:r>
      <w:r w:rsidR="008768AA" w:rsidRPr="008768AA">
        <w:rPr>
          <w:lang w:val="kk-KZ"/>
        </w:rPr>
        <w:t xml:space="preserve"> жетекшісі</w:t>
      </w:r>
      <w:r w:rsidR="008768AA">
        <w:rPr>
          <w:lang w:val="kk-KZ"/>
        </w:rPr>
        <w:t xml:space="preserve"> </w:t>
      </w:r>
      <w:r w:rsidR="008768AA" w:rsidRPr="008768AA">
        <w:rPr>
          <w:lang w:val="kk-KZ"/>
        </w:rPr>
        <w:t>т</w:t>
      </w:r>
      <w:r w:rsidR="005D42E5">
        <w:rPr>
          <w:lang w:val="kk-KZ"/>
        </w:rPr>
        <w:t>арих</w:t>
      </w:r>
      <w:r w:rsidR="008768AA" w:rsidRPr="008768AA">
        <w:rPr>
          <w:lang w:val="kk-KZ"/>
        </w:rPr>
        <w:t xml:space="preserve"> ғ</w:t>
      </w:r>
      <w:r w:rsidR="005D42E5">
        <w:rPr>
          <w:lang w:val="kk-KZ"/>
        </w:rPr>
        <w:t>ылымдарының</w:t>
      </w:r>
      <w:r w:rsidR="008768AA" w:rsidRPr="008768AA">
        <w:rPr>
          <w:lang w:val="kk-KZ"/>
        </w:rPr>
        <w:t xml:space="preserve"> д</w:t>
      </w:r>
      <w:r w:rsidR="005D42E5">
        <w:rPr>
          <w:lang w:val="kk-KZ"/>
        </w:rPr>
        <w:t>окторы</w:t>
      </w:r>
      <w:r w:rsidR="008768AA" w:rsidRPr="008768AA">
        <w:rPr>
          <w:lang w:val="kk-KZ"/>
        </w:rPr>
        <w:t xml:space="preserve">, профессор </w:t>
      </w:r>
      <w:r w:rsidR="006932EF" w:rsidRPr="008768AA">
        <w:rPr>
          <w:lang w:val="kk-KZ"/>
        </w:rPr>
        <w:t>С. Н.</w:t>
      </w:r>
      <w:r w:rsidR="006932EF">
        <w:rPr>
          <w:lang w:val="kk-KZ"/>
        </w:rPr>
        <w:t xml:space="preserve"> </w:t>
      </w:r>
      <w:r w:rsidR="008768AA" w:rsidRPr="008768AA">
        <w:rPr>
          <w:lang w:val="kk-KZ"/>
        </w:rPr>
        <w:t>Мамытова;</w:t>
      </w:r>
    </w:p>
    <w:p w:rsidR="008768AA" w:rsidRPr="006932EF" w:rsidRDefault="008768AA" w:rsidP="00190A8C">
      <w:pPr>
        <w:pStyle w:val="af1"/>
        <w:numPr>
          <w:ilvl w:val="0"/>
          <w:numId w:val="10"/>
        </w:numPr>
        <w:tabs>
          <w:tab w:val="clear" w:pos="1068"/>
          <w:tab w:val="left" w:pos="1134"/>
        </w:tabs>
        <w:ind w:left="0" w:firstLine="708"/>
        <w:jc w:val="both"/>
        <w:rPr>
          <w:lang w:val="kk-KZ"/>
        </w:rPr>
      </w:pPr>
      <w:r w:rsidRPr="008768AA">
        <w:rPr>
          <w:lang w:val="kk-KZ"/>
        </w:rPr>
        <w:t>Қазақстандағы тарихи</w:t>
      </w:r>
      <w:r>
        <w:rPr>
          <w:lang w:val="kk-KZ"/>
        </w:rPr>
        <w:t>-</w:t>
      </w:r>
      <w:r w:rsidRPr="008768AA">
        <w:rPr>
          <w:lang w:val="kk-KZ"/>
        </w:rPr>
        <w:t xml:space="preserve">экономикалық ойдың дамуы – жетекшісі </w:t>
      </w:r>
      <w:r w:rsidRPr="006932EF">
        <w:rPr>
          <w:lang w:val="kk-KZ"/>
        </w:rPr>
        <w:t>т</w:t>
      </w:r>
      <w:r w:rsidR="006932EF" w:rsidRPr="006932EF">
        <w:rPr>
          <w:lang w:val="kk-KZ"/>
        </w:rPr>
        <w:t>арих</w:t>
      </w:r>
      <w:r w:rsidRPr="006932EF">
        <w:rPr>
          <w:lang w:val="kk-KZ"/>
        </w:rPr>
        <w:t xml:space="preserve"> ғ</w:t>
      </w:r>
      <w:r w:rsidR="006932EF" w:rsidRPr="006932EF">
        <w:rPr>
          <w:lang w:val="kk-KZ"/>
        </w:rPr>
        <w:t>ылымдарының</w:t>
      </w:r>
      <w:r w:rsidRPr="006932EF">
        <w:rPr>
          <w:lang w:val="kk-KZ"/>
        </w:rPr>
        <w:t xml:space="preserve"> </w:t>
      </w:r>
      <w:r w:rsidR="00A211D2" w:rsidRPr="006932EF">
        <w:rPr>
          <w:lang w:val="kk-KZ"/>
        </w:rPr>
        <w:t>д</w:t>
      </w:r>
      <w:r w:rsidR="006932EF" w:rsidRPr="006932EF">
        <w:rPr>
          <w:lang w:val="kk-KZ"/>
        </w:rPr>
        <w:t>окторы</w:t>
      </w:r>
      <w:r w:rsidRPr="006932EF">
        <w:rPr>
          <w:lang w:val="kk-KZ"/>
        </w:rPr>
        <w:t xml:space="preserve">, профессор </w:t>
      </w:r>
      <w:r w:rsidR="006932EF" w:rsidRPr="006932EF">
        <w:rPr>
          <w:lang w:val="kk-KZ"/>
        </w:rPr>
        <w:t>С. Н.</w:t>
      </w:r>
      <w:r w:rsidR="006932EF">
        <w:rPr>
          <w:lang w:val="kk-KZ"/>
        </w:rPr>
        <w:t xml:space="preserve"> </w:t>
      </w:r>
      <w:r w:rsidRPr="006932EF">
        <w:rPr>
          <w:lang w:val="kk-KZ"/>
        </w:rPr>
        <w:t>Мамытова;</w:t>
      </w:r>
    </w:p>
    <w:p w:rsidR="008768AA" w:rsidRPr="006932EF" w:rsidRDefault="008768AA" w:rsidP="00190A8C">
      <w:pPr>
        <w:pStyle w:val="af1"/>
        <w:numPr>
          <w:ilvl w:val="0"/>
          <w:numId w:val="10"/>
        </w:numPr>
        <w:tabs>
          <w:tab w:val="clear" w:pos="1068"/>
          <w:tab w:val="left" w:pos="993"/>
        </w:tabs>
        <w:ind w:left="0" w:firstLine="708"/>
        <w:jc w:val="both"/>
        <w:rPr>
          <w:lang w:val="kk-KZ"/>
        </w:rPr>
      </w:pPr>
      <w:r w:rsidRPr="006932EF">
        <w:rPr>
          <w:lang w:val="kk-KZ"/>
        </w:rPr>
        <w:lastRenderedPageBreak/>
        <w:t>Мәдени</w:t>
      </w:r>
      <w:r w:rsidR="00A211D2" w:rsidRPr="006932EF">
        <w:rPr>
          <w:lang w:val="kk-KZ"/>
        </w:rPr>
        <w:t>-</w:t>
      </w:r>
      <w:r w:rsidRPr="006932EF">
        <w:rPr>
          <w:lang w:val="kk-KZ"/>
        </w:rPr>
        <w:t>әлеуметтік жаңару – жетекшісі</w:t>
      </w:r>
      <w:r w:rsidR="005D42E5">
        <w:rPr>
          <w:lang w:val="kk-KZ"/>
        </w:rPr>
        <w:t xml:space="preserve"> </w:t>
      </w:r>
      <w:r w:rsidR="006932EF" w:rsidRPr="006932EF">
        <w:rPr>
          <w:lang w:val="kk-KZ"/>
        </w:rPr>
        <w:t>тарих ғылымдарының докторы</w:t>
      </w:r>
      <w:r w:rsidRPr="006932EF">
        <w:rPr>
          <w:lang w:val="kk-KZ"/>
        </w:rPr>
        <w:t xml:space="preserve">, профессор </w:t>
      </w:r>
      <w:r w:rsidR="006932EF" w:rsidRPr="006932EF">
        <w:rPr>
          <w:lang w:val="kk-KZ"/>
        </w:rPr>
        <w:t>Р. Ж. Қ</w:t>
      </w:r>
      <w:r w:rsidRPr="006932EF">
        <w:rPr>
          <w:lang w:val="kk-KZ"/>
        </w:rPr>
        <w:t>адысова;</w:t>
      </w:r>
    </w:p>
    <w:p w:rsidR="008768AA" w:rsidRPr="006932EF" w:rsidRDefault="008768AA" w:rsidP="00190A8C">
      <w:pPr>
        <w:pStyle w:val="af1"/>
        <w:numPr>
          <w:ilvl w:val="0"/>
          <w:numId w:val="10"/>
        </w:numPr>
        <w:tabs>
          <w:tab w:val="clear" w:pos="1068"/>
          <w:tab w:val="left" w:pos="993"/>
        </w:tabs>
        <w:ind w:left="0" w:firstLine="708"/>
        <w:jc w:val="both"/>
        <w:rPr>
          <w:lang w:val="kk-KZ"/>
        </w:rPr>
      </w:pPr>
      <w:r w:rsidRPr="006932EF">
        <w:rPr>
          <w:lang w:val="kk-KZ"/>
        </w:rPr>
        <w:t>Қазақстанның саяси-әлеуметтік тарихы –</w:t>
      </w:r>
      <w:r w:rsidR="006932EF" w:rsidRPr="006932EF">
        <w:rPr>
          <w:lang w:val="kk-KZ"/>
        </w:rPr>
        <w:t xml:space="preserve"> тарих ғылымдарының </w:t>
      </w:r>
      <w:r w:rsidRPr="006932EF">
        <w:rPr>
          <w:lang w:val="kk-KZ"/>
        </w:rPr>
        <w:t>к</w:t>
      </w:r>
      <w:r w:rsidR="006932EF" w:rsidRPr="006932EF">
        <w:rPr>
          <w:lang w:val="kk-KZ"/>
        </w:rPr>
        <w:t>андидаты</w:t>
      </w:r>
      <w:r w:rsidRPr="006932EF">
        <w:rPr>
          <w:lang w:val="kk-KZ"/>
        </w:rPr>
        <w:t xml:space="preserve">, доцент </w:t>
      </w:r>
      <w:r w:rsidR="006932EF" w:rsidRPr="006932EF">
        <w:rPr>
          <w:lang w:val="kk-KZ"/>
        </w:rPr>
        <w:t>З. Ж.</w:t>
      </w:r>
      <w:r w:rsidR="006932EF">
        <w:rPr>
          <w:lang w:val="kk-KZ"/>
        </w:rPr>
        <w:t xml:space="preserve"> </w:t>
      </w:r>
      <w:r w:rsidRPr="006932EF">
        <w:rPr>
          <w:lang w:val="kk-KZ"/>
        </w:rPr>
        <w:t xml:space="preserve">Марданова; </w:t>
      </w:r>
    </w:p>
    <w:p w:rsidR="008768AA" w:rsidRPr="006932EF" w:rsidRDefault="008768AA" w:rsidP="00190A8C">
      <w:pPr>
        <w:pStyle w:val="af1"/>
        <w:numPr>
          <w:ilvl w:val="0"/>
          <w:numId w:val="10"/>
        </w:numPr>
        <w:tabs>
          <w:tab w:val="clear" w:pos="1068"/>
          <w:tab w:val="left" w:pos="993"/>
        </w:tabs>
        <w:ind w:left="0" w:firstLine="708"/>
        <w:jc w:val="both"/>
        <w:rPr>
          <w:lang w:val="kk-KZ"/>
        </w:rPr>
      </w:pPr>
      <w:r w:rsidRPr="006932EF">
        <w:rPr>
          <w:lang w:val="kk-KZ"/>
        </w:rPr>
        <w:t xml:space="preserve">Қазақтың әдеттегі құқықтың жүйесіндегі ант институты – жетекшісі </w:t>
      </w:r>
      <w:r w:rsidR="006932EF" w:rsidRPr="006932EF">
        <w:rPr>
          <w:lang w:val="kk-KZ"/>
        </w:rPr>
        <w:t>заң тарих ғылымдарының докторы</w:t>
      </w:r>
      <w:r w:rsidRPr="006932EF">
        <w:rPr>
          <w:lang w:val="kk-KZ"/>
        </w:rPr>
        <w:t xml:space="preserve">, профессор </w:t>
      </w:r>
      <w:r w:rsidR="006932EF" w:rsidRPr="006932EF">
        <w:rPr>
          <w:lang w:val="kk-KZ"/>
        </w:rPr>
        <w:t>Г. Б.</w:t>
      </w:r>
      <w:r w:rsidR="006932EF">
        <w:rPr>
          <w:lang w:val="kk-KZ"/>
        </w:rPr>
        <w:t xml:space="preserve"> </w:t>
      </w:r>
      <w:r w:rsidRPr="006932EF">
        <w:rPr>
          <w:lang w:val="kk-KZ"/>
        </w:rPr>
        <w:t>Ахмеджанова</w:t>
      </w:r>
      <w:r w:rsidR="006932EF">
        <w:rPr>
          <w:lang w:val="kk-KZ"/>
        </w:rPr>
        <w:t>.</w:t>
      </w:r>
      <w:r w:rsidRPr="006932EF">
        <w:rPr>
          <w:lang w:val="kk-KZ"/>
        </w:rPr>
        <w:t xml:space="preserve"> </w:t>
      </w:r>
    </w:p>
    <w:p w:rsidR="008768AA" w:rsidRPr="000D5065" w:rsidRDefault="008768AA" w:rsidP="008768AA">
      <w:pPr>
        <w:ind w:firstLine="709"/>
        <w:jc w:val="both"/>
        <w:rPr>
          <w:lang w:val="kk-KZ"/>
        </w:rPr>
      </w:pPr>
      <w:r w:rsidRPr="000D5065">
        <w:rPr>
          <w:lang w:val="kk-KZ"/>
        </w:rPr>
        <w:t>Факультетте түрлі халықаралық байланыстар бар:</w:t>
      </w:r>
    </w:p>
    <w:p w:rsidR="008768AA" w:rsidRPr="008768AA" w:rsidRDefault="008768AA" w:rsidP="008768AA">
      <w:pPr>
        <w:ind w:firstLine="709"/>
        <w:jc w:val="both"/>
        <w:rPr>
          <w:lang w:val="kk-KZ"/>
        </w:rPr>
      </w:pPr>
      <w:r w:rsidRPr="008768AA">
        <w:rPr>
          <w:lang w:val="kk-KZ"/>
        </w:rPr>
        <w:t>Ресейлік халықтар достастығы университеті (Мәскеу қ.)</w:t>
      </w:r>
      <w:r w:rsidR="00190A8C">
        <w:rPr>
          <w:lang w:val="kk-KZ"/>
        </w:rPr>
        <w:t>;</w:t>
      </w:r>
    </w:p>
    <w:p w:rsidR="008768AA" w:rsidRPr="008768AA" w:rsidRDefault="008768AA" w:rsidP="008768AA">
      <w:pPr>
        <w:ind w:firstLine="709"/>
        <w:jc w:val="both"/>
        <w:rPr>
          <w:lang w:val="kk-KZ"/>
        </w:rPr>
      </w:pPr>
      <w:r w:rsidRPr="008768AA">
        <w:rPr>
          <w:lang w:val="kk-KZ"/>
        </w:rPr>
        <w:t>Тюмень мемлекеттік университеті (Мәскеу қ.)</w:t>
      </w:r>
      <w:r w:rsidR="00190A8C">
        <w:rPr>
          <w:lang w:val="kk-KZ"/>
        </w:rPr>
        <w:t>;</w:t>
      </w:r>
    </w:p>
    <w:p w:rsidR="008768AA" w:rsidRPr="008768AA" w:rsidRDefault="008768AA" w:rsidP="008768AA">
      <w:pPr>
        <w:ind w:firstLine="709"/>
        <w:jc w:val="both"/>
        <w:rPr>
          <w:lang w:val="kk-KZ"/>
        </w:rPr>
      </w:pPr>
      <w:r w:rsidRPr="008768AA">
        <w:rPr>
          <w:lang w:val="kk-KZ"/>
        </w:rPr>
        <w:t>Ельцина Б. Н. атындағы Орал мемлекеттік университетінің әлеуметтік және саяси ғылым институты (Мәскеу қ.)</w:t>
      </w:r>
      <w:r w:rsidR="00190A8C">
        <w:rPr>
          <w:lang w:val="kk-KZ"/>
        </w:rPr>
        <w:t>;</w:t>
      </w:r>
    </w:p>
    <w:p w:rsidR="008768AA" w:rsidRPr="008768AA" w:rsidRDefault="008768AA" w:rsidP="008768AA">
      <w:pPr>
        <w:ind w:firstLine="709"/>
        <w:jc w:val="both"/>
        <w:rPr>
          <w:lang w:val="kk-KZ"/>
        </w:rPr>
      </w:pPr>
      <w:r w:rsidRPr="008768AA">
        <w:rPr>
          <w:lang w:val="kk-KZ"/>
        </w:rPr>
        <w:t>Оңтүстіктің федералды университеті (Ростов–на–Дону қ.)</w:t>
      </w:r>
      <w:r w:rsidR="00190A8C">
        <w:rPr>
          <w:lang w:val="kk-KZ"/>
        </w:rPr>
        <w:t>;</w:t>
      </w:r>
    </w:p>
    <w:p w:rsidR="008768AA" w:rsidRPr="008768AA" w:rsidRDefault="008768AA" w:rsidP="008768AA">
      <w:pPr>
        <w:ind w:firstLine="709"/>
        <w:jc w:val="both"/>
        <w:rPr>
          <w:lang w:val="kk-KZ"/>
        </w:rPr>
      </w:pPr>
      <w:r w:rsidRPr="008768AA">
        <w:rPr>
          <w:lang w:val="kk-KZ"/>
        </w:rPr>
        <w:t>Кемеров мемлекеттік университеті (Мәскеу қ.)</w:t>
      </w:r>
      <w:r w:rsidR="00190A8C">
        <w:rPr>
          <w:lang w:val="kk-KZ"/>
        </w:rPr>
        <w:t>;</w:t>
      </w:r>
    </w:p>
    <w:p w:rsidR="008768AA" w:rsidRPr="008768AA" w:rsidRDefault="008768AA" w:rsidP="008768AA">
      <w:pPr>
        <w:ind w:firstLine="709"/>
        <w:jc w:val="both"/>
        <w:rPr>
          <w:lang w:val="kk-KZ"/>
        </w:rPr>
      </w:pPr>
      <w:r w:rsidRPr="008768AA">
        <w:rPr>
          <w:lang w:val="kk-KZ"/>
        </w:rPr>
        <w:t>Бауман атындағы мемлекеттік техникалық университеті (Мәскеу қ.)</w:t>
      </w:r>
      <w:r w:rsidR="00190A8C">
        <w:rPr>
          <w:lang w:val="kk-KZ"/>
        </w:rPr>
        <w:t>;</w:t>
      </w:r>
    </w:p>
    <w:p w:rsidR="008768AA" w:rsidRPr="008768AA" w:rsidRDefault="008768AA" w:rsidP="008768AA">
      <w:pPr>
        <w:ind w:firstLine="709"/>
        <w:jc w:val="both"/>
        <w:rPr>
          <w:lang w:val="kk-KZ"/>
        </w:rPr>
      </w:pPr>
      <w:r w:rsidRPr="008768AA">
        <w:rPr>
          <w:lang w:val="kk-KZ"/>
        </w:rPr>
        <w:t>Достоевский атындағы Омбы мемлекеттік университеті (Мәскеу қ.)</w:t>
      </w:r>
      <w:r w:rsidR="00190A8C">
        <w:rPr>
          <w:lang w:val="kk-KZ"/>
        </w:rPr>
        <w:t>.</w:t>
      </w:r>
    </w:p>
    <w:p w:rsidR="008768AA" w:rsidRDefault="008768AA" w:rsidP="008768AA">
      <w:pPr>
        <w:rPr>
          <w:b/>
          <w:sz w:val="28"/>
          <w:szCs w:val="28"/>
          <w:lang w:val="kk-KZ"/>
        </w:rPr>
      </w:pPr>
    </w:p>
    <w:p w:rsidR="00681ABB" w:rsidRPr="00B044D7" w:rsidRDefault="00681ABB" w:rsidP="008768AA">
      <w:pPr>
        <w:rPr>
          <w:b/>
          <w:sz w:val="28"/>
          <w:szCs w:val="28"/>
          <w:lang w:val="kk-KZ"/>
        </w:rPr>
      </w:pPr>
    </w:p>
    <w:p w:rsidR="00D876F3" w:rsidRDefault="00D876F3" w:rsidP="00D876F3">
      <w:pPr>
        <w:ind w:firstLine="708"/>
        <w:rPr>
          <w:b/>
          <w:i/>
          <w:lang w:val="kk-KZ"/>
        </w:rPr>
      </w:pPr>
      <w:r>
        <w:rPr>
          <w:b/>
          <w:i/>
          <w:lang w:val="kk-KZ"/>
        </w:rPr>
        <w:t>«С. Торайғыров атындағы Павлодар мемлекеттік университетінің жаһандану жағдайындағы тарихы (2006-2012 жж.)» (Павлодар, 2013)</w:t>
      </w:r>
      <w:r>
        <w:rPr>
          <w:b/>
          <w:lang w:val="kk-KZ"/>
        </w:rPr>
        <w:t xml:space="preserve"> </w:t>
      </w:r>
      <w:r w:rsidRPr="006932EF">
        <w:rPr>
          <w:b/>
          <w:i/>
          <w:lang w:val="kk-KZ"/>
        </w:rPr>
        <w:t>кітабының материалдары бойынша.</w:t>
      </w:r>
    </w:p>
    <w:p w:rsidR="00A76417" w:rsidRDefault="00A76417" w:rsidP="00D876F3">
      <w:pPr>
        <w:ind w:firstLine="708"/>
        <w:rPr>
          <w:b/>
          <w:i/>
          <w:lang w:val="kk-KZ"/>
        </w:rPr>
      </w:pPr>
    </w:p>
    <w:p w:rsidR="00A76417" w:rsidRPr="00EC03CA" w:rsidRDefault="00A76417" w:rsidP="00A76417">
      <w:pPr>
        <w:pStyle w:val="2"/>
        <w:spacing w:before="0" w:beforeAutospacing="0" w:after="0" w:afterAutospacing="0"/>
        <w:jc w:val="center"/>
        <w:rPr>
          <w:sz w:val="24"/>
          <w:szCs w:val="24"/>
        </w:rPr>
      </w:pPr>
      <w:r w:rsidRPr="00EC03CA">
        <w:rPr>
          <w:sz w:val="24"/>
          <w:szCs w:val="24"/>
        </w:rPr>
        <w:br w:type="page"/>
      </w:r>
    </w:p>
    <w:p w:rsidR="00A76417" w:rsidRPr="006932EF" w:rsidRDefault="00A76417" w:rsidP="00D876F3">
      <w:pPr>
        <w:ind w:firstLine="708"/>
        <w:rPr>
          <w:b/>
          <w:i/>
          <w:lang w:val="kk-KZ"/>
        </w:rPr>
      </w:pPr>
    </w:p>
    <w:p w:rsidR="0063601C" w:rsidRPr="008768AA" w:rsidRDefault="0063601C">
      <w:pPr>
        <w:rPr>
          <w:b/>
          <w:sz w:val="28"/>
          <w:szCs w:val="28"/>
          <w:lang w:val="kk-KZ"/>
        </w:rPr>
      </w:pPr>
    </w:p>
    <w:p w:rsidR="00CF75BF" w:rsidRPr="00673C32" w:rsidRDefault="008768AA" w:rsidP="000F356E">
      <w:pPr>
        <w:rPr>
          <w:b/>
          <w:sz w:val="28"/>
          <w:szCs w:val="28"/>
        </w:rPr>
      </w:pPr>
      <w:r w:rsidRPr="00D876F3">
        <w:rPr>
          <w:b/>
          <w:sz w:val="28"/>
          <w:szCs w:val="28"/>
          <w:lang w:val="kk-KZ"/>
        </w:rPr>
        <w:br w:type="page"/>
      </w:r>
      <w:r w:rsidR="00CF75BF" w:rsidRPr="00673C32">
        <w:rPr>
          <w:b/>
          <w:sz w:val="28"/>
          <w:szCs w:val="28"/>
        </w:rPr>
        <w:lastRenderedPageBreak/>
        <w:t>Факультет истории и права</w:t>
      </w:r>
    </w:p>
    <w:p w:rsidR="0063601C" w:rsidRPr="00673C32" w:rsidRDefault="0063601C" w:rsidP="00673C32">
      <w:pPr>
        <w:ind w:firstLine="709"/>
        <w:jc w:val="both"/>
        <w:rPr>
          <w:sz w:val="28"/>
          <w:szCs w:val="28"/>
        </w:rPr>
      </w:pPr>
    </w:p>
    <w:p w:rsidR="00CF75BF" w:rsidRPr="00F73899" w:rsidRDefault="00CF75BF" w:rsidP="00673C32">
      <w:pPr>
        <w:ind w:firstLine="709"/>
        <w:jc w:val="both"/>
      </w:pPr>
      <w:r w:rsidRPr="00F73899">
        <w:t xml:space="preserve">Факультет истории и права создан 20 июня 2003 года в ходе реорганизации гуманитарного института ПГУ им. С.Торайгырова. Факультетом истории и права руководит кандидат политических наук, доцент </w:t>
      </w:r>
      <w:r w:rsidR="00EA0A4F" w:rsidRPr="00F73899">
        <w:t>А.</w:t>
      </w:r>
      <w:r w:rsidR="00EA0A4F">
        <w:t xml:space="preserve"> </w:t>
      </w:r>
      <w:r w:rsidR="00EA0A4F" w:rsidRPr="00F73899">
        <w:t xml:space="preserve">И. </w:t>
      </w:r>
      <w:r w:rsidRPr="00F73899">
        <w:t>Бегимтаев</w:t>
      </w:r>
      <w:r w:rsidR="00EA0A4F">
        <w:t>.</w:t>
      </w:r>
      <w:r w:rsidRPr="00F73899">
        <w:t xml:space="preserve"> В настоящее время на факультете работают свыше 100 человек – преподавателей и сотрудников, в том числе 10 докторов наук, 29 кандидатов наук, один Лауреат Государственной премии «Дарын».</w:t>
      </w:r>
    </w:p>
    <w:p w:rsidR="00CF75BF" w:rsidRPr="00F73899" w:rsidRDefault="00CF75BF" w:rsidP="00673C32">
      <w:pPr>
        <w:ind w:firstLine="709"/>
        <w:jc w:val="both"/>
      </w:pPr>
      <w:r w:rsidRPr="00F73899">
        <w:t>Важнейший принцип организации учебного процесса на факультете – неразрывная связь учебной и научной работы. Сложившиеся система подготовки профессиональных кадров в области общественных наук ставит своей целью, помимо вооружения студентов и магистрантов знанием по избранной специальности, расширения их кругозора, выработку навыков ведения научных исследований, подготовку к самостоятельной научной работе, к практической деятельности в новых условиях.</w:t>
      </w:r>
    </w:p>
    <w:p w:rsidR="00CF75BF" w:rsidRPr="00F73899" w:rsidRDefault="00CF75BF" w:rsidP="00673C32">
      <w:pPr>
        <w:ind w:firstLine="709"/>
        <w:jc w:val="both"/>
      </w:pPr>
      <w:r w:rsidRPr="00F73899">
        <w:t xml:space="preserve">Важное место занимает языковая подготовка будущих специалистов. </w:t>
      </w:r>
      <w:r w:rsidR="00AD5EE5">
        <w:rPr>
          <w:lang w:val="kk-KZ"/>
        </w:rPr>
        <w:t xml:space="preserve">         </w:t>
      </w:r>
      <w:r w:rsidRPr="00F73899">
        <w:t>С 2012 года преподается курс «Профессионально ориентированный иностранный язык». Ряд лекций для студентов и магистрантов ведущие ученые факультета и зарубежья читают на английском языке.</w:t>
      </w:r>
    </w:p>
    <w:p w:rsidR="00CF75BF" w:rsidRPr="00F73899" w:rsidRDefault="00CF75BF" w:rsidP="00673C32">
      <w:pPr>
        <w:ind w:firstLine="709"/>
        <w:jc w:val="both"/>
      </w:pPr>
      <w:r w:rsidRPr="00F73899">
        <w:t>В период обучения студенты проходят различные внеаудиторные практики: археологическая, музейная, архивная, педагогическая и др.</w:t>
      </w:r>
    </w:p>
    <w:p w:rsidR="00CF75BF" w:rsidRPr="00761C0E" w:rsidRDefault="00CF75BF" w:rsidP="00673C32">
      <w:pPr>
        <w:ind w:firstLine="709"/>
        <w:jc w:val="both"/>
      </w:pPr>
      <w:r w:rsidRPr="00761C0E">
        <w:t>На факультете создано четыре кафедры: «История», «Правоведение», «Социология и политология», «Философия и культурология».</w:t>
      </w:r>
    </w:p>
    <w:p w:rsidR="00CF75BF" w:rsidRPr="00761C0E" w:rsidRDefault="00CF75BF" w:rsidP="00673C32">
      <w:pPr>
        <w:ind w:firstLine="709"/>
        <w:jc w:val="both"/>
      </w:pPr>
      <w:r w:rsidRPr="00761C0E">
        <w:t>Кафедра «История» создана в 1996 году на базе кафедры Общественных наук. В разные годы кафедра называлась «Древняя и средневековая история», «Отечественная история», «История, археология и этнология». С 2010 года кафедра переименована в кафедру «История».</w:t>
      </w:r>
    </w:p>
    <w:p w:rsidR="00CF75BF" w:rsidRPr="00761C0E" w:rsidRDefault="00CF75BF" w:rsidP="00673C32">
      <w:pPr>
        <w:ind w:firstLine="709"/>
        <w:jc w:val="both"/>
      </w:pPr>
      <w:r w:rsidRPr="00761C0E">
        <w:t>Деятельность кафедры направлена на подготовку специалистов, знающих основы теории и методологии источниковедения, единые концептуальные подходы к изучению культуры народов, археологию, этнологию, историю стран и народов мира, Казахстана, историографию, владеющих системными знаниями мировоззренческого характера; навыками практической работы в археологических и этнографических экспедициях и т.д.</w:t>
      </w:r>
    </w:p>
    <w:p w:rsidR="00CF75BF" w:rsidRPr="00761C0E" w:rsidRDefault="00CF75BF" w:rsidP="00673C32">
      <w:pPr>
        <w:pStyle w:val="a3"/>
        <w:spacing w:before="0" w:beforeAutospacing="0" w:after="0" w:afterAutospacing="0"/>
        <w:ind w:firstLine="709"/>
        <w:jc w:val="both"/>
      </w:pPr>
      <w:r w:rsidRPr="00761C0E">
        <w:t xml:space="preserve">Кафедра «Правоведение» Павлодарского государственного </w:t>
      </w:r>
      <w:r w:rsidR="00093599" w:rsidRPr="00761C0E">
        <w:t>у</w:t>
      </w:r>
      <w:r w:rsidRPr="00761C0E">
        <w:t>ниверситета им.</w:t>
      </w:r>
      <w:r w:rsidR="00093599" w:rsidRPr="00761C0E">
        <w:t xml:space="preserve"> </w:t>
      </w:r>
      <w:r w:rsidRPr="00761C0E">
        <w:t>С.</w:t>
      </w:r>
      <w:r w:rsidR="00093599" w:rsidRPr="00761C0E">
        <w:t xml:space="preserve"> </w:t>
      </w:r>
      <w:r w:rsidRPr="00761C0E">
        <w:t>Торайгырова имеет свою историю и традиции. Она была основана в 2001 году</w:t>
      </w:r>
      <w:r w:rsidR="008768AA" w:rsidRPr="00761C0E">
        <w:t>,</w:t>
      </w:r>
      <w:r w:rsidRPr="00761C0E">
        <w:t xml:space="preserve"> </w:t>
      </w:r>
      <w:r w:rsidR="008768AA" w:rsidRPr="00761C0E">
        <w:t>з</w:t>
      </w:r>
      <w:r w:rsidRPr="00761C0E">
        <w:t xml:space="preserve">аведующей кафедрой является Ахмеджанова Гульнара Бисенгазизовна. В 2010 году </w:t>
      </w:r>
      <w:r w:rsidR="00EA0A4F" w:rsidRPr="00761C0E">
        <w:t xml:space="preserve">Г. Б. </w:t>
      </w:r>
      <w:r w:rsidR="008768AA" w:rsidRPr="00761C0E">
        <w:t xml:space="preserve">Ахмеджанова </w:t>
      </w:r>
      <w:r w:rsidRPr="00761C0E">
        <w:t>защитила докторскую диссертацию на тему: «Институт присяги в системе казахского обычного права» В 2011 г. ей присвоено звание профессора ПГУ им. С.</w:t>
      </w:r>
      <w:r w:rsidR="00093599" w:rsidRPr="00761C0E">
        <w:t xml:space="preserve"> </w:t>
      </w:r>
      <w:r w:rsidRPr="00761C0E">
        <w:t xml:space="preserve">Торайгырова. Кафедра осуществляет подготовку специалистов по специальности 050301 «Юриспруденция», 5В 030100 «Юриспруденция» в соответствии с ГОСО РК 3.07.020-2001 на основании лицензии на право ведения образовательной деятельности серия АА № 0000038. Присваиваемая квалификация </w:t>
      </w:r>
      <w:r w:rsidR="000D5065" w:rsidRPr="00761C0E">
        <w:t>–</w:t>
      </w:r>
      <w:r w:rsidRPr="00761C0E">
        <w:t xml:space="preserve"> юрист, срок обучения </w:t>
      </w:r>
      <w:r w:rsidR="000D5065" w:rsidRPr="00761C0E">
        <w:t>–</w:t>
      </w:r>
      <w:r w:rsidRPr="00761C0E">
        <w:t xml:space="preserve"> 4 года.</w:t>
      </w:r>
    </w:p>
    <w:p w:rsidR="00CF75BF" w:rsidRPr="00761C0E" w:rsidRDefault="00CF75BF" w:rsidP="0063601C">
      <w:pPr>
        <w:ind w:firstLine="709"/>
        <w:jc w:val="both"/>
      </w:pPr>
      <w:r w:rsidRPr="00761C0E">
        <w:t>Кафедры «Философия и культурология», «Социология и политология» сформированы в 2008 году, следует отметить, что подготовка</w:t>
      </w:r>
      <w:r w:rsidR="0063601C" w:rsidRPr="00761C0E">
        <w:t xml:space="preserve"> </w:t>
      </w:r>
      <w:r w:rsidRPr="00761C0E">
        <w:t>студентов по специальности «Политология»</w:t>
      </w:r>
      <w:r w:rsidR="008768AA" w:rsidRPr="00761C0E">
        <w:t xml:space="preserve"> </w:t>
      </w:r>
      <w:r w:rsidRPr="00761C0E">
        <w:t>осуществляется с 2004 года.</w:t>
      </w:r>
    </w:p>
    <w:p w:rsidR="00AD5EE5" w:rsidRPr="00761C0E" w:rsidRDefault="00CF75BF" w:rsidP="00AD5EE5">
      <w:pPr>
        <w:pStyle w:val="a3"/>
        <w:spacing w:before="0" w:beforeAutospacing="0" w:after="0" w:afterAutospacing="0"/>
        <w:ind w:firstLine="709"/>
        <w:jc w:val="both"/>
        <w:rPr>
          <w:lang w:val="kk-KZ"/>
        </w:rPr>
      </w:pPr>
      <w:r w:rsidRPr="00761C0E">
        <w:t>Кафедра «Философи</w:t>
      </w:r>
      <w:r w:rsidR="00093599" w:rsidRPr="00761C0E">
        <w:t>я</w:t>
      </w:r>
      <w:r w:rsidRPr="00761C0E">
        <w:t xml:space="preserve"> и культурологи</w:t>
      </w:r>
      <w:r w:rsidR="00093599" w:rsidRPr="00761C0E">
        <w:t>я</w:t>
      </w:r>
      <w:r w:rsidRPr="00761C0E">
        <w:t xml:space="preserve">» была организована </w:t>
      </w:r>
      <w:r w:rsidR="0063601C" w:rsidRPr="00761C0E">
        <w:t>первого</w:t>
      </w:r>
      <w:r w:rsidRPr="00761C0E">
        <w:t xml:space="preserve"> июля 2008 года в результате реорганизации трех кафедр факультета истории и права: </w:t>
      </w:r>
      <w:r w:rsidRPr="00761C0E">
        <w:lastRenderedPageBreak/>
        <w:t xml:space="preserve">«Философии, социологии и политологии», «Этнологии, культурологии и археологии», «Отечественной истории». </w:t>
      </w:r>
      <w:r w:rsidR="00AD5EE5" w:rsidRPr="00761C0E">
        <w:t xml:space="preserve">На кафедре с 2005 г. осуществляется подготовка студентов по специальности 5B020400 «Культурология». </w:t>
      </w:r>
    </w:p>
    <w:p w:rsidR="008768AA" w:rsidRPr="00761C0E" w:rsidRDefault="00CF75BF" w:rsidP="00673C32">
      <w:pPr>
        <w:ind w:firstLine="709"/>
        <w:jc w:val="both"/>
      </w:pPr>
      <w:r w:rsidRPr="00761C0E">
        <w:t xml:space="preserve">В организации и руководстве кафедрой активное участие принимали ведущие ученые ВУЗа. У истоков формирования кафедры в 2001 г. стоял кандидат исторических наук, профессор </w:t>
      </w:r>
      <w:r w:rsidR="0063601C" w:rsidRPr="00761C0E">
        <w:t xml:space="preserve">Э. Т. </w:t>
      </w:r>
      <w:r w:rsidRPr="00761C0E">
        <w:t>Янчук</w:t>
      </w:r>
      <w:r w:rsidR="0063601C" w:rsidRPr="00761C0E">
        <w:t>.</w:t>
      </w:r>
      <w:r w:rsidRPr="00761C0E">
        <w:t xml:space="preserve"> </w:t>
      </w:r>
    </w:p>
    <w:p w:rsidR="00CF75BF" w:rsidRPr="00761C0E" w:rsidRDefault="00CF75BF" w:rsidP="00673C32">
      <w:pPr>
        <w:ind w:firstLine="709"/>
        <w:jc w:val="both"/>
      </w:pPr>
      <w:r w:rsidRPr="00761C0E">
        <w:t xml:space="preserve">В последующие годы в разное время кафедру возглавляли: директор Регионального центра политических исследований, доктор политических наук, профессор </w:t>
      </w:r>
      <w:r w:rsidR="003445BF" w:rsidRPr="00761C0E">
        <w:t xml:space="preserve">Г. Б. </w:t>
      </w:r>
      <w:r w:rsidRPr="00761C0E">
        <w:t xml:space="preserve">Иренов, автор многочисленных книг по истории и этнологии Казахстана, доктор исторических наук, профессор </w:t>
      </w:r>
      <w:r w:rsidR="003445BF" w:rsidRPr="00761C0E">
        <w:t xml:space="preserve">Ж. О. </w:t>
      </w:r>
      <w:r w:rsidRPr="00761C0E">
        <w:t xml:space="preserve">Артыкбаев, кандидат исторических наук, доцент </w:t>
      </w:r>
      <w:r w:rsidR="003445BF" w:rsidRPr="00761C0E">
        <w:t xml:space="preserve">А. Ж. </w:t>
      </w:r>
      <w:r w:rsidRPr="00761C0E">
        <w:t xml:space="preserve">Ерманов В настоящее время кафедру возглавляет кандидат философских наук </w:t>
      </w:r>
      <w:r w:rsidR="003445BF" w:rsidRPr="00761C0E">
        <w:t xml:space="preserve">Г. Г. </w:t>
      </w:r>
      <w:r w:rsidRPr="00761C0E">
        <w:t>Ахметова</w:t>
      </w:r>
      <w:r w:rsidR="003445BF" w:rsidRPr="00761C0E">
        <w:t>.</w:t>
      </w:r>
      <w:r w:rsidRPr="00761C0E">
        <w:t xml:space="preserve"> </w:t>
      </w:r>
    </w:p>
    <w:p w:rsidR="00CF75BF" w:rsidRPr="005228D3" w:rsidRDefault="00CF75BF" w:rsidP="00673C32">
      <w:pPr>
        <w:pStyle w:val="a3"/>
        <w:spacing w:before="0" w:beforeAutospacing="0" w:after="0" w:afterAutospacing="0"/>
        <w:ind w:firstLine="709"/>
        <w:jc w:val="both"/>
      </w:pPr>
      <w:r w:rsidRPr="005228D3">
        <w:t>Деятельность кафедры направлена:</w:t>
      </w:r>
    </w:p>
    <w:p w:rsidR="00CF75BF" w:rsidRPr="005228D3" w:rsidRDefault="009540CF" w:rsidP="00673C32">
      <w:pPr>
        <w:pStyle w:val="a3"/>
        <w:spacing w:before="0" w:beforeAutospacing="0" w:after="0" w:afterAutospacing="0"/>
        <w:ind w:firstLine="709"/>
        <w:jc w:val="both"/>
      </w:pPr>
      <w:r w:rsidRPr="005228D3">
        <w:t>-</w:t>
      </w:r>
      <w:r w:rsidR="00CF75BF" w:rsidRPr="005228D3">
        <w:t xml:space="preserve"> на выработку у обучающихся способности к самосовершенствованию и саморазвитию; потребностей и навыков самостоятельного творческого овладения новыми знаниями в течение всей их активной жизнедеятельности;</w:t>
      </w:r>
    </w:p>
    <w:p w:rsidR="00CF75BF" w:rsidRPr="005228D3" w:rsidRDefault="009540CF" w:rsidP="00673C32">
      <w:pPr>
        <w:pStyle w:val="a3"/>
        <w:spacing w:before="0" w:beforeAutospacing="0" w:after="0" w:afterAutospacing="0"/>
        <w:ind w:firstLine="709"/>
        <w:jc w:val="both"/>
      </w:pPr>
      <w:r w:rsidRPr="005228D3">
        <w:t>-</w:t>
      </w:r>
      <w:r w:rsidR="00CF75BF" w:rsidRPr="005228D3">
        <w:t xml:space="preserve"> на овладение гуманитарной культурой, культурой мышления, этическими и правовыми нормами, регулирующими отношение к человеку, обществу, природе, миру в целом;</w:t>
      </w:r>
    </w:p>
    <w:p w:rsidR="00CF75BF" w:rsidRPr="005228D3" w:rsidRDefault="009540CF" w:rsidP="00673C32">
      <w:pPr>
        <w:pStyle w:val="a3"/>
        <w:spacing w:before="0" w:beforeAutospacing="0" w:after="0" w:afterAutospacing="0"/>
        <w:ind w:firstLine="709"/>
        <w:jc w:val="both"/>
        <w:rPr>
          <w:lang w:val="kk-KZ"/>
        </w:rPr>
      </w:pPr>
      <w:r w:rsidRPr="005228D3">
        <w:t>-</w:t>
      </w:r>
      <w:r w:rsidR="00CF75BF" w:rsidRPr="005228D3">
        <w:t xml:space="preserve"> на подготовку студентов, знающих основные современные теории и концепции культуры Востока и Запада, актуальные проблемы современной и казахской философии, их роли в современных интеграционных процессах, единые концептуальные подходы к изучению истории культуры народов; владеющих системными знаниями мировоззренческого характера, навыками научно-исследовательской работы.</w:t>
      </w:r>
    </w:p>
    <w:p w:rsidR="00CF75BF" w:rsidRPr="00761C0E" w:rsidRDefault="00CF75BF" w:rsidP="00673C32">
      <w:pPr>
        <w:pStyle w:val="a3"/>
        <w:spacing w:before="0" w:beforeAutospacing="0" w:after="0" w:afterAutospacing="0"/>
        <w:ind w:firstLine="709"/>
        <w:jc w:val="both"/>
      </w:pPr>
      <w:r w:rsidRPr="00761C0E">
        <w:rPr>
          <w:lang w:val="kk-KZ"/>
        </w:rPr>
        <w:t>К</w:t>
      </w:r>
      <w:r w:rsidRPr="00761C0E">
        <w:t>афедра «Социологии и политологии» в качестве самостоятельного структурного подразделения была сформирована в июне 2008 года в результате реорганизации трех кафедр: «Отечественной истории», «Философии, социологии и политологии», «Археологии, этнологии и этнографии». Подготовка студентов по специальности 050502 «Политология» осуществляется с 2004 года, а с 2006 года - 050501 «Социология». С 2010 г. набор на специальность 050501 «Социология» был прекращен. Право на подготовку магистров политологии и магистров социологии кафедра получила с 2004 года.</w:t>
      </w:r>
    </w:p>
    <w:p w:rsidR="00CF75BF" w:rsidRPr="00761C0E" w:rsidRDefault="00CF75BF" w:rsidP="00673C32">
      <w:pPr>
        <w:pStyle w:val="a3"/>
        <w:spacing w:before="0" w:beforeAutospacing="0" w:after="0" w:afterAutospacing="0"/>
        <w:ind w:firstLine="709"/>
        <w:jc w:val="both"/>
      </w:pPr>
      <w:r w:rsidRPr="00761C0E">
        <w:t>Кафедра имеет право и возможности для подготовки студентов по дистанционной форме обучения для получения второго высшего образования.</w:t>
      </w:r>
    </w:p>
    <w:p w:rsidR="00CF75BF" w:rsidRPr="00761C0E" w:rsidRDefault="00CF75BF" w:rsidP="00673C32">
      <w:pPr>
        <w:pStyle w:val="a3"/>
        <w:spacing w:before="0" w:beforeAutospacing="0" w:after="0" w:afterAutospacing="0"/>
        <w:ind w:firstLine="709"/>
        <w:jc w:val="both"/>
      </w:pPr>
      <w:r w:rsidRPr="00761C0E">
        <w:t>Деятельность кафедры направлена на подготовку специалистов, знающих основы теории и методологии политологии и социологии, умеющих проводить политологические и социологические исследования, анализировать политические процессы, происходящие как в мире, так и в Республике Казахстан, владеющих системными знаниями мировоззренческого характера, навыками научно-исследовательской работы и т.д.</w:t>
      </w:r>
    </w:p>
    <w:p w:rsidR="00CF75BF" w:rsidRPr="00761C0E" w:rsidRDefault="00CF75BF" w:rsidP="00673C32">
      <w:pPr>
        <w:pStyle w:val="a3"/>
        <w:spacing w:before="0" w:beforeAutospacing="0" w:after="0" w:afterAutospacing="0"/>
        <w:ind w:firstLine="709"/>
        <w:jc w:val="both"/>
      </w:pPr>
      <w:r w:rsidRPr="00761C0E">
        <w:t xml:space="preserve">Деятельность кафедры «Социологии и политологии» обеспечивается высококвалифицированными специалистами, в числе которых доктора и кандидаты наук, магистры и старшие преподаватели, имеющие большой опыт научной и преподавательской деятельности, накопленный в процессе становления и развития кафедры. С целью совершенствования учебного процесса, для преподавателей организована работа кафедрального научно-методического семинара, курсы повышения квалификации при ведущих университетах </w:t>
      </w:r>
      <w:r w:rsidRPr="00761C0E">
        <w:lastRenderedPageBreak/>
        <w:t>Казахстана, научные стажировки в рамках программы «Болашак», летней школе организованной на базе зоны отдыха «Баянтау». С целью сближения процесса обучения с практической деятельностью, кафедра открыла филиал при областном отделении НДП «Нур Отан».</w:t>
      </w:r>
    </w:p>
    <w:p w:rsidR="00CF75BF" w:rsidRPr="00761C0E" w:rsidRDefault="00CF75BF" w:rsidP="00673C32">
      <w:pPr>
        <w:pStyle w:val="a3"/>
        <w:spacing w:before="0" w:beforeAutospacing="0" w:after="0" w:afterAutospacing="0"/>
        <w:ind w:firstLine="709"/>
        <w:jc w:val="both"/>
      </w:pPr>
      <w:r w:rsidRPr="00761C0E">
        <w:t xml:space="preserve">Кафедра активно и плодотворно сотрудничает с зарубежными вузами. Налажены творческие и деловые контакты с кафедрами Политических наук и Сравнительной политологии Российского университета Дружбы народов </w:t>
      </w:r>
      <w:r w:rsidR="00DB408A" w:rsidRPr="00761C0E">
        <w:t xml:space="preserve">            </w:t>
      </w:r>
      <w:r w:rsidRPr="00761C0E">
        <w:t>(г. Москва), кафедрой «Политологии» Тюменского государственного университета, Институтом социальных и политических наук Уральского государственного университета имени Б.</w:t>
      </w:r>
      <w:r w:rsidR="00DB408A" w:rsidRPr="00761C0E">
        <w:t xml:space="preserve"> </w:t>
      </w:r>
      <w:r w:rsidRPr="00761C0E">
        <w:t xml:space="preserve">Н. Ельцина, кафедрами «Конфликтологии» и «Теоретической и прикладной политологии» факультета Социологии и политологии Южного федерального университета (г. Ростов-на-Дону), кафедрой «Политической науки» факультета Политической науки и социологии Кемеровского государственного университета, кафедрой «Политологии» факультета Социально-гуманитарных наук Государственного технического университета имени Баумана, кафедрой «Политологии» Омского Государственного университета имени </w:t>
      </w:r>
      <w:r w:rsidR="00DB408A" w:rsidRPr="00761C0E">
        <w:t xml:space="preserve">Ф. М. </w:t>
      </w:r>
      <w:r w:rsidRPr="00761C0E">
        <w:t>Достоевского.</w:t>
      </w:r>
    </w:p>
    <w:p w:rsidR="00CF75BF" w:rsidRPr="00761C0E" w:rsidRDefault="00CF75BF" w:rsidP="00673C32">
      <w:pPr>
        <w:pStyle w:val="a3"/>
        <w:spacing w:before="0" w:beforeAutospacing="0" w:after="0" w:afterAutospacing="0"/>
        <w:ind w:firstLine="709"/>
        <w:jc w:val="both"/>
      </w:pPr>
      <w:r w:rsidRPr="00761C0E">
        <w:t>Коллектив кафедры тесно сотрудничает с родственными кафедрами вузов нашей республики, такими как Институт философии и политологии Комитета науки МОН РК, КазНУ имени аль-Фараби, КазНПУ имени Абая, Евразийский ГУ имени Л</w:t>
      </w:r>
      <w:r w:rsidR="00DB408A" w:rsidRPr="00761C0E">
        <w:t>.</w:t>
      </w:r>
      <w:r w:rsidRPr="00761C0E">
        <w:t xml:space="preserve"> Н. Гумилева, Восточно-Казахстанский ГУ, КарГу имени Е. Букетова, Семипалатинский ГУ имени Шакарима.</w:t>
      </w:r>
    </w:p>
    <w:p w:rsidR="00CF75BF" w:rsidRPr="00761C0E" w:rsidRDefault="00CF75BF" w:rsidP="00673C32">
      <w:pPr>
        <w:pStyle w:val="a3"/>
        <w:spacing w:before="0" w:beforeAutospacing="0" w:after="0" w:afterAutospacing="0"/>
        <w:ind w:firstLine="709"/>
        <w:jc w:val="both"/>
      </w:pPr>
      <w:r w:rsidRPr="00761C0E">
        <w:t>В соответствии с учебными планами, кафедра организует педагогическую и производственную практику. Базами практики определены средние специальные учебные заведения, школы, департамент внутренней политики, акимат Павлодарской области, государственные учреждения, Павлодарский филиал НДП «Нур Отан», региональный центр политических исследований при ПГУ имени С. Торайгырова. С 2007 года студенты-политологи проходят практику при Казахском институте стратегических исследований при Президенте РК.</w:t>
      </w:r>
    </w:p>
    <w:p w:rsidR="00CF75BF" w:rsidRPr="00761C0E" w:rsidRDefault="00CF75BF" w:rsidP="00673C32">
      <w:pPr>
        <w:pStyle w:val="a3"/>
        <w:spacing w:before="0" w:beforeAutospacing="0" w:after="0" w:afterAutospacing="0"/>
        <w:ind w:firstLine="709"/>
        <w:jc w:val="both"/>
      </w:pPr>
      <w:r w:rsidRPr="00761C0E">
        <w:t>Выпускники кафедры работают в государственных учреждениях, в том числе в Министерстве иностранных дел, Департаменте внутренней политики, Департаменте образования, Департаменте здравоохранения, акимате Павлодарской области, филиалах партий «Нур Отан» и «Ак Жол» и т.д. Многие выпускники поступают в магистратуру и после ее окончания остаются работать в вузе.</w:t>
      </w:r>
    </w:p>
    <w:p w:rsidR="00CF75BF" w:rsidRPr="00761C0E" w:rsidRDefault="00CF75BF" w:rsidP="00673C32">
      <w:pPr>
        <w:pStyle w:val="a3"/>
        <w:spacing w:before="0" w:beforeAutospacing="0" w:after="0" w:afterAutospacing="0"/>
        <w:ind w:firstLine="709"/>
        <w:jc w:val="both"/>
      </w:pPr>
      <w:r w:rsidRPr="00761C0E">
        <w:t>На кафедре осуществляется работа по реализации академической мобильности. В рамках программы «Продвижение академической мобильности студентов и магистрантов», студенты прошли один семестр обучения в Казахском национальном университете имени аль-Фараби. Магистранты прошли обучение в Collegium Civitas (г. Варшава, Польша)</w:t>
      </w:r>
      <w:r w:rsidR="00AD5EE5" w:rsidRPr="00761C0E">
        <w:rPr>
          <w:lang w:val="kk-KZ"/>
        </w:rPr>
        <w:t xml:space="preserve">, </w:t>
      </w:r>
      <w:r w:rsidRPr="00761C0E">
        <w:t xml:space="preserve">научную стажировку в Российском государственном социальном университете. Ежегодно на кафедру приглашаются известные ученые из университетов ближнего и дальнего зарубежья. Так, в сентябре 2012 г была приглашена доктор PhD Ева Каспарова (экономический университет, г. Прага, Чехия), в декабре 2012 г. доктор PhD Хаяти Тюфечь-Оглы (Турция, Стамбульский университет). </w:t>
      </w:r>
    </w:p>
    <w:p w:rsidR="00CF75BF" w:rsidRPr="00761C0E" w:rsidRDefault="0063601C" w:rsidP="00673C32">
      <w:pPr>
        <w:ind w:firstLine="709"/>
        <w:jc w:val="both"/>
      </w:pPr>
      <w:r w:rsidRPr="00761C0E">
        <w:rPr>
          <w:lang w:val="kk-KZ"/>
        </w:rPr>
        <w:t xml:space="preserve">Научная деятельность </w:t>
      </w:r>
      <w:r w:rsidR="00CF75BF" w:rsidRPr="00761C0E">
        <w:t>факультет</w:t>
      </w:r>
      <w:r w:rsidRPr="00761C0E">
        <w:t>а</w:t>
      </w:r>
      <w:r w:rsidR="00CF75BF" w:rsidRPr="00761C0E">
        <w:t xml:space="preserve"> </w:t>
      </w:r>
      <w:r w:rsidRPr="00761C0E">
        <w:t xml:space="preserve">сконцентрирована в научных </w:t>
      </w:r>
      <w:r w:rsidR="00CF75BF" w:rsidRPr="00761C0E">
        <w:t>школ</w:t>
      </w:r>
      <w:r w:rsidRPr="00761C0E">
        <w:t>ах</w:t>
      </w:r>
      <w:r w:rsidR="00CF75BF" w:rsidRPr="00761C0E">
        <w:t>:</w:t>
      </w:r>
    </w:p>
    <w:p w:rsidR="00CF75BF" w:rsidRPr="00761C0E" w:rsidRDefault="00CF75BF" w:rsidP="00673C32">
      <w:pPr>
        <w:ind w:firstLine="709"/>
        <w:jc w:val="both"/>
      </w:pPr>
      <w:r w:rsidRPr="00761C0E">
        <w:t>- Социально-экономическая история (руководитель д</w:t>
      </w:r>
      <w:r w:rsidR="00A211D2" w:rsidRPr="00761C0E">
        <w:t xml:space="preserve">-р </w:t>
      </w:r>
      <w:r w:rsidRPr="00761C0E">
        <w:t>и</w:t>
      </w:r>
      <w:r w:rsidR="00A211D2" w:rsidRPr="00761C0E">
        <w:t>ст</w:t>
      </w:r>
      <w:r w:rsidRPr="00761C0E">
        <w:t>.</w:t>
      </w:r>
      <w:r w:rsidR="00A211D2" w:rsidRPr="00761C0E">
        <w:t xml:space="preserve"> </w:t>
      </w:r>
      <w:r w:rsidRPr="00761C0E">
        <w:t>н</w:t>
      </w:r>
      <w:r w:rsidR="00A211D2" w:rsidRPr="00761C0E">
        <w:t>аук</w:t>
      </w:r>
      <w:r w:rsidRPr="00761C0E">
        <w:t>, профессор С. Н. Мамытова);</w:t>
      </w:r>
    </w:p>
    <w:p w:rsidR="00CF75BF" w:rsidRPr="00761C0E" w:rsidRDefault="00CF75BF" w:rsidP="00673C32">
      <w:pPr>
        <w:ind w:firstLine="709"/>
        <w:jc w:val="both"/>
      </w:pPr>
      <w:r w:rsidRPr="00761C0E">
        <w:lastRenderedPageBreak/>
        <w:t xml:space="preserve">- Развитие историко-экономической мысли в Казахстане (руководитель </w:t>
      </w:r>
      <w:r w:rsidR="00A211D2" w:rsidRPr="00761C0E">
        <w:t>д-р ист. наук</w:t>
      </w:r>
      <w:r w:rsidRPr="00761C0E">
        <w:t>, профессор С. Н. Мамытова);</w:t>
      </w:r>
    </w:p>
    <w:p w:rsidR="00CF75BF" w:rsidRPr="00761C0E" w:rsidRDefault="00DB408A" w:rsidP="00673C32">
      <w:pPr>
        <w:ind w:firstLine="709"/>
        <w:jc w:val="both"/>
      </w:pPr>
      <w:r w:rsidRPr="00761C0E">
        <w:t xml:space="preserve">- </w:t>
      </w:r>
      <w:r w:rsidR="00CF75BF" w:rsidRPr="00761C0E">
        <w:t xml:space="preserve">Социальнокультурная модернизация (руководитель </w:t>
      </w:r>
      <w:r w:rsidR="00A211D2" w:rsidRPr="00761C0E">
        <w:t>д-р ист. наук</w:t>
      </w:r>
      <w:r w:rsidR="00CF75BF" w:rsidRPr="00761C0E">
        <w:t>, профессор Р. Ж. Кадысова);</w:t>
      </w:r>
    </w:p>
    <w:p w:rsidR="00CF75BF" w:rsidRPr="00761C0E" w:rsidRDefault="00CF75BF" w:rsidP="00673C32">
      <w:pPr>
        <w:ind w:firstLine="709"/>
        <w:jc w:val="both"/>
      </w:pPr>
      <w:r w:rsidRPr="00761C0E">
        <w:t>- Социально-политическая история Казахстана (руководитель к</w:t>
      </w:r>
      <w:r w:rsidR="00A211D2" w:rsidRPr="00761C0E">
        <w:t>анд</w:t>
      </w:r>
      <w:r w:rsidRPr="00761C0E">
        <w:t>.</w:t>
      </w:r>
      <w:r w:rsidR="00A211D2" w:rsidRPr="00761C0E">
        <w:t xml:space="preserve"> </w:t>
      </w:r>
      <w:r w:rsidRPr="00761C0E">
        <w:t>и</w:t>
      </w:r>
      <w:r w:rsidR="00A211D2" w:rsidRPr="00761C0E">
        <w:t>ст</w:t>
      </w:r>
      <w:r w:rsidRPr="00761C0E">
        <w:t>.</w:t>
      </w:r>
      <w:r w:rsidR="00A211D2" w:rsidRPr="00761C0E">
        <w:t xml:space="preserve"> </w:t>
      </w:r>
      <w:r w:rsidRPr="00761C0E">
        <w:t>н</w:t>
      </w:r>
      <w:r w:rsidR="00A211D2" w:rsidRPr="00761C0E">
        <w:t>аук</w:t>
      </w:r>
      <w:r w:rsidRPr="00761C0E">
        <w:t>, доцент З. Ж. Марданова);</w:t>
      </w:r>
    </w:p>
    <w:p w:rsidR="00CF75BF" w:rsidRPr="00761C0E" w:rsidRDefault="00CF75BF" w:rsidP="00673C32">
      <w:pPr>
        <w:ind w:firstLine="709"/>
        <w:jc w:val="both"/>
      </w:pPr>
      <w:r w:rsidRPr="00761C0E">
        <w:t>- Институт присяги в системе казахского обычного права (руководитель д</w:t>
      </w:r>
      <w:r w:rsidR="00A211D2" w:rsidRPr="00761C0E">
        <w:t xml:space="preserve">-р </w:t>
      </w:r>
      <w:r w:rsidRPr="00761C0E">
        <w:t>ю</w:t>
      </w:r>
      <w:r w:rsidR="00A211D2" w:rsidRPr="00761C0E">
        <w:t>рид</w:t>
      </w:r>
      <w:r w:rsidRPr="00761C0E">
        <w:t>.</w:t>
      </w:r>
      <w:r w:rsidR="00A211D2" w:rsidRPr="00761C0E">
        <w:t xml:space="preserve"> </w:t>
      </w:r>
      <w:r w:rsidRPr="00761C0E">
        <w:t>н</w:t>
      </w:r>
      <w:r w:rsidR="00A211D2" w:rsidRPr="00761C0E">
        <w:t>аук</w:t>
      </w:r>
      <w:r w:rsidRPr="00761C0E">
        <w:t>, профессор Г. Б. Ахмеджанова).</w:t>
      </w:r>
    </w:p>
    <w:p w:rsidR="00CF75BF" w:rsidRPr="00761C0E" w:rsidRDefault="00CF75BF" w:rsidP="00673C32">
      <w:pPr>
        <w:ind w:firstLine="709"/>
        <w:jc w:val="both"/>
      </w:pPr>
      <w:r w:rsidRPr="00761C0E">
        <w:t>Развивая международное сотрудничество, факультет установил международные связи с</w:t>
      </w:r>
      <w:r w:rsidR="0063601C" w:rsidRPr="00761C0E">
        <w:t xml:space="preserve"> российскими вузами</w:t>
      </w:r>
      <w:r w:rsidRPr="00761C0E">
        <w:t>:</w:t>
      </w:r>
    </w:p>
    <w:p w:rsidR="00CF75BF" w:rsidRPr="00761C0E" w:rsidRDefault="00CF75BF" w:rsidP="00673C32">
      <w:pPr>
        <w:ind w:firstLine="709"/>
        <w:jc w:val="both"/>
      </w:pPr>
      <w:r w:rsidRPr="00761C0E">
        <w:t>- Российским университетом Дружбы народов (г. Москва);</w:t>
      </w:r>
    </w:p>
    <w:p w:rsidR="00CF75BF" w:rsidRPr="00761C0E" w:rsidRDefault="00CF75BF" w:rsidP="00673C32">
      <w:pPr>
        <w:ind w:firstLine="709"/>
        <w:jc w:val="both"/>
      </w:pPr>
      <w:r w:rsidRPr="00761C0E">
        <w:t>- Тюменским государственным университетом (г. Тюмень);</w:t>
      </w:r>
    </w:p>
    <w:p w:rsidR="00CF75BF" w:rsidRPr="00761C0E" w:rsidRDefault="00CF75BF" w:rsidP="00DB408A">
      <w:pPr>
        <w:tabs>
          <w:tab w:val="left" w:pos="851"/>
        </w:tabs>
        <w:ind w:firstLine="709"/>
        <w:jc w:val="both"/>
      </w:pPr>
      <w:r w:rsidRPr="00761C0E">
        <w:t>- Институтом социальных и политических наук Уральского государственного университета им. Б. Н. Ельцина (г. Екатеринбург);</w:t>
      </w:r>
    </w:p>
    <w:p w:rsidR="00CF75BF" w:rsidRPr="00761C0E" w:rsidRDefault="00DB408A" w:rsidP="00673C32">
      <w:pPr>
        <w:ind w:firstLine="709"/>
        <w:jc w:val="both"/>
      </w:pPr>
      <w:r w:rsidRPr="00761C0E">
        <w:t xml:space="preserve">- </w:t>
      </w:r>
      <w:r w:rsidR="00CF75BF" w:rsidRPr="00761C0E">
        <w:t>Южным федеральным университетом (г. Ростов-на-Дону);</w:t>
      </w:r>
    </w:p>
    <w:p w:rsidR="00CF75BF" w:rsidRPr="00761C0E" w:rsidRDefault="00DB408A" w:rsidP="00673C32">
      <w:pPr>
        <w:ind w:firstLine="709"/>
        <w:jc w:val="both"/>
      </w:pPr>
      <w:r w:rsidRPr="00761C0E">
        <w:t xml:space="preserve">- </w:t>
      </w:r>
      <w:r w:rsidR="00CF75BF" w:rsidRPr="00761C0E">
        <w:t>Кемеровским государственным университетом (г. Кемерово);</w:t>
      </w:r>
    </w:p>
    <w:p w:rsidR="00CF75BF" w:rsidRPr="00761C0E" w:rsidRDefault="00DB408A" w:rsidP="00673C32">
      <w:pPr>
        <w:ind w:firstLine="709"/>
        <w:jc w:val="both"/>
      </w:pPr>
      <w:r w:rsidRPr="00761C0E">
        <w:t xml:space="preserve">- </w:t>
      </w:r>
      <w:r w:rsidR="00CF75BF" w:rsidRPr="00761C0E">
        <w:t xml:space="preserve">Государственным техническим университетом им. Н. Баумана </w:t>
      </w:r>
      <w:r w:rsidRPr="00761C0E">
        <w:t xml:space="preserve">                </w:t>
      </w:r>
      <w:r w:rsidR="00CF75BF" w:rsidRPr="00761C0E">
        <w:t>(г. Москва);</w:t>
      </w:r>
    </w:p>
    <w:p w:rsidR="00CF75BF" w:rsidRPr="00761C0E" w:rsidRDefault="00DB408A" w:rsidP="00673C32">
      <w:pPr>
        <w:ind w:firstLine="709"/>
        <w:jc w:val="both"/>
      </w:pPr>
      <w:r w:rsidRPr="00761C0E">
        <w:t xml:space="preserve">- </w:t>
      </w:r>
      <w:r w:rsidR="00CF75BF" w:rsidRPr="00761C0E">
        <w:t xml:space="preserve">Омским государственным университетом им. Ф. М. Достоевского </w:t>
      </w:r>
      <w:r w:rsidRPr="00761C0E">
        <w:t xml:space="preserve">          </w:t>
      </w:r>
      <w:r w:rsidR="00CF75BF" w:rsidRPr="00761C0E">
        <w:t>(г.</w:t>
      </w:r>
      <w:r w:rsidRPr="00761C0E">
        <w:t xml:space="preserve"> </w:t>
      </w:r>
      <w:r w:rsidR="00CF75BF" w:rsidRPr="00761C0E">
        <w:t>Омск).</w:t>
      </w:r>
    </w:p>
    <w:p w:rsidR="00CF75BF" w:rsidRPr="00761C0E" w:rsidRDefault="00CF75BF" w:rsidP="00CF75BF">
      <w:pPr>
        <w:ind w:firstLine="709"/>
        <w:jc w:val="both"/>
        <w:rPr>
          <w:sz w:val="28"/>
          <w:szCs w:val="28"/>
        </w:rPr>
      </w:pPr>
    </w:p>
    <w:p w:rsidR="002E29E5" w:rsidRPr="00761C0E" w:rsidRDefault="002E29E5" w:rsidP="00CF75BF">
      <w:pPr>
        <w:ind w:firstLine="709"/>
        <w:jc w:val="both"/>
        <w:rPr>
          <w:sz w:val="28"/>
          <w:szCs w:val="28"/>
        </w:rPr>
      </w:pPr>
    </w:p>
    <w:p w:rsidR="00CF75BF" w:rsidRPr="00761C0E" w:rsidRDefault="00CF75BF" w:rsidP="00CF75BF">
      <w:pPr>
        <w:ind w:firstLine="709"/>
        <w:jc w:val="both"/>
        <w:rPr>
          <w:b/>
          <w:i/>
          <w:lang w:val="kk-KZ"/>
        </w:rPr>
      </w:pPr>
      <w:r w:rsidRPr="00761C0E">
        <w:rPr>
          <w:b/>
          <w:i/>
        </w:rPr>
        <w:t>По материалам книги «</w:t>
      </w:r>
      <w:r w:rsidRPr="00761C0E">
        <w:rPr>
          <w:b/>
          <w:i/>
          <w:lang w:val="kk-KZ"/>
        </w:rPr>
        <w:t>С. Торайғыров атындағы Павлодар мемлекеттік университетінің жаһандану жағдайындағы тарихы (2006-2012 жж.)</w:t>
      </w:r>
      <w:r w:rsidRPr="00761C0E">
        <w:rPr>
          <w:b/>
          <w:i/>
        </w:rPr>
        <w:t>»</w:t>
      </w:r>
      <w:r w:rsidRPr="00761C0E">
        <w:rPr>
          <w:b/>
          <w:i/>
          <w:lang w:val="kk-KZ"/>
        </w:rPr>
        <w:t xml:space="preserve"> (Павлодар, 2013).</w:t>
      </w:r>
    </w:p>
    <w:p w:rsidR="00CF75BF" w:rsidRPr="0063601C" w:rsidRDefault="00CF75BF" w:rsidP="00CF75BF">
      <w:pPr>
        <w:ind w:firstLine="709"/>
        <w:jc w:val="both"/>
        <w:rPr>
          <w:b/>
          <w:i/>
          <w:lang w:val="kk-KZ"/>
        </w:rPr>
      </w:pPr>
    </w:p>
    <w:p w:rsidR="007F5EA9" w:rsidRPr="00EC03CA" w:rsidRDefault="002D0243" w:rsidP="00CF75BF">
      <w:pPr>
        <w:pStyle w:val="2"/>
        <w:spacing w:before="0" w:beforeAutospacing="0" w:after="0" w:afterAutospacing="0"/>
        <w:jc w:val="center"/>
        <w:rPr>
          <w:sz w:val="24"/>
          <w:szCs w:val="24"/>
        </w:rPr>
      </w:pPr>
      <w:r w:rsidRPr="00EC03CA">
        <w:rPr>
          <w:sz w:val="24"/>
          <w:szCs w:val="24"/>
        </w:rPr>
        <w:br w:type="page"/>
      </w:r>
    </w:p>
    <w:p w:rsidR="000C4A2C" w:rsidRDefault="000C4A2C" w:rsidP="00CF1D76">
      <w:pPr>
        <w:jc w:val="center"/>
        <w:rPr>
          <w:b/>
        </w:rPr>
      </w:pPr>
    </w:p>
    <w:p w:rsidR="00DB408A" w:rsidRDefault="00DB408A" w:rsidP="00CF1D76">
      <w:pPr>
        <w:jc w:val="center"/>
        <w:rPr>
          <w:b/>
        </w:rPr>
      </w:pPr>
    </w:p>
    <w:p w:rsidR="00DB408A" w:rsidRDefault="00DB408A" w:rsidP="00CF1D76">
      <w:pPr>
        <w:jc w:val="center"/>
        <w:rPr>
          <w:b/>
        </w:rPr>
      </w:pPr>
    </w:p>
    <w:p w:rsidR="00DB408A" w:rsidRDefault="00DB408A" w:rsidP="00CF1D76">
      <w:pPr>
        <w:jc w:val="center"/>
        <w:rPr>
          <w:b/>
        </w:rPr>
      </w:pPr>
    </w:p>
    <w:p w:rsidR="00DB408A" w:rsidRDefault="00DB408A" w:rsidP="00CF1D76">
      <w:pPr>
        <w:jc w:val="center"/>
        <w:rPr>
          <w:b/>
        </w:rPr>
      </w:pPr>
    </w:p>
    <w:p w:rsidR="00DB408A" w:rsidRDefault="00DB408A" w:rsidP="00CF1D76">
      <w:pPr>
        <w:jc w:val="center"/>
        <w:rPr>
          <w:b/>
        </w:rPr>
      </w:pPr>
    </w:p>
    <w:p w:rsidR="00DB408A" w:rsidRDefault="00DB408A" w:rsidP="00CF1D76">
      <w:pPr>
        <w:jc w:val="center"/>
        <w:rPr>
          <w:b/>
        </w:rPr>
      </w:pPr>
    </w:p>
    <w:p w:rsidR="00DB408A" w:rsidRDefault="00DB408A" w:rsidP="00CF1D76">
      <w:pPr>
        <w:jc w:val="center"/>
        <w:rPr>
          <w:b/>
        </w:rPr>
      </w:pPr>
    </w:p>
    <w:p w:rsidR="00DB408A" w:rsidRDefault="00DB408A" w:rsidP="00CF1D76">
      <w:pPr>
        <w:jc w:val="center"/>
        <w:rPr>
          <w:b/>
        </w:rPr>
      </w:pPr>
    </w:p>
    <w:p w:rsidR="00DB408A" w:rsidRDefault="00DB408A" w:rsidP="00CF1D76">
      <w:pPr>
        <w:jc w:val="center"/>
        <w:rPr>
          <w:b/>
        </w:rPr>
      </w:pPr>
    </w:p>
    <w:p w:rsidR="00DB408A" w:rsidRDefault="00DB408A" w:rsidP="00CF1D76">
      <w:pPr>
        <w:jc w:val="center"/>
        <w:rPr>
          <w:b/>
        </w:rPr>
      </w:pPr>
    </w:p>
    <w:p w:rsidR="00DB408A" w:rsidRDefault="00DB408A" w:rsidP="00CF1D76">
      <w:pPr>
        <w:jc w:val="center"/>
        <w:rPr>
          <w:b/>
        </w:rPr>
      </w:pPr>
    </w:p>
    <w:p w:rsidR="00DB408A" w:rsidRDefault="00DB408A" w:rsidP="00CF1D76">
      <w:pPr>
        <w:jc w:val="center"/>
        <w:rPr>
          <w:b/>
        </w:rPr>
      </w:pPr>
    </w:p>
    <w:p w:rsidR="00DB408A" w:rsidRDefault="00DB408A" w:rsidP="00CF1D76">
      <w:pPr>
        <w:jc w:val="center"/>
        <w:rPr>
          <w:b/>
        </w:rPr>
      </w:pPr>
    </w:p>
    <w:p w:rsidR="00DB408A" w:rsidRDefault="00DB408A" w:rsidP="00CF1D76">
      <w:pPr>
        <w:jc w:val="center"/>
        <w:rPr>
          <w:b/>
        </w:rPr>
      </w:pPr>
    </w:p>
    <w:p w:rsidR="00DB408A" w:rsidRDefault="00DB408A" w:rsidP="00CF1D76">
      <w:pPr>
        <w:jc w:val="center"/>
        <w:rPr>
          <w:b/>
        </w:rPr>
      </w:pPr>
    </w:p>
    <w:p w:rsidR="00DB408A" w:rsidRPr="00EC03CA" w:rsidRDefault="00A8332E" w:rsidP="00CF1D76">
      <w:pPr>
        <w:jc w:val="center"/>
        <w:rPr>
          <w:b/>
        </w:rPr>
      </w:pPr>
      <w:r w:rsidRPr="00DD2B06">
        <w:rPr>
          <w:b/>
          <w:i/>
          <w:sz w:val="44"/>
          <w:szCs w:val="44"/>
          <w:lang w:val="kk-KZ"/>
        </w:rPr>
        <w:t>Ғылыми еңбектерінің тізімі</w:t>
      </w:r>
    </w:p>
    <w:p w:rsidR="00DB408A" w:rsidRPr="00563A8B" w:rsidRDefault="00DB408A" w:rsidP="00DB408A">
      <w:pPr>
        <w:jc w:val="center"/>
        <w:rPr>
          <w:b/>
          <w:i/>
          <w:sz w:val="44"/>
          <w:szCs w:val="44"/>
        </w:rPr>
      </w:pPr>
      <w:r w:rsidRPr="00563A8B">
        <w:rPr>
          <w:b/>
          <w:i/>
          <w:sz w:val="44"/>
          <w:szCs w:val="44"/>
        </w:rPr>
        <w:t xml:space="preserve">Библиографический список трудов </w:t>
      </w:r>
    </w:p>
    <w:p w:rsidR="00167B91" w:rsidRPr="00EC03CA" w:rsidRDefault="00167B91" w:rsidP="00CF1D76">
      <w:pPr>
        <w:jc w:val="center"/>
        <w:rPr>
          <w:b/>
        </w:rPr>
      </w:pPr>
    </w:p>
    <w:p w:rsidR="00DB408A" w:rsidRDefault="00DB408A">
      <w:pPr>
        <w:rPr>
          <w:b/>
        </w:rPr>
      </w:pPr>
      <w:r>
        <w:rPr>
          <w:b/>
        </w:rPr>
        <w:br w:type="page"/>
      </w:r>
    </w:p>
    <w:p w:rsidR="00223E0F" w:rsidRPr="00223E0F" w:rsidRDefault="00223E0F" w:rsidP="00D87508">
      <w:pPr>
        <w:jc w:val="center"/>
        <w:rPr>
          <w:b/>
          <w:sz w:val="28"/>
          <w:szCs w:val="28"/>
        </w:rPr>
      </w:pPr>
      <w:r w:rsidRPr="00223E0F">
        <w:rPr>
          <w:b/>
          <w:sz w:val="28"/>
          <w:szCs w:val="28"/>
        </w:rPr>
        <w:lastRenderedPageBreak/>
        <w:t>Тарих</w:t>
      </w:r>
    </w:p>
    <w:p w:rsidR="000C4A2C" w:rsidRPr="00223E0F" w:rsidRDefault="000C4A2C" w:rsidP="00D87508">
      <w:pPr>
        <w:jc w:val="center"/>
        <w:rPr>
          <w:b/>
          <w:sz w:val="28"/>
          <w:szCs w:val="28"/>
        </w:rPr>
      </w:pPr>
      <w:r w:rsidRPr="00223E0F">
        <w:rPr>
          <w:b/>
          <w:sz w:val="28"/>
          <w:szCs w:val="28"/>
        </w:rPr>
        <w:t>История</w:t>
      </w:r>
    </w:p>
    <w:p w:rsidR="00167B91" w:rsidRPr="00EC03CA" w:rsidRDefault="00167B91" w:rsidP="00CF1D76">
      <w:pPr>
        <w:jc w:val="center"/>
        <w:rPr>
          <w:b/>
        </w:rPr>
      </w:pPr>
    </w:p>
    <w:p w:rsidR="00DD2B06" w:rsidRPr="00DD2B06" w:rsidRDefault="00DD2B06" w:rsidP="00D87508">
      <w:pPr>
        <w:jc w:val="center"/>
        <w:rPr>
          <w:b/>
          <w:sz w:val="28"/>
          <w:szCs w:val="28"/>
          <w:lang w:val="kk-KZ"/>
        </w:rPr>
      </w:pPr>
      <w:r>
        <w:rPr>
          <w:b/>
          <w:i/>
          <w:sz w:val="28"/>
          <w:szCs w:val="28"/>
          <w:lang w:val="kk-KZ"/>
        </w:rPr>
        <w:t xml:space="preserve">         </w:t>
      </w:r>
      <w:r w:rsidRPr="00DD2B06">
        <w:rPr>
          <w:b/>
          <w:i/>
          <w:sz w:val="28"/>
          <w:szCs w:val="28"/>
          <w:lang w:val="kk-KZ"/>
        </w:rPr>
        <w:t>Диссертациялар, авторефераттар</w:t>
      </w:r>
    </w:p>
    <w:p w:rsidR="000D1275" w:rsidRPr="00F7347C" w:rsidRDefault="000D1275" w:rsidP="00D87508">
      <w:pPr>
        <w:ind w:firstLine="709"/>
        <w:jc w:val="center"/>
        <w:rPr>
          <w:b/>
          <w:i/>
          <w:sz w:val="28"/>
          <w:szCs w:val="28"/>
        </w:rPr>
      </w:pPr>
      <w:r w:rsidRPr="00F7347C">
        <w:rPr>
          <w:b/>
          <w:i/>
          <w:sz w:val="28"/>
          <w:szCs w:val="28"/>
        </w:rPr>
        <w:t>Диссертации</w:t>
      </w:r>
      <w:r w:rsidR="004F7FF8" w:rsidRPr="00F7347C">
        <w:rPr>
          <w:b/>
          <w:i/>
          <w:sz w:val="28"/>
          <w:szCs w:val="28"/>
        </w:rPr>
        <w:t>, авторефераты диссертаций</w:t>
      </w:r>
    </w:p>
    <w:p w:rsidR="00594DF9" w:rsidRPr="00EC03CA" w:rsidRDefault="00594DF9" w:rsidP="00CF1D76">
      <w:pPr>
        <w:jc w:val="center"/>
        <w:rPr>
          <w:i/>
          <w:color w:val="FF0000"/>
        </w:rPr>
      </w:pPr>
    </w:p>
    <w:p w:rsidR="00594DF9" w:rsidRPr="00EC03CA" w:rsidRDefault="00594DF9" w:rsidP="004A35D3">
      <w:pPr>
        <w:pStyle w:val="af1"/>
        <w:widowControl w:val="0"/>
        <w:numPr>
          <w:ilvl w:val="0"/>
          <w:numId w:val="7"/>
        </w:numPr>
        <w:tabs>
          <w:tab w:val="left" w:pos="851"/>
          <w:tab w:val="left" w:pos="1134"/>
        </w:tabs>
        <w:autoSpaceDE w:val="0"/>
        <w:autoSpaceDN w:val="0"/>
        <w:adjustRightInd w:val="0"/>
        <w:ind w:left="0" w:firstLine="709"/>
        <w:jc w:val="both"/>
      </w:pPr>
      <w:r w:rsidRPr="007C5E06">
        <w:rPr>
          <w:bCs/>
        </w:rPr>
        <w:t>Абдрахманов Б.</w:t>
      </w:r>
      <w:r w:rsidR="009F4CB9" w:rsidRPr="007C5E06">
        <w:rPr>
          <w:bCs/>
        </w:rPr>
        <w:t xml:space="preserve"> </w:t>
      </w:r>
      <w:r w:rsidRPr="007C5E06">
        <w:rPr>
          <w:bCs/>
        </w:rPr>
        <w:t xml:space="preserve">Н. </w:t>
      </w:r>
      <w:r w:rsidRPr="00EC03CA">
        <w:t>Казахстан в материалах полного собрания законов Российской империи</w:t>
      </w:r>
      <w:r w:rsidR="00F2437C" w:rsidRPr="007C5E06">
        <w:rPr>
          <w:lang w:val="kk-KZ"/>
        </w:rPr>
        <w:t xml:space="preserve"> </w:t>
      </w:r>
      <w:r w:rsidRPr="00EC03CA">
        <w:t xml:space="preserve">: автореф. дис. </w:t>
      </w:r>
      <w:r w:rsidR="001E492B">
        <w:t xml:space="preserve">… </w:t>
      </w:r>
      <w:r w:rsidRPr="00EC03CA">
        <w:t>кан</w:t>
      </w:r>
      <w:r w:rsidR="007E7861">
        <w:t>д</w:t>
      </w:r>
      <w:r w:rsidRPr="00EC03CA">
        <w:t xml:space="preserve">. ист. </w:t>
      </w:r>
      <w:r w:rsidR="000A074A" w:rsidRPr="007C5E06">
        <w:rPr>
          <w:lang w:val="kk-KZ"/>
        </w:rPr>
        <w:t>н</w:t>
      </w:r>
      <w:r w:rsidRPr="00EC03CA">
        <w:t>аук</w:t>
      </w:r>
      <w:r w:rsidR="000A074A" w:rsidRPr="007C5E06">
        <w:rPr>
          <w:lang w:val="kk-KZ"/>
        </w:rPr>
        <w:t xml:space="preserve"> </w:t>
      </w:r>
      <w:r w:rsidRPr="00EC03CA">
        <w:t xml:space="preserve">: 07.00.02 </w:t>
      </w:r>
      <w:r w:rsidR="00CB50ED" w:rsidRPr="00EC03CA">
        <w:t>–</w:t>
      </w:r>
      <w:r w:rsidRPr="00EC03CA">
        <w:t xml:space="preserve"> Отечественная история (История РК)</w:t>
      </w:r>
      <w:r w:rsidR="009F4CB9" w:rsidRPr="00EC03CA">
        <w:t xml:space="preserve">. </w:t>
      </w:r>
      <w:r w:rsidR="00CB50ED" w:rsidRPr="00EC03CA">
        <w:t>–</w:t>
      </w:r>
      <w:r w:rsidRPr="00EC03CA">
        <w:t xml:space="preserve"> Усть-Каменогорск : [б. и.], 2002. </w:t>
      </w:r>
      <w:r w:rsidR="00CB50ED" w:rsidRPr="00EC03CA">
        <w:t>–</w:t>
      </w:r>
      <w:r w:rsidRPr="00EC03CA">
        <w:t xml:space="preserve"> </w:t>
      </w:r>
      <w:r w:rsidR="00FC38BE" w:rsidRPr="007C5E06">
        <w:rPr>
          <w:lang w:val="kk-KZ"/>
        </w:rPr>
        <w:t xml:space="preserve"> </w:t>
      </w:r>
      <w:r w:rsidRPr="00EC03CA">
        <w:t>29 с.</w:t>
      </w:r>
    </w:p>
    <w:p w:rsidR="00D95005" w:rsidRPr="00D95005" w:rsidRDefault="00594DF9" w:rsidP="004A35D3">
      <w:pPr>
        <w:pStyle w:val="af1"/>
        <w:widowControl w:val="0"/>
        <w:numPr>
          <w:ilvl w:val="0"/>
          <w:numId w:val="7"/>
        </w:numPr>
        <w:tabs>
          <w:tab w:val="left" w:pos="851"/>
          <w:tab w:val="left" w:pos="1134"/>
          <w:tab w:val="left" w:pos="1418"/>
        </w:tabs>
        <w:autoSpaceDE w:val="0"/>
        <w:autoSpaceDN w:val="0"/>
        <w:adjustRightInd w:val="0"/>
        <w:ind w:left="0" w:firstLine="709"/>
        <w:jc w:val="both"/>
        <w:rPr>
          <w:lang w:val="kk-KZ"/>
        </w:rPr>
      </w:pPr>
      <w:r w:rsidRPr="00D95005">
        <w:rPr>
          <w:bCs/>
        </w:rPr>
        <w:t>Акишев А. А.</w:t>
      </w:r>
      <w:r w:rsidRPr="00D95005">
        <w:rPr>
          <w:b/>
          <w:bCs/>
        </w:rPr>
        <w:t xml:space="preserve"> </w:t>
      </w:r>
      <w:r w:rsidRPr="00EC03CA">
        <w:t>Исторические аспекты социально</w:t>
      </w:r>
      <w:r w:rsidR="001E492B">
        <w:t>-</w:t>
      </w:r>
      <w:r w:rsidRPr="00EC03CA">
        <w:t>экономического развития Северного Казахстана (1985</w:t>
      </w:r>
      <w:r w:rsidR="00BB1230" w:rsidRPr="00D95005">
        <w:rPr>
          <w:lang w:val="kk-KZ"/>
        </w:rPr>
        <w:t xml:space="preserve"> </w:t>
      </w:r>
      <w:r w:rsidR="00FC38BE" w:rsidRPr="00F24B15">
        <w:t>–</w:t>
      </w:r>
      <w:r w:rsidR="00BB1230" w:rsidRPr="00D95005">
        <w:rPr>
          <w:lang w:val="kk-KZ"/>
        </w:rPr>
        <w:t xml:space="preserve"> </w:t>
      </w:r>
      <w:r w:rsidRPr="00EC03CA">
        <w:t>первая половина 1990</w:t>
      </w:r>
      <w:r w:rsidR="00FC38BE" w:rsidRPr="00F24B15">
        <w:t>–</w:t>
      </w:r>
      <w:r w:rsidRPr="00EC03CA">
        <w:t>х)</w:t>
      </w:r>
      <w:r w:rsidR="004A18B9" w:rsidRPr="00D95005">
        <w:rPr>
          <w:lang w:val="kk-KZ"/>
        </w:rPr>
        <w:t xml:space="preserve"> </w:t>
      </w:r>
      <w:r w:rsidRPr="00EC03CA">
        <w:t xml:space="preserve">: автореф. дис. </w:t>
      </w:r>
      <w:r w:rsidR="001E492B">
        <w:t xml:space="preserve">… </w:t>
      </w:r>
      <w:r w:rsidRPr="00EC03CA">
        <w:t>кан</w:t>
      </w:r>
      <w:r w:rsidR="007E7861">
        <w:t>д</w:t>
      </w:r>
      <w:r w:rsidRPr="00EC03CA">
        <w:t xml:space="preserve">. ист. </w:t>
      </w:r>
      <w:r w:rsidR="00F2437C" w:rsidRPr="00D95005">
        <w:rPr>
          <w:lang w:val="kk-KZ"/>
        </w:rPr>
        <w:t>н</w:t>
      </w:r>
      <w:r w:rsidRPr="00EC03CA">
        <w:t>аук</w:t>
      </w:r>
      <w:r w:rsidR="00F2437C" w:rsidRPr="00D95005">
        <w:rPr>
          <w:lang w:val="kk-KZ"/>
        </w:rPr>
        <w:t xml:space="preserve"> </w:t>
      </w:r>
      <w:r w:rsidRPr="00EC03CA">
        <w:t xml:space="preserve">: 07.00.02 </w:t>
      </w:r>
      <w:r w:rsidR="002E1F90" w:rsidRPr="00EC03CA">
        <w:t>–</w:t>
      </w:r>
      <w:r w:rsidRPr="00EC03CA">
        <w:t xml:space="preserve"> Отечественная история</w:t>
      </w:r>
      <w:r w:rsidR="009029EC" w:rsidRPr="00EC03CA">
        <w:t>.</w:t>
      </w:r>
      <w:r w:rsidRPr="00EC03CA">
        <w:t xml:space="preserve"> </w:t>
      </w:r>
      <w:r w:rsidR="002E1F90" w:rsidRPr="00EC03CA">
        <w:t>–</w:t>
      </w:r>
      <w:r w:rsidRPr="00EC03CA">
        <w:t xml:space="preserve"> Алматы :</w:t>
      </w:r>
      <w:r w:rsidR="00D076FF">
        <w:rPr>
          <w:lang w:val="kk-KZ"/>
        </w:rPr>
        <w:t xml:space="preserve"> </w:t>
      </w:r>
      <w:r w:rsidRPr="00EC03CA">
        <w:t xml:space="preserve">[б. и.], 1995. </w:t>
      </w:r>
      <w:r w:rsidR="002E1F90" w:rsidRPr="00EC03CA">
        <w:t>–</w:t>
      </w:r>
      <w:r w:rsidRPr="00EC03CA">
        <w:t xml:space="preserve"> 22 с.</w:t>
      </w:r>
    </w:p>
    <w:p w:rsidR="00D95005" w:rsidRDefault="00594DF9" w:rsidP="004A35D3">
      <w:pPr>
        <w:pStyle w:val="af1"/>
        <w:widowControl w:val="0"/>
        <w:numPr>
          <w:ilvl w:val="0"/>
          <w:numId w:val="7"/>
        </w:numPr>
        <w:tabs>
          <w:tab w:val="left" w:pos="851"/>
          <w:tab w:val="left" w:pos="1134"/>
          <w:tab w:val="left" w:pos="1418"/>
        </w:tabs>
        <w:autoSpaceDE w:val="0"/>
        <w:autoSpaceDN w:val="0"/>
        <w:adjustRightInd w:val="0"/>
        <w:ind w:left="0" w:firstLine="709"/>
        <w:jc w:val="both"/>
        <w:rPr>
          <w:lang w:val="kk-KZ"/>
        </w:rPr>
      </w:pPr>
      <w:r w:rsidRPr="00D95005">
        <w:rPr>
          <w:bCs/>
          <w:lang w:val="kk-KZ"/>
        </w:rPr>
        <w:t>Арты</w:t>
      </w:r>
      <w:r w:rsidR="00CD7359">
        <w:rPr>
          <w:bCs/>
          <w:lang w:val="kk-KZ"/>
        </w:rPr>
        <w:t>қ</w:t>
      </w:r>
      <w:r w:rsidRPr="00D95005">
        <w:rPr>
          <w:bCs/>
          <w:lang w:val="kk-KZ"/>
        </w:rPr>
        <w:t>баев Ж. О.</w:t>
      </w:r>
      <w:r w:rsidRPr="00D95005">
        <w:rPr>
          <w:b/>
          <w:bCs/>
          <w:lang w:val="kk-KZ"/>
        </w:rPr>
        <w:t xml:space="preserve"> </w:t>
      </w:r>
      <w:r w:rsidRPr="00D95005">
        <w:rPr>
          <w:lang w:val="kk-KZ"/>
        </w:rPr>
        <w:t xml:space="preserve">Қазақ этнографиясы : этнос және қоғам. </w:t>
      </w:r>
      <w:r w:rsidR="00BB2318" w:rsidRPr="00BB2318">
        <w:rPr>
          <w:lang w:val="kk-KZ"/>
        </w:rPr>
        <w:t>XYIII</w:t>
      </w:r>
      <w:r w:rsidRPr="00D95005">
        <w:rPr>
          <w:lang w:val="kk-KZ"/>
        </w:rPr>
        <w:t xml:space="preserve"> ғасыр : </w:t>
      </w:r>
      <w:r w:rsidR="00CD7359" w:rsidRPr="00BB2318">
        <w:rPr>
          <w:lang w:val="kk-KZ"/>
        </w:rPr>
        <w:t xml:space="preserve">тарих ғыл. </w:t>
      </w:r>
      <w:r w:rsidR="00BB2318" w:rsidRPr="00BB2318">
        <w:rPr>
          <w:lang w:val="kk-KZ"/>
        </w:rPr>
        <w:t>докт.</w:t>
      </w:r>
      <w:r w:rsidR="00BC5B8F" w:rsidRPr="00D95005">
        <w:rPr>
          <w:lang w:val="kk-KZ"/>
        </w:rPr>
        <w:t xml:space="preserve"> </w:t>
      </w:r>
      <w:r w:rsidRPr="00D95005">
        <w:rPr>
          <w:lang w:val="kk-KZ"/>
        </w:rPr>
        <w:t>– Қарағанды, 1995. – 266 б.</w:t>
      </w:r>
    </w:p>
    <w:p w:rsidR="00594DF9" w:rsidRPr="00D95005" w:rsidRDefault="00594DF9" w:rsidP="004A35D3">
      <w:pPr>
        <w:pStyle w:val="af1"/>
        <w:widowControl w:val="0"/>
        <w:numPr>
          <w:ilvl w:val="0"/>
          <w:numId w:val="7"/>
        </w:numPr>
        <w:tabs>
          <w:tab w:val="left" w:pos="851"/>
          <w:tab w:val="left" w:pos="1134"/>
          <w:tab w:val="left" w:pos="1418"/>
        </w:tabs>
        <w:autoSpaceDE w:val="0"/>
        <w:autoSpaceDN w:val="0"/>
        <w:adjustRightInd w:val="0"/>
        <w:ind w:left="0" w:firstLine="709"/>
        <w:jc w:val="both"/>
        <w:rPr>
          <w:lang w:val="kk-KZ"/>
        </w:rPr>
      </w:pPr>
      <w:r w:rsidRPr="00D95005">
        <w:rPr>
          <w:bCs/>
          <w:lang w:val="kk-KZ"/>
        </w:rPr>
        <w:t>Артыкбаев</w:t>
      </w:r>
      <w:r w:rsidRPr="00D95005">
        <w:rPr>
          <w:bCs/>
        </w:rPr>
        <w:t xml:space="preserve"> </w:t>
      </w:r>
      <w:r w:rsidRPr="00D95005">
        <w:rPr>
          <w:bCs/>
          <w:lang w:val="kk-KZ"/>
        </w:rPr>
        <w:t xml:space="preserve">Ж. О. </w:t>
      </w:r>
      <w:r w:rsidRPr="00D95005">
        <w:rPr>
          <w:lang w:val="kk-KZ"/>
        </w:rPr>
        <w:t xml:space="preserve">Этносоциальная структура казахов Северо-Центрального Казахстана во второй половине </w:t>
      </w:r>
      <w:r w:rsidRPr="00D95005">
        <w:rPr>
          <w:lang w:val="en-US"/>
        </w:rPr>
        <w:t>XIX</w:t>
      </w:r>
      <w:r w:rsidRPr="00EC03CA">
        <w:t xml:space="preserve"> в. </w:t>
      </w:r>
      <w:r w:rsidRPr="00D95005">
        <w:rPr>
          <w:lang w:val="kk-KZ"/>
        </w:rPr>
        <w:t xml:space="preserve">: </w:t>
      </w:r>
      <w:r w:rsidR="002E1F90" w:rsidRPr="00D95005">
        <w:rPr>
          <w:lang w:val="kk-KZ"/>
        </w:rPr>
        <w:t>автореф.</w:t>
      </w:r>
      <w:r w:rsidRPr="00D95005">
        <w:rPr>
          <w:lang w:val="kk-KZ"/>
        </w:rPr>
        <w:t xml:space="preserve"> </w:t>
      </w:r>
      <w:r w:rsidR="00250360" w:rsidRPr="00D95005">
        <w:rPr>
          <w:lang w:val="kk-KZ"/>
        </w:rPr>
        <w:t>дис.</w:t>
      </w:r>
      <w:r w:rsidRPr="00D95005">
        <w:rPr>
          <w:lang w:val="kk-KZ"/>
        </w:rPr>
        <w:t xml:space="preserve"> на соискание учёной степени канд. ист. </w:t>
      </w:r>
      <w:r w:rsidR="000641FD">
        <w:rPr>
          <w:lang w:val="kk-KZ"/>
        </w:rPr>
        <w:t>н</w:t>
      </w:r>
      <w:r w:rsidRPr="00D95005">
        <w:rPr>
          <w:lang w:val="kk-KZ"/>
        </w:rPr>
        <w:t>аук</w:t>
      </w:r>
      <w:r w:rsidR="00BC5B8F">
        <w:rPr>
          <w:bCs/>
          <w:lang w:val="kk-KZ"/>
        </w:rPr>
        <w:t>.</w:t>
      </w:r>
      <w:r w:rsidR="00BC5B8F" w:rsidRPr="00D95005">
        <w:rPr>
          <w:lang w:val="kk-KZ"/>
        </w:rPr>
        <w:t xml:space="preserve"> </w:t>
      </w:r>
      <w:r w:rsidRPr="00D95005">
        <w:rPr>
          <w:lang w:val="kk-KZ"/>
        </w:rPr>
        <w:t xml:space="preserve"> – Алматы, 1989. – 23 с.</w:t>
      </w:r>
    </w:p>
    <w:p w:rsidR="009B1190" w:rsidRPr="007C5E06" w:rsidRDefault="00594DF9" w:rsidP="004A35D3">
      <w:pPr>
        <w:pStyle w:val="af1"/>
        <w:widowControl w:val="0"/>
        <w:numPr>
          <w:ilvl w:val="0"/>
          <w:numId w:val="7"/>
        </w:numPr>
        <w:tabs>
          <w:tab w:val="left" w:pos="851"/>
          <w:tab w:val="left" w:pos="1134"/>
          <w:tab w:val="left" w:pos="1418"/>
        </w:tabs>
        <w:autoSpaceDE w:val="0"/>
        <w:autoSpaceDN w:val="0"/>
        <w:adjustRightInd w:val="0"/>
        <w:ind w:left="0" w:firstLine="709"/>
        <w:jc w:val="both"/>
        <w:rPr>
          <w:lang w:val="kk-KZ"/>
        </w:rPr>
      </w:pPr>
      <w:r w:rsidRPr="007C5E06">
        <w:rPr>
          <w:bCs/>
          <w:lang w:val="kk-KZ"/>
        </w:rPr>
        <w:t xml:space="preserve">Батталов </w:t>
      </w:r>
      <w:r w:rsidR="00FD4301">
        <w:rPr>
          <w:rFonts w:ascii="KZ Times New Roman" w:hAnsi="KZ Times New Roman"/>
          <w:bCs/>
          <w:lang w:val="kk-KZ"/>
        </w:rPr>
        <w:t>Қ</w:t>
      </w:r>
      <w:r w:rsidRPr="00B11B14">
        <w:rPr>
          <w:rFonts w:ascii="KZ Times New Roman" w:hAnsi="KZ Times New Roman"/>
          <w:bCs/>
          <w:lang w:val="kk-KZ"/>
        </w:rPr>
        <w:t xml:space="preserve">. </w:t>
      </w:r>
      <w:r w:rsidR="00FD4301">
        <w:rPr>
          <w:rFonts w:ascii="KZ Times New Roman" w:hAnsi="KZ Times New Roman"/>
          <w:bCs/>
          <w:lang w:val="kk-KZ"/>
        </w:rPr>
        <w:t>Қ</w:t>
      </w:r>
      <w:r w:rsidRPr="00B11B14">
        <w:rPr>
          <w:rFonts w:ascii="KZ Times New Roman" w:hAnsi="KZ Times New Roman"/>
          <w:bCs/>
          <w:lang w:val="kk-KZ"/>
        </w:rPr>
        <w:t>.</w:t>
      </w:r>
      <w:r w:rsidRPr="007C5E06">
        <w:rPr>
          <w:bCs/>
          <w:lang w:val="kk-KZ"/>
        </w:rPr>
        <w:t xml:space="preserve"> </w:t>
      </w:r>
      <w:r w:rsidR="009B1190" w:rsidRPr="007C5E06">
        <w:rPr>
          <w:lang w:val="kk-KZ"/>
        </w:rPr>
        <w:t xml:space="preserve">Қазақстан территориясындағы кедендiк iстiң қалытасу және даму тарихы (1868-1917) </w:t>
      </w:r>
      <w:r w:rsidR="009B1190" w:rsidRPr="00BB2318">
        <w:rPr>
          <w:lang w:val="kk-KZ"/>
        </w:rPr>
        <w:t>: тарих ғыл</w:t>
      </w:r>
      <w:r w:rsidR="00CD7359" w:rsidRPr="00BB2318">
        <w:rPr>
          <w:lang w:val="kk-KZ"/>
        </w:rPr>
        <w:t xml:space="preserve">. </w:t>
      </w:r>
      <w:r w:rsidR="009B1190" w:rsidRPr="00BB2318">
        <w:rPr>
          <w:lang w:val="kk-KZ"/>
        </w:rPr>
        <w:t>канд.</w:t>
      </w:r>
      <w:r w:rsidR="00E36054" w:rsidRPr="00BB2318">
        <w:rPr>
          <w:lang w:val="kk-KZ"/>
        </w:rPr>
        <w:t xml:space="preserve"> </w:t>
      </w:r>
      <w:r w:rsidR="00250360" w:rsidRPr="00BB2318">
        <w:rPr>
          <w:lang w:val="kk-KZ"/>
        </w:rPr>
        <w:t>дис.</w:t>
      </w:r>
      <w:r w:rsidR="00E36054" w:rsidRPr="00BB2318">
        <w:rPr>
          <w:lang w:val="kk-KZ"/>
        </w:rPr>
        <w:t xml:space="preserve"> </w:t>
      </w:r>
      <w:r w:rsidR="009B1190" w:rsidRPr="00BB2318">
        <w:rPr>
          <w:lang w:val="kk-KZ"/>
        </w:rPr>
        <w:t>автореф</w:t>
      </w:r>
      <w:r w:rsidR="009B1190" w:rsidRPr="007C5E06">
        <w:rPr>
          <w:lang w:val="kk-KZ"/>
        </w:rPr>
        <w:t>.</w:t>
      </w:r>
      <w:r w:rsidR="004A18B9" w:rsidRPr="007C5E06">
        <w:rPr>
          <w:lang w:val="kk-KZ"/>
        </w:rPr>
        <w:t xml:space="preserve"> </w:t>
      </w:r>
      <w:r w:rsidR="009B1190" w:rsidRPr="007C5E06">
        <w:rPr>
          <w:lang w:val="kk-KZ"/>
        </w:rPr>
        <w:t>:</w:t>
      </w:r>
      <w:r w:rsidR="00D463E5" w:rsidRPr="007C5E06">
        <w:rPr>
          <w:lang w:val="kk-KZ"/>
        </w:rPr>
        <w:t xml:space="preserve"> </w:t>
      </w:r>
      <w:r w:rsidR="009B1190" w:rsidRPr="007C5E06">
        <w:rPr>
          <w:lang w:val="kk-KZ"/>
        </w:rPr>
        <w:t xml:space="preserve">07.00.02 </w:t>
      </w:r>
      <w:r w:rsidR="00D463E5" w:rsidRPr="007C5E06">
        <w:rPr>
          <w:lang w:val="kk-KZ"/>
        </w:rPr>
        <w:t>–</w:t>
      </w:r>
      <w:r w:rsidR="009B1190" w:rsidRPr="007C5E06">
        <w:rPr>
          <w:lang w:val="kk-KZ"/>
        </w:rPr>
        <w:t xml:space="preserve"> Отан тарихы (Қазақстан Республикасының тарихы). – Қарағанды : [б. и.], 2008. – 30 </w:t>
      </w:r>
      <w:r w:rsidR="00142472" w:rsidRPr="007C5E06">
        <w:rPr>
          <w:lang w:val="kk-KZ"/>
        </w:rPr>
        <w:t>б</w:t>
      </w:r>
      <w:r w:rsidR="009B1190" w:rsidRPr="007C5E06">
        <w:rPr>
          <w:lang w:val="kk-KZ"/>
        </w:rPr>
        <w:t>.</w:t>
      </w:r>
    </w:p>
    <w:p w:rsidR="009B1190" w:rsidRPr="007C5E06" w:rsidRDefault="009B1190" w:rsidP="004A35D3">
      <w:pPr>
        <w:pStyle w:val="af1"/>
        <w:numPr>
          <w:ilvl w:val="0"/>
          <w:numId w:val="7"/>
        </w:numPr>
        <w:tabs>
          <w:tab w:val="left" w:pos="851"/>
          <w:tab w:val="left" w:pos="1134"/>
        </w:tabs>
        <w:autoSpaceDE w:val="0"/>
        <w:autoSpaceDN w:val="0"/>
        <w:adjustRightInd w:val="0"/>
        <w:ind w:left="0" w:firstLine="709"/>
        <w:jc w:val="both"/>
        <w:rPr>
          <w:lang w:val="kk-KZ"/>
        </w:rPr>
      </w:pPr>
      <w:r w:rsidRPr="007C5E06">
        <w:rPr>
          <w:lang w:val="kk-KZ"/>
        </w:rPr>
        <w:t>Батталов</w:t>
      </w:r>
      <w:r w:rsidRPr="007C5E06">
        <w:rPr>
          <w:bCs/>
          <w:lang w:val="kk-KZ"/>
        </w:rPr>
        <w:t xml:space="preserve"> Қ. Қ. </w:t>
      </w:r>
      <w:r w:rsidRPr="007C5E06">
        <w:rPr>
          <w:lang w:val="kk-KZ"/>
        </w:rPr>
        <w:t>ХХ ғасырдың 20</w:t>
      </w:r>
      <w:r w:rsidR="001E492B">
        <w:rPr>
          <w:lang w:val="kk-KZ"/>
        </w:rPr>
        <w:t>-</w:t>
      </w:r>
      <w:r w:rsidRPr="007C5E06">
        <w:rPr>
          <w:lang w:val="kk-KZ"/>
        </w:rPr>
        <w:t>шы жылдарының бұқаралық ұйымдарының тарихнамасы : магистрлiк дис.</w:t>
      </w:r>
      <w:r w:rsidR="00D77A40" w:rsidRPr="007C5E06">
        <w:rPr>
          <w:lang w:val="kk-KZ"/>
        </w:rPr>
        <w:t xml:space="preserve"> </w:t>
      </w:r>
      <w:r w:rsidRPr="007C5E06">
        <w:rPr>
          <w:lang w:val="kk-KZ"/>
        </w:rPr>
        <w:t xml:space="preserve">: 6N0203 – </w:t>
      </w:r>
      <w:r w:rsidR="00D463E5" w:rsidRPr="007C5E06">
        <w:rPr>
          <w:lang w:val="kk-KZ"/>
        </w:rPr>
        <w:t>Т</w:t>
      </w:r>
      <w:r w:rsidRPr="007C5E06">
        <w:rPr>
          <w:lang w:val="kk-KZ"/>
        </w:rPr>
        <w:t xml:space="preserve">арих. – Павлодар : [б. и.], 2006. – 57 </w:t>
      </w:r>
      <w:r w:rsidR="004C566E" w:rsidRPr="007C5E06">
        <w:rPr>
          <w:lang w:val="kk-KZ"/>
        </w:rPr>
        <w:t>б</w:t>
      </w:r>
      <w:r w:rsidRPr="007C5E06">
        <w:rPr>
          <w:lang w:val="kk-KZ"/>
        </w:rPr>
        <w:t xml:space="preserve">. </w:t>
      </w:r>
    </w:p>
    <w:p w:rsidR="00594DF9" w:rsidRPr="00EC03CA" w:rsidRDefault="00594DF9" w:rsidP="004A35D3">
      <w:pPr>
        <w:pStyle w:val="af1"/>
        <w:widowControl w:val="0"/>
        <w:numPr>
          <w:ilvl w:val="0"/>
          <w:numId w:val="7"/>
        </w:numPr>
        <w:tabs>
          <w:tab w:val="left" w:pos="851"/>
          <w:tab w:val="left" w:pos="1134"/>
          <w:tab w:val="left" w:pos="1418"/>
        </w:tabs>
        <w:autoSpaceDE w:val="0"/>
        <w:autoSpaceDN w:val="0"/>
        <w:adjustRightInd w:val="0"/>
        <w:ind w:left="0" w:firstLine="709"/>
        <w:jc w:val="both"/>
      </w:pPr>
      <w:r w:rsidRPr="007C5E06">
        <w:rPr>
          <w:bCs/>
        </w:rPr>
        <w:t>Григорьева Р.</w:t>
      </w:r>
      <w:r w:rsidR="00EA6378" w:rsidRPr="007C5E06">
        <w:rPr>
          <w:bCs/>
        </w:rPr>
        <w:t xml:space="preserve"> </w:t>
      </w:r>
      <w:r w:rsidRPr="007C5E06">
        <w:rPr>
          <w:bCs/>
        </w:rPr>
        <w:t xml:space="preserve">В. </w:t>
      </w:r>
      <w:r w:rsidRPr="00EC03CA">
        <w:t xml:space="preserve">Комсомол Казахстана </w:t>
      </w:r>
      <w:r w:rsidR="00D463E5" w:rsidRPr="00EC03CA">
        <w:t>–</w:t>
      </w:r>
      <w:r w:rsidRPr="00EC03CA">
        <w:t xml:space="preserve"> активный помощник партии в создании и развитии Павлодар</w:t>
      </w:r>
      <w:r w:rsidR="001E492B">
        <w:t>-</w:t>
      </w:r>
      <w:r w:rsidRPr="00EC03CA">
        <w:t>Экибастузского</w:t>
      </w:r>
      <w:r w:rsidR="00FC38BE" w:rsidRPr="007C5E06">
        <w:rPr>
          <w:lang w:val="kk-KZ"/>
        </w:rPr>
        <w:t xml:space="preserve"> </w:t>
      </w:r>
      <w:r w:rsidRPr="00EC03CA">
        <w:t>территориально</w:t>
      </w:r>
      <w:r w:rsidR="001E492B">
        <w:t>-</w:t>
      </w:r>
      <w:r w:rsidRPr="00EC03CA">
        <w:t>производственного комплекса : автореф. дис.</w:t>
      </w:r>
      <w:r w:rsidR="001E492B" w:rsidRPr="001E492B">
        <w:t xml:space="preserve"> </w:t>
      </w:r>
      <w:r w:rsidR="001E492B">
        <w:t>…</w:t>
      </w:r>
      <w:r w:rsidRPr="00EC03CA">
        <w:t xml:space="preserve"> канд. ист. </w:t>
      </w:r>
      <w:r w:rsidR="00D77A40" w:rsidRPr="007C5E06">
        <w:rPr>
          <w:lang w:val="kk-KZ"/>
        </w:rPr>
        <w:t>н</w:t>
      </w:r>
      <w:r w:rsidRPr="00EC03CA">
        <w:t>аук</w:t>
      </w:r>
      <w:r w:rsidR="00D77A40" w:rsidRPr="007C5E06">
        <w:rPr>
          <w:lang w:val="kk-KZ"/>
        </w:rPr>
        <w:t xml:space="preserve"> </w:t>
      </w:r>
      <w:r w:rsidRPr="00EC03CA">
        <w:t xml:space="preserve">: 07.00.01 </w:t>
      </w:r>
      <w:r w:rsidR="00D463E5" w:rsidRPr="00EC03CA">
        <w:t>–</w:t>
      </w:r>
      <w:r w:rsidRPr="00EC03CA">
        <w:t xml:space="preserve"> История КПСС</w:t>
      </w:r>
      <w:r w:rsidR="00DD7298" w:rsidRPr="00EC03CA">
        <w:t>.</w:t>
      </w:r>
      <w:r w:rsidRPr="00EC03CA">
        <w:t xml:space="preserve"> </w:t>
      </w:r>
      <w:r w:rsidR="00D463E5" w:rsidRPr="00EC03CA">
        <w:t>–</w:t>
      </w:r>
      <w:r w:rsidRPr="00EC03CA">
        <w:t xml:space="preserve"> М. : [б. и.], 1985. </w:t>
      </w:r>
      <w:r w:rsidR="00D463E5" w:rsidRPr="00EC03CA">
        <w:t>–</w:t>
      </w:r>
      <w:r w:rsidRPr="00EC03CA">
        <w:t xml:space="preserve"> 25 с.</w:t>
      </w:r>
    </w:p>
    <w:p w:rsidR="00594DF9" w:rsidRPr="00EC03CA" w:rsidRDefault="00594DF9" w:rsidP="004A35D3">
      <w:pPr>
        <w:pStyle w:val="af1"/>
        <w:widowControl w:val="0"/>
        <w:numPr>
          <w:ilvl w:val="0"/>
          <w:numId w:val="7"/>
        </w:numPr>
        <w:tabs>
          <w:tab w:val="left" w:pos="851"/>
          <w:tab w:val="left" w:pos="1134"/>
          <w:tab w:val="left" w:pos="1418"/>
        </w:tabs>
        <w:autoSpaceDE w:val="0"/>
        <w:autoSpaceDN w:val="0"/>
        <w:adjustRightInd w:val="0"/>
        <w:ind w:left="0" w:firstLine="709"/>
        <w:jc w:val="both"/>
      </w:pPr>
      <w:r w:rsidRPr="007C5E06">
        <w:rPr>
          <w:bCs/>
        </w:rPr>
        <w:t xml:space="preserve">Ельмуратова Б. Ж. </w:t>
      </w:r>
      <w:r w:rsidRPr="00EC03CA">
        <w:t xml:space="preserve">Малые города Павлодарского </w:t>
      </w:r>
      <w:r w:rsidR="00D77A40" w:rsidRPr="007C5E06">
        <w:rPr>
          <w:lang w:val="kk-KZ"/>
        </w:rPr>
        <w:t>П</w:t>
      </w:r>
      <w:r w:rsidRPr="00EC03CA">
        <w:t xml:space="preserve">рииртышья </w:t>
      </w:r>
      <w:r w:rsidR="00D463E5" w:rsidRPr="00EC03CA">
        <w:t>–</w:t>
      </w:r>
      <w:r w:rsidRPr="00EC03CA">
        <w:t xml:space="preserve"> Аксу и Екибастуз: социально-экономическое развитие (исторический аспект) 1960</w:t>
      </w:r>
      <w:r w:rsidR="000573F1" w:rsidRPr="00EC03CA">
        <w:t>–</w:t>
      </w:r>
      <w:r w:rsidRPr="00EC03CA">
        <w:t>2000 гг. : магистерская дис.</w:t>
      </w:r>
      <w:r w:rsidR="00D77A40" w:rsidRPr="007C5E06">
        <w:rPr>
          <w:lang w:val="kk-KZ"/>
        </w:rPr>
        <w:t xml:space="preserve"> </w:t>
      </w:r>
      <w:r w:rsidRPr="00EC03CA">
        <w:t xml:space="preserve">: 520350 </w:t>
      </w:r>
      <w:r w:rsidR="00D463E5" w:rsidRPr="00EC03CA">
        <w:t>–</w:t>
      </w:r>
      <w:r w:rsidRPr="00EC03CA">
        <w:t xml:space="preserve"> История</w:t>
      </w:r>
      <w:r w:rsidR="009F4B5A" w:rsidRPr="00EC03CA">
        <w:t>.</w:t>
      </w:r>
      <w:r w:rsidRPr="00EC03CA">
        <w:t xml:space="preserve"> </w:t>
      </w:r>
      <w:r w:rsidR="00D463E5" w:rsidRPr="00EC03CA">
        <w:t>–</w:t>
      </w:r>
      <w:r w:rsidRPr="00EC03CA">
        <w:t xml:space="preserve"> Павлодар :</w:t>
      </w:r>
      <w:r w:rsidR="000844C8" w:rsidRPr="007C5E06">
        <w:rPr>
          <w:lang w:val="kk-KZ"/>
        </w:rPr>
        <w:t xml:space="preserve"> </w:t>
      </w:r>
      <w:r w:rsidRPr="00EC03CA">
        <w:t xml:space="preserve">[б. и.], 2003. </w:t>
      </w:r>
      <w:r w:rsidR="00D463E5" w:rsidRPr="00EC03CA">
        <w:t>–</w:t>
      </w:r>
      <w:r w:rsidRPr="00EC03CA">
        <w:t xml:space="preserve"> 87 с.</w:t>
      </w:r>
    </w:p>
    <w:p w:rsidR="00594DF9" w:rsidRPr="00EC03CA" w:rsidRDefault="00594DF9" w:rsidP="004A35D3">
      <w:pPr>
        <w:pStyle w:val="af1"/>
        <w:widowControl w:val="0"/>
        <w:numPr>
          <w:ilvl w:val="0"/>
          <w:numId w:val="7"/>
        </w:numPr>
        <w:tabs>
          <w:tab w:val="left" w:pos="851"/>
          <w:tab w:val="left" w:pos="1134"/>
        </w:tabs>
        <w:autoSpaceDE w:val="0"/>
        <w:autoSpaceDN w:val="0"/>
        <w:adjustRightInd w:val="0"/>
        <w:ind w:left="0" w:firstLine="709"/>
        <w:jc w:val="both"/>
      </w:pPr>
      <w:r w:rsidRPr="007C5E06">
        <w:rPr>
          <w:bCs/>
        </w:rPr>
        <w:t xml:space="preserve">Ешмуратов А. К. </w:t>
      </w:r>
      <w:r w:rsidRPr="00EC03CA">
        <w:t xml:space="preserve">История изучения института собственности в Казахстане (вторая половина XIX </w:t>
      </w:r>
      <w:r w:rsidR="001E492B">
        <w:t>–</w:t>
      </w:r>
      <w:r w:rsidRPr="00EC03CA">
        <w:t xml:space="preserve"> нчало ХХ вв.)</w:t>
      </w:r>
      <w:r w:rsidR="004A18B9" w:rsidRPr="007C5E06">
        <w:rPr>
          <w:lang w:val="kk-KZ"/>
        </w:rPr>
        <w:t xml:space="preserve"> </w:t>
      </w:r>
      <w:r w:rsidRPr="00EC03CA">
        <w:t>: дис.</w:t>
      </w:r>
      <w:r w:rsidR="001E492B" w:rsidRPr="001E492B">
        <w:t xml:space="preserve"> </w:t>
      </w:r>
      <w:r w:rsidR="001E492B">
        <w:t>…</w:t>
      </w:r>
      <w:r w:rsidRPr="00EC03CA">
        <w:t xml:space="preserve"> канд. ист. </w:t>
      </w:r>
      <w:r w:rsidR="00D77A40" w:rsidRPr="007C5E06">
        <w:rPr>
          <w:lang w:val="kk-KZ"/>
        </w:rPr>
        <w:t>н</w:t>
      </w:r>
      <w:r w:rsidRPr="00EC03CA">
        <w:t>аук</w:t>
      </w:r>
      <w:r w:rsidR="00D77A40" w:rsidRPr="007C5E06">
        <w:rPr>
          <w:lang w:val="kk-KZ"/>
        </w:rPr>
        <w:t xml:space="preserve"> </w:t>
      </w:r>
      <w:r w:rsidRPr="00EC03CA">
        <w:t xml:space="preserve">: 07.00.09 </w:t>
      </w:r>
      <w:r w:rsidR="00D463E5" w:rsidRPr="00EC03CA">
        <w:t>–</w:t>
      </w:r>
      <w:r w:rsidRPr="00EC03CA">
        <w:t xml:space="preserve"> Историография, источниковедение и методы исторического исследования</w:t>
      </w:r>
      <w:r w:rsidR="00D91438" w:rsidRPr="00EC03CA">
        <w:t>.</w:t>
      </w:r>
      <w:r w:rsidRPr="00EC03CA">
        <w:t xml:space="preserve"> </w:t>
      </w:r>
      <w:r w:rsidR="00D463E5" w:rsidRPr="00EC03CA">
        <w:t>–</w:t>
      </w:r>
      <w:r w:rsidRPr="00EC03CA">
        <w:t xml:space="preserve"> Алматы : [б. и.], 2002. </w:t>
      </w:r>
      <w:r w:rsidR="00D463E5" w:rsidRPr="00EC03CA">
        <w:t>–</w:t>
      </w:r>
      <w:r w:rsidRPr="00EC03CA">
        <w:t xml:space="preserve"> 149 с.</w:t>
      </w:r>
    </w:p>
    <w:p w:rsidR="00594DF9" w:rsidRPr="00EC03CA" w:rsidRDefault="00594DF9" w:rsidP="004A35D3">
      <w:pPr>
        <w:pStyle w:val="af1"/>
        <w:widowControl w:val="0"/>
        <w:numPr>
          <w:ilvl w:val="0"/>
          <w:numId w:val="7"/>
        </w:numPr>
        <w:tabs>
          <w:tab w:val="left" w:pos="851"/>
          <w:tab w:val="left" w:pos="1134"/>
        </w:tabs>
        <w:autoSpaceDE w:val="0"/>
        <w:autoSpaceDN w:val="0"/>
        <w:adjustRightInd w:val="0"/>
        <w:ind w:left="0" w:firstLine="709"/>
        <w:jc w:val="both"/>
      </w:pPr>
      <w:r w:rsidRPr="007C5E06">
        <w:rPr>
          <w:bCs/>
        </w:rPr>
        <w:t xml:space="preserve">Ешмуратов А. К. </w:t>
      </w:r>
      <w:r w:rsidRPr="00EC03CA">
        <w:t xml:space="preserve">История изучения института собственности в Казахстане (вторая половина XIX </w:t>
      </w:r>
      <w:r w:rsidR="001E492B">
        <w:t>–</w:t>
      </w:r>
      <w:r w:rsidRPr="00EC03CA">
        <w:t xml:space="preserve"> начало ХХ вв.)</w:t>
      </w:r>
      <w:r w:rsidR="004A18B9" w:rsidRPr="007C5E06">
        <w:rPr>
          <w:lang w:val="kk-KZ"/>
        </w:rPr>
        <w:t xml:space="preserve"> </w:t>
      </w:r>
      <w:r w:rsidRPr="00EC03CA">
        <w:t xml:space="preserve">: автореф. дис. </w:t>
      </w:r>
      <w:r w:rsidR="001E492B">
        <w:t xml:space="preserve">… </w:t>
      </w:r>
      <w:r w:rsidRPr="00EC03CA">
        <w:t xml:space="preserve">канд. ист. </w:t>
      </w:r>
      <w:r w:rsidR="008E7079" w:rsidRPr="007C5E06">
        <w:rPr>
          <w:lang w:val="kk-KZ"/>
        </w:rPr>
        <w:t>н</w:t>
      </w:r>
      <w:r w:rsidRPr="00EC03CA">
        <w:t>аук</w:t>
      </w:r>
      <w:r w:rsidR="008E7079" w:rsidRPr="007C5E06">
        <w:rPr>
          <w:lang w:val="kk-KZ"/>
        </w:rPr>
        <w:t xml:space="preserve"> </w:t>
      </w:r>
      <w:r w:rsidRPr="00EC03CA">
        <w:t xml:space="preserve">: 07.00.09 </w:t>
      </w:r>
      <w:r w:rsidR="00D463E5" w:rsidRPr="00EC03CA">
        <w:t>–</w:t>
      </w:r>
      <w:r w:rsidRPr="00EC03CA">
        <w:t xml:space="preserve"> Историография, источниковедение и методы исторического исследования</w:t>
      </w:r>
      <w:r w:rsidR="00D91438" w:rsidRPr="00EC03CA">
        <w:t>.</w:t>
      </w:r>
      <w:r w:rsidRPr="00EC03CA">
        <w:t xml:space="preserve"> </w:t>
      </w:r>
      <w:r w:rsidR="00D463E5" w:rsidRPr="00EC03CA">
        <w:t>–</w:t>
      </w:r>
      <w:r w:rsidRPr="00EC03CA">
        <w:t xml:space="preserve"> Алматы : [б. и.], 2002. </w:t>
      </w:r>
      <w:r w:rsidR="00D463E5" w:rsidRPr="00EC03CA">
        <w:t>–</w:t>
      </w:r>
      <w:r w:rsidRPr="00EC03CA">
        <w:t xml:space="preserve"> 30 с.</w:t>
      </w:r>
    </w:p>
    <w:p w:rsidR="00594DF9" w:rsidRPr="00EC03CA" w:rsidRDefault="00594DF9" w:rsidP="004A35D3">
      <w:pPr>
        <w:pStyle w:val="af1"/>
        <w:widowControl w:val="0"/>
        <w:numPr>
          <w:ilvl w:val="0"/>
          <w:numId w:val="7"/>
        </w:numPr>
        <w:tabs>
          <w:tab w:val="left" w:pos="851"/>
          <w:tab w:val="left" w:pos="1134"/>
        </w:tabs>
        <w:autoSpaceDE w:val="0"/>
        <w:autoSpaceDN w:val="0"/>
        <w:adjustRightInd w:val="0"/>
        <w:ind w:left="0" w:firstLine="709"/>
        <w:jc w:val="both"/>
      </w:pPr>
      <w:r w:rsidRPr="007C5E06">
        <w:rPr>
          <w:bCs/>
        </w:rPr>
        <w:t xml:space="preserve">Захаренко А. Л. </w:t>
      </w:r>
      <w:r w:rsidRPr="00EC03CA">
        <w:t>Разночинцы Сибири в освободительном движении эпохи падения крепостного права</w:t>
      </w:r>
      <w:r w:rsidR="004A18B9" w:rsidRPr="007C5E06">
        <w:rPr>
          <w:lang w:val="kk-KZ"/>
        </w:rPr>
        <w:t xml:space="preserve"> </w:t>
      </w:r>
      <w:r w:rsidRPr="00EC03CA">
        <w:t xml:space="preserve">: автореф. </w:t>
      </w:r>
      <w:r w:rsidR="00250360" w:rsidRPr="00EC03CA">
        <w:t>дис.</w:t>
      </w:r>
      <w:r w:rsidRPr="00EC03CA">
        <w:t xml:space="preserve"> канд. </w:t>
      </w:r>
      <w:r w:rsidR="00250360" w:rsidRPr="00EC03CA">
        <w:t>ист.</w:t>
      </w:r>
      <w:r w:rsidR="00250360" w:rsidRPr="007C5E06">
        <w:rPr>
          <w:lang w:val="kk-KZ"/>
        </w:rPr>
        <w:t xml:space="preserve"> </w:t>
      </w:r>
      <w:r w:rsidR="008E7079" w:rsidRPr="007C5E06">
        <w:rPr>
          <w:lang w:val="kk-KZ"/>
        </w:rPr>
        <w:t>н</w:t>
      </w:r>
      <w:r w:rsidRPr="00EC03CA">
        <w:t>аук</w:t>
      </w:r>
      <w:r w:rsidR="008E7079" w:rsidRPr="007C5E06">
        <w:rPr>
          <w:lang w:val="kk-KZ"/>
        </w:rPr>
        <w:t xml:space="preserve"> </w:t>
      </w:r>
      <w:r w:rsidRPr="00EC03CA">
        <w:t xml:space="preserve">: 571 </w:t>
      </w:r>
      <w:r w:rsidR="007E3EDE" w:rsidRPr="00EC03CA">
        <w:t>– И</w:t>
      </w:r>
      <w:r w:rsidRPr="00EC03CA">
        <w:t>стория СССР / Казанский ун</w:t>
      </w:r>
      <w:r w:rsidR="000573F1">
        <w:t>-</w:t>
      </w:r>
      <w:r w:rsidRPr="00EC03CA">
        <w:t xml:space="preserve">т. </w:t>
      </w:r>
      <w:r w:rsidR="006504CB">
        <w:t>–</w:t>
      </w:r>
      <w:r w:rsidRPr="00EC03CA">
        <w:t xml:space="preserve"> Казань, 1969. </w:t>
      </w:r>
      <w:r w:rsidR="007E3EDE" w:rsidRPr="00EC03CA">
        <w:t>–</w:t>
      </w:r>
      <w:r w:rsidRPr="00EC03CA">
        <w:t xml:space="preserve"> 27 с.</w:t>
      </w:r>
    </w:p>
    <w:p w:rsidR="00594DF9" w:rsidRPr="00EC03CA" w:rsidRDefault="00594DF9" w:rsidP="004A35D3">
      <w:pPr>
        <w:pStyle w:val="af1"/>
        <w:widowControl w:val="0"/>
        <w:numPr>
          <w:ilvl w:val="0"/>
          <w:numId w:val="7"/>
        </w:numPr>
        <w:tabs>
          <w:tab w:val="left" w:pos="851"/>
          <w:tab w:val="left" w:pos="1134"/>
        </w:tabs>
        <w:autoSpaceDE w:val="0"/>
        <w:autoSpaceDN w:val="0"/>
        <w:adjustRightInd w:val="0"/>
        <w:ind w:left="0" w:firstLine="709"/>
        <w:jc w:val="both"/>
      </w:pPr>
      <w:r w:rsidRPr="007C5E06">
        <w:rPr>
          <w:bCs/>
        </w:rPr>
        <w:t xml:space="preserve">Зозуля Т. Н. </w:t>
      </w:r>
      <w:r w:rsidRPr="00EC03CA">
        <w:t>Организаторская и массово</w:t>
      </w:r>
      <w:r w:rsidR="001E492B">
        <w:t>-</w:t>
      </w:r>
      <w:r w:rsidRPr="00EC03CA">
        <w:t>политическая работа партийных организаций Казахстанского Прииртышья среди тружеников села в годы 8</w:t>
      </w:r>
      <w:r w:rsidR="001E492B">
        <w:t>-</w:t>
      </w:r>
      <w:r w:rsidRPr="00EC03CA">
        <w:t>ой пятилетки</w:t>
      </w:r>
      <w:r w:rsidR="00AA139F" w:rsidRPr="007C5E06">
        <w:rPr>
          <w:lang w:val="kk-KZ"/>
        </w:rPr>
        <w:t xml:space="preserve"> </w:t>
      </w:r>
      <w:r w:rsidRPr="00EC03CA">
        <w:t xml:space="preserve">: автореф. </w:t>
      </w:r>
      <w:r w:rsidR="00250360" w:rsidRPr="00EC03CA">
        <w:t>дис.</w:t>
      </w:r>
      <w:r w:rsidR="001E492B">
        <w:t xml:space="preserve"> …</w:t>
      </w:r>
      <w:r w:rsidRPr="00EC03CA">
        <w:t xml:space="preserve"> канд. </w:t>
      </w:r>
      <w:r w:rsidR="007E3EDE" w:rsidRPr="007C5E06">
        <w:rPr>
          <w:lang w:val="kk-KZ"/>
        </w:rPr>
        <w:t>и</w:t>
      </w:r>
      <w:r w:rsidRPr="00EC03CA">
        <w:t>ст</w:t>
      </w:r>
      <w:r w:rsidR="007E3EDE" w:rsidRPr="007C5E06">
        <w:rPr>
          <w:lang w:val="kk-KZ"/>
        </w:rPr>
        <w:t>.</w:t>
      </w:r>
      <w:r w:rsidRPr="00EC03CA">
        <w:t xml:space="preserve"> </w:t>
      </w:r>
      <w:r w:rsidR="005811EA" w:rsidRPr="007C5E06">
        <w:rPr>
          <w:lang w:val="kk-KZ"/>
        </w:rPr>
        <w:t>н</w:t>
      </w:r>
      <w:r w:rsidRPr="00EC03CA">
        <w:t>аук</w:t>
      </w:r>
      <w:r w:rsidR="005811EA" w:rsidRPr="007C5E06">
        <w:rPr>
          <w:lang w:val="kk-KZ"/>
        </w:rPr>
        <w:t xml:space="preserve"> </w:t>
      </w:r>
      <w:r w:rsidRPr="00EC03CA">
        <w:t xml:space="preserve">: 07.00.01 </w:t>
      </w:r>
      <w:r w:rsidR="007E3EDE" w:rsidRPr="00EC03CA">
        <w:t>–</w:t>
      </w:r>
      <w:r w:rsidRPr="00EC03CA">
        <w:t xml:space="preserve"> История Коммунистической партии Советского Союза</w:t>
      </w:r>
      <w:r w:rsidR="00D91438" w:rsidRPr="00EC03CA">
        <w:t>.</w:t>
      </w:r>
      <w:r w:rsidRPr="00EC03CA">
        <w:t xml:space="preserve"> </w:t>
      </w:r>
      <w:r w:rsidR="007E3EDE" w:rsidRPr="00EC03CA">
        <w:t>–</w:t>
      </w:r>
      <w:r w:rsidRPr="00EC03CA">
        <w:t xml:space="preserve"> Алма-Ата : [</w:t>
      </w:r>
      <w:r w:rsidR="00AA139F" w:rsidRPr="00EC03CA">
        <w:t>б. и</w:t>
      </w:r>
      <w:r w:rsidRPr="00EC03CA">
        <w:t xml:space="preserve">.], 1978. </w:t>
      </w:r>
      <w:r w:rsidR="007E3EDE" w:rsidRPr="00EC03CA">
        <w:t>–</w:t>
      </w:r>
      <w:r w:rsidRPr="00EC03CA">
        <w:t xml:space="preserve"> 23 с.</w:t>
      </w:r>
    </w:p>
    <w:p w:rsidR="00594DF9" w:rsidRPr="007C5E06" w:rsidRDefault="00594DF9" w:rsidP="004A35D3">
      <w:pPr>
        <w:pStyle w:val="af1"/>
        <w:numPr>
          <w:ilvl w:val="0"/>
          <w:numId w:val="7"/>
        </w:numPr>
        <w:tabs>
          <w:tab w:val="left" w:pos="851"/>
          <w:tab w:val="left" w:pos="993"/>
          <w:tab w:val="left" w:pos="1134"/>
        </w:tabs>
        <w:suppressAutoHyphens/>
        <w:autoSpaceDE w:val="0"/>
        <w:autoSpaceDN w:val="0"/>
        <w:adjustRightInd w:val="0"/>
        <w:ind w:left="0" w:firstLine="709"/>
        <w:jc w:val="both"/>
        <w:rPr>
          <w:lang w:val="kk-KZ"/>
        </w:rPr>
      </w:pPr>
      <w:r w:rsidRPr="00EC03CA">
        <w:t xml:space="preserve">Иренов Г. Н. Деятельность Компартии Казахстана по организационно-политическому укреплению комсомольской организации республики </w:t>
      </w:r>
      <w:r w:rsidR="000844C8" w:rsidRPr="007C5E06">
        <w:rPr>
          <w:lang w:val="kk-KZ"/>
        </w:rPr>
        <w:t xml:space="preserve">                   </w:t>
      </w:r>
      <w:r w:rsidRPr="00EC03CA">
        <w:lastRenderedPageBreak/>
        <w:t>(1966</w:t>
      </w:r>
      <w:r w:rsidR="000844C8" w:rsidRPr="00F24B15">
        <w:t>–</w:t>
      </w:r>
      <w:r w:rsidRPr="00EC03CA">
        <w:t>1970гг.)</w:t>
      </w:r>
      <w:r w:rsidR="005811EA" w:rsidRPr="007C5E06">
        <w:rPr>
          <w:lang w:val="kk-KZ"/>
        </w:rPr>
        <w:t xml:space="preserve"> </w:t>
      </w:r>
      <w:r w:rsidRPr="00EC03CA">
        <w:t xml:space="preserve">: </w:t>
      </w:r>
      <w:r w:rsidRPr="007C5E06">
        <w:rPr>
          <w:lang w:val="kk-KZ"/>
        </w:rPr>
        <w:t xml:space="preserve">дис. ... канд. ист. </w:t>
      </w:r>
      <w:r w:rsidR="005811EA" w:rsidRPr="007C5E06">
        <w:rPr>
          <w:lang w:val="kk-KZ"/>
        </w:rPr>
        <w:t>н</w:t>
      </w:r>
      <w:r w:rsidRPr="007C5E06">
        <w:rPr>
          <w:lang w:val="kk-KZ"/>
        </w:rPr>
        <w:t>аук</w:t>
      </w:r>
      <w:r w:rsidR="005811EA" w:rsidRPr="007C5E06">
        <w:rPr>
          <w:lang w:val="kk-KZ"/>
        </w:rPr>
        <w:t xml:space="preserve"> </w:t>
      </w:r>
      <w:r w:rsidR="007E3EDE" w:rsidRPr="00EC03CA">
        <w:t>:</w:t>
      </w:r>
      <w:r w:rsidRPr="007C5E06">
        <w:rPr>
          <w:lang w:val="kk-KZ"/>
        </w:rPr>
        <w:t xml:space="preserve"> 07.00.01</w:t>
      </w:r>
      <w:r w:rsidR="007E3EDE" w:rsidRPr="007C5E06">
        <w:rPr>
          <w:lang w:val="kk-KZ"/>
        </w:rPr>
        <w:t xml:space="preserve"> </w:t>
      </w:r>
      <w:r w:rsidR="007E3EDE" w:rsidRPr="00EC03CA">
        <w:t>– История КПСС</w:t>
      </w:r>
      <w:r w:rsidRPr="007C5E06">
        <w:rPr>
          <w:lang w:val="kk-KZ"/>
        </w:rPr>
        <w:t xml:space="preserve">. </w:t>
      </w:r>
      <w:r w:rsidR="007E3EDE" w:rsidRPr="007C5E06">
        <w:rPr>
          <w:lang w:val="kk-KZ"/>
        </w:rPr>
        <w:t>–</w:t>
      </w:r>
      <w:r w:rsidR="00D91438" w:rsidRPr="007C5E06">
        <w:rPr>
          <w:lang w:val="kk-KZ"/>
        </w:rPr>
        <w:t xml:space="preserve"> </w:t>
      </w:r>
      <w:r w:rsidRPr="007C5E06">
        <w:rPr>
          <w:lang w:val="kk-KZ"/>
        </w:rPr>
        <w:t>Алма-Ата, 1989. – 155</w:t>
      </w:r>
      <w:r w:rsidR="007E3EDE" w:rsidRPr="007C5E06">
        <w:rPr>
          <w:lang w:val="kk-KZ"/>
        </w:rPr>
        <w:t xml:space="preserve"> </w:t>
      </w:r>
      <w:r w:rsidRPr="007C5E06">
        <w:rPr>
          <w:lang w:val="kk-KZ"/>
        </w:rPr>
        <w:t xml:space="preserve">с. </w:t>
      </w:r>
    </w:p>
    <w:p w:rsidR="00594DF9" w:rsidRPr="00EC03CA" w:rsidRDefault="00594DF9" w:rsidP="004A35D3">
      <w:pPr>
        <w:pStyle w:val="af1"/>
        <w:widowControl w:val="0"/>
        <w:numPr>
          <w:ilvl w:val="0"/>
          <w:numId w:val="7"/>
        </w:numPr>
        <w:tabs>
          <w:tab w:val="left" w:pos="851"/>
          <w:tab w:val="left" w:pos="1134"/>
        </w:tabs>
        <w:autoSpaceDE w:val="0"/>
        <w:autoSpaceDN w:val="0"/>
        <w:adjustRightInd w:val="0"/>
        <w:ind w:left="0" w:firstLine="709"/>
        <w:jc w:val="both"/>
      </w:pPr>
      <w:r w:rsidRPr="007C5E06">
        <w:rPr>
          <w:bCs/>
        </w:rPr>
        <w:t xml:space="preserve">Иренов Г. Н. </w:t>
      </w:r>
      <w:r w:rsidRPr="00EC03CA">
        <w:t xml:space="preserve">Деятельность Компартии Казахстана по </w:t>
      </w:r>
      <w:r w:rsidR="000844C8" w:rsidRPr="007C5E06">
        <w:rPr>
          <w:lang w:val="kk-KZ"/>
        </w:rPr>
        <w:t xml:space="preserve">                </w:t>
      </w:r>
      <w:r w:rsidRPr="00EC03CA">
        <w:t>организационно</w:t>
      </w:r>
      <w:r w:rsidR="000844C8" w:rsidRPr="00F24B15">
        <w:t>–</w:t>
      </w:r>
      <w:r w:rsidRPr="00EC03CA">
        <w:t>политическому укреплению комсомольской организации республики (1966-1970)</w:t>
      </w:r>
      <w:r w:rsidR="00972051" w:rsidRPr="007C5E06">
        <w:rPr>
          <w:lang w:val="kk-KZ"/>
        </w:rPr>
        <w:t xml:space="preserve"> </w:t>
      </w:r>
      <w:r w:rsidRPr="00EC03CA">
        <w:t>: автореф. дис.</w:t>
      </w:r>
      <w:r w:rsidR="001E492B" w:rsidRPr="001E492B">
        <w:t xml:space="preserve"> </w:t>
      </w:r>
      <w:r w:rsidR="001E492B">
        <w:t>…</w:t>
      </w:r>
      <w:r w:rsidRPr="00EC03CA">
        <w:t xml:space="preserve"> канд. ист. </w:t>
      </w:r>
      <w:r w:rsidR="00972051" w:rsidRPr="007C5E06">
        <w:rPr>
          <w:lang w:val="kk-KZ"/>
        </w:rPr>
        <w:t>н</w:t>
      </w:r>
      <w:r w:rsidRPr="00EC03CA">
        <w:t>аук</w:t>
      </w:r>
      <w:r w:rsidR="00972051" w:rsidRPr="007C5E06">
        <w:rPr>
          <w:lang w:val="kk-KZ"/>
        </w:rPr>
        <w:t xml:space="preserve"> </w:t>
      </w:r>
      <w:r w:rsidRPr="00EC03CA">
        <w:t xml:space="preserve">: 07.00.01 </w:t>
      </w:r>
      <w:r w:rsidR="007E3EDE" w:rsidRPr="00EC03CA">
        <w:t>–</w:t>
      </w:r>
      <w:r w:rsidRPr="00EC03CA">
        <w:t xml:space="preserve"> История КПСС</w:t>
      </w:r>
      <w:r w:rsidR="006504CB" w:rsidRPr="007C5E06">
        <w:rPr>
          <w:lang w:val="kk-KZ"/>
        </w:rPr>
        <w:t>.</w:t>
      </w:r>
      <w:r w:rsidRPr="00EC03CA">
        <w:t xml:space="preserve"> </w:t>
      </w:r>
      <w:r w:rsidR="006504CB">
        <w:t>–</w:t>
      </w:r>
      <w:r w:rsidRPr="00EC03CA">
        <w:t xml:space="preserve"> Алма-Ата : [б. и.], 1989. </w:t>
      </w:r>
      <w:r w:rsidR="000844C8" w:rsidRPr="00F24B15">
        <w:t>–</w:t>
      </w:r>
      <w:r w:rsidRPr="00EC03CA">
        <w:t xml:space="preserve"> 25 с.</w:t>
      </w:r>
    </w:p>
    <w:p w:rsidR="00562C77" w:rsidRPr="00EC03CA" w:rsidRDefault="00562C77" w:rsidP="004A35D3">
      <w:pPr>
        <w:pStyle w:val="af1"/>
        <w:numPr>
          <w:ilvl w:val="0"/>
          <w:numId w:val="7"/>
        </w:numPr>
        <w:tabs>
          <w:tab w:val="left" w:pos="851"/>
          <w:tab w:val="left" w:pos="1134"/>
        </w:tabs>
        <w:ind w:left="0" w:firstLine="709"/>
        <w:jc w:val="both"/>
      </w:pPr>
      <w:r w:rsidRPr="007C5E06">
        <w:rPr>
          <w:bCs/>
        </w:rPr>
        <w:t xml:space="preserve">Кадысова Р. Ж. </w:t>
      </w:r>
      <w:r w:rsidRPr="007C5E06">
        <w:rPr>
          <w:bCs/>
          <w:kern w:val="36"/>
        </w:rPr>
        <w:t>История развития системы многонационального образования в Казахстане</w:t>
      </w:r>
      <w:r w:rsidR="00972051" w:rsidRPr="007C5E06">
        <w:rPr>
          <w:bCs/>
          <w:kern w:val="36"/>
          <w:lang w:val="kk-KZ"/>
        </w:rPr>
        <w:t xml:space="preserve"> </w:t>
      </w:r>
      <w:r w:rsidRPr="007C5E06">
        <w:rPr>
          <w:bCs/>
          <w:kern w:val="36"/>
        </w:rPr>
        <w:t>: опыт и проблемы (1985-1995 гг.)</w:t>
      </w:r>
      <w:r w:rsidR="00972051" w:rsidRPr="007C5E06">
        <w:rPr>
          <w:bCs/>
          <w:kern w:val="36"/>
          <w:lang w:val="kk-KZ"/>
        </w:rPr>
        <w:t xml:space="preserve"> </w:t>
      </w:r>
      <w:r w:rsidRPr="007C5E06">
        <w:rPr>
          <w:bCs/>
          <w:kern w:val="36"/>
        </w:rPr>
        <w:t xml:space="preserve">: дис. … </w:t>
      </w:r>
      <w:r w:rsidR="00C52B68" w:rsidRPr="007C5E06">
        <w:rPr>
          <w:bCs/>
          <w:kern w:val="36"/>
        </w:rPr>
        <w:t>канд.</w:t>
      </w:r>
      <w:r w:rsidRPr="007C5E06">
        <w:rPr>
          <w:bCs/>
          <w:kern w:val="36"/>
        </w:rPr>
        <w:t xml:space="preserve"> ист. </w:t>
      </w:r>
      <w:r w:rsidR="00972051" w:rsidRPr="007C5E06">
        <w:rPr>
          <w:bCs/>
          <w:kern w:val="36"/>
          <w:lang w:val="kk-KZ"/>
        </w:rPr>
        <w:t>н</w:t>
      </w:r>
      <w:r w:rsidRPr="007C5E06">
        <w:rPr>
          <w:bCs/>
          <w:kern w:val="36"/>
        </w:rPr>
        <w:t>аук</w:t>
      </w:r>
      <w:r w:rsidR="00972051" w:rsidRPr="007C5E06">
        <w:rPr>
          <w:bCs/>
          <w:kern w:val="36"/>
          <w:lang w:val="kk-KZ"/>
        </w:rPr>
        <w:t xml:space="preserve"> </w:t>
      </w:r>
      <w:r w:rsidRPr="007C5E06">
        <w:rPr>
          <w:bCs/>
          <w:kern w:val="36"/>
        </w:rPr>
        <w:t>:</w:t>
      </w:r>
      <w:r w:rsidRPr="007C5E06">
        <w:rPr>
          <w:bCs/>
        </w:rPr>
        <w:t xml:space="preserve"> </w:t>
      </w:r>
      <w:r w:rsidRPr="00EC03CA">
        <w:t>07.00.02. – Отечественная история</w:t>
      </w:r>
      <w:r w:rsidR="00A343CE" w:rsidRPr="007C5E06">
        <w:rPr>
          <w:lang w:val="kk-KZ"/>
        </w:rPr>
        <w:t xml:space="preserve"> </w:t>
      </w:r>
      <w:r w:rsidRPr="00EC03CA">
        <w:t xml:space="preserve">: </w:t>
      </w:r>
      <w:r w:rsidRPr="007C5E06">
        <w:rPr>
          <w:bCs/>
        </w:rPr>
        <w:t>защищена</w:t>
      </w:r>
      <w:r w:rsidR="00A343CE" w:rsidRPr="007C5E06">
        <w:rPr>
          <w:bCs/>
          <w:lang w:val="kk-KZ"/>
        </w:rPr>
        <w:t xml:space="preserve"> </w:t>
      </w:r>
      <w:r w:rsidRPr="007C5E06">
        <w:rPr>
          <w:bCs/>
        </w:rPr>
        <w:t>:</w:t>
      </w:r>
      <w:r w:rsidRPr="00EC03CA">
        <w:t xml:space="preserve"> 99.07.07</w:t>
      </w:r>
      <w:r w:rsidR="000641FD">
        <w:t xml:space="preserve">. </w:t>
      </w:r>
      <w:r w:rsidRPr="00EC03CA">
        <w:t>– Алматы, 1999. – 139 с.</w:t>
      </w:r>
    </w:p>
    <w:p w:rsidR="00C52B68" w:rsidRPr="00EC03CA" w:rsidRDefault="00C52B68" w:rsidP="004A35D3">
      <w:pPr>
        <w:pStyle w:val="af1"/>
        <w:numPr>
          <w:ilvl w:val="0"/>
          <w:numId w:val="7"/>
        </w:numPr>
        <w:tabs>
          <w:tab w:val="left" w:pos="851"/>
          <w:tab w:val="left" w:pos="1134"/>
        </w:tabs>
        <w:ind w:left="0" w:firstLine="709"/>
        <w:jc w:val="both"/>
      </w:pPr>
      <w:r w:rsidRPr="007C5E06">
        <w:rPr>
          <w:bCs/>
        </w:rPr>
        <w:t xml:space="preserve">Кадысова Р. Ж. </w:t>
      </w:r>
      <w:r w:rsidRPr="00EC03CA">
        <w:t>История развития системы многонационального образования в Казахстане</w:t>
      </w:r>
      <w:r w:rsidR="00823B55" w:rsidRPr="007C5E06">
        <w:rPr>
          <w:lang w:val="kk-KZ"/>
        </w:rPr>
        <w:t xml:space="preserve"> </w:t>
      </w:r>
      <w:r w:rsidRPr="00EC03CA">
        <w:t>: опыт и проблемы (1985-1995гг.) : автореф.</w:t>
      </w:r>
      <w:r w:rsidR="000573F1">
        <w:t xml:space="preserve"> </w:t>
      </w:r>
      <w:r w:rsidRPr="00EC03CA">
        <w:t>дис.</w:t>
      </w:r>
      <w:r w:rsidR="001E492B" w:rsidRPr="001E492B">
        <w:t xml:space="preserve"> </w:t>
      </w:r>
      <w:r w:rsidRPr="00EC03CA">
        <w:t>на соиск. учен. степ. канд. ист. наук (07.00.02) / КазГУ им.</w:t>
      </w:r>
      <w:r w:rsidR="000844C8" w:rsidRPr="007C5E06">
        <w:rPr>
          <w:lang w:val="kk-KZ"/>
        </w:rPr>
        <w:t xml:space="preserve"> </w:t>
      </w:r>
      <w:r w:rsidRPr="00EC03CA">
        <w:t>аль</w:t>
      </w:r>
      <w:r w:rsidR="001E492B">
        <w:t>-</w:t>
      </w:r>
      <w:r w:rsidRPr="00EC03CA">
        <w:t>Фараби. – Алматы, 1999. – 30с. – Библиогр.</w:t>
      </w:r>
      <w:r w:rsidR="00A343CE" w:rsidRPr="007C5E06">
        <w:rPr>
          <w:lang w:val="kk-KZ"/>
        </w:rPr>
        <w:t xml:space="preserve"> </w:t>
      </w:r>
      <w:r w:rsidRPr="00EC03CA">
        <w:t>: с. 28 (5 назв.)</w:t>
      </w:r>
    </w:p>
    <w:p w:rsidR="00594DF9" w:rsidRPr="00EC03CA" w:rsidRDefault="00594DF9" w:rsidP="004A35D3">
      <w:pPr>
        <w:pStyle w:val="af1"/>
        <w:widowControl w:val="0"/>
        <w:numPr>
          <w:ilvl w:val="0"/>
          <w:numId w:val="7"/>
        </w:numPr>
        <w:tabs>
          <w:tab w:val="left" w:pos="851"/>
          <w:tab w:val="left" w:pos="1134"/>
        </w:tabs>
        <w:autoSpaceDE w:val="0"/>
        <w:autoSpaceDN w:val="0"/>
        <w:adjustRightInd w:val="0"/>
        <w:ind w:left="0" w:firstLine="709"/>
        <w:jc w:val="both"/>
      </w:pPr>
      <w:r w:rsidRPr="007C5E06">
        <w:rPr>
          <w:bCs/>
        </w:rPr>
        <w:t>Кадысова Р.</w:t>
      </w:r>
      <w:r w:rsidR="00117014" w:rsidRPr="007C5E06">
        <w:rPr>
          <w:bCs/>
        </w:rPr>
        <w:t xml:space="preserve"> </w:t>
      </w:r>
      <w:r w:rsidRPr="007C5E06">
        <w:rPr>
          <w:bCs/>
        </w:rPr>
        <w:t xml:space="preserve">Ж. </w:t>
      </w:r>
      <w:r w:rsidRPr="00EC03CA">
        <w:t>Социалистическая модель модернизации в Казахстане (1917</w:t>
      </w:r>
      <w:r w:rsidR="000844C8" w:rsidRPr="00F24B15">
        <w:t>–</w:t>
      </w:r>
      <w:r w:rsidRPr="00EC03CA">
        <w:t>1940)</w:t>
      </w:r>
      <w:r w:rsidR="00A343CE" w:rsidRPr="007C5E06">
        <w:rPr>
          <w:lang w:val="kk-KZ"/>
        </w:rPr>
        <w:t xml:space="preserve"> </w:t>
      </w:r>
      <w:r w:rsidRPr="00EC03CA">
        <w:t>: советская и постсоветская историография : автореф. дис.</w:t>
      </w:r>
      <w:r w:rsidR="001E492B" w:rsidRPr="001E492B">
        <w:t xml:space="preserve"> </w:t>
      </w:r>
      <w:r w:rsidR="001E492B">
        <w:t>…</w:t>
      </w:r>
      <w:r w:rsidRPr="00EC03CA">
        <w:t xml:space="preserve"> </w:t>
      </w:r>
      <w:r w:rsidR="001A38B8" w:rsidRPr="00EC03CA">
        <w:t>д</w:t>
      </w:r>
      <w:r w:rsidR="000573F1">
        <w:t>-</w:t>
      </w:r>
      <w:r w:rsidR="001A38B8" w:rsidRPr="00EC03CA">
        <w:t>ра</w:t>
      </w:r>
      <w:r w:rsidRPr="00EC03CA">
        <w:t xml:space="preserve"> ист. </w:t>
      </w:r>
      <w:r w:rsidR="00A343CE" w:rsidRPr="007C5E06">
        <w:rPr>
          <w:lang w:val="kk-KZ"/>
        </w:rPr>
        <w:t>н</w:t>
      </w:r>
      <w:r w:rsidRPr="00EC03CA">
        <w:t>аук</w:t>
      </w:r>
      <w:r w:rsidR="00A343CE" w:rsidRPr="007C5E06">
        <w:rPr>
          <w:lang w:val="kk-KZ"/>
        </w:rPr>
        <w:t xml:space="preserve"> </w:t>
      </w:r>
      <w:r w:rsidRPr="00EC03CA">
        <w:t xml:space="preserve">: 07.00.09 </w:t>
      </w:r>
      <w:r w:rsidR="00196607" w:rsidRPr="00EC03CA">
        <w:t>–</w:t>
      </w:r>
      <w:r w:rsidRPr="00EC03CA">
        <w:t xml:space="preserve"> Историография, источниковедение и методы исторического исследования</w:t>
      </w:r>
      <w:r w:rsidR="00977CDD" w:rsidRPr="00EC03CA">
        <w:t>.</w:t>
      </w:r>
      <w:r w:rsidRPr="00EC03CA">
        <w:t xml:space="preserve"> </w:t>
      </w:r>
      <w:r w:rsidR="00196607" w:rsidRPr="00EC03CA">
        <w:t>–</w:t>
      </w:r>
      <w:r w:rsidRPr="00EC03CA">
        <w:t xml:space="preserve"> Алматы : [б. и.], 2005. </w:t>
      </w:r>
      <w:r w:rsidR="00196607" w:rsidRPr="00EC03CA">
        <w:t>–</w:t>
      </w:r>
      <w:r w:rsidRPr="00EC03CA">
        <w:t xml:space="preserve"> 50 с.</w:t>
      </w:r>
    </w:p>
    <w:p w:rsidR="00594DF9" w:rsidRPr="00EC03CA" w:rsidRDefault="00594DF9" w:rsidP="004A35D3">
      <w:pPr>
        <w:pStyle w:val="af1"/>
        <w:widowControl w:val="0"/>
        <w:numPr>
          <w:ilvl w:val="0"/>
          <w:numId w:val="7"/>
        </w:numPr>
        <w:tabs>
          <w:tab w:val="left" w:pos="851"/>
          <w:tab w:val="left" w:pos="1134"/>
        </w:tabs>
        <w:autoSpaceDE w:val="0"/>
        <w:autoSpaceDN w:val="0"/>
        <w:adjustRightInd w:val="0"/>
        <w:ind w:left="0" w:firstLine="709"/>
        <w:jc w:val="both"/>
      </w:pPr>
      <w:r w:rsidRPr="007C5E06">
        <w:rPr>
          <w:bCs/>
        </w:rPr>
        <w:t>Мамытова С.</w:t>
      </w:r>
      <w:r w:rsidR="00117014" w:rsidRPr="007C5E06">
        <w:rPr>
          <w:bCs/>
        </w:rPr>
        <w:t xml:space="preserve"> </w:t>
      </w:r>
      <w:r w:rsidRPr="007C5E06">
        <w:rPr>
          <w:bCs/>
        </w:rPr>
        <w:t xml:space="preserve">Н. </w:t>
      </w:r>
      <w:r w:rsidRPr="00EC03CA">
        <w:t>История развития предпринимательства в Прииртышье во второй половине ХIХ-начале ХХ века</w:t>
      </w:r>
      <w:r w:rsidR="00A343CE" w:rsidRPr="007C5E06">
        <w:rPr>
          <w:lang w:val="kk-KZ"/>
        </w:rPr>
        <w:t xml:space="preserve"> </w:t>
      </w:r>
      <w:r w:rsidRPr="00EC03CA">
        <w:t xml:space="preserve">: автореф. дис. </w:t>
      </w:r>
      <w:r w:rsidR="001E492B">
        <w:t xml:space="preserve">… </w:t>
      </w:r>
      <w:r w:rsidRPr="00EC03CA">
        <w:t xml:space="preserve">канд. ист. </w:t>
      </w:r>
      <w:r w:rsidR="00A343CE" w:rsidRPr="007C5E06">
        <w:rPr>
          <w:lang w:val="kk-KZ"/>
        </w:rPr>
        <w:t>н</w:t>
      </w:r>
      <w:r w:rsidRPr="00EC03CA">
        <w:t>аук</w:t>
      </w:r>
      <w:r w:rsidR="00A343CE" w:rsidRPr="007C5E06">
        <w:rPr>
          <w:lang w:val="kk-KZ"/>
        </w:rPr>
        <w:t xml:space="preserve"> </w:t>
      </w:r>
      <w:r w:rsidRPr="00EC03CA">
        <w:t xml:space="preserve">: 07.00.02 </w:t>
      </w:r>
      <w:r w:rsidR="00196607" w:rsidRPr="00EC03CA">
        <w:t>–</w:t>
      </w:r>
      <w:r w:rsidRPr="00EC03CA">
        <w:t xml:space="preserve"> Отечественная история (история РК)</w:t>
      </w:r>
      <w:r w:rsidR="00977CDD" w:rsidRPr="00EC03CA">
        <w:t xml:space="preserve">. </w:t>
      </w:r>
      <w:r w:rsidR="00196607" w:rsidRPr="00EC03CA">
        <w:t>–</w:t>
      </w:r>
      <w:r w:rsidRPr="00EC03CA">
        <w:t xml:space="preserve"> Павлодар : [s. n.], 2004. </w:t>
      </w:r>
      <w:r w:rsidR="00196607" w:rsidRPr="00EC03CA">
        <w:t>–</w:t>
      </w:r>
      <w:r w:rsidRPr="00EC03CA">
        <w:t xml:space="preserve"> 24 с.</w:t>
      </w:r>
    </w:p>
    <w:p w:rsidR="0030456A" w:rsidRPr="00EC03CA" w:rsidRDefault="0030456A" w:rsidP="004A35D3">
      <w:pPr>
        <w:pStyle w:val="af1"/>
        <w:numPr>
          <w:ilvl w:val="0"/>
          <w:numId w:val="7"/>
        </w:numPr>
        <w:tabs>
          <w:tab w:val="left" w:pos="851"/>
          <w:tab w:val="left" w:pos="1134"/>
        </w:tabs>
        <w:autoSpaceDE w:val="0"/>
        <w:autoSpaceDN w:val="0"/>
        <w:adjustRightInd w:val="0"/>
        <w:ind w:left="0" w:firstLine="709"/>
        <w:jc w:val="both"/>
      </w:pPr>
      <w:r w:rsidRPr="007C5E06">
        <w:rPr>
          <w:bCs/>
        </w:rPr>
        <w:t xml:space="preserve">Мамытова С. Н. </w:t>
      </w:r>
      <w:r w:rsidRPr="00EC03CA">
        <w:t xml:space="preserve">Историография генезиса рынка и предпринимательства в Казахстане во второй половине XIX </w:t>
      </w:r>
      <w:r w:rsidR="000844C8" w:rsidRPr="00F24B15">
        <w:t>–</w:t>
      </w:r>
      <w:r w:rsidRPr="00EC03CA">
        <w:t xml:space="preserve"> начале XX века [Рукопись] : автореф. дис. ... д</w:t>
      </w:r>
      <w:r w:rsidR="001E492B">
        <w:t>-</w:t>
      </w:r>
      <w:r w:rsidRPr="00EC03CA">
        <w:t>ра ист. наук : 07.00.09 – Историография, источниковедение и методы исторического исследования</w:t>
      </w:r>
      <w:r w:rsidR="00A343CE" w:rsidRPr="007C5E06">
        <w:rPr>
          <w:lang w:val="kk-KZ"/>
        </w:rPr>
        <w:t xml:space="preserve"> </w:t>
      </w:r>
      <w:r w:rsidRPr="00EC03CA">
        <w:t>: защищена 26.09.2010. – Алматы, 2010. – 45 с. - Библиогр.</w:t>
      </w:r>
      <w:r w:rsidR="00393173" w:rsidRPr="00EC03CA">
        <w:t xml:space="preserve"> </w:t>
      </w:r>
      <w:r w:rsidRPr="00EC03CA">
        <w:t>: с. 37</w:t>
      </w:r>
      <w:r w:rsidR="000844C8" w:rsidRPr="00F24B15">
        <w:t>–</w:t>
      </w:r>
      <w:r w:rsidRPr="00EC03CA">
        <w:t>45.</w:t>
      </w:r>
    </w:p>
    <w:p w:rsidR="00D551C9" w:rsidRPr="00EC03CA" w:rsidRDefault="00D551C9" w:rsidP="004A35D3">
      <w:pPr>
        <w:pStyle w:val="af1"/>
        <w:numPr>
          <w:ilvl w:val="0"/>
          <w:numId w:val="7"/>
        </w:numPr>
        <w:tabs>
          <w:tab w:val="left" w:pos="851"/>
          <w:tab w:val="left" w:pos="1134"/>
        </w:tabs>
        <w:autoSpaceDE w:val="0"/>
        <w:autoSpaceDN w:val="0"/>
        <w:adjustRightInd w:val="0"/>
        <w:ind w:left="0" w:firstLine="709"/>
        <w:jc w:val="both"/>
      </w:pPr>
      <w:r w:rsidRPr="007C5E06">
        <w:rPr>
          <w:bCs/>
        </w:rPr>
        <w:t xml:space="preserve">Мамытова С. Н. </w:t>
      </w:r>
      <w:r w:rsidRPr="00EC03CA">
        <w:t xml:space="preserve">Историография генезиса рынка и предпринимательства в Казахстане во второй половине XIX </w:t>
      </w:r>
      <w:r w:rsidR="000844C8" w:rsidRPr="00F24B15">
        <w:t>–</w:t>
      </w:r>
      <w:r w:rsidRPr="00EC03CA">
        <w:t xml:space="preserve"> начале XX века [Рукопись] : дис. ... д</w:t>
      </w:r>
      <w:r w:rsidR="001E492B">
        <w:t>-</w:t>
      </w:r>
      <w:r w:rsidRPr="00EC03CA">
        <w:t>ра ист. наук : 07.00.09 – Историография, источниковедение и методы исторического исследования</w:t>
      </w:r>
      <w:r w:rsidR="00A343CE" w:rsidRPr="007C5E06">
        <w:rPr>
          <w:lang w:val="kk-KZ"/>
        </w:rPr>
        <w:t xml:space="preserve"> </w:t>
      </w:r>
      <w:r w:rsidRPr="00EC03CA">
        <w:t>: защищена 26.09.2010. – Алматы, 2010. – 280 с. – Библиогр. : с. 238</w:t>
      </w:r>
      <w:r w:rsidR="000844C8" w:rsidRPr="00F24B15">
        <w:t>–</w:t>
      </w:r>
      <w:r w:rsidRPr="00EC03CA">
        <w:t>277.</w:t>
      </w:r>
    </w:p>
    <w:p w:rsidR="00594DF9" w:rsidRPr="00EC03CA" w:rsidRDefault="00594DF9" w:rsidP="004A35D3">
      <w:pPr>
        <w:pStyle w:val="af1"/>
        <w:widowControl w:val="0"/>
        <w:numPr>
          <w:ilvl w:val="0"/>
          <w:numId w:val="7"/>
        </w:numPr>
        <w:tabs>
          <w:tab w:val="left" w:pos="851"/>
          <w:tab w:val="left" w:pos="1134"/>
        </w:tabs>
        <w:autoSpaceDE w:val="0"/>
        <w:autoSpaceDN w:val="0"/>
        <w:adjustRightInd w:val="0"/>
        <w:ind w:left="0" w:firstLine="709"/>
        <w:jc w:val="both"/>
      </w:pPr>
      <w:r w:rsidRPr="007C5E06">
        <w:rPr>
          <w:bCs/>
        </w:rPr>
        <w:t>Марданова З.</w:t>
      </w:r>
      <w:r w:rsidR="00117014" w:rsidRPr="007C5E06">
        <w:rPr>
          <w:bCs/>
        </w:rPr>
        <w:t xml:space="preserve"> </w:t>
      </w:r>
      <w:r w:rsidRPr="007C5E06">
        <w:rPr>
          <w:bCs/>
        </w:rPr>
        <w:t xml:space="preserve">Ж. </w:t>
      </w:r>
      <w:r w:rsidRPr="00EC03CA">
        <w:t>Государственная политика принудительных переселений в Казахстан</w:t>
      </w:r>
      <w:r w:rsidR="00A343CE" w:rsidRPr="007C5E06">
        <w:rPr>
          <w:lang w:val="kk-KZ"/>
        </w:rPr>
        <w:t xml:space="preserve"> </w:t>
      </w:r>
      <w:r w:rsidRPr="00EC03CA">
        <w:t>: автореф. дис.</w:t>
      </w:r>
      <w:r w:rsidR="001E492B" w:rsidRPr="001E492B">
        <w:t xml:space="preserve"> </w:t>
      </w:r>
      <w:r w:rsidR="001E492B">
        <w:t>…</w:t>
      </w:r>
      <w:r w:rsidRPr="00EC03CA">
        <w:t xml:space="preserve"> канд. ист. наук</w:t>
      </w:r>
      <w:r w:rsidR="00A343CE" w:rsidRPr="007C5E06">
        <w:rPr>
          <w:lang w:val="kk-KZ"/>
        </w:rPr>
        <w:t xml:space="preserve"> </w:t>
      </w:r>
      <w:r w:rsidRPr="00EC03CA">
        <w:t xml:space="preserve">: 07.00.02 </w:t>
      </w:r>
      <w:r w:rsidR="00196607" w:rsidRPr="00EC03CA">
        <w:t>–</w:t>
      </w:r>
      <w:r w:rsidRPr="00EC03CA">
        <w:t xml:space="preserve"> Отечественная история (история РК)</w:t>
      </w:r>
      <w:r w:rsidR="00977CDD" w:rsidRPr="00EC03CA">
        <w:t>.</w:t>
      </w:r>
      <w:r w:rsidRPr="00EC03CA">
        <w:t xml:space="preserve"> </w:t>
      </w:r>
      <w:r w:rsidR="00196607" w:rsidRPr="00EC03CA">
        <w:t>–</w:t>
      </w:r>
      <w:r w:rsidRPr="00EC03CA">
        <w:t xml:space="preserve"> Алматы : [б. и.], 2007. </w:t>
      </w:r>
      <w:r w:rsidR="00196607" w:rsidRPr="00EC03CA">
        <w:t>–</w:t>
      </w:r>
      <w:r w:rsidRPr="00EC03CA">
        <w:t xml:space="preserve"> 30 с.</w:t>
      </w:r>
    </w:p>
    <w:p w:rsidR="00594DF9" w:rsidRPr="00EC03CA" w:rsidRDefault="00594DF9" w:rsidP="004A35D3">
      <w:pPr>
        <w:pStyle w:val="af1"/>
        <w:widowControl w:val="0"/>
        <w:numPr>
          <w:ilvl w:val="0"/>
          <w:numId w:val="7"/>
        </w:numPr>
        <w:tabs>
          <w:tab w:val="left" w:pos="851"/>
          <w:tab w:val="left" w:pos="1134"/>
        </w:tabs>
        <w:autoSpaceDE w:val="0"/>
        <w:autoSpaceDN w:val="0"/>
        <w:adjustRightInd w:val="0"/>
        <w:ind w:left="0" w:firstLine="709"/>
        <w:jc w:val="both"/>
      </w:pPr>
      <w:r w:rsidRPr="007C5E06">
        <w:rPr>
          <w:bCs/>
        </w:rPr>
        <w:t>Мерц В.</w:t>
      </w:r>
      <w:r w:rsidR="00117014" w:rsidRPr="007C5E06">
        <w:rPr>
          <w:bCs/>
        </w:rPr>
        <w:t xml:space="preserve"> </w:t>
      </w:r>
      <w:r w:rsidRPr="007C5E06">
        <w:rPr>
          <w:bCs/>
        </w:rPr>
        <w:t>К.</w:t>
      </w:r>
      <w:r w:rsidR="00117014" w:rsidRPr="007C5E06">
        <w:rPr>
          <w:bCs/>
        </w:rPr>
        <w:t xml:space="preserve"> </w:t>
      </w:r>
      <w:r w:rsidRPr="00EC03CA">
        <w:t>Периодизация голоценовых комплексов северного и центрального Казахстана по материалам многослойной стоянки Шидерты 3</w:t>
      </w:r>
      <w:r w:rsidR="00A343CE" w:rsidRPr="007C5E06">
        <w:rPr>
          <w:lang w:val="kk-KZ"/>
        </w:rPr>
        <w:t xml:space="preserve"> </w:t>
      </w:r>
      <w:r w:rsidRPr="00EC03CA">
        <w:t xml:space="preserve">: автореф. дис. </w:t>
      </w:r>
      <w:r w:rsidR="001E492B">
        <w:t xml:space="preserve">… </w:t>
      </w:r>
      <w:r w:rsidRPr="00EC03CA">
        <w:t>канд. ист. наук</w:t>
      </w:r>
      <w:r w:rsidR="00A343CE" w:rsidRPr="007C5E06">
        <w:rPr>
          <w:lang w:val="kk-KZ"/>
        </w:rPr>
        <w:t xml:space="preserve"> </w:t>
      </w:r>
      <w:r w:rsidRPr="00EC03CA">
        <w:t xml:space="preserve">: 07.00.06 </w:t>
      </w:r>
      <w:r w:rsidR="001E5F73" w:rsidRPr="00EC03CA">
        <w:t>–</w:t>
      </w:r>
      <w:r w:rsidRPr="00EC03CA">
        <w:t xml:space="preserve"> Археология</w:t>
      </w:r>
      <w:r w:rsidR="00B4473C" w:rsidRPr="00EC03CA">
        <w:t>.</w:t>
      </w:r>
      <w:r w:rsidRPr="00EC03CA">
        <w:t xml:space="preserve"> </w:t>
      </w:r>
      <w:r w:rsidR="001E5F73" w:rsidRPr="00EC03CA">
        <w:t>–</w:t>
      </w:r>
      <w:r w:rsidRPr="00EC03CA">
        <w:t xml:space="preserve"> Кемерово : </w:t>
      </w:r>
      <w:r w:rsidR="000844C8" w:rsidRPr="007C5E06">
        <w:rPr>
          <w:lang w:val="kk-KZ"/>
        </w:rPr>
        <w:t xml:space="preserve"> </w:t>
      </w:r>
      <w:r w:rsidRPr="00EC03CA">
        <w:t xml:space="preserve">[б. и.], 2008. </w:t>
      </w:r>
      <w:r w:rsidR="001E5F73" w:rsidRPr="00EC03CA">
        <w:t>–</w:t>
      </w:r>
      <w:r w:rsidRPr="00EC03CA">
        <w:t xml:space="preserve"> 26 с.</w:t>
      </w:r>
    </w:p>
    <w:p w:rsidR="0011008E" w:rsidRPr="007C5E06" w:rsidRDefault="0042406D" w:rsidP="004A35D3">
      <w:pPr>
        <w:pStyle w:val="af1"/>
        <w:numPr>
          <w:ilvl w:val="0"/>
          <w:numId w:val="7"/>
        </w:numPr>
        <w:tabs>
          <w:tab w:val="left" w:pos="851"/>
          <w:tab w:val="left" w:pos="1134"/>
        </w:tabs>
        <w:autoSpaceDE w:val="0"/>
        <w:autoSpaceDN w:val="0"/>
        <w:adjustRightInd w:val="0"/>
        <w:ind w:left="0" w:firstLine="709"/>
        <w:jc w:val="both"/>
        <w:rPr>
          <w:b/>
          <w:bCs/>
        </w:rPr>
      </w:pPr>
      <w:r w:rsidRPr="007C5E06">
        <w:rPr>
          <w:bCs/>
        </w:rPr>
        <w:t>Нурбаев К.</w:t>
      </w:r>
      <w:r w:rsidR="0011008E" w:rsidRPr="007C5E06">
        <w:rPr>
          <w:bCs/>
        </w:rPr>
        <w:t xml:space="preserve"> </w:t>
      </w:r>
      <w:r w:rsidRPr="007C5E06">
        <w:rPr>
          <w:bCs/>
        </w:rPr>
        <w:t>Ж.</w:t>
      </w:r>
      <w:r w:rsidRPr="007C5E06">
        <w:rPr>
          <w:b/>
          <w:bCs/>
        </w:rPr>
        <w:t xml:space="preserve"> </w:t>
      </w:r>
      <w:r w:rsidRPr="00EC03CA">
        <w:t>История города Павлодара (1917</w:t>
      </w:r>
      <w:r w:rsidR="0015390E" w:rsidRPr="00F24B15">
        <w:t>–</w:t>
      </w:r>
      <w:r w:rsidRPr="00EC03CA">
        <w:t xml:space="preserve">1940 гг.) : автореф. дис. </w:t>
      </w:r>
      <w:r w:rsidR="001E492B">
        <w:t xml:space="preserve">… </w:t>
      </w:r>
      <w:r w:rsidRPr="00EC03CA">
        <w:t>кан</w:t>
      </w:r>
      <w:r w:rsidR="0011008E" w:rsidRPr="00EC03CA">
        <w:t>д</w:t>
      </w:r>
      <w:r w:rsidRPr="00EC03CA">
        <w:t>. ист. наук</w:t>
      </w:r>
      <w:r w:rsidR="00EC4442" w:rsidRPr="007C5E06">
        <w:rPr>
          <w:lang w:val="kk-KZ"/>
        </w:rPr>
        <w:t xml:space="preserve"> </w:t>
      </w:r>
      <w:r w:rsidRPr="00EC03CA">
        <w:t xml:space="preserve">: 07.00.02 </w:t>
      </w:r>
      <w:r w:rsidR="0011008E" w:rsidRPr="00EC03CA">
        <w:t>–</w:t>
      </w:r>
      <w:r w:rsidRPr="00EC03CA">
        <w:t xml:space="preserve"> Отечественная история (История </w:t>
      </w:r>
      <w:r w:rsidR="0015390E" w:rsidRPr="007C5E06">
        <w:rPr>
          <w:lang w:val="kk-KZ"/>
        </w:rPr>
        <w:t xml:space="preserve">                         </w:t>
      </w:r>
      <w:r w:rsidRPr="00EC03CA">
        <w:t>Республики Казахстан)</w:t>
      </w:r>
      <w:r w:rsidR="0011008E" w:rsidRPr="00EC03CA">
        <w:t>.</w:t>
      </w:r>
      <w:r w:rsidRPr="00EC03CA">
        <w:t xml:space="preserve"> </w:t>
      </w:r>
      <w:r w:rsidR="0011008E" w:rsidRPr="00EC03CA">
        <w:t>–</w:t>
      </w:r>
      <w:r w:rsidRPr="00EC03CA">
        <w:t xml:space="preserve"> Алматы : [б. и.], 1998. </w:t>
      </w:r>
      <w:r w:rsidR="0011008E" w:rsidRPr="00EC03CA">
        <w:t>–</w:t>
      </w:r>
      <w:r w:rsidRPr="00EC03CA">
        <w:t xml:space="preserve"> 28 с.</w:t>
      </w:r>
      <w:r w:rsidR="0011008E" w:rsidRPr="007C5E06">
        <w:rPr>
          <w:b/>
          <w:bCs/>
        </w:rPr>
        <w:t xml:space="preserve"> </w:t>
      </w:r>
    </w:p>
    <w:p w:rsidR="0042406D" w:rsidRPr="007C5E06" w:rsidRDefault="0011008E" w:rsidP="004A35D3">
      <w:pPr>
        <w:pStyle w:val="af1"/>
        <w:numPr>
          <w:ilvl w:val="0"/>
          <w:numId w:val="7"/>
        </w:numPr>
        <w:tabs>
          <w:tab w:val="left" w:pos="851"/>
          <w:tab w:val="left" w:pos="1134"/>
        </w:tabs>
        <w:autoSpaceDE w:val="0"/>
        <w:autoSpaceDN w:val="0"/>
        <w:adjustRightInd w:val="0"/>
        <w:ind w:left="0" w:firstLine="709"/>
        <w:jc w:val="both"/>
        <w:rPr>
          <w:bCs/>
        </w:rPr>
      </w:pPr>
      <w:r w:rsidRPr="007C5E06">
        <w:rPr>
          <w:bCs/>
        </w:rPr>
        <w:t>Нурбаев К. Ж.</w:t>
      </w:r>
      <w:r w:rsidRPr="007C5E06">
        <w:rPr>
          <w:b/>
          <w:bCs/>
        </w:rPr>
        <w:t xml:space="preserve"> </w:t>
      </w:r>
      <w:r w:rsidRPr="00EC03CA">
        <w:t>Колонизация Северо</w:t>
      </w:r>
      <w:r w:rsidR="006B519A">
        <w:t>-</w:t>
      </w:r>
      <w:r w:rsidRPr="00EC03CA">
        <w:t xml:space="preserve">Центрального Казахстана </w:t>
      </w:r>
      <w:r w:rsidR="0015390E" w:rsidRPr="007C5E06">
        <w:rPr>
          <w:lang w:val="kk-KZ"/>
        </w:rPr>
        <w:t xml:space="preserve">                 </w:t>
      </w:r>
      <w:r w:rsidRPr="00EC03CA">
        <w:t xml:space="preserve">(ХVIII </w:t>
      </w:r>
      <w:r w:rsidR="0015390E" w:rsidRPr="00F24B15">
        <w:t>–</w:t>
      </w:r>
      <w:r w:rsidRPr="00EC03CA">
        <w:t xml:space="preserve"> первая половина ХIХ века)</w:t>
      </w:r>
      <w:r w:rsidR="00EC4442" w:rsidRPr="007C5E06">
        <w:rPr>
          <w:lang w:val="kk-KZ"/>
        </w:rPr>
        <w:t xml:space="preserve"> </w:t>
      </w:r>
      <w:r w:rsidRPr="00EC03CA">
        <w:t>: историко</w:t>
      </w:r>
      <w:r w:rsidR="006B519A">
        <w:t>-</w:t>
      </w:r>
      <w:r w:rsidRPr="00EC03CA">
        <w:t>географическая проблема : автореф. дис.</w:t>
      </w:r>
      <w:r w:rsidR="001E492B" w:rsidRPr="001E492B">
        <w:t xml:space="preserve"> </w:t>
      </w:r>
      <w:r w:rsidR="001E492B">
        <w:t>…</w:t>
      </w:r>
      <w:r w:rsidRPr="00EC03CA">
        <w:t xml:space="preserve"> д</w:t>
      </w:r>
      <w:r w:rsidR="001E492B">
        <w:t>-</w:t>
      </w:r>
      <w:r w:rsidRPr="00EC03CA">
        <w:t>ра. ист. наук</w:t>
      </w:r>
      <w:r w:rsidR="00EC4442" w:rsidRPr="007C5E06">
        <w:rPr>
          <w:lang w:val="kk-KZ"/>
        </w:rPr>
        <w:t xml:space="preserve"> </w:t>
      </w:r>
      <w:r w:rsidRPr="00EC03CA">
        <w:t>: 07.00.02 – Отечественная история (История Республики Казахстан). – Алматы : [б. и.], 2007. – 50 с.</w:t>
      </w:r>
    </w:p>
    <w:p w:rsidR="00594DF9" w:rsidRPr="00EC03CA" w:rsidRDefault="00594DF9" w:rsidP="004A35D3">
      <w:pPr>
        <w:pStyle w:val="af1"/>
        <w:widowControl w:val="0"/>
        <w:numPr>
          <w:ilvl w:val="0"/>
          <w:numId w:val="7"/>
        </w:numPr>
        <w:tabs>
          <w:tab w:val="left" w:pos="851"/>
          <w:tab w:val="left" w:pos="1134"/>
        </w:tabs>
        <w:autoSpaceDE w:val="0"/>
        <w:autoSpaceDN w:val="0"/>
        <w:adjustRightInd w:val="0"/>
        <w:ind w:left="0" w:firstLine="709"/>
        <w:jc w:val="both"/>
      </w:pPr>
      <w:r w:rsidRPr="007C5E06">
        <w:rPr>
          <w:bCs/>
        </w:rPr>
        <w:t>Раздыкова Г.</w:t>
      </w:r>
      <w:r w:rsidR="00117014" w:rsidRPr="007C5E06">
        <w:rPr>
          <w:bCs/>
        </w:rPr>
        <w:t xml:space="preserve"> </w:t>
      </w:r>
      <w:r w:rsidRPr="007C5E06">
        <w:rPr>
          <w:bCs/>
        </w:rPr>
        <w:t xml:space="preserve">М. </w:t>
      </w:r>
      <w:r w:rsidRPr="00EC03CA">
        <w:t>История развития и функционирования мусульманского образования в Павлодарском Прииртышье в конце ХIХ века</w:t>
      </w:r>
      <w:r w:rsidR="007F0C60" w:rsidRPr="00EC03CA">
        <w:t xml:space="preserve"> </w:t>
      </w:r>
      <w:r w:rsidR="0015390E" w:rsidRPr="00F24B15">
        <w:t>–</w:t>
      </w:r>
      <w:r w:rsidR="007F0C60" w:rsidRPr="00EC03CA">
        <w:t xml:space="preserve"> </w:t>
      </w:r>
      <w:r w:rsidRPr="00EC03CA">
        <w:lastRenderedPageBreak/>
        <w:t>первой половине ХХ века</w:t>
      </w:r>
      <w:r w:rsidR="001E5F73" w:rsidRPr="00EC03CA">
        <w:t xml:space="preserve"> </w:t>
      </w:r>
      <w:r w:rsidRPr="00EC03CA">
        <w:t>: магистерская дис.</w:t>
      </w:r>
      <w:r w:rsidR="00EC4442" w:rsidRPr="007C5E06">
        <w:rPr>
          <w:lang w:val="kk-KZ"/>
        </w:rPr>
        <w:t xml:space="preserve"> </w:t>
      </w:r>
      <w:r w:rsidRPr="00EC03CA">
        <w:t xml:space="preserve">: 520350 </w:t>
      </w:r>
      <w:r w:rsidR="001E5F73" w:rsidRPr="00EC03CA">
        <w:t>–</w:t>
      </w:r>
      <w:r w:rsidRPr="00EC03CA">
        <w:t xml:space="preserve"> История</w:t>
      </w:r>
      <w:r w:rsidR="00B4473C" w:rsidRPr="00EC03CA">
        <w:t>.</w:t>
      </w:r>
      <w:r w:rsidRPr="00EC03CA">
        <w:t xml:space="preserve"> </w:t>
      </w:r>
      <w:r w:rsidR="001E5F73" w:rsidRPr="00EC03CA">
        <w:t>–</w:t>
      </w:r>
      <w:r w:rsidRPr="00EC03CA">
        <w:t xml:space="preserve"> Павлодар : </w:t>
      </w:r>
      <w:r w:rsidR="0015390E" w:rsidRPr="007C5E06">
        <w:rPr>
          <w:lang w:val="kk-KZ"/>
        </w:rPr>
        <w:t xml:space="preserve"> </w:t>
      </w:r>
      <w:r w:rsidRPr="00EC03CA">
        <w:t xml:space="preserve">[б. и.], 2003. </w:t>
      </w:r>
      <w:r w:rsidR="001E5F73" w:rsidRPr="00EC03CA">
        <w:t>–</w:t>
      </w:r>
      <w:r w:rsidRPr="00EC03CA">
        <w:t xml:space="preserve"> 64 с.</w:t>
      </w:r>
    </w:p>
    <w:p w:rsidR="00594DF9" w:rsidRPr="00EC03CA" w:rsidRDefault="00594DF9" w:rsidP="004A35D3">
      <w:pPr>
        <w:pStyle w:val="af1"/>
        <w:widowControl w:val="0"/>
        <w:numPr>
          <w:ilvl w:val="0"/>
          <w:numId w:val="7"/>
        </w:numPr>
        <w:tabs>
          <w:tab w:val="left" w:pos="851"/>
          <w:tab w:val="left" w:pos="1134"/>
        </w:tabs>
        <w:autoSpaceDE w:val="0"/>
        <w:autoSpaceDN w:val="0"/>
        <w:adjustRightInd w:val="0"/>
        <w:ind w:left="0" w:firstLine="709"/>
        <w:jc w:val="both"/>
      </w:pPr>
      <w:r w:rsidRPr="007C5E06">
        <w:rPr>
          <w:bCs/>
        </w:rPr>
        <w:t>Раздыкова Г.</w:t>
      </w:r>
      <w:r w:rsidR="00117014" w:rsidRPr="007C5E06">
        <w:rPr>
          <w:bCs/>
        </w:rPr>
        <w:t xml:space="preserve"> </w:t>
      </w:r>
      <w:r w:rsidRPr="007C5E06">
        <w:rPr>
          <w:bCs/>
        </w:rPr>
        <w:t xml:space="preserve">М. </w:t>
      </w:r>
      <w:r w:rsidRPr="00EC03CA">
        <w:t xml:space="preserve">Этнический компонент в мусульманском образовании казахов степного края в конце ХIХ </w:t>
      </w:r>
      <w:r w:rsidR="00EC4442" w:rsidRPr="00EC03CA">
        <w:t>–</w:t>
      </w:r>
      <w:r w:rsidRPr="00EC03CA">
        <w:t xml:space="preserve"> начале ХХ вв.</w:t>
      </w:r>
      <w:r w:rsidR="00EC4442" w:rsidRPr="007C5E06">
        <w:rPr>
          <w:lang w:val="kk-KZ"/>
        </w:rPr>
        <w:t xml:space="preserve"> </w:t>
      </w:r>
      <w:r w:rsidRPr="00EC03CA">
        <w:t>: автореф. дис.</w:t>
      </w:r>
      <w:r w:rsidR="001E492B" w:rsidRPr="001E492B">
        <w:t xml:space="preserve"> </w:t>
      </w:r>
      <w:r w:rsidR="001E492B">
        <w:t>…</w:t>
      </w:r>
      <w:r w:rsidRPr="00EC03CA">
        <w:t xml:space="preserve"> канд. ист. наук: 07.00.07 </w:t>
      </w:r>
      <w:r w:rsidR="001E5F73" w:rsidRPr="00EC03CA">
        <w:t>–</w:t>
      </w:r>
      <w:r w:rsidRPr="00EC03CA">
        <w:t xml:space="preserve"> Этнография, этнология и антропология</w:t>
      </w:r>
      <w:r w:rsidR="00977CDD" w:rsidRPr="00EC03CA">
        <w:t>.</w:t>
      </w:r>
      <w:r w:rsidRPr="00EC03CA">
        <w:t xml:space="preserve"> </w:t>
      </w:r>
      <w:r w:rsidR="001E5F73" w:rsidRPr="00EC03CA">
        <w:t>–</w:t>
      </w:r>
      <w:r w:rsidRPr="00EC03CA">
        <w:t xml:space="preserve"> Омск :</w:t>
      </w:r>
      <w:r w:rsidR="0015390E" w:rsidRPr="007C5E06">
        <w:rPr>
          <w:lang w:val="kk-KZ"/>
        </w:rPr>
        <w:t xml:space="preserve"> </w:t>
      </w:r>
      <w:r w:rsidRPr="00EC03CA">
        <w:t xml:space="preserve">[б. и.], 2007. </w:t>
      </w:r>
      <w:r w:rsidR="001E5F73" w:rsidRPr="00EC03CA">
        <w:t>–</w:t>
      </w:r>
      <w:r w:rsidRPr="00EC03CA">
        <w:t xml:space="preserve"> </w:t>
      </w:r>
      <w:r w:rsidR="006B519A">
        <w:t xml:space="preserve"> </w:t>
      </w:r>
      <w:r w:rsidRPr="00EC03CA">
        <w:t>21 с.</w:t>
      </w:r>
    </w:p>
    <w:p w:rsidR="00845A5D" w:rsidRPr="00845A5D" w:rsidRDefault="00594DF9" w:rsidP="00845A5D">
      <w:pPr>
        <w:pStyle w:val="af1"/>
        <w:widowControl w:val="0"/>
        <w:numPr>
          <w:ilvl w:val="0"/>
          <w:numId w:val="7"/>
        </w:numPr>
        <w:tabs>
          <w:tab w:val="left" w:pos="851"/>
          <w:tab w:val="left" w:pos="1134"/>
        </w:tabs>
        <w:autoSpaceDE w:val="0"/>
        <w:autoSpaceDN w:val="0"/>
        <w:adjustRightInd w:val="0"/>
        <w:ind w:left="0" w:firstLine="709"/>
        <w:jc w:val="both"/>
        <w:rPr>
          <w:b/>
          <w:i/>
        </w:rPr>
      </w:pPr>
      <w:r w:rsidRPr="00845A5D">
        <w:rPr>
          <w:bCs/>
        </w:rPr>
        <w:t>Таштемханова Р.</w:t>
      </w:r>
      <w:r w:rsidR="00117014" w:rsidRPr="00845A5D">
        <w:rPr>
          <w:bCs/>
        </w:rPr>
        <w:t xml:space="preserve"> </w:t>
      </w:r>
      <w:r w:rsidRPr="00845A5D">
        <w:rPr>
          <w:bCs/>
        </w:rPr>
        <w:t>М.</w:t>
      </w:r>
      <w:r w:rsidRPr="00845A5D">
        <w:rPr>
          <w:b/>
          <w:bCs/>
        </w:rPr>
        <w:t xml:space="preserve"> </w:t>
      </w:r>
      <w:r w:rsidRPr="00EC03CA">
        <w:t xml:space="preserve">История изучения Казахстана в Германии </w:t>
      </w:r>
      <w:r w:rsidR="0015390E" w:rsidRPr="00845A5D">
        <w:rPr>
          <w:lang w:val="kk-KZ"/>
        </w:rPr>
        <w:t xml:space="preserve">               </w:t>
      </w:r>
      <w:r w:rsidRPr="00EC03CA">
        <w:t>(вторая полвина ХIХ в.</w:t>
      </w:r>
      <w:r w:rsidR="0015390E" w:rsidRPr="0015390E">
        <w:t xml:space="preserve"> </w:t>
      </w:r>
      <w:r w:rsidR="0015390E" w:rsidRPr="00F24B15">
        <w:t>–</w:t>
      </w:r>
      <w:r w:rsidR="00BC5B8F">
        <w:t xml:space="preserve"> </w:t>
      </w:r>
      <w:r w:rsidRPr="00EC03CA">
        <w:t>1991г.) : автореф. дис.</w:t>
      </w:r>
      <w:r w:rsidR="001E492B">
        <w:t>…</w:t>
      </w:r>
      <w:r w:rsidR="001A38B8" w:rsidRPr="00EC03CA">
        <w:t>д</w:t>
      </w:r>
      <w:r w:rsidR="001E492B">
        <w:t>-</w:t>
      </w:r>
      <w:r w:rsidR="001A38B8" w:rsidRPr="00EC03CA">
        <w:t>ра</w:t>
      </w:r>
      <w:r w:rsidRPr="00EC03CA">
        <w:t xml:space="preserve"> ист. наук</w:t>
      </w:r>
      <w:r w:rsidR="00EC4442" w:rsidRPr="00845A5D">
        <w:rPr>
          <w:lang w:val="kk-KZ"/>
        </w:rPr>
        <w:t xml:space="preserve"> </w:t>
      </w:r>
      <w:r w:rsidRPr="00EC03CA">
        <w:t xml:space="preserve">: </w:t>
      </w:r>
      <w:r w:rsidR="0015390E" w:rsidRPr="00845A5D">
        <w:rPr>
          <w:lang w:val="kk-KZ"/>
        </w:rPr>
        <w:t xml:space="preserve">                       </w:t>
      </w:r>
      <w:r w:rsidRPr="00EC03CA">
        <w:t xml:space="preserve">07.00.09 </w:t>
      </w:r>
      <w:r w:rsidR="0015390E" w:rsidRPr="00F24B15">
        <w:t>–</w:t>
      </w:r>
      <w:r w:rsidRPr="00EC03CA">
        <w:t xml:space="preserve"> Историография, источниковедение и методы исторического исследования</w:t>
      </w:r>
      <w:r w:rsidR="00117014" w:rsidRPr="00EC03CA">
        <w:t>. –</w:t>
      </w:r>
      <w:r w:rsidRPr="00EC03CA">
        <w:t xml:space="preserve"> Алматы : [б. и.], 2005. </w:t>
      </w:r>
      <w:r w:rsidR="00117014" w:rsidRPr="00EC03CA">
        <w:t>–</w:t>
      </w:r>
      <w:r w:rsidR="001E5F73" w:rsidRPr="00EC03CA">
        <w:t xml:space="preserve"> </w:t>
      </w:r>
      <w:r w:rsidRPr="00EC03CA">
        <w:t>54 с.</w:t>
      </w:r>
    </w:p>
    <w:p w:rsidR="00845A5D" w:rsidRDefault="00845A5D" w:rsidP="00845A5D">
      <w:pPr>
        <w:pStyle w:val="af1"/>
        <w:widowControl w:val="0"/>
        <w:tabs>
          <w:tab w:val="left" w:pos="851"/>
          <w:tab w:val="left" w:pos="1134"/>
        </w:tabs>
        <w:autoSpaceDE w:val="0"/>
        <w:autoSpaceDN w:val="0"/>
        <w:adjustRightInd w:val="0"/>
        <w:ind w:left="1418"/>
        <w:jc w:val="both"/>
        <w:rPr>
          <w:b/>
          <w:i/>
        </w:rPr>
      </w:pPr>
    </w:p>
    <w:p w:rsidR="00586B2E" w:rsidRPr="00586B2E" w:rsidRDefault="00586B2E" w:rsidP="00F7347C">
      <w:pPr>
        <w:pStyle w:val="af1"/>
        <w:widowControl w:val="0"/>
        <w:tabs>
          <w:tab w:val="left" w:pos="851"/>
          <w:tab w:val="left" w:pos="1134"/>
        </w:tabs>
        <w:autoSpaceDE w:val="0"/>
        <w:autoSpaceDN w:val="0"/>
        <w:adjustRightInd w:val="0"/>
        <w:ind w:left="1418" w:hanging="709"/>
        <w:jc w:val="center"/>
        <w:rPr>
          <w:b/>
          <w:i/>
          <w:sz w:val="28"/>
          <w:szCs w:val="28"/>
          <w:lang w:val="kk-KZ"/>
        </w:rPr>
      </w:pPr>
      <w:r w:rsidRPr="00D574D2">
        <w:rPr>
          <w:b/>
          <w:i/>
          <w:sz w:val="28"/>
          <w:szCs w:val="28"/>
        </w:rPr>
        <w:t>Монографи</w:t>
      </w:r>
      <w:r>
        <w:rPr>
          <w:b/>
          <w:i/>
          <w:sz w:val="28"/>
          <w:szCs w:val="28"/>
          <w:lang w:val="kk-KZ"/>
        </w:rPr>
        <w:t>ялар</w:t>
      </w:r>
    </w:p>
    <w:p w:rsidR="00845A5D" w:rsidRPr="00D574D2" w:rsidRDefault="000D1275" w:rsidP="00F7347C">
      <w:pPr>
        <w:pStyle w:val="af1"/>
        <w:widowControl w:val="0"/>
        <w:tabs>
          <w:tab w:val="left" w:pos="851"/>
          <w:tab w:val="left" w:pos="1134"/>
        </w:tabs>
        <w:autoSpaceDE w:val="0"/>
        <w:autoSpaceDN w:val="0"/>
        <w:adjustRightInd w:val="0"/>
        <w:ind w:left="1418" w:hanging="709"/>
        <w:jc w:val="center"/>
        <w:rPr>
          <w:b/>
          <w:i/>
          <w:sz w:val="28"/>
          <w:szCs w:val="28"/>
        </w:rPr>
      </w:pPr>
      <w:r w:rsidRPr="00D574D2">
        <w:rPr>
          <w:b/>
          <w:i/>
          <w:sz w:val="28"/>
          <w:szCs w:val="28"/>
        </w:rPr>
        <w:t>Монографии</w:t>
      </w:r>
    </w:p>
    <w:p w:rsidR="00845A5D" w:rsidRPr="00845A5D" w:rsidRDefault="00845A5D" w:rsidP="00845A5D">
      <w:pPr>
        <w:pStyle w:val="af1"/>
        <w:widowControl w:val="0"/>
        <w:tabs>
          <w:tab w:val="left" w:pos="851"/>
          <w:tab w:val="left" w:pos="1134"/>
        </w:tabs>
        <w:autoSpaceDE w:val="0"/>
        <w:autoSpaceDN w:val="0"/>
        <w:adjustRightInd w:val="0"/>
        <w:ind w:left="1418"/>
        <w:jc w:val="both"/>
        <w:rPr>
          <w:lang w:val="kk-KZ"/>
        </w:rPr>
      </w:pPr>
    </w:p>
    <w:p w:rsidR="00E8159F" w:rsidRPr="00845A5D" w:rsidRDefault="00E8159F" w:rsidP="00845A5D">
      <w:pPr>
        <w:pStyle w:val="af1"/>
        <w:widowControl w:val="0"/>
        <w:numPr>
          <w:ilvl w:val="0"/>
          <w:numId w:val="7"/>
        </w:numPr>
        <w:tabs>
          <w:tab w:val="left" w:pos="851"/>
          <w:tab w:val="left" w:pos="1134"/>
        </w:tabs>
        <w:autoSpaceDE w:val="0"/>
        <w:autoSpaceDN w:val="0"/>
        <w:adjustRightInd w:val="0"/>
        <w:ind w:left="0" w:firstLine="709"/>
        <w:jc w:val="both"/>
        <w:rPr>
          <w:lang w:val="kk-KZ"/>
        </w:rPr>
      </w:pPr>
      <w:r w:rsidRPr="00845A5D">
        <w:rPr>
          <w:bCs/>
          <w:lang w:val="kk-KZ"/>
        </w:rPr>
        <w:t>Артыкбаев</w:t>
      </w:r>
      <w:r w:rsidRPr="00845A5D">
        <w:rPr>
          <w:bCs/>
        </w:rPr>
        <w:t xml:space="preserve"> </w:t>
      </w:r>
      <w:r w:rsidRPr="00845A5D">
        <w:rPr>
          <w:bCs/>
          <w:lang w:val="kk-KZ"/>
        </w:rPr>
        <w:t xml:space="preserve">Ж. О. </w:t>
      </w:r>
      <w:r w:rsidRPr="00845A5D">
        <w:rPr>
          <w:lang w:val="kk-KZ"/>
        </w:rPr>
        <w:t>Золотая орда / МОН РК; ПГУ им. С. Торайгырова; под ред. Е. М. Арына, Ж. О. Артыкбаева; сост. Е. Б. Касенов. – Павлодар : ЭКО, 2007. – 248 с. – (Кочевники; т. 3).</w:t>
      </w:r>
    </w:p>
    <w:p w:rsidR="00E8159F" w:rsidRPr="00EC03CA" w:rsidRDefault="00E8159F" w:rsidP="00675EEA">
      <w:pPr>
        <w:pStyle w:val="af1"/>
        <w:numPr>
          <w:ilvl w:val="0"/>
          <w:numId w:val="7"/>
        </w:numPr>
        <w:ind w:left="0" w:firstLine="709"/>
        <w:jc w:val="both"/>
      </w:pPr>
      <w:r w:rsidRPr="007C5E06">
        <w:rPr>
          <w:bCs/>
          <w:lang w:val="kk-KZ"/>
        </w:rPr>
        <w:t>Артыкбаев</w:t>
      </w:r>
      <w:r w:rsidRPr="007C5E06">
        <w:rPr>
          <w:bCs/>
        </w:rPr>
        <w:t xml:space="preserve"> </w:t>
      </w:r>
      <w:r w:rsidRPr="007C5E06">
        <w:rPr>
          <w:bCs/>
          <w:lang w:val="kk-KZ"/>
        </w:rPr>
        <w:t xml:space="preserve">Ж. О. </w:t>
      </w:r>
      <w:r w:rsidRPr="00EC03CA">
        <w:t xml:space="preserve">Казахское общество в </w:t>
      </w:r>
      <w:r w:rsidRPr="007C5E06">
        <w:rPr>
          <w:lang w:val="en-US"/>
        </w:rPr>
        <w:t>XIX</w:t>
      </w:r>
      <w:r w:rsidRPr="00EC03CA">
        <w:t xml:space="preserve"> в. : традиции и инновации. – 2-е изд. – Астана : Парасат </w:t>
      </w:r>
      <w:r w:rsidRPr="007C5E06">
        <w:rPr>
          <w:lang w:val="ru-MO"/>
        </w:rPr>
        <w:t>әл</w:t>
      </w:r>
      <w:r w:rsidRPr="00EC03CA">
        <w:t>ем</w:t>
      </w:r>
      <w:r w:rsidRPr="007C5E06">
        <w:rPr>
          <w:lang w:val="en-US"/>
        </w:rPr>
        <w:t>i</w:t>
      </w:r>
      <w:r w:rsidRPr="00EC03CA">
        <w:t>, 2003. – 289 с.</w:t>
      </w:r>
    </w:p>
    <w:p w:rsidR="00E8159F" w:rsidRPr="007C5E06" w:rsidRDefault="00E8159F" w:rsidP="00675EEA">
      <w:pPr>
        <w:pStyle w:val="af1"/>
        <w:numPr>
          <w:ilvl w:val="0"/>
          <w:numId w:val="7"/>
        </w:numPr>
        <w:ind w:left="0" w:firstLine="709"/>
        <w:jc w:val="both"/>
        <w:rPr>
          <w:lang w:val="kk-KZ"/>
        </w:rPr>
      </w:pPr>
      <w:r w:rsidRPr="007C5E06">
        <w:rPr>
          <w:bCs/>
          <w:lang w:val="kk-KZ"/>
        </w:rPr>
        <w:t>Артыкбаев</w:t>
      </w:r>
      <w:r w:rsidRPr="007C5E06">
        <w:rPr>
          <w:bCs/>
        </w:rPr>
        <w:t xml:space="preserve"> </w:t>
      </w:r>
      <w:r w:rsidRPr="007C5E06">
        <w:rPr>
          <w:bCs/>
          <w:lang w:val="kk-KZ"/>
        </w:rPr>
        <w:t xml:space="preserve">Ж. О. </w:t>
      </w:r>
      <w:r w:rsidRPr="007C5E06">
        <w:rPr>
          <w:lang w:val="kk-KZ"/>
        </w:rPr>
        <w:t>Кочевники Евразии в калейдоскопе веков и тысячелетий. – СПб. : Мажор, 2005. – 320 с.</w:t>
      </w:r>
    </w:p>
    <w:p w:rsidR="00302623" w:rsidRPr="007C5E06" w:rsidRDefault="00302623" w:rsidP="00675EEA">
      <w:pPr>
        <w:pStyle w:val="af1"/>
        <w:numPr>
          <w:ilvl w:val="0"/>
          <w:numId w:val="7"/>
        </w:numPr>
        <w:ind w:left="0" w:firstLine="709"/>
        <w:jc w:val="both"/>
        <w:rPr>
          <w:lang w:val="kk-KZ"/>
        </w:rPr>
      </w:pPr>
      <w:r w:rsidRPr="00EC03CA">
        <w:t xml:space="preserve">Артыкбаев Ж. О. </w:t>
      </w:r>
      <w:r w:rsidRPr="007C5E06">
        <w:rPr>
          <w:lang w:val="kk-KZ"/>
        </w:rPr>
        <w:t>М</w:t>
      </w:r>
      <w:r w:rsidRPr="00EC03CA">
        <w:t>атериалы к истории правящего дома казахов: [</w:t>
      </w:r>
      <w:r w:rsidRPr="007C5E06">
        <w:rPr>
          <w:lang w:val="kk-KZ"/>
        </w:rPr>
        <w:t>со времен Алаша хана до Кенесары: о жизни и деятельности ханов</w:t>
      </w:r>
      <w:r w:rsidRPr="00EC03CA">
        <w:t>]</w:t>
      </w:r>
      <w:r w:rsidRPr="007C5E06">
        <w:rPr>
          <w:lang w:val="kk-KZ"/>
        </w:rPr>
        <w:t>. – Алматы : Ғылым, 2001. – 204 с.</w:t>
      </w:r>
    </w:p>
    <w:p w:rsidR="00E8159F" w:rsidRPr="00EC03CA" w:rsidRDefault="00E8159F" w:rsidP="00675EEA">
      <w:pPr>
        <w:pStyle w:val="a8"/>
        <w:numPr>
          <w:ilvl w:val="0"/>
          <w:numId w:val="7"/>
        </w:numPr>
        <w:spacing w:after="0"/>
        <w:ind w:left="0" w:firstLine="709"/>
        <w:jc w:val="both"/>
        <w:rPr>
          <w:lang w:val="ru-MO"/>
        </w:rPr>
      </w:pPr>
      <w:r w:rsidRPr="00EC03CA">
        <w:rPr>
          <w:bCs/>
          <w:lang w:val="kk-KZ"/>
        </w:rPr>
        <w:t>Артыкбаев</w:t>
      </w:r>
      <w:r w:rsidRPr="00EC03CA">
        <w:rPr>
          <w:bCs/>
        </w:rPr>
        <w:t xml:space="preserve"> </w:t>
      </w:r>
      <w:r w:rsidRPr="00EC03CA">
        <w:rPr>
          <w:bCs/>
          <w:lang w:val="kk-KZ"/>
        </w:rPr>
        <w:t xml:space="preserve">Ж. О. </w:t>
      </w:r>
      <w:r w:rsidRPr="00EC03CA">
        <w:rPr>
          <w:lang w:val="ru-MO"/>
        </w:rPr>
        <w:t xml:space="preserve">Среднее Прииртышье в контексте проблем Евразийских степей : этноисторический и этноархеологический опыт исследования. </w:t>
      </w:r>
      <w:r w:rsidRPr="00EC03CA">
        <w:rPr>
          <w:lang w:val="kk-KZ"/>
        </w:rPr>
        <w:t xml:space="preserve">– </w:t>
      </w:r>
      <w:r w:rsidRPr="00EC03CA">
        <w:rPr>
          <w:lang w:val="ru-MO"/>
        </w:rPr>
        <w:t xml:space="preserve">Павлодар, 2007. </w:t>
      </w:r>
      <w:r w:rsidRPr="00EC03CA">
        <w:rPr>
          <w:lang w:val="kk-KZ"/>
        </w:rPr>
        <w:t>–</w:t>
      </w:r>
      <w:r w:rsidRPr="00EC03CA">
        <w:rPr>
          <w:lang w:val="ru-MO"/>
        </w:rPr>
        <w:t xml:space="preserve"> Т. 1. </w:t>
      </w:r>
      <w:r w:rsidRPr="00EC03CA">
        <w:rPr>
          <w:lang w:val="kk-KZ"/>
        </w:rPr>
        <w:t>–</w:t>
      </w:r>
      <w:r w:rsidR="004A68A4" w:rsidRPr="00EC03CA">
        <w:rPr>
          <w:lang w:val="kk-KZ"/>
        </w:rPr>
        <w:t xml:space="preserve"> </w:t>
      </w:r>
      <w:r w:rsidRPr="00EC03CA">
        <w:rPr>
          <w:lang w:val="ru-MO"/>
        </w:rPr>
        <w:t>267 с.</w:t>
      </w:r>
    </w:p>
    <w:p w:rsidR="00E8159F" w:rsidRPr="00EC03CA" w:rsidRDefault="00E8159F" w:rsidP="00675EEA">
      <w:pPr>
        <w:pStyle w:val="af1"/>
        <w:widowControl w:val="0"/>
        <w:numPr>
          <w:ilvl w:val="0"/>
          <w:numId w:val="7"/>
        </w:numPr>
        <w:autoSpaceDE w:val="0"/>
        <w:autoSpaceDN w:val="0"/>
        <w:adjustRightInd w:val="0"/>
        <w:ind w:left="0" w:firstLine="709"/>
        <w:jc w:val="both"/>
      </w:pPr>
      <w:r w:rsidRPr="007C5E06">
        <w:rPr>
          <w:bCs/>
        </w:rPr>
        <w:t xml:space="preserve">Артыкбаев Ж. О. </w:t>
      </w:r>
      <w:r w:rsidRPr="00EC03CA">
        <w:t xml:space="preserve">Қалабалғасын </w:t>
      </w:r>
      <w:r w:rsidR="007A6169" w:rsidRPr="00EC03CA">
        <w:t>–</w:t>
      </w:r>
      <w:r w:rsidRPr="00EC03CA">
        <w:t xml:space="preserve"> уникальный памятник старины Павлодарского Прииртышья / </w:t>
      </w:r>
      <w:r w:rsidR="007A6169" w:rsidRPr="00EC03CA">
        <w:t xml:space="preserve">Ж. О. </w:t>
      </w:r>
      <w:r w:rsidRPr="00EC03CA">
        <w:t xml:space="preserve">Артыкбаев, </w:t>
      </w:r>
      <w:r w:rsidR="007A6169" w:rsidRPr="00EC03CA">
        <w:t>А. Ж.</w:t>
      </w:r>
      <w:r w:rsidRPr="00EC03CA">
        <w:t xml:space="preserve"> Ерманов, </w:t>
      </w:r>
      <w:r w:rsidR="007A6169" w:rsidRPr="00EC03CA">
        <w:t xml:space="preserve">А. Т. </w:t>
      </w:r>
      <w:r w:rsidRPr="00EC03CA">
        <w:t>Жанисов</w:t>
      </w:r>
      <w:r w:rsidR="007A6169" w:rsidRPr="00EC03CA">
        <w:t>.</w:t>
      </w:r>
      <w:r w:rsidRPr="00EC03CA">
        <w:t xml:space="preserve"> </w:t>
      </w:r>
      <w:r w:rsidR="007A6169" w:rsidRPr="00EC03CA">
        <w:t>–</w:t>
      </w:r>
      <w:r w:rsidRPr="00EC03CA">
        <w:t xml:space="preserve"> Астана : Фолиант, 2002. </w:t>
      </w:r>
      <w:r w:rsidR="007A6169" w:rsidRPr="00EC03CA">
        <w:t>–</w:t>
      </w:r>
      <w:r w:rsidRPr="00EC03CA">
        <w:t xml:space="preserve"> 34 с. </w:t>
      </w:r>
    </w:p>
    <w:p w:rsidR="00E8159F" w:rsidRPr="007C5E06" w:rsidRDefault="00E8159F" w:rsidP="00675EEA">
      <w:pPr>
        <w:pStyle w:val="af1"/>
        <w:numPr>
          <w:ilvl w:val="0"/>
          <w:numId w:val="7"/>
        </w:numPr>
        <w:ind w:left="0" w:firstLine="709"/>
        <w:jc w:val="both"/>
        <w:rPr>
          <w:lang w:val="kk-KZ"/>
        </w:rPr>
      </w:pPr>
      <w:r w:rsidRPr="007C5E06">
        <w:rPr>
          <w:bCs/>
          <w:lang w:val="kk-KZ"/>
        </w:rPr>
        <w:t xml:space="preserve">Артықбаев Ж. О. </w:t>
      </w:r>
      <w:r w:rsidR="00E67D0E" w:rsidRPr="007C5E06">
        <w:rPr>
          <w:lang w:val="kk-KZ"/>
        </w:rPr>
        <w:t>«</w:t>
      </w:r>
      <w:r w:rsidRPr="007C5E06">
        <w:rPr>
          <w:lang w:val="kk-KZ"/>
        </w:rPr>
        <w:t>Таңбалы тас</w:t>
      </w:r>
      <w:r w:rsidR="00E67D0E" w:rsidRPr="007C5E06">
        <w:rPr>
          <w:lang w:val="kk-KZ"/>
        </w:rPr>
        <w:t>»</w:t>
      </w:r>
      <w:r w:rsidRPr="007C5E06">
        <w:rPr>
          <w:lang w:val="kk-KZ"/>
        </w:rPr>
        <w:t xml:space="preserve"> : деректер мен зерттеулер. – Астана, 2005. – 120 б.</w:t>
      </w:r>
    </w:p>
    <w:p w:rsidR="00E8159F" w:rsidRPr="00EC03CA" w:rsidRDefault="00E8159F" w:rsidP="00675EEA">
      <w:pPr>
        <w:pStyle w:val="a8"/>
        <w:numPr>
          <w:ilvl w:val="0"/>
          <w:numId w:val="7"/>
        </w:numPr>
        <w:spacing w:after="0"/>
        <w:ind w:left="0" w:firstLine="709"/>
        <w:jc w:val="both"/>
        <w:rPr>
          <w:lang w:val="kk-KZ"/>
        </w:rPr>
      </w:pPr>
      <w:r w:rsidRPr="00EC03CA">
        <w:rPr>
          <w:bCs/>
          <w:lang w:val="kk-KZ"/>
        </w:rPr>
        <w:t xml:space="preserve">Артықбаев Ж. О. </w:t>
      </w:r>
      <w:r w:rsidRPr="00EC03CA">
        <w:rPr>
          <w:lang w:val="kk-KZ"/>
        </w:rPr>
        <w:t>Қазақ тарихы мен этнологиясының мәселелері. – Павлодар, 2007. – Т. 1. –</w:t>
      </w:r>
      <w:r w:rsidR="000C212E">
        <w:rPr>
          <w:lang w:val="kk-KZ"/>
        </w:rPr>
        <w:t xml:space="preserve"> </w:t>
      </w:r>
      <w:r w:rsidRPr="00EC03CA">
        <w:rPr>
          <w:lang w:val="kk-KZ"/>
        </w:rPr>
        <w:t>300 б.</w:t>
      </w:r>
    </w:p>
    <w:p w:rsidR="00E8159F" w:rsidRPr="00EC03CA" w:rsidRDefault="00E8159F" w:rsidP="00675EEA">
      <w:pPr>
        <w:pStyle w:val="a8"/>
        <w:numPr>
          <w:ilvl w:val="0"/>
          <w:numId w:val="7"/>
        </w:numPr>
        <w:spacing w:after="0"/>
        <w:ind w:left="0" w:firstLine="709"/>
        <w:jc w:val="both"/>
        <w:rPr>
          <w:lang w:val="kk-KZ"/>
        </w:rPr>
      </w:pPr>
      <w:r w:rsidRPr="00EC03CA">
        <w:rPr>
          <w:bCs/>
          <w:lang w:val="kk-KZ"/>
        </w:rPr>
        <w:t xml:space="preserve">Артықбаев Ж. О. </w:t>
      </w:r>
      <w:r w:rsidRPr="00EC03CA">
        <w:rPr>
          <w:lang w:val="kk-KZ"/>
        </w:rPr>
        <w:t>Қазақ халқының дәстүрлері мен әдет-ғұрыптары : біртұтастығы мен ерекшелігі. 1 т. / құраст. : С. Әжиғали. – Алматы, 2005. – 328 б.</w:t>
      </w:r>
    </w:p>
    <w:p w:rsidR="000D6974" w:rsidRDefault="00E8159F" w:rsidP="000D6974">
      <w:pPr>
        <w:pStyle w:val="af1"/>
        <w:numPr>
          <w:ilvl w:val="0"/>
          <w:numId w:val="7"/>
        </w:numPr>
        <w:ind w:left="0" w:firstLine="709"/>
        <w:jc w:val="both"/>
        <w:rPr>
          <w:lang w:val="kk-KZ"/>
        </w:rPr>
      </w:pPr>
      <w:r w:rsidRPr="000D6974">
        <w:rPr>
          <w:bCs/>
          <w:lang w:val="kk-KZ"/>
        </w:rPr>
        <w:t xml:space="preserve">Артықбаев Ж. О. </w:t>
      </w:r>
      <w:r w:rsidRPr="000D6974">
        <w:rPr>
          <w:lang w:val="kk-KZ"/>
        </w:rPr>
        <w:t>Қазақта Абыз, Шомақ мырзалар болған : научно</w:t>
      </w:r>
      <w:r w:rsidR="00B15B3A">
        <w:rPr>
          <w:lang w:val="kk-KZ"/>
        </w:rPr>
        <w:t>-</w:t>
      </w:r>
      <w:r w:rsidRPr="000D6974">
        <w:rPr>
          <w:lang w:val="kk-KZ"/>
        </w:rPr>
        <w:t>попул. кн. – Павлодар : Алтын кітап, 2005.</w:t>
      </w:r>
    </w:p>
    <w:p w:rsidR="000D6974" w:rsidRDefault="00E8159F" w:rsidP="000D6974">
      <w:pPr>
        <w:pStyle w:val="af1"/>
        <w:numPr>
          <w:ilvl w:val="0"/>
          <w:numId w:val="7"/>
        </w:numPr>
        <w:ind w:left="0" w:firstLine="709"/>
        <w:jc w:val="both"/>
        <w:rPr>
          <w:lang w:val="kk-KZ"/>
        </w:rPr>
      </w:pPr>
      <w:r w:rsidRPr="000D6974">
        <w:rPr>
          <w:bCs/>
          <w:lang w:val="kk-KZ"/>
        </w:rPr>
        <w:t xml:space="preserve">Артықбаев Ж. О. </w:t>
      </w:r>
      <w:r w:rsidRPr="000D6974">
        <w:rPr>
          <w:lang w:val="kk-KZ"/>
        </w:rPr>
        <w:t>Қанжығалы қарт Бөгенбай. – Астана, 2007. – 400 б.</w:t>
      </w:r>
    </w:p>
    <w:p w:rsidR="00E8159F" w:rsidRPr="000D6974" w:rsidRDefault="00E8159F" w:rsidP="000D6974">
      <w:pPr>
        <w:pStyle w:val="af1"/>
        <w:numPr>
          <w:ilvl w:val="0"/>
          <w:numId w:val="7"/>
        </w:numPr>
        <w:ind w:left="0" w:firstLine="709"/>
        <w:jc w:val="both"/>
        <w:rPr>
          <w:lang w:val="kk-KZ"/>
        </w:rPr>
      </w:pPr>
      <w:r w:rsidRPr="000D6974">
        <w:rPr>
          <w:bCs/>
          <w:lang w:val="kk-KZ"/>
        </w:rPr>
        <w:t xml:space="preserve">Артықбаев Ж. О. </w:t>
      </w:r>
      <w:r w:rsidRPr="000D6974">
        <w:rPr>
          <w:lang w:val="kk-KZ"/>
        </w:rPr>
        <w:t xml:space="preserve">Қоғам және этнос : (XVIII ғасырдағы қазақ қоғамының этноәлеуметтік кұрылымы). – Павлодар : НПФ </w:t>
      </w:r>
      <w:r w:rsidR="00E67D0E" w:rsidRPr="000D6974">
        <w:rPr>
          <w:lang w:val="kk-KZ"/>
        </w:rPr>
        <w:t>«</w:t>
      </w:r>
      <w:r w:rsidRPr="000D6974">
        <w:rPr>
          <w:lang w:val="kk-KZ"/>
        </w:rPr>
        <w:t>ЭКО</w:t>
      </w:r>
      <w:r w:rsidR="00E67D0E" w:rsidRPr="000D6974">
        <w:rPr>
          <w:lang w:val="kk-KZ"/>
        </w:rPr>
        <w:t>»</w:t>
      </w:r>
      <w:r w:rsidRPr="000D6974">
        <w:rPr>
          <w:lang w:val="kk-KZ"/>
        </w:rPr>
        <w:t xml:space="preserve">, 2004. – 391 б. </w:t>
      </w:r>
    </w:p>
    <w:p w:rsidR="00E8159F" w:rsidRPr="007C5E06" w:rsidRDefault="00E8159F" w:rsidP="000D6974">
      <w:pPr>
        <w:pStyle w:val="af1"/>
        <w:numPr>
          <w:ilvl w:val="0"/>
          <w:numId w:val="7"/>
        </w:numPr>
        <w:ind w:left="0" w:firstLine="709"/>
        <w:jc w:val="both"/>
        <w:rPr>
          <w:bCs/>
          <w:iCs/>
          <w:lang w:val="kk-KZ"/>
        </w:rPr>
      </w:pPr>
      <w:r w:rsidRPr="007C5E06">
        <w:rPr>
          <w:bCs/>
          <w:lang w:val="kk-KZ"/>
        </w:rPr>
        <w:t>Артықбаев Ж. О.</w:t>
      </w:r>
      <w:r w:rsidR="003704D0">
        <w:rPr>
          <w:bCs/>
          <w:lang w:val="kk-KZ"/>
        </w:rPr>
        <w:t xml:space="preserve"> (</w:t>
      </w:r>
      <w:r w:rsidR="003704D0" w:rsidRPr="007C5E06">
        <w:rPr>
          <w:bCs/>
          <w:iCs/>
          <w:lang w:val="kk-KZ"/>
        </w:rPr>
        <w:t>Жамбыл Омари</w:t>
      </w:r>
      <w:r w:rsidR="003704D0">
        <w:rPr>
          <w:bCs/>
          <w:lang w:val="kk-KZ"/>
        </w:rPr>
        <w:t>)</w:t>
      </w:r>
      <w:r w:rsidRPr="007C5E06">
        <w:rPr>
          <w:bCs/>
          <w:lang w:val="kk-KZ"/>
        </w:rPr>
        <w:t xml:space="preserve"> </w:t>
      </w:r>
      <w:r w:rsidRPr="007C5E06">
        <w:rPr>
          <w:bCs/>
          <w:iCs/>
          <w:lang w:val="kk-KZ"/>
        </w:rPr>
        <w:t xml:space="preserve">Малайсары Тархан (XVIII ғасырдың ұлы тұлғасы) / С. Торайғыров атындағы ПМУ. – Павлодар, 2007. – </w:t>
      </w:r>
      <w:r w:rsidR="00203B86">
        <w:rPr>
          <w:bCs/>
          <w:iCs/>
          <w:lang w:val="kk-KZ"/>
        </w:rPr>
        <w:t xml:space="preserve">   </w:t>
      </w:r>
      <w:r w:rsidRPr="007C5E06">
        <w:rPr>
          <w:bCs/>
          <w:iCs/>
          <w:lang w:val="kk-KZ"/>
        </w:rPr>
        <w:t>276 б.</w:t>
      </w:r>
    </w:p>
    <w:p w:rsidR="00E8159F" w:rsidRPr="007C5E06" w:rsidRDefault="00E8159F" w:rsidP="000D6974">
      <w:pPr>
        <w:pStyle w:val="af1"/>
        <w:numPr>
          <w:ilvl w:val="0"/>
          <w:numId w:val="7"/>
        </w:numPr>
        <w:ind w:left="0" w:firstLine="709"/>
        <w:jc w:val="both"/>
        <w:rPr>
          <w:lang w:val="kk-KZ"/>
        </w:rPr>
      </w:pPr>
      <w:r w:rsidRPr="007C5E06">
        <w:rPr>
          <w:bCs/>
          <w:lang w:val="kk-KZ"/>
        </w:rPr>
        <w:t>Артықбаев</w:t>
      </w:r>
      <w:r w:rsidRPr="007C5E06">
        <w:rPr>
          <w:bCs/>
        </w:rPr>
        <w:t xml:space="preserve"> </w:t>
      </w:r>
      <w:r w:rsidRPr="007C5E06">
        <w:rPr>
          <w:bCs/>
          <w:lang w:val="kk-KZ"/>
        </w:rPr>
        <w:t xml:space="preserve">Ж. О. </w:t>
      </w:r>
      <w:r w:rsidRPr="007C5E06">
        <w:rPr>
          <w:lang w:val="kk-KZ"/>
        </w:rPr>
        <w:t xml:space="preserve">Мемлекет және билік. Көне дәуір. – Алматы : Заң әдебиеті, 2004. – 1-ші кітап. – 90 б. </w:t>
      </w:r>
    </w:p>
    <w:p w:rsidR="000D6974" w:rsidRDefault="00E8159F" w:rsidP="000D6974">
      <w:pPr>
        <w:pStyle w:val="af1"/>
        <w:numPr>
          <w:ilvl w:val="0"/>
          <w:numId w:val="7"/>
        </w:numPr>
        <w:ind w:left="0" w:firstLine="709"/>
        <w:jc w:val="both"/>
        <w:rPr>
          <w:lang w:val="kk-KZ"/>
        </w:rPr>
      </w:pPr>
      <w:r w:rsidRPr="000D6974">
        <w:rPr>
          <w:bCs/>
          <w:lang w:val="kk-KZ"/>
        </w:rPr>
        <w:lastRenderedPageBreak/>
        <w:t xml:space="preserve">Артықбаев Ж. О. </w:t>
      </w:r>
      <w:r w:rsidRPr="000D6974">
        <w:rPr>
          <w:lang w:val="kk-KZ"/>
        </w:rPr>
        <w:t>Орта Ертiс өңiрi қимақ дәуiрiнде : (</w:t>
      </w:r>
      <w:r w:rsidR="00E67D0E" w:rsidRPr="000D6974">
        <w:rPr>
          <w:lang w:val="kk-KZ"/>
        </w:rPr>
        <w:t>«</w:t>
      </w:r>
      <w:r w:rsidRPr="000D6974">
        <w:rPr>
          <w:lang w:val="kk-KZ"/>
        </w:rPr>
        <w:t>Темiр жауынгер</w:t>
      </w:r>
      <w:r w:rsidR="00E67D0E" w:rsidRPr="000D6974">
        <w:rPr>
          <w:lang w:val="kk-KZ"/>
        </w:rPr>
        <w:t>»</w:t>
      </w:r>
      <w:r w:rsidRPr="000D6974">
        <w:rPr>
          <w:lang w:val="kk-KZ"/>
        </w:rPr>
        <w:t xml:space="preserve"> тарихының құпиясы</w:t>
      </w:r>
      <w:r w:rsidR="00E67D0E" w:rsidRPr="000D6974">
        <w:rPr>
          <w:lang w:val="kk-KZ"/>
        </w:rPr>
        <w:t>»</w:t>
      </w:r>
      <w:r w:rsidRPr="000D6974">
        <w:rPr>
          <w:lang w:val="kk-KZ"/>
        </w:rPr>
        <w:t>) / А. Ерманов, А. Жанисов. – Астана : Фолиант, 2004. – 48 б.</w:t>
      </w:r>
    </w:p>
    <w:p w:rsidR="00E8159F" w:rsidRPr="000D6974" w:rsidRDefault="00E8159F" w:rsidP="000D6974">
      <w:pPr>
        <w:pStyle w:val="af1"/>
        <w:numPr>
          <w:ilvl w:val="0"/>
          <w:numId w:val="7"/>
        </w:numPr>
        <w:ind w:left="0" w:firstLine="709"/>
        <w:jc w:val="both"/>
        <w:rPr>
          <w:lang w:val="kk-KZ"/>
        </w:rPr>
      </w:pPr>
      <w:r w:rsidRPr="000D6974">
        <w:rPr>
          <w:bCs/>
          <w:lang w:val="kk-KZ"/>
        </w:rPr>
        <w:t xml:space="preserve">Артықбаев Ж. О. </w:t>
      </w:r>
      <w:r w:rsidRPr="000D6974">
        <w:rPr>
          <w:lang w:val="kk-KZ"/>
        </w:rPr>
        <w:t xml:space="preserve">Орта Ертіс өңірінің топонимиялық мәселелері / </w:t>
      </w:r>
      <w:r w:rsidR="009F4E57">
        <w:rPr>
          <w:lang w:val="kk-KZ"/>
        </w:rPr>
        <w:t xml:space="preserve">  </w:t>
      </w:r>
      <w:r w:rsidRPr="000D6974">
        <w:rPr>
          <w:lang w:val="kk-KZ"/>
        </w:rPr>
        <w:t>А. Ерманов, Е. Дауенов. – Павлодар, 2006. –151 б.</w:t>
      </w:r>
    </w:p>
    <w:p w:rsidR="00E8159F" w:rsidRPr="007C5E06" w:rsidRDefault="00E8159F" w:rsidP="000D6974">
      <w:pPr>
        <w:pStyle w:val="af1"/>
        <w:widowControl w:val="0"/>
        <w:numPr>
          <w:ilvl w:val="0"/>
          <w:numId w:val="7"/>
        </w:numPr>
        <w:autoSpaceDE w:val="0"/>
        <w:autoSpaceDN w:val="0"/>
        <w:adjustRightInd w:val="0"/>
        <w:ind w:left="0" w:firstLine="709"/>
        <w:jc w:val="both"/>
        <w:rPr>
          <w:lang w:val="kk-KZ"/>
        </w:rPr>
      </w:pPr>
      <w:r w:rsidRPr="007C5E06">
        <w:rPr>
          <w:bCs/>
          <w:lang w:val="kk-KZ"/>
        </w:rPr>
        <w:t xml:space="preserve">Артықбаев Ж. </w:t>
      </w:r>
      <w:r w:rsidRPr="007C5E06">
        <w:rPr>
          <w:lang w:val="kk-KZ"/>
        </w:rPr>
        <w:t xml:space="preserve">Орта Ертiс өңiрi қимақ дәуiрiнде </w:t>
      </w:r>
      <w:r w:rsidR="00E67D0E" w:rsidRPr="007C5E06">
        <w:rPr>
          <w:lang w:val="kk-KZ"/>
        </w:rPr>
        <w:t>«</w:t>
      </w:r>
      <w:r w:rsidRPr="007C5E06">
        <w:rPr>
          <w:lang w:val="kk-KZ"/>
        </w:rPr>
        <w:t>Темiр жауынгер</w:t>
      </w:r>
      <w:r w:rsidR="00E67D0E" w:rsidRPr="007C5E06">
        <w:rPr>
          <w:lang w:val="kk-KZ"/>
        </w:rPr>
        <w:t>»</w:t>
      </w:r>
      <w:r w:rsidRPr="007C5E06">
        <w:rPr>
          <w:lang w:val="kk-KZ"/>
        </w:rPr>
        <w:t xml:space="preserve"> тарихының құпиясы / </w:t>
      </w:r>
      <w:r w:rsidR="00E67D0E" w:rsidRPr="007C5E06">
        <w:rPr>
          <w:lang w:val="kk-KZ"/>
        </w:rPr>
        <w:t xml:space="preserve">Ж. </w:t>
      </w:r>
      <w:r w:rsidRPr="007C5E06">
        <w:rPr>
          <w:lang w:val="kk-KZ"/>
        </w:rPr>
        <w:t xml:space="preserve">Артықбаев, </w:t>
      </w:r>
      <w:r w:rsidR="00E67D0E" w:rsidRPr="007C5E06">
        <w:rPr>
          <w:lang w:val="kk-KZ"/>
        </w:rPr>
        <w:t>А.</w:t>
      </w:r>
      <w:r w:rsidRPr="007C5E06">
        <w:rPr>
          <w:lang w:val="kk-KZ"/>
        </w:rPr>
        <w:t xml:space="preserve"> Ерманов, </w:t>
      </w:r>
      <w:r w:rsidR="00E67D0E" w:rsidRPr="007C5E06">
        <w:rPr>
          <w:lang w:val="kk-KZ"/>
        </w:rPr>
        <w:t>Ә.</w:t>
      </w:r>
      <w:r w:rsidRPr="007C5E06">
        <w:rPr>
          <w:lang w:val="kk-KZ"/>
        </w:rPr>
        <w:t xml:space="preserve"> Жәнiсов. </w:t>
      </w:r>
      <w:r w:rsidR="00E67D0E" w:rsidRPr="007C5E06">
        <w:rPr>
          <w:lang w:val="kk-KZ"/>
        </w:rPr>
        <w:t>–</w:t>
      </w:r>
      <w:r w:rsidRPr="007C5E06">
        <w:rPr>
          <w:lang w:val="kk-KZ"/>
        </w:rPr>
        <w:t xml:space="preserve"> Астана : Фолиант, 2004. </w:t>
      </w:r>
      <w:r w:rsidR="00E67D0E" w:rsidRPr="007C5E06">
        <w:rPr>
          <w:lang w:val="kk-KZ"/>
        </w:rPr>
        <w:t>–</w:t>
      </w:r>
      <w:r w:rsidRPr="007C5E06">
        <w:rPr>
          <w:lang w:val="kk-KZ"/>
        </w:rPr>
        <w:t xml:space="preserve"> 38 с. </w:t>
      </w:r>
    </w:p>
    <w:p w:rsidR="002D456F" w:rsidRPr="00EC03CA" w:rsidRDefault="002D456F" w:rsidP="00675EEA">
      <w:pPr>
        <w:pStyle w:val="af1"/>
        <w:numPr>
          <w:ilvl w:val="0"/>
          <w:numId w:val="7"/>
        </w:numPr>
        <w:ind w:left="0" w:firstLine="709"/>
        <w:jc w:val="both"/>
      </w:pPr>
      <w:r w:rsidRPr="007C5E06">
        <w:rPr>
          <w:lang w:val="kk-KZ"/>
        </w:rPr>
        <w:t>Выпускники Павлодарского государственного университета им.                 С. Торайгырова (1965</w:t>
      </w:r>
      <w:r w:rsidR="0015390E" w:rsidRPr="00F24B15">
        <w:t>–</w:t>
      </w:r>
      <w:r w:rsidRPr="007C5E06">
        <w:rPr>
          <w:lang w:val="kk-KZ"/>
        </w:rPr>
        <w:t xml:space="preserve">2005) / гл. ред. Е. М. Арын; отв. ред. А. Л. Захаренко; </w:t>
      </w:r>
      <w:r w:rsidR="0015390E" w:rsidRPr="007C5E06">
        <w:rPr>
          <w:lang w:val="kk-KZ"/>
        </w:rPr>
        <w:t xml:space="preserve"> </w:t>
      </w:r>
      <w:r w:rsidRPr="007C5E06">
        <w:rPr>
          <w:lang w:val="kk-KZ"/>
        </w:rPr>
        <w:t>МОН РК, ПГУ им. С. Торайгырова. – Павлодар</w:t>
      </w:r>
      <w:r w:rsidR="003445BF">
        <w:rPr>
          <w:lang w:val="kk-KZ"/>
        </w:rPr>
        <w:t xml:space="preserve"> </w:t>
      </w:r>
      <w:r w:rsidRPr="007C5E06">
        <w:rPr>
          <w:lang w:val="kk-KZ"/>
        </w:rPr>
        <w:t>: ЭКО, 2005. – 428 с.</w:t>
      </w:r>
    </w:p>
    <w:p w:rsidR="00E8159F" w:rsidRPr="00EC03CA" w:rsidRDefault="00E8159F" w:rsidP="00675EEA">
      <w:pPr>
        <w:pStyle w:val="af1"/>
        <w:widowControl w:val="0"/>
        <w:numPr>
          <w:ilvl w:val="0"/>
          <w:numId w:val="7"/>
        </w:numPr>
        <w:autoSpaceDE w:val="0"/>
        <w:autoSpaceDN w:val="0"/>
        <w:adjustRightInd w:val="0"/>
        <w:ind w:left="0" w:firstLine="709"/>
        <w:jc w:val="both"/>
      </w:pPr>
      <w:r w:rsidRPr="007C5E06">
        <w:rPr>
          <w:bCs/>
        </w:rPr>
        <w:t>Захаренко А. Л.</w:t>
      </w:r>
      <w:r w:rsidRPr="007C5E06">
        <w:rPr>
          <w:b/>
          <w:bCs/>
        </w:rPr>
        <w:t xml:space="preserve"> </w:t>
      </w:r>
      <w:r w:rsidRPr="00EC03CA">
        <w:t xml:space="preserve">Сибирские землячества и формирование </w:t>
      </w:r>
      <w:r w:rsidR="0015390E" w:rsidRPr="007C5E06">
        <w:rPr>
          <w:lang w:val="kk-KZ"/>
        </w:rPr>
        <w:t xml:space="preserve">                </w:t>
      </w:r>
      <w:r w:rsidRPr="00EC03CA">
        <w:t>разночинцев</w:t>
      </w:r>
      <w:r w:rsidR="0015390E" w:rsidRPr="00F24B15">
        <w:t>–</w:t>
      </w:r>
      <w:r w:rsidRPr="00EC03CA">
        <w:t>просветителей Западной Сибири, Северного Казахстана в середине 19 в. : очерки</w:t>
      </w:r>
      <w:r w:rsidR="00E67D0E" w:rsidRPr="007C5E06">
        <w:rPr>
          <w:lang w:val="kk-KZ"/>
        </w:rPr>
        <w:t>.</w:t>
      </w:r>
      <w:r w:rsidRPr="00EC03CA">
        <w:t xml:space="preserve"> </w:t>
      </w:r>
      <w:r w:rsidR="00E67D0E" w:rsidRPr="00EC03CA">
        <w:t>–</w:t>
      </w:r>
      <w:r w:rsidRPr="00EC03CA">
        <w:t xml:space="preserve"> Павлодар : [б. и.], 2005. </w:t>
      </w:r>
      <w:r w:rsidR="00E67D0E" w:rsidRPr="00EC03CA">
        <w:t>–</w:t>
      </w:r>
      <w:r w:rsidRPr="00EC03CA">
        <w:t xml:space="preserve"> 205 с.</w:t>
      </w:r>
    </w:p>
    <w:p w:rsidR="00E8159F" w:rsidRPr="00EC03CA" w:rsidRDefault="00E8159F" w:rsidP="00675EEA">
      <w:pPr>
        <w:pStyle w:val="af1"/>
        <w:numPr>
          <w:ilvl w:val="0"/>
          <w:numId w:val="7"/>
        </w:numPr>
        <w:ind w:left="0" w:firstLine="709"/>
        <w:jc w:val="both"/>
      </w:pPr>
      <w:r w:rsidRPr="00EC03CA">
        <w:t>Изучение памятников археологии Павлодарского Прииртышья</w:t>
      </w:r>
      <w:r w:rsidR="000C212E" w:rsidRPr="007C5E06">
        <w:rPr>
          <w:lang w:val="kk-KZ"/>
        </w:rPr>
        <w:t xml:space="preserve"> </w:t>
      </w:r>
      <w:r w:rsidRPr="00EC03CA">
        <w:t>: сб. науч. статей / ПГУ им. С. Торайгырова; Объед. археолог. науч.</w:t>
      </w:r>
      <w:r w:rsidR="00B15B3A">
        <w:t>-</w:t>
      </w:r>
      <w:r w:rsidRPr="00EC03CA">
        <w:t xml:space="preserve">исслед. центр им. </w:t>
      </w:r>
      <w:r w:rsidR="00A91569" w:rsidRPr="007C5E06">
        <w:rPr>
          <w:lang w:val="kk-KZ"/>
        </w:rPr>
        <w:t xml:space="preserve">        </w:t>
      </w:r>
      <w:r w:rsidRPr="00EC03CA">
        <w:t>А. Х. Маргулана; ред. кол.</w:t>
      </w:r>
      <w:r w:rsidR="003445BF">
        <w:t xml:space="preserve"> </w:t>
      </w:r>
      <w:r w:rsidRPr="00EC03CA">
        <w:t>: А. Б. Шамшин, А. А. Акишев; ответ. ред. В. К. Мерц. – Павлодар</w:t>
      </w:r>
      <w:r w:rsidR="003445BF">
        <w:t xml:space="preserve"> </w:t>
      </w:r>
      <w:r w:rsidRPr="00EC03CA">
        <w:t xml:space="preserve">: НПФ </w:t>
      </w:r>
      <w:r w:rsidR="00E67D0E" w:rsidRPr="00EC03CA">
        <w:t>«</w:t>
      </w:r>
      <w:r w:rsidRPr="00EC03CA">
        <w:t>ЭКО</w:t>
      </w:r>
      <w:r w:rsidR="00E67D0E" w:rsidRPr="00EC03CA">
        <w:t>»</w:t>
      </w:r>
      <w:r w:rsidRPr="00EC03CA">
        <w:t>, 2002. – Вып. 1. – 179 с.</w:t>
      </w:r>
    </w:p>
    <w:p w:rsidR="008F1B7A" w:rsidRDefault="00E8159F" w:rsidP="00675EEA">
      <w:pPr>
        <w:pStyle w:val="af1"/>
        <w:numPr>
          <w:ilvl w:val="0"/>
          <w:numId w:val="7"/>
        </w:numPr>
        <w:ind w:left="0" w:firstLine="709"/>
        <w:jc w:val="both"/>
      </w:pPr>
      <w:r w:rsidRPr="00EC03CA">
        <w:t>Изучение памятников археологии Павлодарского Прииртышья</w:t>
      </w:r>
      <w:r w:rsidR="000C212E" w:rsidRPr="008F1B7A">
        <w:rPr>
          <w:lang w:val="kk-KZ"/>
        </w:rPr>
        <w:t xml:space="preserve"> </w:t>
      </w:r>
      <w:r w:rsidRPr="00EC03CA">
        <w:t>: сб. науч. статей / ПГУ им. С. Торайгырова; Объед. археолог. науч.</w:t>
      </w:r>
      <w:r w:rsidR="00B15B3A">
        <w:t>-</w:t>
      </w:r>
      <w:r w:rsidRPr="00EC03CA">
        <w:t xml:space="preserve">исслед. центр им. </w:t>
      </w:r>
      <w:r w:rsidR="00A91569" w:rsidRPr="008F1B7A">
        <w:rPr>
          <w:lang w:val="kk-KZ"/>
        </w:rPr>
        <w:t xml:space="preserve">        </w:t>
      </w:r>
      <w:r w:rsidRPr="00EC03CA">
        <w:t>А. Х. Маргулана; ред. кол.</w:t>
      </w:r>
      <w:r w:rsidR="003445BF">
        <w:t xml:space="preserve"> </w:t>
      </w:r>
      <w:r w:rsidRPr="00EC03CA">
        <w:t xml:space="preserve">: акад. НАН РК К. М. Байпаков, З. С. Самашев, </w:t>
      </w:r>
      <w:r w:rsidR="00A91569" w:rsidRPr="008F1B7A">
        <w:rPr>
          <w:lang w:val="kk-KZ"/>
        </w:rPr>
        <w:t xml:space="preserve">              </w:t>
      </w:r>
      <w:r w:rsidRPr="00EC03CA">
        <w:t>А. Б. Шамшин; ответ. ред. В. К. Мерц. – Павлодар</w:t>
      </w:r>
      <w:r w:rsidR="003445BF">
        <w:t xml:space="preserve"> </w:t>
      </w:r>
      <w:r w:rsidRPr="00EC03CA">
        <w:t xml:space="preserve">: НПФ </w:t>
      </w:r>
      <w:r w:rsidR="00E67D0E" w:rsidRPr="00EC03CA">
        <w:t>«</w:t>
      </w:r>
      <w:r w:rsidRPr="00EC03CA">
        <w:t>ЭКО</w:t>
      </w:r>
      <w:r w:rsidR="00E67D0E" w:rsidRPr="00EC03CA">
        <w:t>»</w:t>
      </w:r>
      <w:r w:rsidRPr="00EC03CA">
        <w:t xml:space="preserve">, 2006. – Вып. 2. – </w:t>
      </w:r>
      <w:r w:rsidR="0049654F" w:rsidRPr="00EC03CA">
        <w:t xml:space="preserve">    </w:t>
      </w:r>
      <w:r w:rsidR="00E23EE6" w:rsidRPr="00EC03CA">
        <w:t>28</w:t>
      </w:r>
      <w:r w:rsidR="00E146C5" w:rsidRPr="00EC03CA">
        <w:t>5</w:t>
      </w:r>
      <w:r w:rsidRPr="00EC03CA">
        <w:t xml:space="preserve"> с.</w:t>
      </w:r>
    </w:p>
    <w:p w:rsidR="00E8159F" w:rsidRPr="00EC03CA" w:rsidRDefault="00E8159F" w:rsidP="00675EEA">
      <w:pPr>
        <w:pStyle w:val="af1"/>
        <w:numPr>
          <w:ilvl w:val="0"/>
          <w:numId w:val="7"/>
        </w:numPr>
        <w:ind w:left="0" w:firstLine="709"/>
        <w:jc w:val="both"/>
      </w:pPr>
      <w:r w:rsidRPr="00EC03CA">
        <w:t xml:space="preserve">Иренов Г. Н. </w:t>
      </w:r>
      <w:r w:rsidRPr="008F1B7A">
        <w:rPr>
          <w:lang w:val="kk-KZ"/>
        </w:rPr>
        <w:t>Историко</w:t>
      </w:r>
      <w:r w:rsidR="00B15B3A">
        <w:t>-</w:t>
      </w:r>
      <w:r w:rsidRPr="008F1B7A">
        <w:rPr>
          <w:lang w:val="kk-KZ"/>
        </w:rPr>
        <w:t>биографические мемуары. Век двадцатый и мы. –</w:t>
      </w:r>
      <w:r w:rsidRPr="00EC03CA">
        <w:t xml:space="preserve"> Павлодар</w:t>
      </w:r>
      <w:r w:rsidR="003445BF">
        <w:t xml:space="preserve"> </w:t>
      </w:r>
      <w:r w:rsidRPr="00EC03CA">
        <w:t>: ЭКО,</w:t>
      </w:r>
      <w:r w:rsidR="00C320DA" w:rsidRPr="008F1B7A">
        <w:rPr>
          <w:lang w:val="kk-KZ"/>
        </w:rPr>
        <w:t xml:space="preserve"> </w:t>
      </w:r>
      <w:r w:rsidRPr="00EC03CA">
        <w:t>2008. – 120 с.</w:t>
      </w:r>
    </w:p>
    <w:p w:rsidR="00E8159F" w:rsidRPr="00EC03CA" w:rsidRDefault="00E8159F" w:rsidP="00675EEA">
      <w:pPr>
        <w:pStyle w:val="af1"/>
        <w:numPr>
          <w:ilvl w:val="0"/>
          <w:numId w:val="7"/>
        </w:numPr>
        <w:ind w:left="0" w:firstLine="709"/>
        <w:jc w:val="both"/>
      </w:pPr>
      <w:r w:rsidRPr="00EC03CA">
        <w:t>Историческое наследие Машхур</w:t>
      </w:r>
      <w:r w:rsidR="00B15B3A">
        <w:t>-</w:t>
      </w:r>
      <w:r w:rsidRPr="00EC03CA">
        <w:t>Жусипа Копеева</w:t>
      </w:r>
      <w:r w:rsidR="00015326" w:rsidRPr="00EC03CA">
        <w:t>.</w:t>
      </w:r>
      <w:r w:rsidRPr="00EC03CA">
        <w:t xml:space="preserve"> </w:t>
      </w:r>
      <w:r w:rsidR="00015326" w:rsidRPr="00EC03CA">
        <w:t>В</w:t>
      </w:r>
      <w:r w:rsidRPr="00EC03CA">
        <w:t xml:space="preserve"> 3 т. </w:t>
      </w:r>
      <w:r w:rsidR="00015326" w:rsidRPr="00EC03CA">
        <w:t xml:space="preserve">Т. 1-3 </w:t>
      </w:r>
      <w:r w:rsidRPr="00EC03CA">
        <w:t xml:space="preserve">/ </w:t>
      </w:r>
      <w:r w:rsidR="009F4E57">
        <w:t>гл. ред.</w:t>
      </w:r>
      <w:r w:rsidR="00A91569" w:rsidRPr="007C5E06">
        <w:rPr>
          <w:lang w:val="kk-KZ"/>
        </w:rPr>
        <w:t xml:space="preserve"> </w:t>
      </w:r>
      <w:r w:rsidR="00C320DA" w:rsidRPr="00EC03CA">
        <w:t>Е. М.</w:t>
      </w:r>
      <w:r w:rsidR="00C320DA" w:rsidRPr="007C5E06">
        <w:rPr>
          <w:lang w:val="kk-KZ"/>
        </w:rPr>
        <w:t xml:space="preserve"> </w:t>
      </w:r>
      <w:r w:rsidRPr="00EC03CA">
        <w:t xml:space="preserve">Арын; </w:t>
      </w:r>
      <w:r w:rsidR="009F4E57">
        <w:t xml:space="preserve">отв. </w:t>
      </w:r>
      <w:r w:rsidRPr="00EC03CA">
        <w:t xml:space="preserve">ред. </w:t>
      </w:r>
      <w:r w:rsidR="00C320DA" w:rsidRPr="00EC03CA">
        <w:t>Ж. О.</w:t>
      </w:r>
      <w:r w:rsidR="00C320DA" w:rsidRPr="007C5E06">
        <w:rPr>
          <w:lang w:val="kk-KZ"/>
        </w:rPr>
        <w:t xml:space="preserve"> </w:t>
      </w:r>
      <w:r w:rsidRPr="00EC03CA">
        <w:t>Артыкбаев</w:t>
      </w:r>
      <w:r w:rsidR="00C320DA" w:rsidRPr="007C5E06">
        <w:rPr>
          <w:lang w:val="kk-KZ"/>
        </w:rPr>
        <w:t>.</w:t>
      </w:r>
      <w:r w:rsidRPr="00EC03CA">
        <w:t xml:space="preserve"> </w:t>
      </w:r>
      <w:r w:rsidR="00C320DA" w:rsidRPr="00EC03CA">
        <w:t>–</w:t>
      </w:r>
      <w:r w:rsidRPr="00EC03CA">
        <w:t xml:space="preserve"> Павлодар : ПГУ им. </w:t>
      </w:r>
      <w:r w:rsidR="009F4E57">
        <w:t xml:space="preserve">                        </w:t>
      </w:r>
      <w:r w:rsidRPr="00EC03CA">
        <w:t xml:space="preserve">С. Торайгырова, 2008. </w:t>
      </w:r>
      <w:r w:rsidR="00015326" w:rsidRPr="00EC03CA">
        <w:t>–</w:t>
      </w:r>
      <w:r w:rsidRPr="00EC03CA">
        <w:t xml:space="preserve"> 326 с. </w:t>
      </w:r>
      <w:r w:rsidR="00015326" w:rsidRPr="00EC03CA">
        <w:t>–</w:t>
      </w:r>
      <w:r w:rsidRPr="00EC03CA">
        <w:t xml:space="preserve"> (М</w:t>
      </w:r>
      <w:r w:rsidR="000C212E" w:rsidRPr="007C5E06">
        <w:rPr>
          <w:lang w:val="kk-KZ"/>
        </w:rPr>
        <w:t>ә</w:t>
      </w:r>
      <w:r w:rsidRPr="00EC03CA">
        <w:t>шhур</w:t>
      </w:r>
      <w:r w:rsidR="003445BF">
        <w:t>-</w:t>
      </w:r>
      <w:r w:rsidRPr="00EC03CA">
        <w:t>Ж</w:t>
      </w:r>
      <w:r w:rsidR="000C212E" w:rsidRPr="007C5E06">
        <w:rPr>
          <w:lang w:val="kk-KZ"/>
        </w:rPr>
        <w:t>ү</w:t>
      </w:r>
      <w:r w:rsidRPr="00EC03CA">
        <w:t>сiп К</w:t>
      </w:r>
      <w:r w:rsidR="000C212E" w:rsidRPr="007C5E06">
        <w:rPr>
          <w:lang w:val="kk-KZ"/>
        </w:rPr>
        <w:t>ө</w:t>
      </w:r>
      <w:r w:rsidRPr="00EC03CA">
        <w:t>пей</w:t>
      </w:r>
      <w:r w:rsidR="000C212E" w:rsidRPr="007C5E06">
        <w:rPr>
          <w:lang w:val="kk-KZ"/>
        </w:rPr>
        <w:t>ұ</w:t>
      </w:r>
      <w:r w:rsidRPr="00EC03CA">
        <w:t>лы 150 жыл).</w:t>
      </w:r>
    </w:p>
    <w:p w:rsidR="00E8159F" w:rsidRPr="007C5E06" w:rsidRDefault="00E8159F" w:rsidP="00675EEA">
      <w:pPr>
        <w:pStyle w:val="af1"/>
        <w:numPr>
          <w:ilvl w:val="0"/>
          <w:numId w:val="7"/>
        </w:numPr>
        <w:ind w:left="0" w:firstLine="709"/>
        <w:jc w:val="both"/>
        <w:rPr>
          <w:i/>
        </w:rPr>
      </w:pPr>
      <w:r w:rsidRPr="00EC03CA">
        <w:t>История, археология и этнография Павлодарского Прииртышья : (Материалы науч.</w:t>
      </w:r>
      <w:r w:rsidR="00B15B3A">
        <w:t>-</w:t>
      </w:r>
      <w:r w:rsidRPr="00EC03CA">
        <w:t xml:space="preserve">практ. конф.) / </w:t>
      </w:r>
      <w:r w:rsidR="000561CF">
        <w:t xml:space="preserve">сост. </w:t>
      </w:r>
      <w:r w:rsidR="00302623" w:rsidRPr="00EC03CA">
        <w:t xml:space="preserve">В. К. </w:t>
      </w:r>
      <w:r w:rsidRPr="00EC03CA">
        <w:t xml:space="preserve">Мерц; ред. </w:t>
      </w:r>
      <w:r w:rsidR="00302623" w:rsidRPr="00EC03CA">
        <w:t xml:space="preserve">М. А. </w:t>
      </w:r>
      <w:r w:rsidRPr="00EC03CA">
        <w:t>Сулейменов</w:t>
      </w:r>
      <w:r w:rsidR="00302623" w:rsidRPr="00EC03CA">
        <w:t>.</w:t>
      </w:r>
      <w:r w:rsidRPr="00EC03CA">
        <w:t xml:space="preserve"> </w:t>
      </w:r>
      <w:r w:rsidR="00302623" w:rsidRPr="00EC03CA">
        <w:t>–</w:t>
      </w:r>
      <w:r w:rsidRPr="00EC03CA">
        <w:t xml:space="preserve"> Павлодар : [б. и.], 1999. </w:t>
      </w:r>
      <w:r w:rsidR="00302623" w:rsidRPr="00EC03CA">
        <w:t>–</w:t>
      </w:r>
      <w:r w:rsidRPr="00EC03CA">
        <w:t xml:space="preserve"> 67 с.</w:t>
      </w:r>
    </w:p>
    <w:p w:rsidR="00E8159F" w:rsidRPr="00EC03CA" w:rsidRDefault="00E8159F" w:rsidP="00675EEA">
      <w:pPr>
        <w:pStyle w:val="af1"/>
        <w:numPr>
          <w:ilvl w:val="0"/>
          <w:numId w:val="7"/>
        </w:numPr>
        <w:ind w:left="0" w:firstLine="709"/>
        <w:jc w:val="both"/>
      </w:pPr>
      <w:r w:rsidRPr="00EC03CA">
        <w:t>Кадысова Р. Ж. Реформирование образовательной инфраструктуры в Казахстане: основные этапы (1985-1995 гг.). – Павлодар</w:t>
      </w:r>
      <w:r w:rsidR="003445BF">
        <w:t xml:space="preserve"> </w:t>
      </w:r>
      <w:r w:rsidRPr="00EC03CA">
        <w:t xml:space="preserve">: РИО ПГУ им. </w:t>
      </w:r>
      <w:r w:rsidR="00A91569" w:rsidRPr="007C5E06">
        <w:rPr>
          <w:lang w:val="kk-KZ"/>
        </w:rPr>
        <w:t xml:space="preserve">                 </w:t>
      </w:r>
      <w:r w:rsidRPr="00EC03CA">
        <w:t>С. Торайгырова, 2001. – 100 с.</w:t>
      </w:r>
    </w:p>
    <w:p w:rsidR="00302623" w:rsidRPr="00EC03CA" w:rsidRDefault="00E8159F" w:rsidP="00675EEA">
      <w:pPr>
        <w:pStyle w:val="af1"/>
        <w:numPr>
          <w:ilvl w:val="0"/>
          <w:numId w:val="7"/>
        </w:numPr>
        <w:ind w:left="0" w:firstLine="709"/>
        <w:jc w:val="both"/>
      </w:pPr>
      <w:r w:rsidRPr="00EC03CA">
        <w:t>Кадысова Р. Ж. Советская модернизация Казахстана (1917</w:t>
      </w:r>
      <w:r w:rsidR="00A91569" w:rsidRPr="00F24B15">
        <w:t>–</w:t>
      </w:r>
      <w:r w:rsidRPr="00EC03CA">
        <w:t>1940 гг.): историография проблемы</w:t>
      </w:r>
      <w:r w:rsidR="007A2ED4" w:rsidRPr="007C5E06">
        <w:rPr>
          <w:lang w:val="kk-KZ"/>
        </w:rPr>
        <w:t xml:space="preserve"> </w:t>
      </w:r>
      <w:r w:rsidRPr="00EC03CA">
        <w:t xml:space="preserve">: </w:t>
      </w:r>
      <w:r w:rsidR="00302623" w:rsidRPr="00EC03CA">
        <w:t>м</w:t>
      </w:r>
      <w:r w:rsidRPr="00EC03CA">
        <w:t>онография. – Алматы</w:t>
      </w:r>
      <w:r w:rsidR="00302623" w:rsidRPr="00EC03CA">
        <w:t xml:space="preserve"> </w:t>
      </w:r>
      <w:r w:rsidRPr="00EC03CA">
        <w:t xml:space="preserve">: </w:t>
      </w:r>
      <w:r w:rsidRPr="007C5E06">
        <w:rPr>
          <w:rFonts w:eastAsia="MS Mincho"/>
          <w:lang w:val="ru-MO"/>
        </w:rPr>
        <w:t>Ғ</w:t>
      </w:r>
      <w:r w:rsidRPr="00EC03CA">
        <w:t xml:space="preserve">ылым, 2004. – 288 </w:t>
      </w:r>
      <w:r w:rsidR="00302623" w:rsidRPr="00EC03CA">
        <w:t>с.</w:t>
      </w:r>
    </w:p>
    <w:p w:rsidR="00E8159F" w:rsidRPr="00EC03CA" w:rsidRDefault="00E8159F" w:rsidP="00675EEA">
      <w:pPr>
        <w:pStyle w:val="af1"/>
        <w:widowControl w:val="0"/>
        <w:numPr>
          <w:ilvl w:val="0"/>
          <w:numId w:val="7"/>
        </w:numPr>
        <w:autoSpaceDE w:val="0"/>
        <w:autoSpaceDN w:val="0"/>
        <w:adjustRightInd w:val="0"/>
        <w:ind w:left="0" w:firstLine="709"/>
        <w:jc w:val="both"/>
      </w:pPr>
      <w:r w:rsidRPr="007C5E06">
        <w:rPr>
          <w:bCs/>
        </w:rPr>
        <w:t xml:space="preserve">Мамытова С. Н. </w:t>
      </w:r>
      <w:r w:rsidRPr="00EC03CA">
        <w:t xml:space="preserve">История развития предпринимательства в Прииртышье во второй половине XIX </w:t>
      </w:r>
      <w:r w:rsidR="007A2ED4" w:rsidRPr="00EC03CA">
        <w:t>–</w:t>
      </w:r>
      <w:r w:rsidRPr="00EC03CA">
        <w:t xml:space="preserve"> начале XX века / </w:t>
      </w:r>
      <w:r w:rsidR="002A0EB0" w:rsidRPr="00EC03CA">
        <w:t xml:space="preserve">С. Н. </w:t>
      </w:r>
      <w:r w:rsidRPr="00EC03CA">
        <w:t>Мамытова</w:t>
      </w:r>
      <w:r w:rsidR="002A0EB0" w:rsidRPr="00EC03CA">
        <w:t>.</w:t>
      </w:r>
      <w:r w:rsidRPr="00EC03CA">
        <w:t xml:space="preserve"> </w:t>
      </w:r>
      <w:r w:rsidR="002A0EB0" w:rsidRPr="00EC03CA">
        <w:t>–</w:t>
      </w:r>
      <w:r w:rsidRPr="00EC03CA">
        <w:t xml:space="preserve"> Павлодар : ПГУ им. С. Торайгырова, 2005. </w:t>
      </w:r>
      <w:r w:rsidR="002A0EB0" w:rsidRPr="00EC03CA">
        <w:t>–</w:t>
      </w:r>
      <w:r w:rsidRPr="00EC03CA">
        <w:t xml:space="preserve"> 210 с.</w:t>
      </w:r>
    </w:p>
    <w:p w:rsidR="00E8159F" w:rsidRPr="00EC03CA" w:rsidRDefault="00E8159F" w:rsidP="00675EEA">
      <w:pPr>
        <w:pStyle w:val="af1"/>
        <w:widowControl w:val="0"/>
        <w:numPr>
          <w:ilvl w:val="0"/>
          <w:numId w:val="7"/>
        </w:numPr>
        <w:autoSpaceDE w:val="0"/>
        <w:autoSpaceDN w:val="0"/>
        <w:adjustRightInd w:val="0"/>
        <w:ind w:left="0" w:firstLine="709"/>
        <w:jc w:val="both"/>
      </w:pPr>
      <w:r w:rsidRPr="007C5E06">
        <w:rPr>
          <w:bCs/>
        </w:rPr>
        <w:t xml:space="preserve">Нурбаев К. Ж. </w:t>
      </w:r>
      <w:r w:rsidRPr="00EC03CA">
        <w:t>История Ертыс</w:t>
      </w:r>
      <w:r w:rsidR="00B15B3A">
        <w:t>-</w:t>
      </w:r>
      <w:r w:rsidRPr="00EC03CA">
        <w:t>Баянтауского края (18</w:t>
      </w:r>
      <w:r w:rsidR="007A2ED4" w:rsidRPr="00EC03CA">
        <w:t>–</w:t>
      </w:r>
      <w:r w:rsidRPr="00EC03CA">
        <w:t>30</w:t>
      </w:r>
      <w:r w:rsidR="007A2ED4" w:rsidRPr="00EC03CA">
        <w:t>–</w:t>
      </w:r>
      <w:r w:rsidRPr="00EC03CA">
        <w:t xml:space="preserve">е гг. 20 вв.) : [монография] / </w:t>
      </w:r>
      <w:r w:rsidR="00A50445" w:rsidRPr="00EC03CA">
        <w:t xml:space="preserve">К. Ж. </w:t>
      </w:r>
      <w:r w:rsidRPr="00EC03CA">
        <w:t xml:space="preserve">Нурбаев, </w:t>
      </w:r>
      <w:r w:rsidR="00A50445" w:rsidRPr="00EC03CA">
        <w:t xml:space="preserve">Р. Ж. </w:t>
      </w:r>
      <w:r w:rsidRPr="00EC03CA">
        <w:t>Кадысова</w:t>
      </w:r>
      <w:r w:rsidR="00A50445" w:rsidRPr="00EC03CA">
        <w:t>.</w:t>
      </w:r>
      <w:r w:rsidRPr="00EC03CA">
        <w:t xml:space="preserve"> </w:t>
      </w:r>
      <w:r w:rsidR="007A2ED4" w:rsidRPr="00EC03CA">
        <w:t>–</w:t>
      </w:r>
      <w:r w:rsidRPr="00EC03CA">
        <w:t xml:space="preserve"> Павлодар : ЭКО, 2008. </w:t>
      </w:r>
      <w:r w:rsidR="007A2ED4" w:rsidRPr="00EC03CA">
        <w:t>–</w:t>
      </w:r>
      <w:r w:rsidRPr="00EC03CA">
        <w:t xml:space="preserve"> 340 с. </w:t>
      </w:r>
      <w:r w:rsidR="00A50445" w:rsidRPr="00EC03CA">
        <w:t>–</w:t>
      </w:r>
      <w:r w:rsidRPr="00EC03CA">
        <w:t xml:space="preserve"> (Павлодар облысы </w:t>
      </w:r>
      <w:r w:rsidR="007A2ED4" w:rsidRPr="00EC03CA">
        <w:t>–</w:t>
      </w:r>
      <w:r w:rsidRPr="00EC03CA">
        <w:t xml:space="preserve"> 70)</w:t>
      </w:r>
      <w:r w:rsidR="00A50445" w:rsidRPr="00EC03CA">
        <w:t>.</w:t>
      </w:r>
    </w:p>
    <w:p w:rsidR="00E8159F" w:rsidRPr="00EC03CA" w:rsidRDefault="00E8159F" w:rsidP="00675EEA">
      <w:pPr>
        <w:pStyle w:val="af1"/>
        <w:widowControl w:val="0"/>
        <w:numPr>
          <w:ilvl w:val="0"/>
          <w:numId w:val="7"/>
        </w:numPr>
        <w:autoSpaceDE w:val="0"/>
        <w:autoSpaceDN w:val="0"/>
        <w:adjustRightInd w:val="0"/>
        <w:ind w:left="0" w:firstLine="709"/>
        <w:jc w:val="both"/>
      </w:pPr>
      <w:r w:rsidRPr="007C5E06">
        <w:rPr>
          <w:bCs/>
        </w:rPr>
        <w:t xml:space="preserve">Нурбаев К. </w:t>
      </w:r>
      <w:r w:rsidR="00A50445" w:rsidRPr="007C5E06">
        <w:rPr>
          <w:bCs/>
        </w:rPr>
        <w:t xml:space="preserve">Ж. </w:t>
      </w:r>
      <w:r w:rsidRPr="00EC03CA">
        <w:t>Сарыарка: до и после колонизации (с древнейших времен до середины 19 в.) : историко</w:t>
      </w:r>
      <w:r w:rsidR="00B15B3A">
        <w:t>-</w:t>
      </w:r>
      <w:r w:rsidRPr="00EC03CA">
        <w:t xml:space="preserve">географический аспект / </w:t>
      </w:r>
      <w:r w:rsidR="00A50445" w:rsidRPr="00EC03CA">
        <w:t xml:space="preserve">К. Ж. </w:t>
      </w:r>
      <w:r w:rsidRPr="00EC03CA">
        <w:t xml:space="preserve">Нурбаев. </w:t>
      </w:r>
      <w:r w:rsidR="0082641D" w:rsidRPr="00EC03CA">
        <w:t>–</w:t>
      </w:r>
      <w:r w:rsidR="0082641D" w:rsidRPr="007C5E06">
        <w:rPr>
          <w:lang w:val="kk-KZ"/>
        </w:rPr>
        <w:t xml:space="preserve"> </w:t>
      </w:r>
      <w:r w:rsidRPr="00EC03CA">
        <w:t xml:space="preserve">Павлодар : [б. и.], 2005. </w:t>
      </w:r>
      <w:r w:rsidR="00A50445" w:rsidRPr="00EC03CA">
        <w:t>–</w:t>
      </w:r>
      <w:r w:rsidRPr="00EC03CA">
        <w:t xml:space="preserve"> 365 с.</w:t>
      </w:r>
    </w:p>
    <w:p w:rsidR="00E8159F" w:rsidRPr="00EC03CA" w:rsidRDefault="00E8159F" w:rsidP="00675EEA">
      <w:pPr>
        <w:pStyle w:val="af1"/>
        <w:widowControl w:val="0"/>
        <w:numPr>
          <w:ilvl w:val="0"/>
          <w:numId w:val="7"/>
        </w:numPr>
        <w:autoSpaceDE w:val="0"/>
        <w:autoSpaceDN w:val="0"/>
        <w:adjustRightInd w:val="0"/>
        <w:ind w:left="0" w:firstLine="709"/>
        <w:jc w:val="both"/>
      </w:pPr>
      <w:r w:rsidRPr="00EC03CA">
        <w:t xml:space="preserve">Павлодардың Ертiс өңiрiнiң тарихы </w:t>
      </w:r>
      <w:r w:rsidR="00F73B4C" w:rsidRPr="00EC03CA">
        <w:t xml:space="preserve">: 5 томдық </w:t>
      </w:r>
      <w:r w:rsidRPr="00EC03CA">
        <w:t xml:space="preserve">/ Е. М. Арын, </w:t>
      </w:r>
      <w:r w:rsidR="00F6319E">
        <w:t xml:space="preserve">         </w:t>
      </w:r>
      <w:r w:rsidRPr="00EC03CA">
        <w:t>А. Нухулы,</w:t>
      </w:r>
      <w:r w:rsidR="009069C6" w:rsidRPr="007C5E06">
        <w:rPr>
          <w:lang w:val="kk-KZ"/>
        </w:rPr>
        <w:t xml:space="preserve"> </w:t>
      </w:r>
      <w:r w:rsidRPr="00EC03CA">
        <w:t xml:space="preserve">А. Ж. Кудабаев, А. А. Акишев, К. М. Алдабергенов, Т. А. Инсебаев, </w:t>
      </w:r>
      <w:r w:rsidR="00C36F3F" w:rsidRPr="007C5E06">
        <w:rPr>
          <w:lang w:val="kk-KZ"/>
        </w:rPr>
        <w:t xml:space="preserve">                      </w:t>
      </w:r>
      <w:r w:rsidRPr="00EC03CA">
        <w:t xml:space="preserve">А. Л. Захаренко. </w:t>
      </w:r>
      <w:r w:rsidR="009069C6" w:rsidRPr="00EC03CA">
        <w:t>–</w:t>
      </w:r>
      <w:r w:rsidRPr="00EC03CA">
        <w:t xml:space="preserve"> Павлодар : С. Торайғыров атындағы ПМУ, 2003. </w:t>
      </w:r>
      <w:r w:rsidR="00D574CA" w:rsidRPr="00EC03CA">
        <w:t>–</w:t>
      </w:r>
      <w:r w:rsidRPr="00EC03CA">
        <w:t xml:space="preserve"> (Павлодар </w:t>
      </w:r>
      <w:r w:rsidRPr="00EC03CA">
        <w:lastRenderedPageBreak/>
        <w:t xml:space="preserve">облысы </w:t>
      </w:r>
      <w:r w:rsidR="00D574CA" w:rsidRPr="00EC03CA">
        <w:t>–</w:t>
      </w:r>
      <w:r w:rsidRPr="00EC03CA">
        <w:t xml:space="preserve"> 65).</w:t>
      </w:r>
    </w:p>
    <w:p w:rsidR="00E15433" w:rsidRPr="007C5E06" w:rsidRDefault="00E8159F" w:rsidP="009F4E57">
      <w:pPr>
        <w:pStyle w:val="af1"/>
        <w:ind w:left="0" w:firstLine="709"/>
        <w:jc w:val="both"/>
        <w:rPr>
          <w:lang w:val="kk-KZ"/>
        </w:rPr>
      </w:pPr>
      <w:r w:rsidRPr="007C5E06">
        <w:rPr>
          <w:bCs/>
        </w:rPr>
        <w:t>Т. 1</w:t>
      </w:r>
      <w:r w:rsidRPr="00EC03CA">
        <w:t xml:space="preserve">: Павлодардың Ертiс өңiрi туралы археологиялық және </w:t>
      </w:r>
      <w:r w:rsidR="00C36F3F" w:rsidRPr="007C5E06">
        <w:rPr>
          <w:lang w:val="kk-KZ"/>
        </w:rPr>
        <w:t xml:space="preserve">                    </w:t>
      </w:r>
      <w:r w:rsidRPr="00EC03CA">
        <w:t>тарихи</w:t>
      </w:r>
      <w:r w:rsidR="00C36F3F" w:rsidRPr="00F24B15">
        <w:t>–</w:t>
      </w:r>
      <w:r w:rsidRPr="00EC03CA">
        <w:t xml:space="preserve">этнографиялық зерттеулер = Археологические и </w:t>
      </w:r>
      <w:r w:rsidR="00C36F3F" w:rsidRPr="007C5E06">
        <w:rPr>
          <w:lang w:val="kk-KZ"/>
        </w:rPr>
        <w:t xml:space="preserve">                                  </w:t>
      </w:r>
      <w:r w:rsidRPr="00EC03CA">
        <w:t>историко</w:t>
      </w:r>
      <w:r w:rsidR="00C36F3F" w:rsidRPr="00F24B15">
        <w:t>–</w:t>
      </w:r>
      <w:r w:rsidRPr="00EC03CA">
        <w:t xml:space="preserve">этнографические исследования Павлодарского Прииртышья. </w:t>
      </w:r>
      <w:r w:rsidR="00E15433" w:rsidRPr="00EC03CA">
        <w:t>–</w:t>
      </w:r>
      <w:r w:rsidRPr="00EC03CA">
        <w:t xml:space="preserve"> 186 </w:t>
      </w:r>
      <w:r w:rsidR="009069C6" w:rsidRPr="007C5E06">
        <w:rPr>
          <w:lang w:val="kk-KZ"/>
        </w:rPr>
        <w:t>б</w:t>
      </w:r>
      <w:r w:rsidRPr="00EC03CA">
        <w:t xml:space="preserve">. </w:t>
      </w:r>
    </w:p>
    <w:p w:rsidR="00E8159F" w:rsidRPr="00EC03CA" w:rsidRDefault="00E8159F" w:rsidP="009F4E57">
      <w:pPr>
        <w:pStyle w:val="af1"/>
        <w:ind w:left="0" w:firstLine="709"/>
        <w:jc w:val="both"/>
      </w:pPr>
      <w:r w:rsidRPr="007C5E06">
        <w:rPr>
          <w:bCs/>
        </w:rPr>
        <w:t>Т. 2</w:t>
      </w:r>
      <w:r w:rsidRPr="00EC03CA">
        <w:t xml:space="preserve">: Павлодардың Ертiс өңiрiнiң саяси дамуы мен әкiмшiлiк құрылымы = Политическое развитие и административное устройство Павлодарского Прииртышья. </w:t>
      </w:r>
      <w:r w:rsidR="00E15433" w:rsidRPr="00EC03CA">
        <w:t>–</w:t>
      </w:r>
      <w:r w:rsidR="00E15433" w:rsidRPr="007C5E06">
        <w:rPr>
          <w:lang w:val="kk-KZ"/>
        </w:rPr>
        <w:t xml:space="preserve"> </w:t>
      </w:r>
      <w:r w:rsidRPr="00EC03CA">
        <w:t xml:space="preserve">230 </w:t>
      </w:r>
      <w:r w:rsidR="009069C6" w:rsidRPr="007C5E06">
        <w:rPr>
          <w:lang w:val="kk-KZ"/>
        </w:rPr>
        <w:t>б</w:t>
      </w:r>
      <w:r w:rsidRPr="00EC03CA">
        <w:t xml:space="preserve">. </w:t>
      </w:r>
    </w:p>
    <w:p w:rsidR="00E8159F" w:rsidRPr="00EC03CA" w:rsidRDefault="00E8159F" w:rsidP="009F4E57">
      <w:pPr>
        <w:pStyle w:val="af1"/>
        <w:ind w:left="0" w:firstLine="709"/>
        <w:jc w:val="both"/>
      </w:pPr>
      <w:r w:rsidRPr="007C5E06">
        <w:rPr>
          <w:bCs/>
        </w:rPr>
        <w:t>Т. 3</w:t>
      </w:r>
      <w:r w:rsidRPr="00EC03CA">
        <w:t xml:space="preserve">: Павлодардың Ертiс өңiрiнiң шаруашылық тұрмысы мен экономиканың дамуы = Хозяйственный уклад и экономические развитие Павлодарского Прииртышья. </w:t>
      </w:r>
      <w:r w:rsidR="00E15433" w:rsidRPr="00EC03CA">
        <w:t>–</w:t>
      </w:r>
      <w:r w:rsidRPr="00EC03CA">
        <w:t xml:space="preserve"> 256 </w:t>
      </w:r>
      <w:r w:rsidR="009069C6" w:rsidRPr="007C5E06">
        <w:rPr>
          <w:lang w:val="kk-KZ"/>
        </w:rPr>
        <w:t>б</w:t>
      </w:r>
      <w:r w:rsidRPr="00EC03CA">
        <w:t xml:space="preserve">. </w:t>
      </w:r>
    </w:p>
    <w:p w:rsidR="00E8159F" w:rsidRPr="007C5E06" w:rsidRDefault="00E8159F" w:rsidP="009F4E57">
      <w:pPr>
        <w:pStyle w:val="af1"/>
        <w:ind w:left="0" w:firstLine="709"/>
        <w:jc w:val="both"/>
        <w:rPr>
          <w:i/>
        </w:rPr>
      </w:pPr>
      <w:r w:rsidRPr="007C5E06">
        <w:rPr>
          <w:bCs/>
        </w:rPr>
        <w:t>Т. 4</w:t>
      </w:r>
      <w:r w:rsidRPr="00EC03CA">
        <w:t>: Павлодардың Ертiс өңiрiнiң әлеуметтiк</w:t>
      </w:r>
      <w:r w:rsidR="00B15B3A">
        <w:t>-</w:t>
      </w:r>
      <w:r w:rsidRPr="00EC03CA">
        <w:t>мәдени дамуы = Социально</w:t>
      </w:r>
      <w:r w:rsidR="00B15B3A">
        <w:t>-</w:t>
      </w:r>
      <w:r w:rsidRPr="00EC03CA">
        <w:t xml:space="preserve">культурное развитие Павлодарского Прииртышья. </w:t>
      </w:r>
      <w:r w:rsidR="00E15433" w:rsidRPr="00EC03CA">
        <w:t>–</w:t>
      </w:r>
      <w:r w:rsidRPr="00EC03CA">
        <w:t xml:space="preserve"> 142 </w:t>
      </w:r>
      <w:r w:rsidR="00567A5F" w:rsidRPr="007C5E06">
        <w:rPr>
          <w:lang w:val="kk-KZ"/>
        </w:rPr>
        <w:t>б</w:t>
      </w:r>
      <w:r w:rsidRPr="00EC03CA">
        <w:t xml:space="preserve">. </w:t>
      </w:r>
    </w:p>
    <w:p w:rsidR="00E8159F" w:rsidRPr="007C5E06" w:rsidRDefault="00E8159F" w:rsidP="009F4E57">
      <w:pPr>
        <w:pStyle w:val="af1"/>
        <w:ind w:left="0" w:firstLine="709"/>
        <w:jc w:val="both"/>
        <w:rPr>
          <w:i/>
        </w:rPr>
      </w:pPr>
      <w:r w:rsidRPr="007C5E06">
        <w:rPr>
          <w:bCs/>
        </w:rPr>
        <w:t>Т. 5</w:t>
      </w:r>
      <w:r w:rsidRPr="00EC03CA">
        <w:t xml:space="preserve">: Тарихи тұлғалар = Исторические личности. </w:t>
      </w:r>
      <w:r w:rsidR="00E15433" w:rsidRPr="00EC03CA">
        <w:t>–</w:t>
      </w:r>
      <w:r w:rsidRPr="00EC03CA">
        <w:t xml:space="preserve"> 156 </w:t>
      </w:r>
      <w:r w:rsidR="00567A5F" w:rsidRPr="007C5E06">
        <w:rPr>
          <w:lang w:val="kk-KZ"/>
        </w:rPr>
        <w:t>б</w:t>
      </w:r>
      <w:r w:rsidRPr="00EC03CA">
        <w:t xml:space="preserve">. </w:t>
      </w:r>
    </w:p>
    <w:p w:rsidR="00E8159F" w:rsidRPr="00EC03CA" w:rsidRDefault="00E8159F" w:rsidP="00675EEA">
      <w:pPr>
        <w:pStyle w:val="af1"/>
        <w:widowControl w:val="0"/>
        <w:numPr>
          <w:ilvl w:val="0"/>
          <w:numId w:val="7"/>
        </w:numPr>
        <w:autoSpaceDE w:val="0"/>
        <w:autoSpaceDN w:val="0"/>
        <w:adjustRightInd w:val="0"/>
        <w:ind w:left="0" w:firstLine="709"/>
        <w:jc w:val="both"/>
      </w:pPr>
      <w:r w:rsidRPr="00EC03CA">
        <w:t>Павлодарский Государственный университет им. С. Торайгырова, 1960</w:t>
      </w:r>
      <w:r w:rsidR="00C36F3F" w:rsidRPr="00F24B15">
        <w:t>–</w:t>
      </w:r>
      <w:r w:rsidRPr="00EC03CA">
        <w:t xml:space="preserve">2005: (история становления и развития) / </w:t>
      </w:r>
      <w:r w:rsidR="00452583" w:rsidRPr="00EC03CA">
        <w:t xml:space="preserve">гл. ред. </w:t>
      </w:r>
      <w:r w:rsidR="00E15433" w:rsidRPr="00EC03CA">
        <w:t>Е. М.</w:t>
      </w:r>
      <w:r w:rsidR="00E15433" w:rsidRPr="007C5E06">
        <w:rPr>
          <w:lang w:val="kk-KZ"/>
        </w:rPr>
        <w:t xml:space="preserve"> </w:t>
      </w:r>
      <w:r w:rsidRPr="00EC03CA">
        <w:t xml:space="preserve">Арын; </w:t>
      </w:r>
      <w:r w:rsidR="00452583" w:rsidRPr="00EC03CA">
        <w:t xml:space="preserve">отв. </w:t>
      </w:r>
      <w:r w:rsidRPr="00EC03CA">
        <w:t xml:space="preserve">ред. </w:t>
      </w:r>
      <w:r w:rsidR="00C36F3F" w:rsidRPr="007C5E06">
        <w:rPr>
          <w:lang w:val="kk-KZ"/>
        </w:rPr>
        <w:t xml:space="preserve">                    </w:t>
      </w:r>
      <w:r w:rsidR="00E15433" w:rsidRPr="00EC03CA">
        <w:t xml:space="preserve">А. Л. </w:t>
      </w:r>
      <w:r w:rsidRPr="00EC03CA">
        <w:t>Захаренко</w:t>
      </w:r>
      <w:r w:rsidR="00E15433" w:rsidRPr="007C5E06">
        <w:rPr>
          <w:lang w:val="kk-KZ"/>
        </w:rPr>
        <w:t>.</w:t>
      </w:r>
      <w:r w:rsidRPr="00EC03CA">
        <w:t xml:space="preserve"> </w:t>
      </w:r>
      <w:r w:rsidR="00F310D6" w:rsidRPr="00EC03CA">
        <w:t>–</w:t>
      </w:r>
      <w:r w:rsidRPr="00EC03CA">
        <w:t xml:space="preserve"> Павлодар : ЭКО, 2005. </w:t>
      </w:r>
      <w:r w:rsidR="00E15433" w:rsidRPr="00EC03CA">
        <w:t>–</w:t>
      </w:r>
      <w:r w:rsidRPr="00EC03CA">
        <w:t xml:space="preserve"> 275 с.</w:t>
      </w:r>
    </w:p>
    <w:p w:rsidR="00E8159F" w:rsidRPr="00EC03CA" w:rsidRDefault="00E8159F" w:rsidP="00675EEA">
      <w:pPr>
        <w:pStyle w:val="af1"/>
        <w:widowControl w:val="0"/>
        <w:numPr>
          <w:ilvl w:val="0"/>
          <w:numId w:val="7"/>
        </w:numPr>
        <w:autoSpaceDE w:val="0"/>
        <w:autoSpaceDN w:val="0"/>
        <w:adjustRightInd w:val="0"/>
        <w:ind w:left="0" w:firstLine="709"/>
        <w:jc w:val="both"/>
      </w:pPr>
      <w:r w:rsidRPr="00EC03CA">
        <w:t>ПГУ в лицах</w:t>
      </w:r>
      <w:r w:rsidR="003445BF">
        <w:t xml:space="preserve"> </w:t>
      </w:r>
      <w:r w:rsidRPr="00EC03CA">
        <w:t>: [биографический справочник] /</w:t>
      </w:r>
      <w:r w:rsidR="00BB5E45" w:rsidRPr="00EC03CA">
        <w:t xml:space="preserve"> гл. ред</w:t>
      </w:r>
      <w:r w:rsidR="007C51EC" w:rsidRPr="00EC03CA">
        <w:t>.</w:t>
      </w:r>
      <w:r w:rsidR="00BB5E45" w:rsidRPr="00EC03CA">
        <w:t xml:space="preserve"> Е. М. Арын</w:t>
      </w:r>
      <w:r w:rsidRPr="00EC03CA">
        <w:t xml:space="preserve">; </w:t>
      </w:r>
      <w:r w:rsidR="007C51EC" w:rsidRPr="00EC03CA">
        <w:t xml:space="preserve">отв. ред. Р. Ж. Кадысова; </w:t>
      </w:r>
      <w:r w:rsidRPr="00EC03CA">
        <w:t>сост</w:t>
      </w:r>
      <w:r w:rsidR="00BB5E45" w:rsidRPr="00EC03CA">
        <w:t>.</w:t>
      </w:r>
      <w:r w:rsidR="003445BF">
        <w:t xml:space="preserve"> </w:t>
      </w:r>
      <w:r w:rsidR="00BB5E45" w:rsidRPr="00EC03CA">
        <w:t>:</w:t>
      </w:r>
      <w:r w:rsidR="007C51EC" w:rsidRPr="00EC03CA">
        <w:t xml:space="preserve"> </w:t>
      </w:r>
      <w:r w:rsidR="00BB5E45" w:rsidRPr="00EC03CA">
        <w:t>А.</w:t>
      </w:r>
      <w:r w:rsidR="00BB5E45" w:rsidRPr="007C5E06">
        <w:rPr>
          <w:lang w:val="kk-KZ"/>
        </w:rPr>
        <w:t xml:space="preserve"> </w:t>
      </w:r>
      <w:r w:rsidR="00BB5E45" w:rsidRPr="00EC03CA">
        <w:t>К.</w:t>
      </w:r>
      <w:r w:rsidR="00BB5E45" w:rsidRPr="007C5E06">
        <w:rPr>
          <w:lang w:val="kk-KZ"/>
        </w:rPr>
        <w:t xml:space="preserve"> </w:t>
      </w:r>
      <w:r w:rsidR="00BB5E45" w:rsidRPr="00EC03CA">
        <w:t>Ешмуратов,</w:t>
      </w:r>
      <w:r w:rsidRPr="00EC03CA">
        <w:t xml:space="preserve"> </w:t>
      </w:r>
      <w:r w:rsidR="00E15433" w:rsidRPr="00EC03CA">
        <w:t>Г.</w:t>
      </w:r>
      <w:r w:rsidR="00E15433" w:rsidRPr="007C5E06">
        <w:rPr>
          <w:lang w:val="kk-KZ"/>
        </w:rPr>
        <w:t xml:space="preserve"> </w:t>
      </w:r>
      <w:r w:rsidR="00E15433" w:rsidRPr="00EC03CA">
        <w:t xml:space="preserve">Е. </w:t>
      </w:r>
      <w:r w:rsidRPr="00EC03CA">
        <w:t>Султанова</w:t>
      </w:r>
      <w:r w:rsidR="00E15433" w:rsidRPr="007C5E06">
        <w:rPr>
          <w:lang w:val="kk-KZ"/>
        </w:rPr>
        <w:t>.</w:t>
      </w:r>
      <w:r w:rsidRPr="00EC03CA">
        <w:t xml:space="preserve"> </w:t>
      </w:r>
      <w:r w:rsidR="00E15433" w:rsidRPr="00EC03CA">
        <w:t>–</w:t>
      </w:r>
      <w:r w:rsidRPr="00EC03CA">
        <w:t xml:space="preserve"> Павлодар : ЭКО, 2005. </w:t>
      </w:r>
      <w:r w:rsidR="00E15433" w:rsidRPr="00EC03CA">
        <w:t>–</w:t>
      </w:r>
      <w:r w:rsidRPr="00EC03CA">
        <w:t xml:space="preserve"> 284 с.</w:t>
      </w:r>
      <w:r w:rsidR="00E15433" w:rsidRPr="00EC03CA">
        <w:t xml:space="preserve"> </w:t>
      </w:r>
    </w:p>
    <w:p w:rsidR="00E8159F" w:rsidRPr="007C5E06" w:rsidRDefault="00E8159F" w:rsidP="00675EEA">
      <w:pPr>
        <w:pStyle w:val="af1"/>
        <w:widowControl w:val="0"/>
        <w:numPr>
          <w:ilvl w:val="0"/>
          <w:numId w:val="7"/>
        </w:numPr>
        <w:autoSpaceDE w:val="0"/>
        <w:autoSpaceDN w:val="0"/>
        <w:adjustRightInd w:val="0"/>
        <w:ind w:left="0" w:firstLine="709"/>
        <w:jc w:val="both"/>
        <w:rPr>
          <w:i/>
        </w:rPr>
      </w:pPr>
      <w:r w:rsidRPr="00EC03CA">
        <w:t>Среднее Прииртышье в источниках и материалах</w:t>
      </w:r>
      <w:r w:rsidR="00C36F3F" w:rsidRPr="007C5E06">
        <w:rPr>
          <w:lang w:val="kk-KZ"/>
        </w:rPr>
        <w:t xml:space="preserve"> </w:t>
      </w:r>
      <w:r w:rsidR="00E15433" w:rsidRPr="00EC03CA">
        <w:t>: с</w:t>
      </w:r>
      <w:r w:rsidRPr="00EC03CA">
        <w:t>б</w:t>
      </w:r>
      <w:r w:rsidR="003445BF">
        <w:t>.</w:t>
      </w:r>
      <w:r w:rsidRPr="00EC03CA">
        <w:t xml:space="preserve"> док</w:t>
      </w:r>
      <w:r w:rsidR="003445BF">
        <w:t>.</w:t>
      </w:r>
      <w:r w:rsidRPr="00EC03CA">
        <w:t xml:space="preserve"> и мат</w:t>
      </w:r>
      <w:r w:rsidR="003445BF">
        <w:t>.</w:t>
      </w:r>
      <w:r w:rsidRPr="00EC03CA">
        <w:t xml:space="preserve"> (18</w:t>
      </w:r>
      <w:r w:rsidR="00C36F3F" w:rsidRPr="00F24B15">
        <w:t>–</w:t>
      </w:r>
      <w:r w:rsidRPr="00EC03CA">
        <w:t xml:space="preserve">начало 20 вв.) / </w:t>
      </w:r>
      <w:r w:rsidR="00AD4202" w:rsidRPr="00EC03CA">
        <w:t>сост.</w:t>
      </w:r>
      <w:r w:rsidR="00AD4202">
        <w:t xml:space="preserve"> :</w:t>
      </w:r>
      <w:r w:rsidR="00AD4202" w:rsidRPr="00EC03CA">
        <w:t xml:space="preserve"> </w:t>
      </w:r>
      <w:r w:rsidRPr="00EC03CA">
        <w:t>Т. Ю. Биль</w:t>
      </w:r>
      <w:r w:rsidR="00AD4202">
        <w:t>,</w:t>
      </w:r>
      <w:r w:rsidRPr="00EC03CA">
        <w:t xml:space="preserve"> К. Ж. Нурбаев. </w:t>
      </w:r>
      <w:r w:rsidR="00E15433" w:rsidRPr="00EC03CA">
        <w:t>–</w:t>
      </w:r>
      <w:r w:rsidRPr="00EC03CA">
        <w:t xml:space="preserve"> Павлодар : Кереку, 2008</w:t>
      </w:r>
      <w:r w:rsidR="00E15433" w:rsidRPr="00EC03CA">
        <w:t>.</w:t>
      </w:r>
      <w:r w:rsidRPr="00EC03CA">
        <w:t xml:space="preserve"> </w:t>
      </w:r>
      <w:r w:rsidR="00E15433" w:rsidRPr="00EC03CA">
        <w:t xml:space="preserve">– </w:t>
      </w:r>
      <w:r w:rsidRPr="007C5E06">
        <w:rPr>
          <w:bCs/>
        </w:rPr>
        <w:t>Т</w:t>
      </w:r>
      <w:r w:rsidR="00E15433" w:rsidRPr="007C5E06">
        <w:rPr>
          <w:bCs/>
        </w:rPr>
        <w:t xml:space="preserve"> </w:t>
      </w:r>
      <w:r w:rsidRPr="007C5E06">
        <w:rPr>
          <w:bCs/>
        </w:rPr>
        <w:t>. 1</w:t>
      </w:r>
      <w:r w:rsidR="00E15433" w:rsidRPr="007C5E06">
        <w:rPr>
          <w:bCs/>
        </w:rPr>
        <w:t xml:space="preserve"> </w:t>
      </w:r>
      <w:r w:rsidRPr="007C5E06">
        <w:rPr>
          <w:bCs/>
        </w:rPr>
        <w:t>-</w:t>
      </w:r>
      <w:r w:rsidR="00E15433" w:rsidRPr="007C5E06">
        <w:rPr>
          <w:bCs/>
        </w:rPr>
        <w:t xml:space="preserve"> </w:t>
      </w:r>
      <w:r w:rsidRPr="007C5E06">
        <w:rPr>
          <w:bCs/>
        </w:rPr>
        <w:t>2</w:t>
      </w:r>
      <w:r w:rsidRPr="00EC03CA">
        <w:t xml:space="preserve">. </w:t>
      </w:r>
      <w:r w:rsidR="00E15433" w:rsidRPr="00EC03CA">
        <w:t>–</w:t>
      </w:r>
      <w:r w:rsidRPr="00EC03CA">
        <w:t xml:space="preserve"> 220 с.</w:t>
      </w:r>
    </w:p>
    <w:p w:rsidR="00E15433" w:rsidRPr="00EC03CA" w:rsidRDefault="00E15433" w:rsidP="00675EEA">
      <w:pPr>
        <w:pStyle w:val="af1"/>
        <w:widowControl w:val="0"/>
        <w:numPr>
          <w:ilvl w:val="0"/>
          <w:numId w:val="7"/>
        </w:numPr>
        <w:autoSpaceDE w:val="0"/>
        <w:autoSpaceDN w:val="0"/>
        <w:adjustRightInd w:val="0"/>
        <w:ind w:left="0" w:firstLine="709"/>
        <w:jc w:val="both"/>
      </w:pPr>
      <w:r w:rsidRPr="00EC03CA">
        <w:t>Среднее Прииртышье в источниках и материалах</w:t>
      </w:r>
      <w:r w:rsidR="00C36F3F" w:rsidRPr="007C5E06">
        <w:rPr>
          <w:lang w:val="kk-KZ"/>
        </w:rPr>
        <w:t xml:space="preserve"> </w:t>
      </w:r>
      <w:r w:rsidRPr="00EC03CA">
        <w:t>: сб</w:t>
      </w:r>
      <w:r w:rsidR="003445BF">
        <w:t>.</w:t>
      </w:r>
      <w:r w:rsidRPr="00EC03CA">
        <w:t xml:space="preserve"> док</w:t>
      </w:r>
      <w:r w:rsidR="003445BF">
        <w:t>.</w:t>
      </w:r>
      <w:r w:rsidRPr="00EC03CA">
        <w:t xml:space="preserve"> и мат</w:t>
      </w:r>
      <w:r w:rsidR="003445BF">
        <w:t>.</w:t>
      </w:r>
      <w:r w:rsidRPr="00EC03CA">
        <w:t xml:space="preserve"> (1917</w:t>
      </w:r>
      <w:r w:rsidR="00C36F3F" w:rsidRPr="00F24B15">
        <w:t>–</w:t>
      </w:r>
      <w:r w:rsidRPr="00EC03CA">
        <w:t xml:space="preserve">1990 гг.) / </w:t>
      </w:r>
      <w:r w:rsidR="00B454AF">
        <w:t>гл. ред Е. Арын; отв. ред.</w:t>
      </w:r>
      <w:r w:rsidR="003445BF">
        <w:t xml:space="preserve"> </w:t>
      </w:r>
      <w:r w:rsidR="00B454AF">
        <w:t xml:space="preserve">: </w:t>
      </w:r>
      <w:r w:rsidR="00B454AF" w:rsidRPr="00B454AF">
        <w:rPr>
          <w:bCs/>
        </w:rPr>
        <w:t>А.</w:t>
      </w:r>
      <w:r w:rsidR="00B454AF">
        <w:rPr>
          <w:bCs/>
        </w:rPr>
        <w:t xml:space="preserve"> </w:t>
      </w:r>
      <w:r w:rsidR="00B454AF" w:rsidRPr="00B454AF">
        <w:rPr>
          <w:bCs/>
        </w:rPr>
        <w:t>К.</w:t>
      </w:r>
      <w:r w:rsidR="00B454AF">
        <w:rPr>
          <w:bCs/>
        </w:rPr>
        <w:t xml:space="preserve"> </w:t>
      </w:r>
      <w:r w:rsidR="00B454AF" w:rsidRPr="00B454AF">
        <w:rPr>
          <w:bCs/>
        </w:rPr>
        <w:t>Кусаинов, К.</w:t>
      </w:r>
      <w:r w:rsidR="00B454AF">
        <w:rPr>
          <w:bCs/>
        </w:rPr>
        <w:t xml:space="preserve"> </w:t>
      </w:r>
      <w:r w:rsidR="00B454AF" w:rsidRPr="00B454AF">
        <w:rPr>
          <w:bCs/>
        </w:rPr>
        <w:t>Ж.</w:t>
      </w:r>
      <w:r w:rsidR="00B454AF">
        <w:t xml:space="preserve"> </w:t>
      </w:r>
      <w:r w:rsidR="00B454AF" w:rsidRPr="00B454AF">
        <w:rPr>
          <w:bCs/>
        </w:rPr>
        <w:t>Нурбаев</w:t>
      </w:r>
      <w:r w:rsidR="00B454AF">
        <w:t xml:space="preserve">; сост. </w:t>
      </w:r>
      <w:r w:rsidRPr="00EC03CA">
        <w:t>Н. Е. Кузембаев. – Павлодар : Кереку, 2008. – Т. 3. – 248 с.</w:t>
      </w:r>
    </w:p>
    <w:p w:rsidR="00E8159F" w:rsidRPr="007C5E06" w:rsidRDefault="00E8159F" w:rsidP="00675EEA">
      <w:pPr>
        <w:pStyle w:val="af1"/>
        <w:widowControl w:val="0"/>
        <w:numPr>
          <w:ilvl w:val="0"/>
          <w:numId w:val="7"/>
        </w:numPr>
        <w:autoSpaceDE w:val="0"/>
        <w:autoSpaceDN w:val="0"/>
        <w:adjustRightInd w:val="0"/>
        <w:ind w:left="0" w:firstLine="709"/>
        <w:jc w:val="both"/>
        <w:rPr>
          <w:i/>
        </w:rPr>
      </w:pPr>
      <w:r w:rsidRPr="007C5E06">
        <w:rPr>
          <w:bCs/>
        </w:rPr>
        <w:t xml:space="preserve">Таштемханова Р. </w:t>
      </w:r>
      <w:r w:rsidRPr="00EC03CA">
        <w:t xml:space="preserve">Казахстан в немецкой историографии / </w:t>
      </w:r>
      <w:r w:rsidR="00B454AF">
        <w:t xml:space="preserve">                 </w:t>
      </w:r>
      <w:r w:rsidR="00B84D3B" w:rsidRPr="00EC03CA">
        <w:t xml:space="preserve">Р. </w:t>
      </w:r>
      <w:r w:rsidRPr="00EC03CA">
        <w:t xml:space="preserve">Таштемханова. </w:t>
      </w:r>
      <w:r w:rsidR="00B84D3B" w:rsidRPr="00EC03CA">
        <w:t>–</w:t>
      </w:r>
      <w:r w:rsidRPr="00EC03CA">
        <w:t xml:space="preserve"> Павлодар</w:t>
      </w:r>
      <w:r w:rsidR="00F310D6" w:rsidRPr="007C5E06">
        <w:rPr>
          <w:lang w:val="kk-KZ"/>
        </w:rPr>
        <w:t xml:space="preserve"> </w:t>
      </w:r>
      <w:r w:rsidRPr="00EC03CA">
        <w:t xml:space="preserve">: ЭКО, 2003. </w:t>
      </w:r>
      <w:r w:rsidR="00B84D3B" w:rsidRPr="00EC03CA">
        <w:t>–</w:t>
      </w:r>
      <w:r w:rsidRPr="00EC03CA">
        <w:t xml:space="preserve"> 200 с.</w:t>
      </w:r>
    </w:p>
    <w:p w:rsidR="0075756A" w:rsidRPr="00EC03CA" w:rsidRDefault="0075756A" w:rsidP="00675EEA">
      <w:pPr>
        <w:ind w:firstLine="709"/>
        <w:jc w:val="both"/>
        <w:rPr>
          <w:i/>
        </w:rPr>
      </w:pPr>
    </w:p>
    <w:p w:rsidR="00586B2E" w:rsidRPr="004D4C84" w:rsidRDefault="00586B2E" w:rsidP="00B15B3A">
      <w:pPr>
        <w:pStyle w:val="af1"/>
        <w:ind w:left="0"/>
        <w:jc w:val="center"/>
        <w:rPr>
          <w:b/>
          <w:i/>
          <w:sz w:val="28"/>
          <w:szCs w:val="28"/>
          <w:lang w:val="kk-KZ"/>
        </w:rPr>
      </w:pPr>
      <w:r w:rsidRPr="004D4C84">
        <w:rPr>
          <w:b/>
          <w:i/>
          <w:sz w:val="28"/>
          <w:szCs w:val="28"/>
          <w:lang w:val="kk-KZ"/>
        </w:rPr>
        <w:t>Ғылыми конференция материалдары</w:t>
      </w:r>
    </w:p>
    <w:p w:rsidR="00586B2E" w:rsidRDefault="00586B2E" w:rsidP="00B15B3A">
      <w:pPr>
        <w:pStyle w:val="af1"/>
        <w:ind w:left="0"/>
        <w:jc w:val="center"/>
        <w:rPr>
          <w:b/>
          <w:i/>
          <w:lang w:val="kk-KZ"/>
        </w:rPr>
      </w:pPr>
      <w:r w:rsidRPr="004D4C84">
        <w:rPr>
          <w:b/>
          <w:i/>
          <w:sz w:val="28"/>
          <w:szCs w:val="28"/>
        </w:rPr>
        <w:t xml:space="preserve">Материалы </w:t>
      </w:r>
      <w:r w:rsidRPr="004D4C84">
        <w:rPr>
          <w:b/>
          <w:i/>
          <w:sz w:val="28"/>
          <w:szCs w:val="28"/>
          <w:lang w:val="kk-KZ"/>
        </w:rPr>
        <w:t xml:space="preserve">научных </w:t>
      </w:r>
      <w:r w:rsidRPr="004D4C84">
        <w:rPr>
          <w:b/>
          <w:i/>
          <w:sz w:val="28"/>
          <w:szCs w:val="28"/>
        </w:rPr>
        <w:t>конференций</w:t>
      </w:r>
    </w:p>
    <w:p w:rsidR="0075756A" w:rsidRPr="00586B2E" w:rsidRDefault="0075756A" w:rsidP="00675EEA">
      <w:pPr>
        <w:ind w:firstLine="709"/>
        <w:jc w:val="both"/>
        <w:rPr>
          <w:i/>
          <w:lang w:val="kk-KZ"/>
        </w:rPr>
      </w:pPr>
    </w:p>
    <w:p w:rsidR="0012705C" w:rsidRPr="00255F05" w:rsidRDefault="0012705C" w:rsidP="00675EEA">
      <w:pPr>
        <w:pStyle w:val="af1"/>
        <w:numPr>
          <w:ilvl w:val="0"/>
          <w:numId w:val="7"/>
        </w:numPr>
        <w:ind w:left="0" w:firstLine="709"/>
        <w:jc w:val="both"/>
        <w:rPr>
          <w:lang w:val="en-US"/>
        </w:rPr>
      </w:pPr>
      <w:r w:rsidRPr="00255F05">
        <w:rPr>
          <w:lang w:val="en-US"/>
        </w:rPr>
        <w:t xml:space="preserve">Kadyssova </w:t>
      </w:r>
      <w:r w:rsidR="00EB6D1F">
        <w:rPr>
          <w:lang w:val="en-US"/>
        </w:rPr>
        <w:t>R</w:t>
      </w:r>
      <w:r w:rsidRPr="00255F05">
        <w:rPr>
          <w:lang w:val="en-US"/>
        </w:rPr>
        <w:t xml:space="preserve">. J. Die Politik des </w:t>
      </w:r>
      <w:r w:rsidR="00E67D0E" w:rsidRPr="00255F05">
        <w:rPr>
          <w:rFonts w:eastAsia="MS Mincho"/>
          <w:lang w:val="en-US"/>
        </w:rPr>
        <w:t>«</w:t>
      </w:r>
      <w:r w:rsidRPr="00255F05">
        <w:rPr>
          <w:rFonts w:eastAsia="MS Mincho"/>
          <w:lang w:val="en-US"/>
        </w:rPr>
        <w:t>Militaerkommunismus</w:t>
      </w:r>
      <w:r w:rsidR="00E67D0E" w:rsidRPr="00255F05">
        <w:rPr>
          <w:rFonts w:eastAsia="MS Mincho"/>
          <w:lang w:val="en-US"/>
        </w:rPr>
        <w:t>»</w:t>
      </w:r>
      <w:r w:rsidRPr="00255F05">
        <w:rPr>
          <w:rFonts w:eastAsia="MS Mincho"/>
          <w:lang w:val="en-US"/>
        </w:rPr>
        <w:t xml:space="preserve"> in der sowietischen Vorkriegshistoriographie</w:t>
      </w:r>
      <w:r w:rsidR="000F2737" w:rsidRPr="00255F05">
        <w:rPr>
          <w:rFonts w:eastAsia="MS Mincho"/>
          <w:lang w:val="en-US"/>
        </w:rPr>
        <w:t xml:space="preserve"> //</w:t>
      </w:r>
      <w:r w:rsidRPr="00255F05">
        <w:rPr>
          <w:rFonts w:eastAsia="MS Mincho"/>
          <w:lang w:val="en-US"/>
        </w:rPr>
        <w:t xml:space="preserve"> </w:t>
      </w:r>
      <w:r w:rsidRPr="00255F05">
        <w:rPr>
          <w:lang w:val="en-US"/>
        </w:rPr>
        <w:t>Der Materialiensammelband der republikanischen wissenschaftlich-praktischen Konferenz Kasachstan und die Weltsprachen in 2 Banden.</w:t>
      </w:r>
      <w:r w:rsidR="000F2737" w:rsidRPr="00255F05">
        <w:rPr>
          <w:lang w:val="en-US"/>
        </w:rPr>
        <w:t xml:space="preserve"> </w:t>
      </w:r>
      <w:r w:rsidR="00B2263A">
        <w:rPr>
          <w:lang w:val="en-US"/>
        </w:rPr>
        <w:t>–</w:t>
      </w:r>
      <w:r w:rsidR="00B2263A" w:rsidRPr="00B2263A">
        <w:rPr>
          <w:lang w:val="en-US"/>
        </w:rPr>
        <w:t xml:space="preserve"> </w:t>
      </w:r>
      <w:r w:rsidRPr="00255F05">
        <w:rPr>
          <w:lang w:val="en-US"/>
        </w:rPr>
        <w:t>1 Band. – Pawlodar</w:t>
      </w:r>
      <w:r w:rsidR="00B2263A" w:rsidRPr="00B2263A">
        <w:rPr>
          <w:lang w:val="en-US"/>
        </w:rPr>
        <w:t xml:space="preserve"> </w:t>
      </w:r>
      <w:r w:rsidR="000F2737" w:rsidRPr="00255F05">
        <w:rPr>
          <w:lang w:val="en-US"/>
        </w:rPr>
        <w:t>:</w:t>
      </w:r>
      <w:r w:rsidRPr="00255F05">
        <w:rPr>
          <w:lang w:val="en-US"/>
        </w:rPr>
        <w:t xml:space="preserve"> Pawlodarer Staatliche Toraigyrow-Universitet, 2005. – S.</w:t>
      </w:r>
      <w:r w:rsidR="00F64D44" w:rsidRPr="00255F05">
        <w:rPr>
          <w:lang w:val="en-US"/>
        </w:rPr>
        <w:t xml:space="preserve"> </w:t>
      </w:r>
      <w:r w:rsidRPr="00255F05">
        <w:rPr>
          <w:lang w:val="en-US"/>
        </w:rPr>
        <w:t>12</w:t>
      </w:r>
      <w:r w:rsidR="00176522" w:rsidRPr="00255F05">
        <w:rPr>
          <w:lang w:val="en-US"/>
        </w:rPr>
        <w:t>–</w:t>
      </w:r>
      <w:r w:rsidRPr="00255F05">
        <w:rPr>
          <w:lang w:val="en-US"/>
        </w:rPr>
        <w:t>18.</w:t>
      </w:r>
    </w:p>
    <w:p w:rsidR="0012705C" w:rsidRPr="00EC03CA" w:rsidRDefault="0012705C" w:rsidP="00675EEA">
      <w:pPr>
        <w:pStyle w:val="af1"/>
        <w:numPr>
          <w:ilvl w:val="0"/>
          <w:numId w:val="7"/>
        </w:numPr>
        <w:ind w:left="0" w:firstLine="709"/>
        <w:jc w:val="both"/>
      </w:pPr>
      <w:r w:rsidRPr="00255F05">
        <w:rPr>
          <w:lang w:val="en-US"/>
        </w:rPr>
        <w:t xml:space="preserve">Kadyssova </w:t>
      </w:r>
      <w:r w:rsidR="00EB6D1F">
        <w:rPr>
          <w:lang w:val="en-US"/>
        </w:rPr>
        <w:t>R</w:t>
      </w:r>
      <w:r w:rsidRPr="00255F05">
        <w:rPr>
          <w:lang w:val="en-US"/>
        </w:rPr>
        <w:t>. Zh. The problem of national standarts in the field of higner education</w:t>
      </w:r>
      <w:r w:rsidR="007B162D" w:rsidRPr="00255F05">
        <w:rPr>
          <w:lang w:val="en-US"/>
        </w:rPr>
        <w:t xml:space="preserve">» / Ye. Aryn, </w:t>
      </w:r>
      <w:r w:rsidR="00EB6D1F">
        <w:rPr>
          <w:lang w:val="en-US"/>
        </w:rPr>
        <w:t>R</w:t>
      </w:r>
      <w:r w:rsidR="007B162D" w:rsidRPr="00255F05">
        <w:rPr>
          <w:lang w:val="en-US"/>
        </w:rPr>
        <w:t>. Kadyssova //</w:t>
      </w:r>
      <w:r w:rsidRPr="00255F05">
        <w:rPr>
          <w:lang w:val="en-US"/>
        </w:rPr>
        <w:t xml:space="preserve"> </w:t>
      </w:r>
      <w:r w:rsidR="007B162D" w:rsidRPr="00255F05">
        <w:rPr>
          <w:lang w:val="kk-KZ"/>
        </w:rPr>
        <w:t>Қазақстан және әлем тілдері» атты халықаралық ғылыми</w:t>
      </w:r>
      <w:r w:rsidR="008465A4" w:rsidRPr="008465A4">
        <w:rPr>
          <w:lang w:val="en-US"/>
        </w:rPr>
        <w:t>-</w:t>
      </w:r>
      <w:r w:rsidR="007B162D" w:rsidRPr="00255F05">
        <w:rPr>
          <w:lang w:val="kk-KZ"/>
        </w:rPr>
        <w:t>практикалық конференцияның материалдары</w:t>
      </w:r>
      <w:r w:rsidR="002723B2" w:rsidRPr="00255F05">
        <w:rPr>
          <w:lang w:val="kk-KZ"/>
        </w:rPr>
        <w:t xml:space="preserve"> </w:t>
      </w:r>
      <w:r w:rsidR="007B162D" w:rsidRPr="00255F05">
        <w:rPr>
          <w:lang w:val="kk-KZ"/>
        </w:rPr>
        <w:t>=</w:t>
      </w:r>
      <w:r w:rsidR="002723B2" w:rsidRPr="00255F05">
        <w:rPr>
          <w:lang w:val="kk-KZ"/>
        </w:rPr>
        <w:t xml:space="preserve"> </w:t>
      </w:r>
      <w:r w:rsidR="007B162D" w:rsidRPr="00255F05">
        <w:rPr>
          <w:lang w:val="kk-KZ"/>
        </w:rPr>
        <w:t>Материалы междунар</w:t>
      </w:r>
      <w:r w:rsidR="00B2263A">
        <w:rPr>
          <w:lang w:val="kk-KZ"/>
        </w:rPr>
        <w:t>.</w:t>
      </w:r>
      <w:r w:rsidR="007B162D" w:rsidRPr="00255F05">
        <w:rPr>
          <w:lang w:val="kk-KZ"/>
        </w:rPr>
        <w:t xml:space="preserve"> науч</w:t>
      </w:r>
      <w:r w:rsidR="002723B2" w:rsidRPr="00255F05">
        <w:rPr>
          <w:lang w:val="kk-KZ"/>
        </w:rPr>
        <w:t>.</w:t>
      </w:r>
      <w:r w:rsidR="008465A4" w:rsidRPr="008465A4">
        <w:rPr>
          <w:lang w:val="en-US"/>
        </w:rPr>
        <w:t>-</w:t>
      </w:r>
      <w:r w:rsidR="007B162D" w:rsidRPr="00255F05">
        <w:rPr>
          <w:lang w:val="kk-KZ"/>
        </w:rPr>
        <w:t>практ</w:t>
      </w:r>
      <w:r w:rsidR="002723B2" w:rsidRPr="00255F05">
        <w:rPr>
          <w:lang w:val="kk-KZ"/>
        </w:rPr>
        <w:t>.</w:t>
      </w:r>
      <w:r w:rsidR="007B162D" w:rsidRPr="00255F05">
        <w:rPr>
          <w:lang w:val="kk-KZ"/>
        </w:rPr>
        <w:t xml:space="preserve"> конф</w:t>
      </w:r>
      <w:r w:rsidR="002723B2" w:rsidRPr="00255F05">
        <w:rPr>
          <w:lang w:val="kk-KZ"/>
        </w:rPr>
        <w:t>.</w:t>
      </w:r>
      <w:r w:rsidR="007B162D" w:rsidRPr="00255F05">
        <w:rPr>
          <w:lang w:val="kk-KZ"/>
        </w:rPr>
        <w:t xml:space="preserve"> «Казахстан и мировые языки» / С. Торайғыров атындағы ПМУ.</w:t>
      </w:r>
      <w:r w:rsidRPr="00EC03CA">
        <w:t xml:space="preserve"> </w:t>
      </w:r>
      <w:r w:rsidR="00F310D6" w:rsidRPr="00EC03CA">
        <w:t>–</w:t>
      </w:r>
      <w:r w:rsidRPr="00EC03CA">
        <w:t xml:space="preserve"> Павлодар, 2006.</w:t>
      </w:r>
      <w:r w:rsidR="007B162D" w:rsidRPr="00255F05">
        <w:rPr>
          <w:lang w:val="kk-KZ"/>
        </w:rPr>
        <w:t xml:space="preserve"> </w:t>
      </w:r>
      <w:r w:rsidR="00F310D6" w:rsidRPr="00EC03CA">
        <w:t>–</w:t>
      </w:r>
      <w:r w:rsidR="00DF37B0" w:rsidRPr="00255F05">
        <w:rPr>
          <w:lang w:val="kk-KZ"/>
        </w:rPr>
        <w:t xml:space="preserve"> С. </w:t>
      </w:r>
      <w:r w:rsidR="007B162D" w:rsidRPr="00EC03CA">
        <w:t>7</w:t>
      </w:r>
      <w:r w:rsidR="00F310D6" w:rsidRPr="00EC03CA">
        <w:t>–</w:t>
      </w:r>
      <w:r w:rsidR="007B162D" w:rsidRPr="00EC03CA">
        <w:t>13</w:t>
      </w:r>
      <w:r w:rsidR="00DF37B0" w:rsidRPr="00255F05">
        <w:rPr>
          <w:lang w:val="kk-KZ"/>
        </w:rPr>
        <w:t xml:space="preserve"> </w:t>
      </w:r>
    </w:p>
    <w:p w:rsidR="0012705C" w:rsidRPr="00EC03CA" w:rsidRDefault="0012705C" w:rsidP="00675EEA">
      <w:pPr>
        <w:pStyle w:val="af1"/>
        <w:numPr>
          <w:ilvl w:val="0"/>
          <w:numId w:val="7"/>
        </w:numPr>
        <w:ind w:left="0" w:firstLine="709"/>
        <w:jc w:val="both"/>
      </w:pPr>
      <w:r w:rsidRPr="00255F05">
        <w:rPr>
          <w:lang w:val="kk-KZ"/>
        </w:rPr>
        <w:t xml:space="preserve">Kadyssova R. J. History of the pre-war working class in modern historical literature // </w:t>
      </w:r>
      <w:r w:rsidR="00E67D0E" w:rsidRPr="00255F05">
        <w:rPr>
          <w:lang w:val="kk-KZ"/>
        </w:rPr>
        <w:t>«</w:t>
      </w:r>
      <w:r w:rsidRPr="00255F05">
        <w:rPr>
          <w:lang w:val="kk-KZ"/>
        </w:rPr>
        <w:t>Қазақстан және әлем тілдері</w:t>
      </w:r>
      <w:r w:rsidR="00E67D0E" w:rsidRPr="00255F05">
        <w:rPr>
          <w:lang w:val="kk-KZ"/>
        </w:rPr>
        <w:t>»</w:t>
      </w:r>
      <w:r w:rsidRPr="00255F05">
        <w:rPr>
          <w:lang w:val="kk-KZ"/>
        </w:rPr>
        <w:t xml:space="preserve"> атты халықаралық ғылыми</w:t>
      </w:r>
      <w:r w:rsidR="008465A4">
        <w:rPr>
          <w:lang w:val="kk-KZ"/>
        </w:rPr>
        <w:t>-</w:t>
      </w:r>
      <w:r w:rsidRPr="00255F05">
        <w:rPr>
          <w:lang w:val="kk-KZ"/>
        </w:rPr>
        <w:t>практикалық конференцияның материалдары</w:t>
      </w:r>
      <w:r w:rsidR="002723B2" w:rsidRPr="00255F05">
        <w:rPr>
          <w:lang w:val="kk-KZ"/>
        </w:rPr>
        <w:t xml:space="preserve"> </w:t>
      </w:r>
      <w:r w:rsidRPr="00255F05">
        <w:rPr>
          <w:lang w:val="kk-KZ"/>
        </w:rPr>
        <w:t>=</w:t>
      </w:r>
      <w:r w:rsidR="002723B2" w:rsidRPr="00255F05">
        <w:rPr>
          <w:lang w:val="kk-KZ"/>
        </w:rPr>
        <w:t xml:space="preserve"> </w:t>
      </w:r>
      <w:r w:rsidRPr="00255F05">
        <w:rPr>
          <w:lang w:val="kk-KZ"/>
        </w:rPr>
        <w:t>Материалы междунар</w:t>
      </w:r>
      <w:r w:rsidR="002723B2" w:rsidRPr="00255F05">
        <w:rPr>
          <w:lang w:val="kk-KZ"/>
        </w:rPr>
        <w:t>.</w:t>
      </w:r>
      <w:r w:rsidRPr="00255F05">
        <w:rPr>
          <w:lang w:val="kk-KZ"/>
        </w:rPr>
        <w:t xml:space="preserve"> науч</w:t>
      </w:r>
      <w:r w:rsidR="002723B2" w:rsidRPr="00255F05">
        <w:rPr>
          <w:lang w:val="kk-KZ"/>
        </w:rPr>
        <w:t>.</w:t>
      </w:r>
      <w:r w:rsidR="008465A4">
        <w:rPr>
          <w:lang w:val="kk-KZ"/>
        </w:rPr>
        <w:t>-</w:t>
      </w:r>
      <w:r w:rsidRPr="00255F05">
        <w:rPr>
          <w:lang w:val="kk-KZ"/>
        </w:rPr>
        <w:t>практ</w:t>
      </w:r>
      <w:r w:rsidR="002723B2" w:rsidRPr="00255F05">
        <w:rPr>
          <w:lang w:val="kk-KZ"/>
        </w:rPr>
        <w:t>.</w:t>
      </w:r>
      <w:r w:rsidRPr="00255F05">
        <w:rPr>
          <w:lang w:val="kk-KZ"/>
        </w:rPr>
        <w:t xml:space="preserve"> конф</w:t>
      </w:r>
      <w:r w:rsidR="002723B2" w:rsidRPr="00255F05">
        <w:rPr>
          <w:lang w:val="kk-KZ"/>
        </w:rPr>
        <w:t>.</w:t>
      </w:r>
      <w:r w:rsidRPr="00255F05">
        <w:rPr>
          <w:lang w:val="kk-KZ"/>
        </w:rPr>
        <w:t xml:space="preserve"> </w:t>
      </w:r>
      <w:r w:rsidR="00E67D0E" w:rsidRPr="00255F05">
        <w:rPr>
          <w:lang w:val="kk-KZ"/>
        </w:rPr>
        <w:t>«</w:t>
      </w:r>
      <w:r w:rsidRPr="00255F05">
        <w:rPr>
          <w:lang w:val="kk-KZ"/>
        </w:rPr>
        <w:t>Казахстан и мировые языки</w:t>
      </w:r>
      <w:r w:rsidR="00E67D0E" w:rsidRPr="00255F05">
        <w:rPr>
          <w:lang w:val="kk-KZ"/>
        </w:rPr>
        <w:t>»</w:t>
      </w:r>
      <w:r w:rsidRPr="00255F05">
        <w:rPr>
          <w:lang w:val="kk-KZ"/>
        </w:rPr>
        <w:t xml:space="preserve"> / С. Торайғыров атындағы ПМУ. </w:t>
      </w:r>
      <w:r w:rsidR="00F310D6" w:rsidRPr="00EC03CA">
        <w:t>–</w:t>
      </w:r>
      <w:r w:rsidRPr="00255F05">
        <w:rPr>
          <w:lang w:val="kk-KZ"/>
        </w:rPr>
        <w:t xml:space="preserve"> Павлодар, 200</w:t>
      </w:r>
      <w:r w:rsidRPr="00EC03CA">
        <w:t>8</w:t>
      </w:r>
      <w:r w:rsidRPr="00255F05">
        <w:rPr>
          <w:lang w:val="kk-KZ"/>
        </w:rPr>
        <w:t xml:space="preserve">. </w:t>
      </w:r>
      <w:r w:rsidR="00F310D6" w:rsidRPr="00EC03CA">
        <w:t>–</w:t>
      </w:r>
      <w:r w:rsidRPr="00255F05">
        <w:rPr>
          <w:lang w:val="kk-KZ"/>
        </w:rPr>
        <w:t xml:space="preserve"> </w:t>
      </w:r>
      <w:r w:rsidR="00935668" w:rsidRPr="00255F05">
        <w:rPr>
          <w:lang w:val="kk-KZ"/>
        </w:rPr>
        <w:t>Т</w:t>
      </w:r>
      <w:r w:rsidRPr="00255F05">
        <w:rPr>
          <w:lang w:val="kk-KZ"/>
        </w:rPr>
        <w:t xml:space="preserve">. 2. – </w:t>
      </w:r>
      <w:r w:rsidR="00DF37B0" w:rsidRPr="00255F05">
        <w:rPr>
          <w:lang w:val="kk-KZ"/>
        </w:rPr>
        <w:t>С.</w:t>
      </w:r>
      <w:r w:rsidR="00323AEC" w:rsidRPr="00255F05">
        <w:rPr>
          <w:lang w:val="kk-KZ"/>
        </w:rPr>
        <w:t xml:space="preserve"> </w:t>
      </w:r>
      <w:r w:rsidRPr="00EC03CA">
        <w:t>3</w:t>
      </w:r>
      <w:r w:rsidR="00F310D6" w:rsidRPr="00EC03CA">
        <w:t>–</w:t>
      </w:r>
      <w:r w:rsidRPr="00EC03CA">
        <w:t>22</w:t>
      </w:r>
      <w:r w:rsidRPr="00255F05">
        <w:rPr>
          <w:lang w:val="kk-KZ"/>
        </w:rPr>
        <w:t>.</w:t>
      </w:r>
    </w:p>
    <w:p w:rsidR="0012705C" w:rsidRPr="00255F05" w:rsidRDefault="0012705C" w:rsidP="00675EEA">
      <w:pPr>
        <w:pStyle w:val="af1"/>
        <w:numPr>
          <w:ilvl w:val="0"/>
          <w:numId w:val="7"/>
        </w:numPr>
        <w:ind w:left="0" w:firstLine="709"/>
        <w:jc w:val="both"/>
        <w:rPr>
          <w:lang w:val="en-US"/>
        </w:rPr>
      </w:pPr>
      <w:r w:rsidRPr="00255F05">
        <w:rPr>
          <w:lang w:val="en-US"/>
        </w:rPr>
        <w:lastRenderedPageBreak/>
        <w:t>Kadyssova R. Zh. Land-utilization of the Kazakhs in early 20-s of the 20</w:t>
      </w:r>
      <w:r w:rsidRPr="00255F05">
        <w:rPr>
          <w:vertAlign w:val="superscript"/>
          <w:lang w:val="en-US"/>
        </w:rPr>
        <w:t>th</w:t>
      </w:r>
      <w:r w:rsidRPr="00255F05">
        <w:rPr>
          <w:lang w:val="en-US"/>
        </w:rPr>
        <w:t xml:space="preserve"> century // Materials of the international scientific-practical conference </w:t>
      </w:r>
      <w:r w:rsidR="00E67D0E" w:rsidRPr="00255F05">
        <w:rPr>
          <w:lang w:val="kk-KZ"/>
        </w:rPr>
        <w:t>«</w:t>
      </w:r>
      <w:r w:rsidRPr="00255F05">
        <w:rPr>
          <w:lang w:val="en-US"/>
        </w:rPr>
        <w:t>Science and Education: no Language Barriers</w:t>
      </w:r>
      <w:r w:rsidR="00E67D0E" w:rsidRPr="00255F05">
        <w:rPr>
          <w:lang w:val="kk-KZ"/>
        </w:rPr>
        <w:t>»</w:t>
      </w:r>
      <w:r w:rsidRPr="00255F05">
        <w:rPr>
          <w:lang w:val="en-US"/>
        </w:rPr>
        <w:t xml:space="preserve">. </w:t>
      </w:r>
      <w:r w:rsidR="001E6784" w:rsidRPr="00255F05">
        <w:rPr>
          <w:lang w:val="en-US"/>
        </w:rPr>
        <w:t>–</w:t>
      </w:r>
      <w:r w:rsidRPr="00255F05">
        <w:rPr>
          <w:lang w:val="en-US"/>
        </w:rPr>
        <w:t xml:space="preserve"> Pavlodar, 2010. </w:t>
      </w:r>
      <w:r w:rsidR="001E6784" w:rsidRPr="00255F05">
        <w:rPr>
          <w:lang w:val="en-US"/>
        </w:rPr>
        <w:t>–</w:t>
      </w:r>
      <w:r w:rsidRPr="00255F05">
        <w:rPr>
          <w:lang w:val="en-US"/>
        </w:rPr>
        <w:t xml:space="preserve"> V. 1. </w:t>
      </w:r>
      <w:r w:rsidR="001E6784" w:rsidRPr="00255F05">
        <w:rPr>
          <w:lang w:val="en-US"/>
        </w:rPr>
        <w:t>–</w:t>
      </w:r>
      <w:r w:rsidRPr="00255F05">
        <w:rPr>
          <w:lang w:val="en-US"/>
        </w:rPr>
        <w:t xml:space="preserve"> P. 221</w:t>
      </w:r>
      <w:r w:rsidR="001E6784" w:rsidRPr="00255F05">
        <w:rPr>
          <w:lang w:val="en-US"/>
        </w:rPr>
        <w:t>–</w:t>
      </w:r>
      <w:r w:rsidRPr="00255F05">
        <w:rPr>
          <w:lang w:val="en-US"/>
        </w:rPr>
        <w:t>227.</w:t>
      </w:r>
    </w:p>
    <w:p w:rsidR="0012705C" w:rsidRPr="00EC03CA" w:rsidRDefault="0012705C" w:rsidP="00675EEA">
      <w:pPr>
        <w:pStyle w:val="af1"/>
        <w:numPr>
          <w:ilvl w:val="0"/>
          <w:numId w:val="7"/>
        </w:numPr>
        <w:ind w:left="0" w:firstLine="709"/>
        <w:jc w:val="both"/>
      </w:pPr>
      <w:r w:rsidRPr="00255F05">
        <w:rPr>
          <w:lang w:val="en-US"/>
        </w:rPr>
        <w:t xml:space="preserve">Kadyssova R. Zh. Strategy of forces' placing in industrialization (historiographic analysis of literature in 1920-s-1930-s) // </w:t>
      </w:r>
      <w:r w:rsidR="00E67D0E" w:rsidRPr="00255F05">
        <w:rPr>
          <w:lang w:val="kk-KZ"/>
        </w:rPr>
        <w:t>«</w:t>
      </w:r>
      <w:r w:rsidRPr="00255F05">
        <w:rPr>
          <w:lang w:val="kk-KZ"/>
        </w:rPr>
        <w:t>Қазақстан және әлем тілдері</w:t>
      </w:r>
      <w:r w:rsidR="00E67D0E" w:rsidRPr="00255F05">
        <w:rPr>
          <w:lang w:val="kk-KZ"/>
        </w:rPr>
        <w:t>»</w:t>
      </w:r>
      <w:r w:rsidRPr="00255F05">
        <w:rPr>
          <w:lang w:val="en-US"/>
        </w:rPr>
        <w:t xml:space="preserve"> </w:t>
      </w:r>
      <w:r w:rsidRPr="00255F05">
        <w:rPr>
          <w:lang w:val="kk-KZ"/>
        </w:rPr>
        <w:t>атты халықаралық ғылыми</w:t>
      </w:r>
      <w:r w:rsidR="008465A4" w:rsidRPr="008465A4">
        <w:rPr>
          <w:lang w:val="en-US"/>
        </w:rPr>
        <w:t>-</w:t>
      </w:r>
      <w:r w:rsidRPr="00255F05">
        <w:rPr>
          <w:lang w:val="kk-KZ"/>
        </w:rPr>
        <w:t>практикалық конференциясының материалдары</w:t>
      </w:r>
      <w:r w:rsidR="002723B2" w:rsidRPr="00255F05">
        <w:rPr>
          <w:lang w:val="kk-KZ"/>
        </w:rPr>
        <w:t xml:space="preserve"> </w:t>
      </w:r>
      <w:r w:rsidRPr="00255F05">
        <w:rPr>
          <w:lang w:val="kk-KZ"/>
        </w:rPr>
        <w:t>=</w:t>
      </w:r>
      <w:r w:rsidR="002723B2" w:rsidRPr="00255F05">
        <w:rPr>
          <w:lang w:val="kk-KZ"/>
        </w:rPr>
        <w:t xml:space="preserve"> </w:t>
      </w:r>
      <w:r w:rsidRPr="00255F05">
        <w:rPr>
          <w:lang w:val="kk-KZ"/>
        </w:rPr>
        <w:t>Материалы междунар</w:t>
      </w:r>
      <w:r w:rsidR="002723B2" w:rsidRPr="00255F05">
        <w:rPr>
          <w:lang w:val="kk-KZ"/>
        </w:rPr>
        <w:t>.</w:t>
      </w:r>
      <w:r w:rsidRPr="00255F05">
        <w:rPr>
          <w:lang w:val="kk-KZ"/>
        </w:rPr>
        <w:t xml:space="preserve"> науч</w:t>
      </w:r>
      <w:r w:rsidR="002723B2" w:rsidRPr="00255F05">
        <w:rPr>
          <w:lang w:val="kk-KZ"/>
        </w:rPr>
        <w:t>.</w:t>
      </w:r>
      <w:r w:rsidR="008465A4">
        <w:rPr>
          <w:lang w:val="kk-KZ"/>
        </w:rPr>
        <w:t>-</w:t>
      </w:r>
      <w:r w:rsidRPr="00255F05">
        <w:rPr>
          <w:lang w:val="kk-KZ"/>
        </w:rPr>
        <w:t>практ</w:t>
      </w:r>
      <w:r w:rsidR="002723B2" w:rsidRPr="00255F05">
        <w:rPr>
          <w:lang w:val="kk-KZ"/>
        </w:rPr>
        <w:t>.</w:t>
      </w:r>
      <w:r w:rsidRPr="00255F05">
        <w:rPr>
          <w:lang w:val="kk-KZ"/>
        </w:rPr>
        <w:t xml:space="preserve"> конф</w:t>
      </w:r>
      <w:r w:rsidR="002723B2" w:rsidRPr="00255F05">
        <w:rPr>
          <w:lang w:val="kk-KZ"/>
        </w:rPr>
        <w:t>.</w:t>
      </w:r>
      <w:r w:rsidRPr="00255F05">
        <w:rPr>
          <w:lang w:val="kk-KZ"/>
        </w:rPr>
        <w:t xml:space="preserve"> </w:t>
      </w:r>
      <w:r w:rsidR="00E67D0E" w:rsidRPr="00255F05">
        <w:rPr>
          <w:lang w:val="kk-KZ"/>
        </w:rPr>
        <w:t>«</w:t>
      </w:r>
      <w:r w:rsidRPr="00255F05">
        <w:rPr>
          <w:lang w:val="kk-KZ"/>
        </w:rPr>
        <w:t>Казахстан и мировые языки</w:t>
      </w:r>
      <w:r w:rsidR="00E67D0E" w:rsidRPr="00255F05">
        <w:rPr>
          <w:lang w:val="kk-KZ"/>
        </w:rPr>
        <w:t>»</w:t>
      </w:r>
      <w:r w:rsidRPr="00255F05">
        <w:rPr>
          <w:lang w:val="kk-KZ"/>
        </w:rPr>
        <w:t xml:space="preserve"> / С. Торайғыров атындағы ПМУ. – Павлодар, 2009. – Т. 2. – С. 19</w:t>
      </w:r>
      <w:r w:rsidR="001E6784" w:rsidRPr="00EC03CA">
        <w:t>–</w:t>
      </w:r>
      <w:r w:rsidRPr="00255F05">
        <w:rPr>
          <w:lang w:val="kk-KZ"/>
        </w:rPr>
        <w:t xml:space="preserve">21. </w:t>
      </w:r>
    </w:p>
    <w:p w:rsidR="0012705C" w:rsidRPr="00255F05" w:rsidRDefault="0012705C" w:rsidP="00675EEA">
      <w:pPr>
        <w:pStyle w:val="af1"/>
        <w:numPr>
          <w:ilvl w:val="0"/>
          <w:numId w:val="7"/>
        </w:numPr>
        <w:ind w:left="0" w:firstLine="709"/>
        <w:jc w:val="both"/>
        <w:rPr>
          <w:lang w:val="kk-KZ"/>
        </w:rPr>
      </w:pPr>
      <w:r w:rsidRPr="00255F05">
        <w:rPr>
          <w:lang w:val="kk-KZ"/>
        </w:rPr>
        <w:t xml:space="preserve">Mamytova S. N. Study of market process in farming development in Kazakhstan in the second half of XIX-beginning XX centuries (historiography analysis) // </w:t>
      </w:r>
      <w:r w:rsidR="00E67D0E" w:rsidRPr="00255F05">
        <w:rPr>
          <w:lang w:val="kk-KZ"/>
        </w:rPr>
        <w:t>«</w:t>
      </w:r>
      <w:r w:rsidRPr="00255F05">
        <w:rPr>
          <w:lang w:val="kk-KZ"/>
        </w:rPr>
        <w:t>Қазақстан және әлем тілдері</w:t>
      </w:r>
      <w:r w:rsidR="00E67D0E" w:rsidRPr="00255F05">
        <w:rPr>
          <w:lang w:val="kk-KZ"/>
        </w:rPr>
        <w:t>»</w:t>
      </w:r>
      <w:r w:rsidRPr="00255F05">
        <w:rPr>
          <w:lang w:val="kk-KZ"/>
        </w:rPr>
        <w:t xml:space="preserve"> атты халықаралық ғылыми</w:t>
      </w:r>
      <w:r w:rsidR="008465A4">
        <w:rPr>
          <w:lang w:val="kk-KZ"/>
        </w:rPr>
        <w:t>-</w:t>
      </w:r>
      <w:r w:rsidRPr="00255F05">
        <w:rPr>
          <w:lang w:val="kk-KZ"/>
        </w:rPr>
        <w:t>практикалық конференциясының материалдары</w:t>
      </w:r>
      <w:r w:rsidR="002723B2" w:rsidRPr="00255F05">
        <w:rPr>
          <w:lang w:val="kk-KZ"/>
        </w:rPr>
        <w:t xml:space="preserve"> </w:t>
      </w:r>
      <w:r w:rsidRPr="00255F05">
        <w:rPr>
          <w:lang w:val="kk-KZ"/>
        </w:rPr>
        <w:t>=</w:t>
      </w:r>
      <w:r w:rsidR="002723B2" w:rsidRPr="00255F05">
        <w:rPr>
          <w:lang w:val="kk-KZ"/>
        </w:rPr>
        <w:t xml:space="preserve"> </w:t>
      </w:r>
      <w:r w:rsidRPr="00255F05">
        <w:rPr>
          <w:lang w:val="kk-KZ"/>
        </w:rPr>
        <w:t>Материалы междунар</w:t>
      </w:r>
      <w:r w:rsidR="00572870" w:rsidRPr="00255F05">
        <w:rPr>
          <w:lang w:val="kk-KZ"/>
        </w:rPr>
        <w:t>.</w:t>
      </w:r>
      <w:r w:rsidRPr="00255F05">
        <w:rPr>
          <w:lang w:val="kk-KZ"/>
        </w:rPr>
        <w:t xml:space="preserve"> </w:t>
      </w:r>
      <w:r w:rsidR="00572870" w:rsidRPr="00255F05">
        <w:rPr>
          <w:lang w:val="kk-KZ"/>
        </w:rPr>
        <w:t>н</w:t>
      </w:r>
      <w:r w:rsidRPr="00255F05">
        <w:rPr>
          <w:lang w:val="kk-KZ"/>
        </w:rPr>
        <w:t>ауч</w:t>
      </w:r>
      <w:r w:rsidR="00572870" w:rsidRPr="00255F05">
        <w:rPr>
          <w:lang w:val="kk-KZ"/>
        </w:rPr>
        <w:t>.</w:t>
      </w:r>
      <w:r w:rsidR="008465A4">
        <w:rPr>
          <w:lang w:val="kk-KZ"/>
        </w:rPr>
        <w:t>-</w:t>
      </w:r>
      <w:r w:rsidRPr="00255F05">
        <w:rPr>
          <w:lang w:val="kk-KZ"/>
        </w:rPr>
        <w:t>практ</w:t>
      </w:r>
      <w:r w:rsidR="00572870" w:rsidRPr="00255F05">
        <w:rPr>
          <w:lang w:val="kk-KZ"/>
        </w:rPr>
        <w:t>.</w:t>
      </w:r>
      <w:r w:rsidRPr="00255F05">
        <w:rPr>
          <w:lang w:val="kk-KZ"/>
        </w:rPr>
        <w:t xml:space="preserve"> конф</w:t>
      </w:r>
      <w:r w:rsidR="00572870" w:rsidRPr="00255F05">
        <w:rPr>
          <w:lang w:val="kk-KZ"/>
        </w:rPr>
        <w:t>.</w:t>
      </w:r>
      <w:r w:rsidRPr="00255F05">
        <w:rPr>
          <w:lang w:val="kk-KZ"/>
        </w:rPr>
        <w:t xml:space="preserve"> </w:t>
      </w:r>
      <w:r w:rsidR="00E67D0E" w:rsidRPr="00255F05">
        <w:rPr>
          <w:lang w:val="kk-KZ"/>
        </w:rPr>
        <w:t>«</w:t>
      </w:r>
      <w:r w:rsidRPr="00255F05">
        <w:rPr>
          <w:lang w:val="kk-KZ"/>
        </w:rPr>
        <w:t>Казахстан и мировые языки</w:t>
      </w:r>
      <w:r w:rsidR="00E67D0E" w:rsidRPr="00255F05">
        <w:rPr>
          <w:lang w:val="kk-KZ"/>
        </w:rPr>
        <w:t>»</w:t>
      </w:r>
      <w:r w:rsidRPr="00255F05">
        <w:rPr>
          <w:lang w:val="kk-KZ"/>
        </w:rPr>
        <w:t xml:space="preserve"> / С. Торайғыров атындағы ПМУ. </w:t>
      </w:r>
      <w:r w:rsidR="00F82400" w:rsidRPr="00255F05">
        <w:rPr>
          <w:lang w:val="kk-KZ"/>
        </w:rPr>
        <w:t>–</w:t>
      </w:r>
      <w:r w:rsidRPr="00255F05">
        <w:rPr>
          <w:lang w:val="kk-KZ"/>
        </w:rPr>
        <w:t xml:space="preserve"> Павлодар, 2009. – Т. 2. – С. 22</w:t>
      </w:r>
      <w:r w:rsidR="001E6784" w:rsidRPr="00EC03CA">
        <w:t>–</w:t>
      </w:r>
      <w:r w:rsidRPr="00255F05">
        <w:rPr>
          <w:lang w:val="kk-KZ"/>
        </w:rPr>
        <w:t xml:space="preserve">25. </w:t>
      </w:r>
    </w:p>
    <w:p w:rsidR="00F64D96" w:rsidRPr="00255F05" w:rsidRDefault="00F64D96" w:rsidP="00675EEA">
      <w:pPr>
        <w:pStyle w:val="af1"/>
        <w:numPr>
          <w:ilvl w:val="0"/>
          <w:numId w:val="7"/>
        </w:numPr>
        <w:ind w:left="0" w:firstLine="709"/>
        <w:jc w:val="both"/>
        <w:rPr>
          <w:lang w:val="kk-KZ"/>
        </w:rPr>
      </w:pPr>
      <w:r w:rsidRPr="00255F05">
        <w:rPr>
          <w:lang w:val="kk-KZ"/>
        </w:rPr>
        <w:t>Абдрахманов Б. Н. Абылай хан как государственный и политический деятель // Қазақстан Республикасы тәуелсіздігінің 20 жылдығы аясында Абылай ханның 300 жылдығына орайластырылған «Мемлекеттілік және ұлы дала» атты халықаралық ғылыми</w:t>
      </w:r>
      <w:r w:rsidR="008465A4">
        <w:rPr>
          <w:lang w:val="kk-KZ"/>
        </w:rPr>
        <w:t>-</w:t>
      </w:r>
      <w:r w:rsidRPr="00255F05">
        <w:rPr>
          <w:lang w:val="kk-KZ"/>
        </w:rPr>
        <w:t xml:space="preserve">практикалық конференциясының материалдары / С. Торайғыров атындағы ПМУ. </w:t>
      </w:r>
      <w:r w:rsidR="001E6784" w:rsidRPr="00255F05">
        <w:rPr>
          <w:lang w:val="kk-KZ"/>
        </w:rPr>
        <w:t>–</w:t>
      </w:r>
      <w:r w:rsidRPr="00255F05">
        <w:rPr>
          <w:lang w:val="kk-KZ"/>
        </w:rPr>
        <w:t xml:space="preserve"> Павлодар, 2011. </w:t>
      </w:r>
      <w:r w:rsidR="001E6784" w:rsidRPr="00255F05">
        <w:rPr>
          <w:lang w:val="kk-KZ"/>
        </w:rPr>
        <w:t>–</w:t>
      </w:r>
      <w:r w:rsidRPr="00255F05">
        <w:rPr>
          <w:lang w:val="kk-KZ"/>
        </w:rPr>
        <w:t xml:space="preserve"> С. 148</w:t>
      </w:r>
      <w:r w:rsidR="001E6784" w:rsidRPr="00255F05">
        <w:rPr>
          <w:lang w:val="kk-KZ"/>
        </w:rPr>
        <w:t>–</w:t>
      </w:r>
      <w:r w:rsidRPr="00255F05">
        <w:rPr>
          <w:lang w:val="kk-KZ"/>
        </w:rPr>
        <w:t>154.</w:t>
      </w:r>
    </w:p>
    <w:p w:rsidR="00F64D96" w:rsidRPr="00255F05" w:rsidRDefault="00F64D96" w:rsidP="00675EEA">
      <w:pPr>
        <w:pStyle w:val="af1"/>
        <w:numPr>
          <w:ilvl w:val="0"/>
          <w:numId w:val="7"/>
        </w:numPr>
        <w:ind w:left="0" w:firstLine="709"/>
        <w:jc w:val="both"/>
        <w:rPr>
          <w:lang w:val="kk-KZ"/>
        </w:rPr>
      </w:pPr>
      <w:r w:rsidRPr="00255F05">
        <w:rPr>
          <w:lang w:val="kk-KZ"/>
        </w:rPr>
        <w:t>Абдрахманов Б. Н. Академик Д. А. Кунаев и его вклад в науку Казахстана // «Д. А. Қонаев және Қазақстан дамуының тарихи кезеңдері» атты республикалық ғылыми</w:t>
      </w:r>
      <w:r w:rsidR="008465A4">
        <w:t>-</w:t>
      </w:r>
      <w:r w:rsidRPr="00255F05">
        <w:rPr>
          <w:lang w:val="kk-KZ"/>
        </w:rPr>
        <w:t>практикалық конференция материалдары</w:t>
      </w:r>
      <w:r w:rsidR="00A12114" w:rsidRPr="00255F05">
        <w:rPr>
          <w:lang w:val="kk-KZ"/>
        </w:rPr>
        <w:t xml:space="preserve"> </w:t>
      </w:r>
      <w:r w:rsidRPr="00255F05">
        <w:rPr>
          <w:lang w:val="kk-KZ"/>
        </w:rPr>
        <w:t>=</w:t>
      </w:r>
      <w:r w:rsidR="00A12114" w:rsidRPr="00255F05">
        <w:rPr>
          <w:lang w:val="kk-KZ"/>
        </w:rPr>
        <w:t xml:space="preserve"> </w:t>
      </w:r>
      <w:r w:rsidR="00E35BC2" w:rsidRPr="00255F05">
        <w:rPr>
          <w:lang w:val="kk-KZ"/>
        </w:rPr>
        <w:t>Материалы респ.</w:t>
      </w:r>
      <w:r w:rsidRPr="00255F05">
        <w:rPr>
          <w:lang w:val="kk-KZ"/>
        </w:rPr>
        <w:t xml:space="preserve"> науч</w:t>
      </w:r>
      <w:r w:rsidR="0039578C" w:rsidRPr="00255F05">
        <w:rPr>
          <w:lang w:val="kk-KZ"/>
        </w:rPr>
        <w:t>.</w:t>
      </w:r>
      <w:r w:rsidR="008465A4">
        <w:t>-</w:t>
      </w:r>
      <w:r w:rsidRPr="00255F05">
        <w:rPr>
          <w:lang w:val="kk-KZ"/>
        </w:rPr>
        <w:t>практ</w:t>
      </w:r>
      <w:r w:rsidR="0039578C" w:rsidRPr="00255F05">
        <w:rPr>
          <w:lang w:val="kk-KZ"/>
        </w:rPr>
        <w:t>.</w:t>
      </w:r>
      <w:r w:rsidRPr="00255F05">
        <w:rPr>
          <w:lang w:val="kk-KZ"/>
        </w:rPr>
        <w:t xml:space="preserve"> конф</w:t>
      </w:r>
      <w:r w:rsidR="0039578C" w:rsidRPr="00255F05">
        <w:rPr>
          <w:lang w:val="kk-KZ"/>
        </w:rPr>
        <w:t>.</w:t>
      </w:r>
      <w:r w:rsidRPr="00255F05">
        <w:rPr>
          <w:lang w:val="kk-KZ"/>
        </w:rPr>
        <w:t xml:space="preserve"> «Д. А. Кунаев и исторические вехи в развитии Казахстана» / С. Торайғыров атындағы ПМУ. </w:t>
      </w:r>
      <w:r w:rsidR="001E6784" w:rsidRPr="00EC03CA">
        <w:t>–</w:t>
      </w:r>
      <w:r w:rsidRPr="00255F05">
        <w:rPr>
          <w:lang w:val="kk-KZ"/>
        </w:rPr>
        <w:t xml:space="preserve"> Павлодар, 2012. </w:t>
      </w:r>
      <w:r w:rsidR="001E6784" w:rsidRPr="00EC03CA">
        <w:t>–</w:t>
      </w:r>
      <w:r w:rsidRPr="00255F05">
        <w:rPr>
          <w:lang w:val="kk-KZ"/>
        </w:rPr>
        <w:t xml:space="preserve"> Т.</w:t>
      </w:r>
      <w:r w:rsidR="00B37D90" w:rsidRPr="00255F05">
        <w:rPr>
          <w:lang w:val="kk-KZ"/>
        </w:rPr>
        <w:t xml:space="preserve"> </w:t>
      </w:r>
      <w:r w:rsidRPr="00255F05">
        <w:rPr>
          <w:lang w:val="kk-KZ"/>
        </w:rPr>
        <w:t xml:space="preserve">1. </w:t>
      </w:r>
      <w:r w:rsidR="001E6784" w:rsidRPr="00EC03CA">
        <w:t>–</w:t>
      </w:r>
      <w:r w:rsidRPr="00255F05">
        <w:rPr>
          <w:lang w:val="kk-KZ"/>
        </w:rPr>
        <w:t xml:space="preserve"> С. 175</w:t>
      </w:r>
      <w:r w:rsidR="001E6784" w:rsidRPr="00EC03CA">
        <w:t>–</w:t>
      </w:r>
      <w:r w:rsidRPr="00255F05">
        <w:rPr>
          <w:lang w:val="kk-KZ"/>
        </w:rPr>
        <w:t>181.</w:t>
      </w:r>
    </w:p>
    <w:p w:rsidR="00F64D96" w:rsidRPr="00255F05" w:rsidRDefault="00F64D96" w:rsidP="00675EEA">
      <w:pPr>
        <w:pStyle w:val="af1"/>
        <w:numPr>
          <w:ilvl w:val="0"/>
          <w:numId w:val="7"/>
        </w:numPr>
        <w:ind w:left="0" w:firstLine="709"/>
        <w:jc w:val="both"/>
        <w:rPr>
          <w:lang w:val="kk-KZ"/>
        </w:rPr>
      </w:pPr>
      <w:r w:rsidRPr="00255F05">
        <w:rPr>
          <w:lang w:val="kk-KZ"/>
        </w:rPr>
        <w:t>Абдрахманов Б. Н. Внешнеполитическая деятельность Абылай хана / Б. Н. Абдрахманов, С. С. Шарипова // Қазақстан Республикасы тәуелсіздігінің 20 жылдығы аясында Абылай ханның 300 жылдығына орайластырылған «Мемлекеттілік және ұлы дала» атты халықаралық ғылыми</w:t>
      </w:r>
      <w:r w:rsidR="008465A4">
        <w:rPr>
          <w:lang w:val="kk-KZ"/>
        </w:rPr>
        <w:t>-</w:t>
      </w:r>
      <w:r w:rsidRPr="00255F05">
        <w:rPr>
          <w:lang w:val="kk-KZ"/>
        </w:rPr>
        <w:t xml:space="preserve">практикалық конференциясының материалдары / С. Торайғыров атындағы ПМУ. </w:t>
      </w:r>
      <w:r w:rsidR="001E6784" w:rsidRPr="00255F05">
        <w:rPr>
          <w:lang w:val="kk-KZ"/>
        </w:rPr>
        <w:t>–</w:t>
      </w:r>
      <w:r w:rsidRPr="00255F05">
        <w:rPr>
          <w:lang w:val="kk-KZ"/>
        </w:rPr>
        <w:t xml:space="preserve"> Павлодар, 2011. </w:t>
      </w:r>
      <w:r w:rsidR="001E6784" w:rsidRPr="00255F05">
        <w:rPr>
          <w:lang w:val="kk-KZ"/>
        </w:rPr>
        <w:t>–</w:t>
      </w:r>
      <w:r w:rsidRPr="00255F05">
        <w:rPr>
          <w:lang w:val="kk-KZ"/>
        </w:rPr>
        <w:t xml:space="preserve"> С. 154</w:t>
      </w:r>
      <w:r w:rsidR="001E6784" w:rsidRPr="00255F05">
        <w:rPr>
          <w:lang w:val="kk-KZ"/>
        </w:rPr>
        <w:t>–</w:t>
      </w:r>
      <w:r w:rsidRPr="00255F05">
        <w:rPr>
          <w:lang w:val="kk-KZ"/>
        </w:rPr>
        <w:t>161.</w:t>
      </w:r>
    </w:p>
    <w:p w:rsidR="00313A7E" w:rsidRPr="00255F05" w:rsidRDefault="00313A7E" w:rsidP="00675EEA">
      <w:pPr>
        <w:pStyle w:val="af1"/>
        <w:numPr>
          <w:ilvl w:val="0"/>
          <w:numId w:val="7"/>
        </w:numPr>
        <w:ind w:left="0" w:firstLine="709"/>
        <w:jc w:val="both"/>
        <w:rPr>
          <w:lang w:val="kk-KZ"/>
        </w:rPr>
      </w:pPr>
      <w:r w:rsidRPr="00255F05">
        <w:rPr>
          <w:lang w:val="kk-KZ"/>
        </w:rPr>
        <w:t>Абдрахманов Б. Н. Послевоенное устройство Г</w:t>
      </w:r>
      <w:r w:rsidR="00AE5C96" w:rsidRPr="00255F05">
        <w:rPr>
          <w:lang w:val="kk-KZ"/>
        </w:rPr>
        <w:t>ер</w:t>
      </w:r>
      <w:r w:rsidRPr="00255F05">
        <w:rPr>
          <w:lang w:val="kk-KZ"/>
        </w:rPr>
        <w:t>мании: планы и оценки в современной историографии / Б. Н. Абдрахманов, А. М. Амирханова // Академик С. Б. Бейсембаевтың 100 жылдығына арналған «Қазіргі тарихи білім: Қазақстан тарих</w:t>
      </w:r>
      <w:r w:rsidR="00D05A56" w:rsidRPr="00255F05">
        <w:rPr>
          <w:lang w:val="kk-KZ"/>
        </w:rPr>
        <w:t>ы</w:t>
      </w:r>
      <w:r w:rsidRPr="00255F05">
        <w:rPr>
          <w:lang w:val="kk-KZ"/>
        </w:rPr>
        <w:t xml:space="preserve">ның әдіснама, тарихнама және деректануының өзекті мәселелері» атты республикалық </w:t>
      </w:r>
      <w:r w:rsidR="008465A4">
        <w:rPr>
          <w:lang w:val="kk-KZ"/>
        </w:rPr>
        <w:t xml:space="preserve">ғылыми-практикалық </w:t>
      </w:r>
      <w:r w:rsidRPr="00255F05">
        <w:rPr>
          <w:lang w:val="kk-KZ"/>
        </w:rPr>
        <w:t xml:space="preserve">конференциясының материалдары = </w:t>
      </w:r>
      <w:r w:rsidR="00E35BC2" w:rsidRPr="00255F05">
        <w:rPr>
          <w:lang w:val="kk-KZ"/>
        </w:rPr>
        <w:t>Материалы респ.</w:t>
      </w:r>
      <w:r w:rsidRPr="00255F05">
        <w:rPr>
          <w:lang w:val="kk-KZ"/>
        </w:rPr>
        <w:t xml:space="preserve"> науч</w:t>
      </w:r>
      <w:r w:rsidR="00D560DB" w:rsidRPr="00255F05">
        <w:rPr>
          <w:lang w:val="kk-KZ"/>
        </w:rPr>
        <w:t>.</w:t>
      </w:r>
      <w:r w:rsidR="008465A4">
        <w:rPr>
          <w:lang w:val="kk-KZ"/>
        </w:rPr>
        <w:t>-</w:t>
      </w:r>
      <w:r w:rsidRPr="00255F05">
        <w:rPr>
          <w:lang w:val="kk-KZ"/>
        </w:rPr>
        <w:t>практ</w:t>
      </w:r>
      <w:r w:rsidR="00D560DB" w:rsidRPr="00255F05">
        <w:rPr>
          <w:lang w:val="kk-KZ"/>
        </w:rPr>
        <w:t>.</w:t>
      </w:r>
      <w:r w:rsidRPr="00255F05">
        <w:rPr>
          <w:lang w:val="kk-KZ"/>
        </w:rPr>
        <w:t xml:space="preserve"> конф</w:t>
      </w:r>
      <w:r w:rsidR="00D560DB" w:rsidRPr="00255F05">
        <w:rPr>
          <w:lang w:val="kk-KZ"/>
        </w:rPr>
        <w:t>.</w:t>
      </w:r>
      <w:r w:rsidRPr="00255F05">
        <w:rPr>
          <w:lang w:val="kk-KZ"/>
        </w:rPr>
        <w:t xml:space="preserve"> «Современное историческое образование: актуальные проблемы методологии, историографии и источниковедения истории Казахстана», посвящ. 100</w:t>
      </w:r>
      <w:r w:rsidR="008465A4">
        <w:t>-</w:t>
      </w:r>
      <w:r w:rsidRPr="00255F05">
        <w:rPr>
          <w:lang w:val="kk-KZ"/>
        </w:rPr>
        <w:t xml:space="preserve">летию академика С. Б. Бейсембаева / МОН РК, ПГУ им. С. Торайгырова. </w:t>
      </w:r>
      <w:r w:rsidR="001E6784" w:rsidRPr="00255F05">
        <w:rPr>
          <w:lang w:val="kk-KZ"/>
        </w:rPr>
        <w:t>–</w:t>
      </w:r>
      <w:r w:rsidRPr="00255F05">
        <w:rPr>
          <w:lang w:val="kk-KZ"/>
        </w:rPr>
        <w:t xml:space="preserve"> Павлодар, 2012. </w:t>
      </w:r>
      <w:r w:rsidR="00AE5C96" w:rsidRPr="00255F05">
        <w:rPr>
          <w:lang w:val="kk-KZ"/>
        </w:rPr>
        <w:t>–</w:t>
      </w:r>
      <w:r w:rsidRPr="00255F05">
        <w:rPr>
          <w:lang w:val="kk-KZ"/>
        </w:rPr>
        <w:t xml:space="preserve"> С. 39</w:t>
      </w:r>
      <w:r w:rsidR="001E6784" w:rsidRPr="00255F05">
        <w:rPr>
          <w:lang w:val="kk-KZ"/>
        </w:rPr>
        <w:t>–</w:t>
      </w:r>
      <w:r w:rsidRPr="00255F05">
        <w:rPr>
          <w:lang w:val="kk-KZ"/>
        </w:rPr>
        <w:t>42.</w:t>
      </w:r>
    </w:p>
    <w:p w:rsidR="0036263E" w:rsidRPr="00255F05" w:rsidRDefault="0036263E" w:rsidP="00675EEA">
      <w:pPr>
        <w:pStyle w:val="af1"/>
        <w:numPr>
          <w:ilvl w:val="0"/>
          <w:numId w:val="7"/>
        </w:numPr>
        <w:ind w:left="0" w:firstLine="709"/>
        <w:jc w:val="both"/>
        <w:rPr>
          <w:lang w:val="kk-KZ"/>
        </w:rPr>
      </w:pPr>
      <w:r w:rsidRPr="00255F05">
        <w:rPr>
          <w:lang w:val="kk-KZ"/>
        </w:rPr>
        <w:t xml:space="preserve">Абдрахманов Б. Н. Участие Казахстана в решении вопроса </w:t>
      </w:r>
      <w:r w:rsidR="00176522" w:rsidRPr="00255F05">
        <w:rPr>
          <w:lang w:val="kk-KZ"/>
        </w:rPr>
        <w:t xml:space="preserve">                 </w:t>
      </w:r>
      <w:r w:rsidRPr="00255F05">
        <w:rPr>
          <w:lang w:val="kk-KZ"/>
        </w:rPr>
        <w:t>палестино</w:t>
      </w:r>
      <w:r w:rsidR="00B2263A">
        <w:rPr>
          <w:lang w:val="kk-KZ"/>
        </w:rPr>
        <w:t>-</w:t>
      </w:r>
      <w:r w:rsidRPr="00255F05">
        <w:rPr>
          <w:lang w:val="kk-KZ"/>
        </w:rPr>
        <w:t>израильского конфликта / Б. Н. Абдрахманов, А. Г. Шабамбаева // Академик</w:t>
      </w:r>
      <w:r w:rsidR="001D1226" w:rsidRPr="00255F05">
        <w:rPr>
          <w:lang w:val="kk-KZ"/>
        </w:rPr>
        <w:t xml:space="preserve"> </w:t>
      </w:r>
      <w:r w:rsidRPr="00255F05">
        <w:rPr>
          <w:lang w:val="kk-KZ"/>
        </w:rPr>
        <w:t>С. Б. Бейсембаевтың 100 жылдығына арналған «Қазіргі тарихи білім: Қазақстан тарих</w:t>
      </w:r>
      <w:r w:rsidR="00D05A56" w:rsidRPr="00255F05">
        <w:rPr>
          <w:lang w:val="kk-KZ"/>
        </w:rPr>
        <w:t>ы</w:t>
      </w:r>
      <w:r w:rsidRPr="00255F05">
        <w:rPr>
          <w:lang w:val="kk-KZ"/>
        </w:rPr>
        <w:t xml:space="preserve">ның әдіснама, тарихнама және деректануының өзекті мәселелері» атты республикалық </w:t>
      </w:r>
      <w:r w:rsidR="008465A4">
        <w:rPr>
          <w:lang w:val="kk-KZ"/>
        </w:rPr>
        <w:t xml:space="preserve">ғылыми-практикалық </w:t>
      </w:r>
      <w:r w:rsidRPr="00255F05">
        <w:rPr>
          <w:lang w:val="kk-KZ"/>
        </w:rPr>
        <w:t xml:space="preserve">конференциясының материалдары = </w:t>
      </w:r>
      <w:r w:rsidR="00E35BC2" w:rsidRPr="00255F05">
        <w:rPr>
          <w:lang w:val="kk-KZ"/>
        </w:rPr>
        <w:t>Материалы респ.</w:t>
      </w:r>
      <w:r w:rsidRPr="00255F05">
        <w:rPr>
          <w:lang w:val="kk-KZ"/>
        </w:rPr>
        <w:t xml:space="preserve"> </w:t>
      </w:r>
      <w:r w:rsidR="008465A4">
        <w:rPr>
          <w:lang w:val="kk-KZ"/>
        </w:rPr>
        <w:t xml:space="preserve">науч.-практ. </w:t>
      </w:r>
      <w:r w:rsidR="00207CFE" w:rsidRPr="00255F05">
        <w:rPr>
          <w:lang w:val="kk-KZ"/>
        </w:rPr>
        <w:t>к</w:t>
      </w:r>
      <w:r w:rsidRPr="00255F05">
        <w:rPr>
          <w:lang w:val="kk-KZ"/>
        </w:rPr>
        <w:t>онф</w:t>
      </w:r>
      <w:r w:rsidR="00207CFE" w:rsidRPr="00255F05">
        <w:rPr>
          <w:lang w:val="kk-KZ"/>
        </w:rPr>
        <w:t>.</w:t>
      </w:r>
      <w:r w:rsidRPr="00255F05">
        <w:rPr>
          <w:lang w:val="kk-KZ"/>
        </w:rPr>
        <w:t xml:space="preserve"> «Современное историческое образование: актуальные проблемы методологии, историографии и источниковедения истории Казахстана», посвящ. 100</w:t>
      </w:r>
      <w:r w:rsidR="008465A4">
        <w:t>-</w:t>
      </w:r>
      <w:r w:rsidRPr="00255F05">
        <w:rPr>
          <w:lang w:val="kk-KZ"/>
        </w:rPr>
        <w:t xml:space="preserve">летию академика </w:t>
      </w:r>
      <w:r w:rsidR="00176522" w:rsidRPr="00255F05">
        <w:rPr>
          <w:lang w:val="kk-KZ"/>
        </w:rPr>
        <w:t xml:space="preserve">                </w:t>
      </w:r>
      <w:r w:rsidRPr="00255F05">
        <w:rPr>
          <w:lang w:val="kk-KZ"/>
        </w:rPr>
        <w:lastRenderedPageBreak/>
        <w:t xml:space="preserve">С. Б. Бейсембаева / МОН РК, ПГУ им. С. Торайгырова. </w:t>
      </w:r>
      <w:r w:rsidR="00097A56" w:rsidRPr="00255F05">
        <w:rPr>
          <w:lang w:val="kk-KZ"/>
        </w:rPr>
        <w:t>–</w:t>
      </w:r>
      <w:r w:rsidRPr="00255F05">
        <w:rPr>
          <w:lang w:val="kk-KZ"/>
        </w:rPr>
        <w:t xml:space="preserve"> Павлодар, 2012. – </w:t>
      </w:r>
      <w:r w:rsidR="00176522" w:rsidRPr="00255F05">
        <w:rPr>
          <w:lang w:val="kk-KZ"/>
        </w:rPr>
        <w:t xml:space="preserve">              </w:t>
      </w:r>
      <w:r w:rsidRPr="00255F05">
        <w:rPr>
          <w:lang w:val="kk-KZ"/>
        </w:rPr>
        <w:t>С. 149</w:t>
      </w:r>
      <w:r w:rsidR="00097A56" w:rsidRPr="00255F05">
        <w:rPr>
          <w:lang w:val="kk-KZ"/>
        </w:rPr>
        <w:t>–</w:t>
      </w:r>
      <w:r w:rsidRPr="00255F05">
        <w:rPr>
          <w:lang w:val="kk-KZ"/>
        </w:rPr>
        <w:t>154.</w:t>
      </w:r>
    </w:p>
    <w:p w:rsidR="00F64D96" w:rsidRPr="00255F05" w:rsidRDefault="00F64D96" w:rsidP="00675EEA">
      <w:pPr>
        <w:pStyle w:val="af1"/>
        <w:numPr>
          <w:ilvl w:val="0"/>
          <w:numId w:val="7"/>
        </w:numPr>
        <w:ind w:left="0" w:firstLine="709"/>
        <w:jc w:val="both"/>
        <w:rPr>
          <w:lang w:val="kk-KZ"/>
        </w:rPr>
      </w:pPr>
      <w:r w:rsidRPr="00255F05">
        <w:rPr>
          <w:lang w:val="kk-KZ"/>
        </w:rPr>
        <w:t xml:space="preserve">Абдрахманова А. Д. Қоғам қайраткері Әлихан Бөкейханұлы / </w:t>
      </w:r>
      <w:r w:rsidR="001E5422" w:rsidRPr="00255F05">
        <w:rPr>
          <w:lang w:val="kk-KZ"/>
        </w:rPr>
        <w:t xml:space="preserve">                     </w:t>
      </w:r>
      <w:r w:rsidRPr="00255F05">
        <w:rPr>
          <w:lang w:val="kk-KZ"/>
        </w:rPr>
        <w:t>А. Д. Абдрахманова, Б. Ж. Ельмуратова // «VII Сәтбаев оқулары» атты жас ғалымдар, студенттер және оқушылардың халықаралық ғылыми конференциясы материалдары</w:t>
      </w:r>
      <w:r w:rsidR="00B37D90" w:rsidRPr="00255F05">
        <w:rPr>
          <w:lang w:val="kk-KZ"/>
        </w:rPr>
        <w:t xml:space="preserve"> </w:t>
      </w:r>
      <w:r w:rsidRPr="00255F05">
        <w:rPr>
          <w:lang w:val="kk-KZ"/>
        </w:rPr>
        <w:t>=</w:t>
      </w:r>
      <w:r w:rsidR="00B37D90" w:rsidRPr="00255F05">
        <w:rPr>
          <w:lang w:val="kk-KZ"/>
        </w:rPr>
        <w:t xml:space="preserve"> </w:t>
      </w:r>
      <w:r w:rsidRPr="00255F05">
        <w:rPr>
          <w:lang w:val="kk-KZ"/>
        </w:rPr>
        <w:t>Материалы междунар</w:t>
      </w:r>
      <w:r w:rsidR="00207CFE" w:rsidRPr="00255F05">
        <w:rPr>
          <w:lang w:val="kk-KZ"/>
        </w:rPr>
        <w:t>.</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«VII Сатпаевские чтения» / С. Торайғыров атындағы ПМУ. – Павлодар, 2007. </w:t>
      </w:r>
      <w:r w:rsidR="00D814D8" w:rsidRPr="00255F05">
        <w:rPr>
          <w:lang w:val="kk-KZ"/>
        </w:rPr>
        <w:t>–</w:t>
      </w:r>
      <w:r w:rsidRPr="00255F05">
        <w:rPr>
          <w:lang w:val="kk-KZ"/>
        </w:rPr>
        <w:t xml:space="preserve"> Т. 7. –</w:t>
      </w:r>
      <w:r w:rsidR="00B2263A">
        <w:rPr>
          <w:lang w:val="kk-KZ"/>
        </w:rPr>
        <w:t xml:space="preserve"> </w:t>
      </w:r>
      <w:r w:rsidRPr="00255F05">
        <w:rPr>
          <w:lang w:val="kk-KZ"/>
        </w:rPr>
        <w:t>66</w:t>
      </w:r>
      <w:r w:rsidR="004B7B11" w:rsidRPr="00255F05">
        <w:rPr>
          <w:lang w:val="kk-KZ"/>
        </w:rPr>
        <w:t>–</w:t>
      </w:r>
      <w:r w:rsidRPr="00255F05">
        <w:rPr>
          <w:lang w:val="kk-KZ"/>
        </w:rPr>
        <w:t>70</w:t>
      </w:r>
      <w:r w:rsidR="00B2263A">
        <w:rPr>
          <w:lang w:val="kk-KZ"/>
        </w:rPr>
        <w:t xml:space="preserve"> б</w:t>
      </w:r>
      <w:r w:rsidRPr="00255F05">
        <w:rPr>
          <w:lang w:val="kk-KZ"/>
        </w:rPr>
        <w:t>.</w:t>
      </w:r>
    </w:p>
    <w:p w:rsidR="00F64D96" w:rsidRPr="009B7334" w:rsidRDefault="00F64D96" w:rsidP="00675EEA">
      <w:pPr>
        <w:pStyle w:val="af1"/>
        <w:numPr>
          <w:ilvl w:val="0"/>
          <w:numId w:val="7"/>
        </w:numPr>
        <w:ind w:left="0" w:firstLine="709"/>
        <w:jc w:val="both"/>
        <w:rPr>
          <w:lang w:val="kk-KZ"/>
        </w:rPr>
      </w:pPr>
      <w:r w:rsidRPr="009B7334">
        <w:rPr>
          <w:lang w:val="kk-KZ"/>
        </w:rPr>
        <w:t xml:space="preserve">Абжанов Х. М. Труды Г. Н. Потанина как важный источник по изучению истории предпринимательства в Прииртышье во второй половине XIX </w:t>
      </w:r>
      <w:r w:rsidR="00F25891" w:rsidRPr="009B7334">
        <w:rPr>
          <w:lang w:val="kk-KZ"/>
        </w:rPr>
        <w:t>–</w:t>
      </w:r>
      <w:r w:rsidRPr="009B7334">
        <w:rPr>
          <w:lang w:val="kk-KZ"/>
        </w:rPr>
        <w:t xml:space="preserve"> начале XX века / Х. М. Абжанов, С. Н. Мамытова // «Г. Н. Потанин – ғалым, саяхатшы, күрескер: XIX ғасырдағы ресей зиялылары және қазақ тарихы мен этнографиясының мәселелері» атты халықаралық </w:t>
      </w:r>
      <w:r w:rsidR="008465A4">
        <w:rPr>
          <w:lang w:val="kk-KZ"/>
        </w:rPr>
        <w:t xml:space="preserve">ғылыми-практикалық </w:t>
      </w:r>
      <w:r w:rsidRPr="009B7334">
        <w:rPr>
          <w:lang w:val="kk-KZ"/>
        </w:rPr>
        <w:t>конференцияның материалдары</w:t>
      </w:r>
      <w:r w:rsidR="00B37D90" w:rsidRPr="009B7334">
        <w:rPr>
          <w:lang w:val="kk-KZ"/>
        </w:rPr>
        <w:t xml:space="preserve"> </w:t>
      </w:r>
      <w:r w:rsidRPr="009B7334">
        <w:rPr>
          <w:lang w:val="kk-KZ"/>
        </w:rPr>
        <w:t>=</w:t>
      </w:r>
      <w:r w:rsidR="00B37D90" w:rsidRPr="009B7334">
        <w:rPr>
          <w:lang w:val="kk-KZ"/>
        </w:rPr>
        <w:t xml:space="preserve"> </w:t>
      </w:r>
      <w:r w:rsidRPr="00EC03CA">
        <w:t>Материалы междунар</w:t>
      </w:r>
      <w:r w:rsidR="00BE2F80" w:rsidRPr="00EC03CA">
        <w:t>.</w:t>
      </w:r>
      <w:r w:rsidRPr="00EC03CA">
        <w:t xml:space="preserve"> </w:t>
      </w:r>
      <w:r w:rsidR="008465A4">
        <w:t>науч.-практ.</w:t>
      </w:r>
      <w:r w:rsidR="00F6319E">
        <w:t xml:space="preserve"> </w:t>
      </w:r>
      <w:r w:rsidRPr="00EC03CA">
        <w:t>конф</w:t>
      </w:r>
      <w:r w:rsidR="00C93207" w:rsidRPr="00EC03CA">
        <w:t>.</w:t>
      </w:r>
      <w:r w:rsidR="009B7334">
        <w:rPr>
          <w:lang w:val="kk-KZ"/>
        </w:rPr>
        <w:t xml:space="preserve"> </w:t>
      </w:r>
      <w:r w:rsidRPr="00EC03CA">
        <w:t xml:space="preserve">«Г. Н. Потанин </w:t>
      </w:r>
      <w:r w:rsidR="00AE5C96" w:rsidRPr="009B7334">
        <w:rPr>
          <w:lang w:val="kk-KZ"/>
        </w:rPr>
        <w:t>–</w:t>
      </w:r>
      <w:r w:rsidRPr="00EC03CA">
        <w:t xml:space="preserve"> учёный, путешественник, общественный деятель</w:t>
      </w:r>
      <w:r w:rsidR="00212641" w:rsidRPr="009B7334">
        <w:rPr>
          <w:lang w:val="kk-KZ"/>
        </w:rPr>
        <w:t xml:space="preserve"> </w:t>
      </w:r>
      <w:r w:rsidRPr="00EC03CA">
        <w:t xml:space="preserve">: российская интеллигенция </w:t>
      </w:r>
      <w:r w:rsidRPr="009B7334">
        <w:rPr>
          <w:lang w:val="kk-KZ"/>
        </w:rPr>
        <w:t>XIX века и проблемы истории и этнографии казахов</w:t>
      </w:r>
      <w:r w:rsidRPr="00EC03CA">
        <w:t>» /</w:t>
      </w:r>
      <w:r w:rsidRPr="009B7334">
        <w:rPr>
          <w:lang w:val="kk-KZ"/>
        </w:rPr>
        <w:t xml:space="preserve"> </w:t>
      </w:r>
      <w:r w:rsidR="00A87290" w:rsidRPr="009B7334">
        <w:rPr>
          <w:lang w:val="kk-KZ"/>
        </w:rPr>
        <w:t xml:space="preserve">                   </w:t>
      </w:r>
      <w:r w:rsidRPr="009B7334">
        <w:rPr>
          <w:lang w:val="kk-KZ"/>
        </w:rPr>
        <w:t>С. Торайғыров атындағы ПМУ. – Павлодар, 2005. – С. 17</w:t>
      </w:r>
      <w:r w:rsidR="00A87290" w:rsidRPr="009B7334">
        <w:rPr>
          <w:lang w:val="kk-KZ"/>
        </w:rPr>
        <w:t>–</w:t>
      </w:r>
      <w:r w:rsidRPr="009B7334">
        <w:rPr>
          <w:lang w:val="kk-KZ"/>
        </w:rPr>
        <w:t>21.</w:t>
      </w:r>
    </w:p>
    <w:p w:rsidR="00F64D96" w:rsidRPr="00223E0F" w:rsidRDefault="00F64D96" w:rsidP="00675EEA">
      <w:pPr>
        <w:pStyle w:val="af1"/>
        <w:numPr>
          <w:ilvl w:val="0"/>
          <w:numId w:val="7"/>
        </w:numPr>
        <w:ind w:left="0" w:firstLine="709"/>
        <w:jc w:val="both"/>
        <w:rPr>
          <w:lang w:val="kk-KZ"/>
        </w:rPr>
      </w:pPr>
      <w:r w:rsidRPr="00223E0F">
        <w:rPr>
          <w:lang w:val="kk-KZ"/>
        </w:rPr>
        <w:t xml:space="preserve">Азербаев А. «Сатпаевские чтения» как научное явление / </w:t>
      </w:r>
      <w:r w:rsidR="009B7334">
        <w:rPr>
          <w:lang w:val="kk-KZ"/>
        </w:rPr>
        <w:t xml:space="preserve">                </w:t>
      </w:r>
      <w:r w:rsidRPr="00223E0F">
        <w:rPr>
          <w:lang w:val="kk-KZ"/>
        </w:rPr>
        <w:t>А. Азербаев, А. Захаренко, А. Нургожина // «VIII Сәтбаев оқулары» атты жас ғалымдар, студенттер және оқушылардың халықаралық ғылыми конференция материалдары</w:t>
      </w:r>
      <w:r w:rsidR="00B37D90" w:rsidRPr="00223E0F">
        <w:rPr>
          <w:lang w:val="kk-KZ"/>
        </w:rPr>
        <w:t xml:space="preserve"> </w:t>
      </w:r>
      <w:r w:rsidRPr="00223E0F">
        <w:rPr>
          <w:lang w:val="kk-KZ"/>
        </w:rPr>
        <w:t>=</w:t>
      </w:r>
      <w:r w:rsidR="00B37D90" w:rsidRPr="00223E0F">
        <w:rPr>
          <w:lang w:val="kk-KZ"/>
        </w:rPr>
        <w:t xml:space="preserve"> </w:t>
      </w:r>
      <w:r w:rsidRPr="00223E0F">
        <w:rPr>
          <w:lang w:val="kk-KZ"/>
        </w:rPr>
        <w:t>Материалы междунар</w:t>
      </w:r>
      <w:r w:rsidR="00B37D90" w:rsidRPr="00223E0F">
        <w:rPr>
          <w:lang w:val="kk-KZ"/>
        </w:rPr>
        <w:t>.</w:t>
      </w:r>
      <w:r w:rsidRPr="00223E0F">
        <w:rPr>
          <w:lang w:val="kk-KZ"/>
        </w:rPr>
        <w:t xml:space="preserve"> </w:t>
      </w:r>
      <w:r w:rsidR="00141C06">
        <w:rPr>
          <w:lang w:val="kk-KZ"/>
        </w:rPr>
        <w:t>науч. конф.</w:t>
      </w:r>
      <w:r w:rsidRPr="00223E0F">
        <w:rPr>
          <w:lang w:val="kk-KZ"/>
        </w:rPr>
        <w:t xml:space="preserve"> молодых ученых, студентов и школьников «VIII Сатпаевские чтения» / С. Торайғыров атындағы ПМУ. </w:t>
      </w:r>
      <w:r w:rsidR="000D04DA" w:rsidRPr="00223E0F">
        <w:rPr>
          <w:lang w:val="kk-KZ"/>
        </w:rPr>
        <w:t>–</w:t>
      </w:r>
      <w:r w:rsidRPr="00223E0F">
        <w:rPr>
          <w:lang w:val="kk-KZ"/>
        </w:rPr>
        <w:t xml:space="preserve"> Павлодар, 2008. – Т. 15. – С. 23</w:t>
      </w:r>
      <w:r w:rsidR="002E0A6D" w:rsidRPr="00223E0F">
        <w:rPr>
          <w:lang w:val="kk-KZ"/>
        </w:rPr>
        <w:t>–</w:t>
      </w:r>
      <w:r w:rsidRPr="00223E0F">
        <w:rPr>
          <w:lang w:val="kk-KZ"/>
        </w:rPr>
        <w:t>30.</w:t>
      </w:r>
    </w:p>
    <w:p w:rsidR="008F1B7A" w:rsidRPr="008F1B7A" w:rsidRDefault="00F64D96" w:rsidP="00675EEA">
      <w:pPr>
        <w:pStyle w:val="af1"/>
        <w:numPr>
          <w:ilvl w:val="0"/>
          <w:numId w:val="7"/>
        </w:numPr>
        <w:autoSpaceDE w:val="0"/>
        <w:autoSpaceDN w:val="0"/>
        <w:adjustRightInd w:val="0"/>
        <w:ind w:left="0" w:firstLine="709"/>
        <w:jc w:val="both"/>
      </w:pPr>
      <w:r w:rsidRPr="008F1B7A">
        <w:rPr>
          <w:lang w:val="kk-KZ"/>
        </w:rPr>
        <w:t xml:space="preserve">Акишев А. А. Алаш орда: от забвения к вечности / А. А. Акишев, </w:t>
      </w:r>
      <w:r w:rsidR="00AE5C96" w:rsidRPr="008F1B7A">
        <w:rPr>
          <w:lang w:val="kk-KZ"/>
        </w:rPr>
        <w:t xml:space="preserve">             </w:t>
      </w:r>
      <w:r w:rsidRPr="008F1B7A">
        <w:rPr>
          <w:lang w:val="kk-KZ"/>
        </w:rPr>
        <w:t>О. К. Баймуханов, А. С. Ракимов // «Көшпендiлер</w:t>
      </w:r>
      <w:r w:rsidRPr="008F1B7A">
        <w:rPr>
          <w:bCs/>
          <w:lang w:val="kk-KZ"/>
        </w:rPr>
        <w:t xml:space="preserve"> ө</w:t>
      </w:r>
      <w:r w:rsidRPr="008F1B7A">
        <w:rPr>
          <w:lang w:val="kk-KZ"/>
        </w:rPr>
        <w:t>ркениетi</w:t>
      </w:r>
      <w:r w:rsidRPr="008F1B7A">
        <w:rPr>
          <w:bCs/>
          <w:lang w:val="kk-KZ"/>
        </w:rPr>
        <w:t xml:space="preserve"> мен</w:t>
      </w:r>
      <w:r w:rsidRPr="008F1B7A">
        <w:rPr>
          <w:lang w:val="kk-KZ"/>
        </w:rPr>
        <w:t xml:space="preserve"> рухани мәдениетiнiң тарихы» атты халықаралық </w:t>
      </w:r>
      <w:r w:rsidR="008465A4">
        <w:rPr>
          <w:lang w:val="kk-KZ"/>
        </w:rPr>
        <w:t xml:space="preserve">ғылыми-практикалық </w:t>
      </w:r>
      <w:r w:rsidRPr="008F1B7A">
        <w:rPr>
          <w:lang w:val="kk-KZ"/>
        </w:rPr>
        <w:t>конференцияның материалдары</w:t>
      </w:r>
      <w:r w:rsidR="00B37D90" w:rsidRPr="008F1B7A">
        <w:rPr>
          <w:lang w:val="kk-KZ"/>
        </w:rPr>
        <w:t xml:space="preserve"> </w:t>
      </w:r>
      <w:r w:rsidRPr="008F1B7A">
        <w:rPr>
          <w:lang w:val="kk-KZ"/>
        </w:rPr>
        <w:t>=</w:t>
      </w:r>
      <w:r w:rsidR="00B37D90" w:rsidRPr="008F1B7A">
        <w:rPr>
          <w:lang w:val="kk-KZ"/>
        </w:rPr>
        <w:t xml:space="preserve"> </w:t>
      </w:r>
      <w:r w:rsidRPr="008F1B7A">
        <w:rPr>
          <w:lang w:val="kk-KZ"/>
        </w:rPr>
        <w:t xml:space="preserve">Материалы междунар. </w:t>
      </w:r>
      <w:r w:rsidR="008465A4">
        <w:rPr>
          <w:lang w:val="kk-KZ"/>
        </w:rPr>
        <w:t xml:space="preserve">науч.-практ. </w:t>
      </w:r>
      <w:r w:rsidRPr="008F1B7A">
        <w:rPr>
          <w:lang w:val="kk-KZ"/>
        </w:rPr>
        <w:t xml:space="preserve">конф. </w:t>
      </w:r>
      <w:r w:rsidRPr="00EC03CA">
        <w:t>«История цивилизации и духовной культуры кочевников», посвящ. 100</w:t>
      </w:r>
      <w:r w:rsidR="00FD7D90">
        <w:rPr>
          <w:lang w:val="kk-KZ"/>
        </w:rPr>
        <w:t>-</w:t>
      </w:r>
      <w:r w:rsidRPr="00EC03CA">
        <w:t>летию акад. А. Х. Маргулана</w:t>
      </w:r>
      <w:r w:rsidRPr="008F1B7A">
        <w:rPr>
          <w:lang w:val="kk-KZ"/>
        </w:rPr>
        <w:t xml:space="preserve"> / </w:t>
      </w:r>
      <w:r w:rsidRPr="00EC03CA">
        <w:t>ПГУ им. С.Торайгырова</w:t>
      </w:r>
      <w:r w:rsidRPr="008F1B7A">
        <w:rPr>
          <w:lang w:val="kk-KZ"/>
        </w:rPr>
        <w:t xml:space="preserve">. </w:t>
      </w:r>
      <w:r w:rsidR="00423920" w:rsidRPr="008F1B7A">
        <w:rPr>
          <w:lang w:val="kk-KZ"/>
        </w:rPr>
        <w:t>–</w:t>
      </w:r>
      <w:r w:rsidRPr="008F1B7A">
        <w:rPr>
          <w:lang w:val="kk-KZ"/>
        </w:rPr>
        <w:t xml:space="preserve"> Павлодар, 2004. – </w:t>
      </w:r>
      <w:r w:rsidRPr="008F1B7A">
        <w:rPr>
          <w:bCs/>
          <w:lang w:val="kk-KZ"/>
        </w:rPr>
        <w:t>Т. 2</w:t>
      </w:r>
      <w:r w:rsidRPr="008F1B7A">
        <w:rPr>
          <w:lang w:val="kk-KZ"/>
        </w:rPr>
        <w:t xml:space="preserve">. – </w:t>
      </w:r>
      <w:r w:rsidRPr="00EC03CA">
        <w:t>С.</w:t>
      </w:r>
      <w:r w:rsidRPr="008F1B7A">
        <w:rPr>
          <w:lang w:val="kk-KZ"/>
        </w:rPr>
        <w:t xml:space="preserve"> 147</w:t>
      </w:r>
      <w:r w:rsidR="00423920" w:rsidRPr="008F1B7A">
        <w:rPr>
          <w:lang w:val="kk-KZ"/>
        </w:rPr>
        <w:t>–</w:t>
      </w:r>
      <w:r w:rsidRPr="008F1B7A">
        <w:rPr>
          <w:lang w:val="kk-KZ"/>
        </w:rPr>
        <w:t>152.</w:t>
      </w:r>
    </w:p>
    <w:p w:rsidR="00F64D96" w:rsidRPr="00EC03CA" w:rsidRDefault="00F64D96" w:rsidP="00675EEA">
      <w:pPr>
        <w:pStyle w:val="af1"/>
        <w:numPr>
          <w:ilvl w:val="0"/>
          <w:numId w:val="7"/>
        </w:numPr>
        <w:autoSpaceDE w:val="0"/>
        <w:autoSpaceDN w:val="0"/>
        <w:adjustRightInd w:val="0"/>
        <w:ind w:left="0" w:firstLine="709"/>
        <w:jc w:val="both"/>
      </w:pPr>
      <w:r w:rsidRPr="008F1B7A">
        <w:rPr>
          <w:bCs/>
          <w:lang w:val="kk-KZ"/>
        </w:rPr>
        <w:t>Артыкбаев</w:t>
      </w:r>
      <w:r w:rsidRPr="008F1B7A">
        <w:rPr>
          <w:bCs/>
        </w:rPr>
        <w:t xml:space="preserve"> </w:t>
      </w:r>
      <w:r w:rsidRPr="008F1B7A">
        <w:rPr>
          <w:bCs/>
          <w:lang w:val="kk-KZ"/>
        </w:rPr>
        <w:t xml:space="preserve">Ж. О. </w:t>
      </w:r>
      <w:r w:rsidRPr="008F1B7A">
        <w:rPr>
          <w:lang w:val="ru-MO"/>
        </w:rPr>
        <w:t xml:space="preserve">Алаша хан и его время (опыт </w:t>
      </w:r>
      <w:r w:rsidR="001E5422" w:rsidRPr="008F1B7A">
        <w:rPr>
          <w:lang w:val="ru-MO"/>
        </w:rPr>
        <w:t xml:space="preserve">                                     </w:t>
      </w:r>
      <w:r w:rsidRPr="008F1B7A">
        <w:rPr>
          <w:lang w:val="ru-MO"/>
        </w:rPr>
        <w:t>историко</w:t>
      </w:r>
      <w:r w:rsidR="00884398" w:rsidRPr="008F1B7A">
        <w:rPr>
          <w:lang w:val="kk-KZ"/>
        </w:rPr>
        <w:t>–</w:t>
      </w:r>
      <w:r w:rsidRPr="008F1B7A">
        <w:rPr>
          <w:lang w:val="ru-MO"/>
        </w:rPr>
        <w:t>этимологического анализа) // Евразийство и Казахстан</w:t>
      </w:r>
      <w:r w:rsidR="000D04DA" w:rsidRPr="008F1B7A">
        <w:rPr>
          <w:lang w:val="ru-MO"/>
        </w:rPr>
        <w:t xml:space="preserve"> </w:t>
      </w:r>
      <w:r w:rsidRPr="008F1B7A">
        <w:rPr>
          <w:lang w:val="ru-MO"/>
        </w:rPr>
        <w:t>:</w:t>
      </w:r>
      <w:r w:rsidRPr="00EC03CA">
        <w:t xml:space="preserve"> </w:t>
      </w:r>
      <w:r w:rsidRPr="008F1B7A">
        <w:rPr>
          <w:lang w:val="kk-KZ"/>
        </w:rPr>
        <w:t>т</w:t>
      </w:r>
      <w:r w:rsidRPr="00EC03CA">
        <w:t xml:space="preserve">руды Евразийского научного форума «Гумилёвские чтения». – Астана, 2003. – Т. 1. – </w:t>
      </w:r>
      <w:r w:rsidR="00BE3480">
        <w:rPr>
          <w:lang w:val="kk-KZ"/>
        </w:rPr>
        <w:t xml:space="preserve"> </w:t>
      </w:r>
      <w:r w:rsidRPr="00EC03CA">
        <w:t>С. 170</w:t>
      </w:r>
      <w:r w:rsidR="00884398" w:rsidRPr="008F1B7A">
        <w:rPr>
          <w:lang w:val="kk-KZ"/>
        </w:rPr>
        <w:t>–</w:t>
      </w:r>
      <w:r w:rsidRPr="00EC03CA">
        <w:t>175.</w:t>
      </w:r>
    </w:p>
    <w:p w:rsidR="008F1B7A" w:rsidRPr="008F1B7A" w:rsidRDefault="00F64D96" w:rsidP="00675EEA">
      <w:pPr>
        <w:pStyle w:val="af1"/>
        <w:numPr>
          <w:ilvl w:val="0"/>
          <w:numId w:val="7"/>
        </w:numPr>
        <w:ind w:left="0" w:firstLine="709"/>
        <w:jc w:val="both"/>
        <w:rPr>
          <w:lang w:val="kk-KZ"/>
        </w:rPr>
      </w:pPr>
      <w:r w:rsidRPr="008F1B7A">
        <w:rPr>
          <w:bCs/>
          <w:lang w:val="kk-KZ"/>
        </w:rPr>
        <w:t>Артыкбаев</w:t>
      </w:r>
      <w:r w:rsidRPr="008F1B7A">
        <w:rPr>
          <w:bCs/>
        </w:rPr>
        <w:t xml:space="preserve"> </w:t>
      </w:r>
      <w:r w:rsidRPr="008F1B7A">
        <w:rPr>
          <w:bCs/>
          <w:lang w:val="kk-KZ"/>
        </w:rPr>
        <w:t xml:space="preserve">Ж. О. </w:t>
      </w:r>
      <w:r w:rsidRPr="008F1B7A">
        <w:rPr>
          <w:lang w:val="ru-MO"/>
        </w:rPr>
        <w:t>Великий меридиональный путь</w:t>
      </w:r>
      <w:r w:rsidR="000D04DA" w:rsidRPr="008F1B7A">
        <w:rPr>
          <w:lang w:val="ru-MO"/>
        </w:rPr>
        <w:t xml:space="preserve"> </w:t>
      </w:r>
      <w:r w:rsidRPr="008F1B7A">
        <w:rPr>
          <w:lang w:val="ru-MO"/>
        </w:rPr>
        <w:t xml:space="preserve">: </w:t>
      </w:r>
      <w:r w:rsidRPr="00EC03CA">
        <w:t xml:space="preserve">(опыт этноархеологического осмысления) </w:t>
      </w:r>
      <w:r w:rsidRPr="008F1B7A">
        <w:rPr>
          <w:lang w:val="ru-MO"/>
        </w:rPr>
        <w:t>// С</w:t>
      </w:r>
      <w:r w:rsidRPr="00EC03CA">
        <w:t xml:space="preserve">борник материалов научного семинара «Интеграция археологических и этнографических исследований». </w:t>
      </w:r>
      <w:r w:rsidR="00566485" w:rsidRPr="008F1B7A">
        <w:rPr>
          <w:lang w:val="kk-KZ"/>
        </w:rPr>
        <w:t>–</w:t>
      </w:r>
      <w:r w:rsidRPr="008F1B7A">
        <w:rPr>
          <w:lang w:val="kk-KZ"/>
        </w:rPr>
        <w:t xml:space="preserve"> </w:t>
      </w:r>
      <w:r w:rsidRPr="00EC03CA">
        <w:t xml:space="preserve">Красноярск, 2006. </w:t>
      </w:r>
      <w:r w:rsidRPr="008F1B7A">
        <w:rPr>
          <w:lang w:val="kk-KZ"/>
        </w:rPr>
        <w:t>– С</w:t>
      </w:r>
      <w:r w:rsidRPr="00EC03CA">
        <w:t>. 116</w:t>
      </w:r>
      <w:r w:rsidR="00566485" w:rsidRPr="008F1B7A">
        <w:rPr>
          <w:lang w:val="kk-KZ"/>
        </w:rPr>
        <w:t>–</w:t>
      </w:r>
      <w:r w:rsidRPr="00EC03CA">
        <w:t>120.</w:t>
      </w:r>
    </w:p>
    <w:p w:rsidR="00F64D96" w:rsidRPr="008F1B7A" w:rsidRDefault="00F64D96" w:rsidP="00675EEA">
      <w:pPr>
        <w:pStyle w:val="af1"/>
        <w:numPr>
          <w:ilvl w:val="0"/>
          <w:numId w:val="7"/>
        </w:numPr>
        <w:ind w:left="0" w:firstLine="709"/>
        <w:jc w:val="both"/>
        <w:rPr>
          <w:lang w:val="kk-KZ"/>
        </w:rPr>
      </w:pPr>
      <w:r w:rsidRPr="008F1B7A">
        <w:rPr>
          <w:bCs/>
          <w:lang w:val="kk-KZ"/>
        </w:rPr>
        <w:t>Артыкбаев</w:t>
      </w:r>
      <w:r w:rsidRPr="008F1B7A">
        <w:rPr>
          <w:bCs/>
        </w:rPr>
        <w:t xml:space="preserve"> </w:t>
      </w:r>
      <w:r w:rsidRPr="008F1B7A">
        <w:rPr>
          <w:bCs/>
          <w:lang w:val="kk-KZ"/>
        </w:rPr>
        <w:t xml:space="preserve">Ж. О. </w:t>
      </w:r>
      <w:r w:rsidRPr="008F1B7A">
        <w:rPr>
          <w:lang w:val="kk-KZ"/>
        </w:rPr>
        <w:t xml:space="preserve">Восток в исторических записках М. Ж. Копеева // </w:t>
      </w:r>
      <w:r w:rsidR="00E35BC2" w:rsidRPr="00EC03CA">
        <w:t>Материалы респ.</w:t>
      </w:r>
      <w:r w:rsidRPr="008F1B7A">
        <w:rPr>
          <w:lang w:val="kk-KZ"/>
        </w:rPr>
        <w:t xml:space="preserve"> </w:t>
      </w:r>
      <w:r w:rsidR="008465A4">
        <w:t xml:space="preserve">науч.-практ. </w:t>
      </w:r>
      <w:r w:rsidRPr="00EC03CA">
        <w:t>конф</w:t>
      </w:r>
      <w:r w:rsidR="00B87139" w:rsidRPr="00EC03CA">
        <w:t>.</w:t>
      </w:r>
      <w:r w:rsidRPr="00EC03CA">
        <w:t xml:space="preserve"> «</w:t>
      </w:r>
      <w:r w:rsidRPr="008F1B7A">
        <w:rPr>
          <w:lang w:val="en-US"/>
        </w:rPr>
        <w:t>IV</w:t>
      </w:r>
      <w:r w:rsidRPr="00EC03CA">
        <w:t xml:space="preserve"> чтения Машхур Жусипа». </w:t>
      </w:r>
      <w:r w:rsidR="00F57298" w:rsidRPr="008F1B7A">
        <w:rPr>
          <w:lang w:val="kk-KZ"/>
        </w:rPr>
        <w:t>–</w:t>
      </w:r>
      <w:r w:rsidRPr="00EC03CA">
        <w:t xml:space="preserve"> Павлодар, 2004</w:t>
      </w:r>
      <w:r w:rsidRPr="008F1B7A">
        <w:rPr>
          <w:lang w:val="kk-KZ"/>
        </w:rPr>
        <w:t>. – С</w:t>
      </w:r>
      <w:r w:rsidRPr="00EC03CA">
        <w:t>. 18</w:t>
      </w:r>
      <w:r w:rsidR="00A7567F" w:rsidRPr="008F1B7A">
        <w:rPr>
          <w:lang w:val="kk-KZ"/>
        </w:rPr>
        <w:t>–</w:t>
      </w:r>
      <w:r w:rsidRPr="00EC03CA">
        <w:t>21.</w:t>
      </w:r>
    </w:p>
    <w:p w:rsidR="00F64D96" w:rsidRPr="00EC03CA" w:rsidRDefault="00F64D96" w:rsidP="00675EEA">
      <w:pPr>
        <w:pStyle w:val="a8"/>
        <w:numPr>
          <w:ilvl w:val="0"/>
          <w:numId w:val="7"/>
        </w:numPr>
        <w:spacing w:after="0"/>
        <w:ind w:left="0" w:firstLine="709"/>
        <w:jc w:val="both"/>
        <w:rPr>
          <w:lang w:val="kk-KZ"/>
        </w:rPr>
      </w:pPr>
      <w:r w:rsidRPr="00EC03CA">
        <w:rPr>
          <w:bCs/>
          <w:lang w:val="kk-KZ"/>
        </w:rPr>
        <w:t>Артыкбаев</w:t>
      </w:r>
      <w:r w:rsidRPr="00EC03CA">
        <w:rPr>
          <w:bCs/>
        </w:rPr>
        <w:t xml:space="preserve"> </w:t>
      </w:r>
      <w:r w:rsidRPr="00EC03CA">
        <w:rPr>
          <w:bCs/>
          <w:lang w:val="kk-KZ"/>
        </w:rPr>
        <w:t xml:space="preserve">Ж. О. </w:t>
      </w:r>
      <w:r w:rsidRPr="00EC03CA">
        <w:rPr>
          <w:lang w:val="kk-KZ"/>
        </w:rPr>
        <w:t>Государство и власть в традиционным казахском обществе // «</w:t>
      </w:r>
      <w:r w:rsidRPr="00EC03CA">
        <w:t>Мемлекетт</w:t>
      </w:r>
      <w:r w:rsidRPr="00EC03CA">
        <w:rPr>
          <w:lang w:val="kk-KZ"/>
        </w:rPr>
        <w:t>ілік және ұлы дала» : материалы междунар</w:t>
      </w:r>
      <w:r w:rsidR="00B87139" w:rsidRPr="00EC03CA">
        <w:rPr>
          <w:lang w:val="kk-KZ"/>
        </w:rPr>
        <w:t xml:space="preserve">. </w:t>
      </w:r>
      <w:r w:rsidR="00141C06">
        <w:rPr>
          <w:lang w:val="kk-KZ"/>
        </w:rPr>
        <w:t>науч. конф.</w:t>
      </w:r>
      <w:r w:rsidRPr="00EC03CA">
        <w:rPr>
          <w:lang w:val="kk-KZ"/>
        </w:rPr>
        <w:t xml:space="preserve"> – Астана, 2006. – С. 24</w:t>
      </w:r>
      <w:r w:rsidR="008D6B1C" w:rsidRPr="00097A56">
        <w:rPr>
          <w:lang w:val="kk-KZ"/>
        </w:rPr>
        <w:t>–</w:t>
      </w:r>
      <w:r w:rsidRPr="00EC03CA">
        <w:rPr>
          <w:lang w:val="kk-KZ"/>
        </w:rPr>
        <w:t>28.</w:t>
      </w:r>
    </w:p>
    <w:p w:rsidR="00F64D96" w:rsidRPr="00EC03CA" w:rsidRDefault="00F64D96" w:rsidP="00675EEA">
      <w:pPr>
        <w:pStyle w:val="af1"/>
        <w:numPr>
          <w:ilvl w:val="0"/>
          <w:numId w:val="7"/>
        </w:numPr>
        <w:ind w:left="0" w:firstLine="709"/>
        <w:jc w:val="both"/>
      </w:pPr>
      <w:r w:rsidRPr="00255F05">
        <w:rPr>
          <w:bCs/>
          <w:lang w:val="kk-KZ"/>
        </w:rPr>
        <w:t>Артыкбаев</w:t>
      </w:r>
      <w:r w:rsidRPr="00255F05">
        <w:rPr>
          <w:bCs/>
        </w:rPr>
        <w:t xml:space="preserve"> </w:t>
      </w:r>
      <w:r w:rsidRPr="00255F05">
        <w:rPr>
          <w:bCs/>
          <w:lang w:val="kk-KZ"/>
        </w:rPr>
        <w:t xml:space="preserve">Ж. О. </w:t>
      </w:r>
      <w:r w:rsidRPr="00255F05">
        <w:rPr>
          <w:lang w:val="kk-KZ"/>
        </w:rPr>
        <w:t>Из опыта историко</w:t>
      </w:r>
      <w:r w:rsidR="008465A4">
        <w:rPr>
          <w:lang w:val="kk-KZ"/>
        </w:rPr>
        <w:t>-</w:t>
      </w:r>
      <w:r w:rsidRPr="00255F05">
        <w:rPr>
          <w:lang w:val="kk-KZ"/>
        </w:rPr>
        <w:t>этимологического анализа мифоантропонима «Алаша</w:t>
      </w:r>
      <w:r w:rsidR="00B623D1" w:rsidRPr="00255F05">
        <w:rPr>
          <w:lang w:val="kk-KZ"/>
        </w:rPr>
        <w:t>–</w:t>
      </w:r>
      <w:r w:rsidRPr="00255F05">
        <w:rPr>
          <w:lang w:val="kk-KZ"/>
        </w:rPr>
        <w:t>хан» // Евразия. Этнокультурное взаимодействие и исторические судьбы</w:t>
      </w:r>
      <w:r w:rsidR="006E6C4D" w:rsidRPr="00255F05">
        <w:rPr>
          <w:lang w:val="kk-KZ"/>
        </w:rPr>
        <w:t xml:space="preserve"> </w:t>
      </w:r>
      <w:r w:rsidRPr="00255F05">
        <w:rPr>
          <w:lang w:val="kk-KZ"/>
        </w:rPr>
        <w:t xml:space="preserve">: </w:t>
      </w:r>
      <w:r w:rsidRPr="00EC03CA">
        <w:t>тезисы докл</w:t>
      </w:r>
      <w:r w:rsidR="00144888">
        <w:t>.</w:t>
      </w:r>
      <w:r w:rsidRPr="00EC03CA">
        <w:t xml:space="preserve"> </w:t>
      </w:r>
      <w:r w:rsidR="00141C06">
        <w:t>науч. конф.</w:t>
      </w:r>
      <w:r w:rsidRPr="00EC03CA">
        <w:t xml:space="preserve"> / </w:t>
      </w:r>
      <w:r w:rsidRPr="00255F05">
        <w:rPr>
          <w:lang w:val="kk-KZ"/>
        </w:rPr>
        <w:t xml:space="preserve">Российский государственный университет, </w:t>
      </w:r>
      <w:r w:rsidRPr="00EC03CA">
        <w:t>Москва, 16</w:t>
      </w:r>
      <w:r w:rsidR="00B623D1" w:rsidRPr="00255F05">
        <w:rPr>
          <w:lang w:val="kk-KZ"/>
        </w:rPr>
        <w:t>–</w:t>
      </w:r>
      <w:r w:rsidRPr="00EC03CA">
        <w:t xml:space="preserve">19 ноября. </w:t>
      </w:r>
      <w:r w:rsidRPr="00255F05">
        <w:rPr>
          <w:lang w:val="kk-KZ"/>
        </w:rPr>
        <w:t>–</w:t>
      </w:r>
      <w:r w:rsidRPr="00EC03CA">
        <w:t xml:space="preserve"> М., 2004</w:t>
      </w:r>
      <w:r w:rsidRPr="00255F05">
        <w:rPr>
          <w:lang w:val="kk-KZ"/>
        </w:rPr>
        <w:t xml:space="preserve">. </w:t>
      </w:r>
    </w:p>
    <w:p w:rsidR="00F64D96" w:rsidRPr="00255F05" w:rsidRDefault="00F64D96" w:rsidP="00675EEA">
      <w:pPr>
        <w:pStyle w:val="af1"/>
        <w:numPr>
          <w:ilvl w:val="0"/>
          <w:numId w:val="7"/>
        </w:numPr>
        <w:ind w:left="0" w:firstLine="709"/>
        <w:jc w:val="both"/>
        <w:rPr>
          <w:lang w:val="kk-KZ"/>
        </w:rPr>
      </w:pPr>
      <w:r w:rsidRPr="00255F05">
        <w:rPr>
          <w:bCs/>
          <w:lang w:val="kk-KZ"/>
        </w:rPr>
        <w:lastRenderedPageBreak/>
        <w:t>Артыкбаев</w:t>
      </w:r>
      <w:r w:rsidRPr="00255F05">
        <w:rPr>
          <w:bCs/>
        </w:rPr>
        <w:t xml:space="preserve"> </w:t>
      </w:r>
      <w:r w:rsidRPr="00255F05">
        <w:rPr>
          <w:bCs/>
          <w:lang w:val="kk-KZ"/>
        </w:rPr>
        <w:t xml:space="preserve">Ж. О. </w:t>
      </w:r>
      <w:r w:rsidRPr="00255F05">
        <w:rPr>
          <w:lang w:val="kk-KZ"/>
        </w:rPr>
        <w:t xml:space="preserve">Калмыцкие культовые памятники на территории Казахстана // </w:t>
      </w:r>
      <w:r w:rsidRPr="00EC03CA">
        <w:t>Сборник материалов междунар</w:t>
      </w:r>
      <w:r w:rsidR="00990B57">
        <w:t>.</w:t>
      </w:r>
      <w:r w:rsidRPr="00EC03CA">
        <w:t xml:space="preserve"> конф</w:t>
      </w:r>
      <w:r w:rsidR="00990B57">
        <w:t>.</w:t>
      </w:r>
      <w:r w:rsidRPr="00EC03CA">
        <w:t xml:space="preserve"> «Этнос. Общество</w:t>
      </w:r>
      <w:r w:rsidR="004972F1" w:rsidRPr="00EC03CA">
        <w:t>.</w:t>
      </w:r>
      <w:r w:rsidRPr="00EC03CA">
        <w:t xml:space="preserve"> Цивилизация: </w:t>
      </w:r>
      <w:r w:rsidRPr="00255F05">
        <w:rPr>
          <w:lang w:val="kk-KZ"/>
        </w:rPr>
        <w:t>Кузеевские чтения</w:t>
      </w:r>
      <w:r w:rsidRPr="00EC03CA">
        <w:t xml:space="preserve">». </w:t>
      </w:r>
      <w:r w:rsidR="00B623D1" w:rsidRPr="00255F05">
        <w:rPr>
          <w:lang w:val="kk-KZ"/>
        </w:rPr>
        <w:t>–</w:t>
      </w:r>
      <w:r w:rsidRPr="00255F05">
        <w:rPr>
          <w:lang w:val="kk-KZ"/>
        </w:rPr>
        <w:t xml:space="preserve"> </w:t>
      </w:r>
      <w:r w:rsidRPr="00EC03CA">
        <w:t>Уфа, 2006.</w:t>
      </w:r>
      <w:r w:rsidRPr="00255F05">
        <w:rPr>
          <w:lang w:val="kk-KZ"/>
        </w:rPr>
        <w:t xml:space="preserve"> – С. 116</w:t>
      </w:r>
      <w:r w:rsidR="009723AE" w:rsidRPr="00255F05">
        <w:rPr>
          <w:lang w:val="kk-KZ"/>
        </w:rPr>
        <w:t>–</w:t>
      </w:r>
      <w:r w:rsidRPr="00255F05">
        <w:rPr>
          <w:lang w:val="kk-KZ"/>
        </w:rPr>
        <w:t>125.</w:t>
      </w:r>
    </w:p>
    <w:p w:rsidR="00F64D96" w:rsidRPr="00255F05" w:rsidRDefault="00F64D96" w:rsidP="00675EEA">
      <w:pPr>
        <w:pStyle w:val="af1"/>
        <w:numPr>
          <w:ilvl w:val="0"/>
          <w:numId w:val="7"/>
        </w:numPr>
        <w:ind w:left="0" w:firstLine="709"/>
        <w:jc w:val="both"/>
        <w:rPr>
          <w:lang w:val="kk-KZ"/>
        </w:rPr>
      </w:pPr>
      <w:r w:rsidRPr="00255F05">
        <w:rPr>
          <w:bCs/>
          <w:lang w:val="kk-KZ"/>
        </w:rPr>
        <w:t>Артыкбаев</w:t>
      </w:r>
      <w:r w:rsidRPr="00255F05">
        <w:rPr>
          <w:bCs/>
        </w:rPr>
        <w:t xml:space="preserve"> </w:t>
      </w:r>
      <w:r w:rsidRPr="00255F05">
        <w:rPr>
          <w:bCs/>
          <w:lang w:val="kk-KZ"/>
        </w:rPr>
        <w:t xml:space="preserve">Ж. О. </w:t>
      </w:r>
      <w:r w:rsidRPr="00255F05">
        <w:rPr>
          <w:lang w:val="kk-KZ"/>
        </w:rPr>
        <w:t xml:space="preserve">Ностратические пласты истории Евразии в казахском шежире: (Опыт анализа казахских легенд </w:t>
      </w:r>
      <w:r w:rsidRPr="00F6319E">
        <w:rPr>
          <w:lang w:val="kk-KZ"/>
        </w:rPr>
        <w:t>об Алаше</w:t>
      </w:r>
      <w:r w:rsidR="008465A4" w:rsidRPr="00F6319E">
        <w:rPr>
          <w:lang w:val="kk-KZ"/>
        </w:rPr>
        <w:t>-</w:t>
      </w:r>
      <w:r w:rsidRPr="00F6319E">
        <w:rPr>
          <w:lang w:val="kk-KZ"/>
        </w:rPr>
        <w:t>хане</w:t>
      </w:r>
      <w:r w:rsidRPr="00255F05">
        <w:rPr>
          <w:lang w:val="kk-KZ"/>
        </w:rPr>
        <w:t xml:space="preserve">) // </w:t>
      </w:r>
      <w:r w:rsidRPr="00EC03CA">
        <w:t>Сборник материалов междунар</w:t>
      </w:r>
      <w:r w:rsidR="00DF3ABC">
        <w:t>.</w:t>
      </w:r>
      <w:r w:rsidRPr="00EC03CA">
        <w:t xml:space="preserve"> конф</w:t>
      </w:r>
      <w:r w:rsidR="00DF3ABC">
        <w:t>.</w:t>
      </w:r>
      <w:r w:rsidRPr="00EC03CA">
        <w:t xml:space="preserve"> «Этнос. Общество</w:t>
      </w:r>
      <w:r w:rsidR="004972F1" w:rsidRPr="00EC03CA">
        <w:t>.</w:t>
      </w:r>
      <w:r w:rsidRPr="00EC03CA">
        <w:t xml:space="preserve"> Цивилизация</w:t>
      </w:r>
      <w:r w:rsidRPr="00255F05">
        <w:rPr>
          <w:lang w:val="kk-KZ"/>
        </w:rPr>
        <w:t>: Кузеевские чтения</w:t>
      </w:r>
      <w:r w:rsidRPr="00EC03CA">
        <w:t xml:space="preserve">». </w:t>
      </w:r>
      <w:r w:rsidRPr="00255F05">
        <w:rPr>
          <w:lang w:val="kk-KZ"/>
        </w:rPr>
        <w:t xml:space="preserve">– </w:t>
      </w:r>
      <w:r w:rsidRPr="00EC03CA">
        <w:t xml:space="preserve">Уфа, 2006. </w:t>
      </w:r>
      <w:r w:rsidRPr="00255F05">
        <w:rPr>
          <w:lang w:val="kk-KZ"/>
        </w:rPr>
        <w:t>– С. 15</w:t>
      </w:r>
      <w:r w:rsidR="009723AE" w:rsidRPr="00255F05">
        <w:rPr>
          <w:lang w:val="kk-KZ"/>
        </w:rPr>
        <w:t>–</w:t>
      </w:r>
      <w:r w:rsidRPr="00255F05">
        <w:rPr>
          <w:lang w:val="kk-KZ"/>
        </w:rPr>
        <w:t>16.</w:t>
      </w:r>
    </w:p>
    <w:p w:rsidR="00F64D96" w:rsidRPr="00EC03CA" w:rsidRDefault="00F64D96" w:rsidP="00675EEA">
      <w:pPr>
        <w:pStyle w:val="af1"/>
        <w:numPr>
          <w:ilvl w:val="0"/>
          <w:numId w:val="7"/>
        </w:numPr>
        <w:ind w:left="0" w:firstLine="709"/>
        <w:jc w:val="both"/>
      </w:pPr>
      <w:r w:rsidRPr="00255F05">
        <w:rPr>
          <w:bCs/>
          <w:lang w:val="kk-KZ"/>
        </w:rPr>
        <w:t>Артыкбаев</w:t>
      </w:r>
      <w:r w:rsidRPr="00255F05">
        <w:rPr>
          <w:bCs/>
        </w:rPr>
        <w:t xml:space="preserve"> </w:t>
      </w:r>
      <w:r w:rsidRPr="00255F05">
        <w:rPr>
          <w:bCs/>
          <w:lang w:val="kk-KZ"/>
        </w:rPr>
        <w:t xml:space="preserve">Ж. О. </w:t>
      </w:r>
      <w:r w:rsidRPr="00EC03CA">
        <w:t>Топонимические этюды по маршрутам Зая</w:t>
      </w:r>
      <w:r w:rsidR="00B623D1" w:rsidRPr="00255F05">
        <w:rPr>
          <w:lang w:val="kk-KZ"/>
        </w:rPr>
        <w:t>–</w:t>
      </w:r>
      <w:r w:rsidRPr="00EC03CA">
        <w:t>пандиты // Наследие Н. Ф. Катанова: история и культура тюркских народов Евразии</w:t>
      </w:r>
      <w:r w:rsidR="009723AE" w:rsidRPr="00255F05">
        <w:rPr>
          <w:lang w:val="kk-KZ"/>
        </w:rPr>
        <w:t xml:space="preserve"> </w:t>
      </w:r>
      <w:r w:rsidRPr="00EC03CA">
        <w:t>: докл</w:t>
      </w:r>
      <w:r w:rsidR="00DF3ABC">
        <w:t>.</w:t>
      </w:r>
      <w:r w:rsidRPr="00EC03CA">
        <w:t xml:space="preserve"> и сообщения междунар</w:t>
      </w:r>
      <w:r w:rsidR="004972F1" w:rsidRPr="00EC03CA">
        <w:t>.</w:t>
      </w:r>
      <w:r w:rsidRPr="00EC03CA">
        <w:t xml:space="preserve"> научного семинара, Казань, </w:t>
      </w:r>
      <w:r w:rsidRPr="00255F05">
        <w:rPr>
          <w:lang w:val="kk-KZ"/>
        </w:rPr>
        <w:t xml:space="preserve">30 июня – </w:t>
      </w:r>
      <w:r w:rsidR="00894506">
        <w:rPr>
          <w:lang w:val="kk-KZ"/>
        </w:rPr>
        <w:t xml:space="preserve">     </w:t>
      </w:r>
      <w:r w:rsidRPr="00255F05">
        <w:rPr>
          <w:lang w:val="kk-KZ"/>
        </w:rPr>
        <w:t xml:space="preserve">1 июля </w:t>
      </w:r>
      <w:smartTag w:uri="urn:schemas-microsoft-com:office:smarttags" w:element="metricconverter">
        <w:smartTagPr>
          <w:attr w:name="ProductID" w:val="2005 г"/>
        </w:smartTagPr>
        <w:r w:rsidRPr="00255F05">
          <w:rPr>
            <w:lang w:val="kk-KZ"/>
          </w:rPr>
          <w:t>2005 г</w:t>
        </w:r>
      </w:smartTag>
      <w:r w:rsidRPr="00255F05">
        <w:rPr>
          <w:lang w:val="kk-KZ"/>
        </w:rPr>
        <w:t xml:space="preserve">. – </w:t>
      </w:r>
      <w:r w:rsidRPr="00EC03CA">
        <w:t xml:space="preserve">Казань, 2006. </w:t>
      </w:r>
      <w:r w:rsidRPr="00255F05">
        <w:rPr>
          <w:lang w:val="kk-KZ"/>
        </w:rPr>
        <w:t>– С</w:t>
      </w:r>
      <w:r w:rsidRPr="00EC03CA">
        <w:t>. 129</w:t>
      </w:r>
      <w:r w:rsidR="009723AE" w:rsidRPr="00255F05">
        <w:rPr>
          <w:lang w:val="kk-KZ"/>
        </w:rPr>
        <w:t>–</w:t>
      </w:r>
      <w:r w:rsidRPr="00EC03CA">
        <w:t>13</w:t>
      </w:r>
      <w:r w:rsidRPr="00255F05">
        <w:rPr>
          <w:lang w:val="kk-KZ"/>
        </w:rPr>
        <w:t>4</w:t>
      </w:r>
      <w:r w:rsidRPr="00EC03CA">
        <w:t>.</w:t>
      </w:r>
    </w:p>
    <w:p w:rsidR="00F64D96" w:rsidRPr="00EC03CA" w:rsidRDefault="00F64D96" w:rsidP="00675EEA">
      <w:pPr>
        <w:pStyle w:val="af1"/>
        <w:numPr>
          <w:ilvl w:val="0"/>
          <w:numId w:val="7"/>
        </w:numPr>
        <w:ind w:left="0" w:firstLine="709"/>
        <w:jc w:val="both"/>
      </w:pPr>
      <w:r w:rsidRPr="00EC03CA">
        <w:t xml:space="preserve">Артыкбаев Ж. О. Этническая структура Среднего жуза в середине </w:t>
      </w:r>
      <w:r w:rsidRPr="00255F05">
        <w:rPr>
          <w:lang w:val="en-US"/>
        </w:rPr>
        <w:t>XIX</w:t>
      </w:r>
      <w:r w:rsidRPr="00EC03CA">
        <w:t xml:space="preserve"> в. // Маргулановские чтения</w:t>
      </w:r>
      <w:r w:rsidR="00B623D1" w:rsidRPr="00255F05">
        <w:rPr>
          <w:lang w:val="kk-KZ"/>
        </w:rPr>
        <w:t xml:space="preserve"> </w:t>
      </w:r>
      <w:r w:rsidRPr="00EC03CA">
        <w:t>: сб. мат</w:t>
      </w:r>
      <w:r w:rsidR="00894506">
        <w:t>.</w:t>
      </w:r>
      <w:r w:rsidRPr="00EC03CA">
        <w:t xml:space="preserve"> конф. / Ин</w:t>
      </w:r>
      <w:r w:rsidR="006C4E08">
        <w:rPr>
          <w:lang w:val="kk-KZ"/>
        </w:rPr>
        <w:t>-</w:t>
      </w:r>
      <w:r w:rsidRPr="00EC03CA">
        <w:t>т истории, археологии и</w:t>
      </w:r>
      <w:r w:rsidRPr="00255F05">
        <w:rPr>
          <w:lang w:val="kk-KZ"/>
        </w:rPr>
        <w:t xml:space="preserve"> </w:t>
      </w:r>
      <w:r w:rsidRPr="00EC03CA">
        <w:t>этнографии им. Ч. Ч. Валиханова АН Каз ССР. – Алма-Ата, 1989. – С. 244</w:t>
      </w:r>
      <w:r w:rsidR="00B623D1" w:rsidRPr="00255F05">
        <w:rPr>
          <w:lang w:val="kk-KZ"/>
        </w:rPr>
        <w:t>–</w:t>
      </w:r>
      <w:r w:rsidRPr="00EC03CA">
        <w:t>249.</w:t>
      </w:r>
    </w:p>
    <w:p w:rsidR="00F64D96" w:rsidRPr="00255F05" w:rsidRDefault="00F64D96" w:rsidP="00675EEA">
      <w:pPr>
        <w:pStyle w:val="af1"/>
        <w:numPr>
          <w:ilvl w:val="0"/>
          <w:numId w:val="7"/>
        </w:numPr>
        <w:ind w:left="0" w:firstLine="709"/>
        <w:jc w:val="both"/>
        <w:rPr>
          <w:lang w:val="kk-KZ"/>
        </w:rPr>
      </w:pPr>
      <w:r w:rsidRPr="00255F05">
        <w:rPr>
          <w:bCs/>
          <w:lang w:val="kk-KZ"/>
        </w:rPr>
        <w:t>Артыкбаев</w:t>
      </w:r>
      <w:r w:rsidRPr="00255F05">
        <w:rPr>
          <w:bCs/>
        </w:rPr>
        <w:t xml:space="preserve"> </w:t>
      </w:r>
      <w:r w:rsidRPr="00255F05">
        <w:rPr>
          <w:bCs/>
          <w:lang w:val="kk-KZ"/>
        </w:rPr>
        <w:t xml:space="preserve">Ж. О. </w:t>
      </w:r>
      <w:r w:rsidRPr="00255F05">
        <w:rPr>
          <w:lang w:val="kk-KZ"/>
        </w:rPr>
        <w:t>Этнологический анализ понятия «шежире» у тюрко</w:t>
      </w:r>
      <w:r w:rsidR="008465A4">
        <w:rPr>
          <w:lang w:val="kk-KZ"/>
        </w:rPr>
        <w:t>-</w:t>
      </w:r>
      <w:r w:rsidRPr="00255F05">
        <w:rPr>
          <w:lang w:val="kk-KZ"/>
        </w:rPr>
        <w:t xml:space="preserve">монгольских народов // </w:t>
      </w:r>
      <w:r w:rsidRPr="00EC03CA">
        <w:t>Сборник материалов междунар</w:t>
      </w:r>
      <w:r w:rsidR="00894506">
        <w:t>.</w:t>
      </w:r>
      <w:r w:rsidRPr="00EC03CA">
        <w:t xml:space="preserve"> конф</w:t>
      </w:r>
      <w:r w:rsidR="00894506">
        <w:t>.</w:t>
      </w:r>
      <w:r w:rsidRPr="00EC03CA">
        <w:t xml:space="preserve"> «Этнос. Общество</w:t>
      </w:r>
      <w:r w:rsidRPr="00255F05">
        <w:rPr>
          <w:lang w:val="kk-KZ"/>
        </w:rPr>
        <w:t>.</w:t>
      </w:r>
      <w:r w:rsidRPr="00EC03CA">
        <w:t xml:space="preserve"> Цивилизация». </w:t>
      </w:r>
      <w:r w:rsidRPr="00255F05">
        <w:rPr>
          <w:lang w:val="kk-KZ"/>
        </w:rPr>
        <w:t xml:space="preserve">– </w:t>
      </w:r>
      <w:r w:rsidRPr="00EC03CA">
        <w:t>Уфа, 2006.</w:t>
      </w:r>
      <w:r w:rsidRPr="00255F05">
        <w:rPr>
          <w:lang w:val="kk-KZ"/>
        </w:rPr>
        <w:t xml:space="preserve"> </w:t>
      </w:r>
      <w:r w:rsidR="00040159" w:rsidRPr="00255F05">
        <w:rPr>
          <w:lang w:val="kk-KZ"/>
        </w:rPr>
        <w:t>–</w:t>
      </w:r>
      <w:r w:rsidRPr="00255F05">
        <w:rPr>
          <w:lang w:val="kk-KZ"/>
        </w:rPr>
        <w:t xml:space="preserve"> С. 217</w:t>
      </w:r>
      <w:r w:rsidR="009723AE" w:rsidRPr="00255F05">
        <w:rPr>
          <w:lang w:val="kk-KZ"/>
        </w:rPr>
        <w:t>–</w:t>
      </w:r>
      <w:r w:rsidRPr="00255F05">
        <w:rPr>
          <w:lang w:val="kk-KZ"/>
        </w:rPr>
        <w:t>223.</w:t>
      </w:r>
    </w:p>
    <w:p w:rsidR="00F64D96" w:rsidRPr="00255F05" w:rsidRDefault="00F64D96" w:rsidP="00675EEA">
      <w:pPr>
        <w:pStyle w:val="af1"/>
        <w:numPr>
          <w:ilvl w:val="0"/>
          <w:numId w:val="7"/>
        </w:numPr>
        <w:autoSpaceDE w:val="0"/>
        <w:autoSpaceDN w:val="0"/>
        <w:adjustRightInd w:val="0"/>
        <w:ind w:left="0" w:firstLine="709"/>
        <w:jc w:val="both"/>
        <w:rPr>
          <w:lang w:val="kk-KZ"/>
        </w:rPr>
      </w:pPr>
      <w:r w:rsidRPr="00255F05">
        <w:rPr>
          <w:lang w:val="kk-KZ"/>
        </w:rPr>
        <w:t>Артықбаев Ж. О. «Таңбалы тас» және қазақ халқының саяси – этникалық бастаулары // Көшпендiлер</w:t>
      </w:r>
      <w:r w:rsidRPr="00255F05">
        <w:rPr>
          <w:bCs/>
          <w:lang w:val="kk-KZ"/>
        </w:rPr>
        <w:t xml:space="preserve"> ө</w:t>
      </w:r>
      <w:r w:rsidRPr="00255F05">
        <w:rPr>
          <w:lang w:val="kk-KZ"/>
        </w:rPr>
        <w:t>ркениетi</w:t>
      </w:r>
      <w:r w:rsidRPr="00255F05">
        <w:rPr>
          <w:bCs/>
          <w:lang w:val="kk-KZ"/>
        </w:rPr>
        <w:t xml:space="preserve"> мен</w:t>
      </w:r>
      <w:r w:rsidRPr="00255F05">
        <w:rPr>
          <w:lang w:val="kk-KZ"/>
        </w:rPr>
        <w:t xml:space="preserve"> рухани мәдениетiнiң тарихы</w:t>
      </w:r>
      <w:r w:rsidR="00040159" w:rsidRPr="00255F05">
        <w:rPr>
          <w:lang w:val="kk-KZ"/>
        </w:rPr>
        <w:t xml:space="preserve"> </w:t>
      </w:r>
      <w:r w:rsidRPr="00255F05">
        <w:rPr>
          <w:lang w:val="kk-KZ"/>
        </w:rPr>
        <w:t xml:space="preserve">: </w:t>
      </w:r>
      <w:r w:rsidR="00040159" w:rsidRPr="00255F05">
        <w:rPr>
          <w:lang w:val="kk-KZ"/>
        </w:rPr>
        <w:t>х</w:t>
      </w:r>
      <w:r w:rsidRPr="00255F05">
        <w:rPr>
          <w:lang w:val="kk-KZ"/>
        </w:rPr>
        <w:t xml:space="preserve">алықаралық </w:t>
      </w:r>
      <w:r w:rsidR="008465A4">
        <w:rPr>
          <w:lang w:val="kk-KZ"/>
        </w:rPr>
        <w:t xml:space="preserve">ғылыми-практикалық </w:t>
      </w:r>
      <w:r w:rsidRPr="00255F05">
        <w:rPr>
          <w:lang w:val="kk-KZ"/>
        </w:rPr>
        <w:t xml:space="preserve">конференцияның пленарлық мәжiлiсiнiң материалдары / С. Торайғыров атындағы ПМУ. </w:t>
      </w:r>
      <w:r w:rsidR="00B623D1" w:rsidRPr="00255F05">
        <w:rPr>
          <w:lang w:val="kk-KZ"/>
        </w:rPr>
        <w:t>–</w:t>
      </w:r>
      <w:r w:rsidRPr="00255F05">
        <w:rPr>
          <w:lang w:val="kk-KZ"/>
        </w:rPr>
        <w:t xml:space="preserve"> Павлодар, 2004. – </w:t>
      </w:r>
      <w:r w:rsidRPr="00255F05">
        <w:rPr>
          <w:bCs/>
          <w:lang w:val="kk-KZ"/>
        </w:rPr>
        <w:t>Т.</w:t>
      </w:r>
      <w:r w:rsidR="00622B17" w:rsidRPr="00255F05">
        <w:rPr>
          <w:bCs/>
          <w:lang w:val="kk-KZ"/>
        </w:rPr>
        <w:t xml:space="preserve"> </w:t>
      </w:r>
      <w:r w:rsidRPr="00255F05">
        <w:rPr>
          <w:bCs/>
          <w:lang w:val="kk-KZ"/>
        </w:rPr>
        <w:t>1</w:t>
      </w:r>
      <w:r w:rsidRPr="00255F05">
        <w:rPr>
          <w:lang w:val="kk-KZ"/>
        </w:rPr>
        <w:t>. – 200</w:t>
      </w:r>
      <w:r w:rsidR="005C4FCF" w:rsidRPr="00255F05">
        <w:rPr>
          <w:lang w:val="kk-KZ"/>
        </w:rPr>
        <w:t>–</w:t>
      </w:r>
      <w:r w:rsidRPr="00255F05">
        <w:rPr>
          <w:lang w:val="kk-KZ"/>
        </w:rPr>
        <w:t>206 б.</w:t>
      </w:r>
    </w:p>
    <w:p w:rsidR="00F64D96" w:rsidRPr="00EC03CA" w:rsidRDefault="00F64D96" w:rsidP="00675EEA">
      <w:pPr>
        <w:pStyle w:val="a8"/>
        <w:numPr>
          <w:ilvl w:val="0"/>
          <w:numId w:val="7"/>
        </w:numPr>
        <w:spacing w:after="0"/>
        <w:ind w:left="0" w:firstLine="709"/>
        <w:jc w:val="both"/>
        <w:rPr>
          <w:lang w:val="kk-KZ"/>
        </w:rPr>
      </w:pPr>
      <w:r w:rsidRPr="00EC03CA">
        <w:rPr>
          <w:bCs/>
          <w:lang w:val="kk-KZ"/>
        </w:rPr>
        <w:t xml:space="preserve">Артықбаев Ж. О. </w:t>
      </w:r>
      <w:r w:rsidRPr="00EC03CA">
        <w:rPr>
          <w:lang w:val="kk-KZ"/>
        </w:rPr>
        <w:t>Алаш елінің ежелгі тарихы // «Павлодар Ертіс өңірінде демократияның қалыптасуы»</w:t>
      </w:r>
      <w:r w:rsidR="005C4FCF">
        <w:rPr>
          <w:lang w:val="kk-KZ"/>
        </w:rPr>
        <w:t xml:space="preserve"> </w:t>
      </w:r>
      <w:r w:rsidRPr="00EC03CA">
        <w:rPr>
          <w:lang w:val="kk-KZ"/>
        </w:rPr>
        <w:t xml:space="preserve">: облыстық </w:t>
      </w:r>
      <w:r w:rsidR="008465A4">
        <w:rPr>
          <w:lang w:val="kk-KZ"/>
        </w:rPr>
        <w:t xml:space="preserve">ғылыми-практикалық </w:t>
      </w:r>
      <w:r w:rsidRPr="00EC03CA">
        <w:rPr>
          <w:lang w:val="kk-KZ"/>
        </w:rPr>
        <w:t xml:space="preserve">конференциясының. </w:t>
      </w:r>
      <w:r w:rsidR="00C57C89" w:rsidRPr="00EC03CA">
        <w:rPr>
          <w:lang w:val="kk-KZ"/>
        </w:rPr>
        <w:t>м</w:t>
      </w:r>
      <w:r w:rsidRPr="00EC03CA">
        <w:rPr>
          <w:lang w:val="kk-KZ"/>
        </w:rPr>
        <w:t>атериалдары</w:t>
      </w:r>
      <w:r w:rsidR="00C57C89" w:rsidRPr="00EC03CA">
        <w:rPr>
          <w:lang w:val="kk-KZ"/>
        </w:rPr>
        <w:t xml:space="preserve"> </w:t>
      </w:r>
      <w:r w:rsidRPr="00EC03CA">
        <w:rPr>
          <w:lang w:val="kk-KZ"/>
        </w:rPr>
        <w:t>=</w:t>
      </w:r>
      <w:r w:rsidR="00C57C89" w:rsidRPr="00EC03CA">
        <w:rPr>
          <w:lang w:val="kk-KZ"/>
        </w:rPr>
        <w:t xml:space="preserve"> </w:t>
      </w:r>
      <w:r w:rsidRPr="00EC03CA">
        <w:rPr>
          <w:lang w:val="kk-KZ"/>
        </w:rPr>
        <w:t xml:space="preserve">«Возрождение демократии в Павлодарском Прииртышье» : материалы областной </w:t>
      </w:r>
      <w:r w:rsidR="008465A4">
        <w:rPr>
          <w:lang w:val="kk-KZ"/>
        </w:rPr>
        <w:t>науч.-практ.</w:t>
      </w:r>
      <w:r w:rsidR="006C4E08">
        <w:rPr>
          <w:lang w:val="kk-KZ"/>
        </w:rPr>
        <w:t xml:space="preserve"> </w:t>
      </w:r>
      <w:r w:rsidR="00B5715C" w:rsidRPr="00EC03CA">
        <w:rPr>
          <w:lang w:val="kk-KZ"/>
        </w:rPr>
        <w:t>конф</w:t>
      </w:r>
      <w:r w:rsidRPr="00EC03CA">
        <w:rPr>
          <w:lang w:val="kk-KZ"/>
        </w:rPr>
        <w:t>. – Павлодар</w:t>
      </w:r>
      <w:r w:rsidR="00C57C89" w:rsidRPr="00EC03CA">
        <w:rPr>
          <w:lang w:val="kk-KZ"/>
        </w:rPr>
        <w:t>,</w:t>
      </w:r>
      <w:r w:rsidRPr="00EC03CA">
        <w:rPr>
          <w:lang w:val="kk-KZ"/>
        </w:rPr>
        <w:t xml:space="preserve"> 2005. </w:t>
      </w:r>
      <w:r w:rsidR="00644A20" w:rsidRPr="00097A56">
        <w:rPr>
          <w:lang w:val="kk-KZ"/>
        </w:rPr>
        <w:t>–</w:t>
      </w:r>
      <w:r w:rsidRPr="00EC03CA">
        <w:rPr>
          <w:lang w:val="kk-KZ"/>
        </w:rPr>
        <w:t xml:space="preserve"> 155</w:t>
      </w:r>
      <w:r w:rsidR="00644A20" w:rsidRPr="00097A56">
        <w:rPr>
          <w:lang w:val="kk-KZ"/>
        </w:rPr>
        <w:t>–</w:t>
      </w:r>
      <w:r w:rsidRPr="00EC03CA">
        <w:rPr>
          <w:lang w:val="kk-KZ"/>
        </w:rPr>
        <w:t xml:space="preserve">168 б. </w:t>
      </w:r>
    </w:p>
    <w:p w:rsidR="008F1B7A" w:rsidRDefault="00F64D96" w:rsidP="00675EEA">
      <w:pPr>
        <w:pStyle w:val="af1"/>
        <w:numPr>
          <w:ilvl w:val="0"/>
          <w:numId w:val="7"/>
        </w:numPr>
        <w:autoSpaceDE w:val="0"/>
        <w:autoSpaceDN w:val="0"/>
        <w:adjustRightInd w:val="0"/>
        <w:ind w:left="0" w:firstLine="709"/>
        <w:jc w:val="both"/>
        <w:rPr>
          <w:lang w:val="kk-KZ"/>
        </w:rPr>
      </w:pPr>
      <w:r w:rsidRPr="008F1B7A">
        <w:rPr>
          <w:bCs/>
          <w:lang w:val="kk-KZ"/>
        </w:rPr>
        <w:t xml:space="preserve">Артықбаев Ж. О. </w:t>
      </w:r>
      <w:r w:rsidRPr="008F1B7A">
        <w:rPr>
          <w:lang w:val="kk-KZ"/>
        </w:rPr>
        <w:t>Ә. Марғұлан ХХ ғ. ұлы тарихшысы : (ғұмырнамалық шолу) // Көшпендiлер</w:t>
      </w:r>
      <w:r w:rsidRPr="008F1B7A">
        <w:rPr>
          <w:bCs/>
          <w:lang w:val="kk-KZ"/>
        </w:rPr>
        <w:t xml:space="preserve"> ө</w:t>
      </w:r>
      <w:r w:rsidRPr="008F1B7A">
        <w:rPr>
          <w:lang w:val="kk-KZ"/>
        </w:rPr>
        <w:t>ркениетi</w:t>
      </w:r>
      <w:r w:rsidRPr="008F1B7A">
        <w:rPr>
          <w:bCs/>
          <w:lang w:val="kk-KZ"/>
        </w:rPr>
        <w:t xml:space="preserve"> мен</w:t>
      </w:r>
      <w:r w:rsidRPr="008F1B7A">
        <w:rPr>
          <w:lang w:val="kk-KZ"/>
        </w:rPr>
        <w:t xml:space="preserve"> рухани мәдениетiнiң тарихы</w:t>
      </w:r>
      <w:r w:rsidR="000C1437" w:rsidRPr="008F1B7A">
        <w:rPr>
          <w:lang w:val="kk-KZ"/>
        </w:rPr>
        <w:t xml:space="preserve"> </w:t>
      </w:r>
      <w:r w:rsidRPr="008F1B7A">
        <w:rPr>
          <w:lang w:val="kk-KZ"/>
        </w:rPr>
        <w:t xml:space="preserve">: </w:t>
      </w:r>
      <w:r w:rsidR="000C1437" w:rsidRPr="008F1B7A">
        <w:rPr>
          <w:lang w:val="kk-KZ"/>
        </w:rPr>
        <w:t>х</w:t>
      </w:r>
      <w:r w:rsidRPr="008F1B7A">
        <w:rPr>
          <w:lang w:val="kk-KZ"/>
        </w:rPr>
        <w:t xml:space="preserve">алықаралық </w:t>
      </w:r>
      <w:r w:rsidR="008465A4">
        <w:rPr>
          <w:lang w:val="kk-KZ"/>
        </w:rPr>
        <w:t xml:space="preserve">ғылыми-практикалық </w:t>
      </w:r>
      <w:r w:rsidRPr="008F1B7A">
        <w:rPr>
          <w:lang w:val="kk-KZ"/>
        </w:rPr>
        <w:t>конференцияның пленарлық мәжiлiсiнiң материалдары</w:t>
      </w:r>
      <w:r w:rsidR="00894506">
        <w:rPr>
          <w:lang w:val="kk-KZ"/>
        </w:rPr>
        <w:t xml:space="preserve"> </w:t>
      </w:r>
      <w:r w:rsidRPr="008F1B7A">
        <w:rPr>
          <w:lang w:val="kk-KZ"/>
        </w:rPr>
        <w:t xml:space="preserve">: 2 томды / С. Торайғыров атындағы ПМУ. – Павлодар, 2004. – </w:t>
      </w:r>
      <w:r w:rsidRPr="008F1B7A">
        <w:rPr>
          <w:bCs/>
          <w:lang w:val="kk-KZ"/>
        </w:rPr>
        <w:t>Т.</w:t>
      </w:r>
      <w:r w:rsidR="00704B87" w:rsidRPr="008F1B7A">
        <w:rPr>
          <w:bCs/>
          <w:lang w:val="kk-KZ"/>
        </w:rPr>
        <w:t xml:space="preserve"> </w:t>
      </w:r>
      <w:r w:rsidRPr="008F1B7A">
        <w:rPr>
          <w:bCs/>
          <w:lang w:val="kk-KZ"/>
        </w:rPr>
        <w:t>1</w:t>
      </w:r>
      <w:r w:rsidRPr="008F1B7A">
        <w:rPr>
          <w:lang w:val="kk-KZ"/>
        </w:rPr>
        <w:t>. – 51</w:t>
      </w:r>
      <w:r w:rsidR="00BD51F9" w:rsidRPr="008F1B7A">
        <w:rPr>
          <w:lang w:val="kk-KZ"/>
        </w:rPr>
        <w:t>–</w:t>
      </w:r>
      <w:r w:rsidRPr="008F1B7A">
        <w:rPr>
          <w:lang w:val="kk-KZ"/>
        </w:rPr>
        <w:t xml:space="preserve">59 б. </w:t>
      </w:r>
    </w:p>
    <w:p w:rsidR="00F64D96" w:rsidRPr="008F1B7A" w:rsidRDefault="00F64D96" w:rsidP="00675EEA">
      <w:pPr>
        <w:pStyle w:val="af1"/>
        <w:numPr>
          <w:ilvl w:val="0"/>
          <w:numId w:val="7"/>
        </w:numPr>
        <w:autoSpaceDE w:val="0"/>
        <w:autoSpaceDN w:val="0"/>
        <w:adjustRightInd w:val="0"/>
        <w:ind w:left="0" w:firstLine="709"/>
        <w:jc w:val="both"/>
        <w:rPr>
          <w:lang w:val="kk-KZ"/>
        </w:rPr>
      </w:pPr>
      <w:r w:rsidRPr="008F1B7A">
        <w:rPr>
          <w:bCs/>
          <w:lang w:val="kk-KZ"/>
        </w:rPr>
        <w:t xml:space="preserve">Артықбаев Ж. О. </w:t>
      </w:r>
      <w:r w:rsidRPr="008F1B7A">
        <w:rPr>
          <w:lang w:val="ru-MO"/>
        </w:rPr>
        <w:t xml:space="preserve">Қазақтың дара туған ғұламасы </w:t>
      </w:r>
      <w:r w:rsidRPr="008F1B7A">
        <w:rPr>
          <w:lang w:val="kk-KZ"/>
        </w:rPr>
        <w:t>// Сборник мат</w:t>
      </w:r>
      <w:r w:rsidR="00894506">
        <w:rPr>
          <w:lang w:val="kk-KZ"/>
        </w:rPr>
        <w:t>.</w:t>
      </w:r>
      <w:r w:rsidRPr="008F1B7A">
        <w:rPr>
          <w:lang w:val="kk-KZ"/>
        </w:rPr>
        <w:t xml:space="preserve"> </w:t>
      </w:r>
      <w:r w:rsidR="008465A4">
        <w:rPr>
          <w:lang w:val="kk-KZ"/>
        </w:rPr>
        <w:t xml:space="preserve">науч.-практ. </w:t>
      </w:r>
      <w:r w:rsidRPr="008F1B7A">
        <w:rPr>
          <w:lang w:val="kk-KZ"/>
        </w:rPr>
        <w:t>конф</w:t>
      </w:r>
      <w:r w:rsidR="008465A4">
        <w:rPr>
          <w:lang w:val="kk-KZ"/>
        </w:rPr>
        <w:t>.</w:t>
      </w:r>
      <w:r w:rsidRPr="008F1B7A">
        <w:rPr>
          <w:lang w:val="kk-KZ"/>
        </w:rPr>
        <w:t xml:space="preserve"> «Наследие академика А. Х. Маргулана». – Караганда, 2004. – 20</w:t>
      </w:r>
      <w:r w:rsidR="00BD51F9" w:rsidRPr="008F1B7A">
        <w:rPr>
          <w:lang w:val="kk-KZ"/>
        </w:rPr>
        <w:t>–</w:t>
      </w:r>
      <w:r w:rsidRPr="008F1B7A">
        <w:rPr>
          <w:lang w:val="kk-KZ"/>
        </w:rPr>
        <w:t>25 б.</w:t>
      </w:r>
    </w:p>
    <w:p w:rsidR="00F64D96" w:rsidRPr="00255F05" w:rsidRDefault="00F64D96" w:rsidP="00675EEA">
      <w:pPr>
        <w:pStyle w:val="af1"/>
        <w:numPr>
          <w:ilvl w:val="0"/>
          <w:numId w:val="7"/>
        </w:numPr>
        <w:ind w:left="0" w:firstLine="709"/>
        <w:jc w:val="both"/>
        <w:rPr>
          <w:lang w:val="kk-KZ"/>
        </w:rPr>
      </w:pPr>
      <w:r w:rsidRPr="00255F05">
        <w:rPr>
          <w:bCs/>
          <w:lang w:val="kk-KZ"/>
        </w:rPr>
        <w:t>Артықбаев</w:t>
      </w:r>
      <w:r w:rsidRPr="00255F05">
        <w:rPr>
          <w:bCs/>
        </w:rPr>
        <w:t xml:space="preserve"> </w:t>
      </w:r>
      <w:r w:rsidRPr="00255F05">
        <w:rPr>
          <w:bCs/>
          <w:lang w:val="kk-KZ"/>
        </w:rPr>
        <w:t xml:space="preserve">Ж. О. </w:t>
      </w:r>
      <w:r w:rsidRPr="00255F05">
        <w:rPr>
          <w:lang w:val="kk-KZ"/>
        </w:rPr>
        <w:t>Ұ</w:t>
      </w:r>
      <w:r w:rsidRPr="00255F05">
        <w:rPr>
          <w:lang w:val="ru-MO"/>
        </w:rPr>
        <w:t xml:space="preserve">лы меридионалды жол // Материалы </w:t>
      </w:r>
      <w:r w:rsidRPr="00EC03CA">
        <w:t>конференции «Денежное обращение и торговля средневекового Казахстана».</w:t>
      </w:r>
      <w:r w:rsidRPr="00255F05">
        <w:rPr>
          <w:lang w:val="kk-KZ"/>
        </w:rPr>
        <w:t xml:space="preserve"> </w:t>
      </w:r>
      <w:r w:rsidR="00BD51F9" w:rsidRPr="00255F05">
        <w:rPr>
          <w:lang w:val="kk-KZ"/>
        </w:rPr>
        <w:t>–</w:t>
      </w:r>
      <w:r w:rsidRPr="00255F05">
        <w:rPr>
          <w:lang w:val="kk-KZ"/>
        </w:rPr>
        <w:t xml:space="preserve"> </w:t>
      </w:r>
      <w:r w:rsidRPr="00EC03CA">
        <w:t>Туркестан, 2006.</w:t>
      </w:r>
    </w:p>
    <w:p w:rsidR="00F64D96" w:rsidRPr="00EC03CA" w:rsidRDefault="00F64D96" w:rsidP="00675EEA">
      <w:pPr>
        <w:pStyle w:val="af1"/>
        <w:numPr>
          <w:ilvl w:val="0"/>
          <w:numId w:val="7"/>
        </w:numPr>
        <w:ind w:left="0" w:firstLine="709"/>
        <w:jc w:val="both"/>
      </w:pPr>
      <w:r w:rsidRPr="00255F05">
        <w:rPr>
          <w:lang w:val="kk-KZ"/>
        </w:rPr>
        <w:t>Арын Е. М. Казахская интеллигенция начала XX века о Г. Н. Потанине / Е. М. Арын, Ж. О. Артыкбаев // «Г. Н. Потанин – ғалым, саяхатшы, к</w:t>
      </w:r>
      <w:r w:rsidR="00BD51F9" w:rsidRPr="00255F05">
        <w:rPr>
          <w:lang w:val="kk-KZ"/>
        </w:rPr>
        <w:t>ү</w:t>
      </w:r>
      <w:r w:rsidRPr="00255F05">
        <w:rPr>
          <w:lang w:val="kk-KZ"/>
        </w:rPr>
        <w:t>рескер</w:t>
      </w:r>
      <w:r w:rsidR="00BD51F9" w:rsidRPr="00255F05">
        <w:rPr>
          <w:lang w:val="kk-KZ"/>
        </w:rPr>
        <w:t xml:space="preserve"> </w:t>
      </w:r>
      <w:r w:rsidRPr="00255F05">
        <w:rPr>
          <w:lang w:val="kk-KZ"/>
        </w:rPr>
        <w:t xml:space="preserve">: XIX ғасырдағы ресей зиялылары және қазақ тарихы мен этнографиясының мәселелері» атты халықаралық </w:t>
      </w:r>
      <w:r w:rsidR="008465A4">
        <w:rPr>
          <w:lang w:val="kk-KZ"/>
        </w:rPr>
        <w:t xml:space="preserve">ғылыми-практикалық </w:t>
      </w:r>
      <w:r w:rsidRPr="00255F05">
        <w:rPr>
          <w:lang w:val="kk-KZ"/>
        </w:rPr>
        <w:t>конференцияның материалдары</w:t>
      </w:r>
      <w:r w:rsidR="00622B17" w:rsidRPr="00255F05">
        <w:rPr>
          <w:lang w:val="kk-KZ"/>
        </w:rPr>
        <w:t xml:space="preserve"> </w:t>
      </w:r>
      <w:r w:rsidRPr="00255F05">
        <w:rPr>
          <w:lang w:val="kk-KZ"/>
        </w:rPr>
        <w:t>=</w:t>
      </w:r>
      <w:r w:rsidR="00622B17" w:rsidRPr="00255F05">
        <w:rPr>
          <w:lang w:val="kk-KZ"/>
        </w:rPr>
        <w:t xml:space="preserve"> </w:t>
      </w:r>
      <w:r w:rsidR="00E77EAC" w:rsidRPr="00255F05">
        <w:rPr>
          <w:lang w:val="kk-KZ"/>
        </w:rPr>
        <w:t>Материалы междунар.</w:t>
      </w:r>
      <w:r w:rsidRPr="00255F05">
        <w:rPr>
          <w:lang w:val="kk-KZ"/>
        </w:rPr>
        <w:t xml:space="preserve"> </w:t>
      </w:r>
      <w:r w:rsidR="008465A4">
        <w:rPr>
          <w:lang w:val="kk-KZ"/>
        </w:rPr>
        <w:t xml:space="preserve">науч.-практ. </w:t>
      </w:r>
      <w:r w:rsidR="0053457F" w:rsidRPr="00255F05">
        <w:rPr>
          <w:lang w:val="kk-KZ"/>
        </w:rPr>
        <w:t>конф. «</w:t>
      </w:r>
      <w:r w:rsidRPr="00255F05">
        <w:rPr>
          <w:lang w:val="kk-KZ"/>
        </w:rPr>
        <w:t xml:space="preserve">Г. </w:t>
      </w:r>
      <w:r w:rsidRPr="00EC03CA">
        <w:t xml:space="preserve">Н. Потанин </w:t>
      </w:r>
      <w:r w:rsidR="00BD51F9" w:rsidRPr="00255F05">
        <w:rPr>
          <w:lang w:val="kk-KZ"/>
        </w:rPr>
        <w:t>–</w:t>
      </w:r>
      <w:r w:rsidRPr="00EC03CA">
        <w:t xml:space="preserve"> учёный, путешественник, общественный деятель: российская интеллигенция </w:t>
      </w:r>
      <w:r w:rsidRPr="00255F05">
        <w:rPr>
          <w:lang w:val="kk-KZ"/>
        </w:rPr>
        <w:t>XIX века и проблемы истории и этнографии казахов</w:t>
      </w:r>
      <w:r w:rsidRPr="00EC03CA">
        <w:t>» /</w:t>
      </w:r>
      <w:r w:rsidR="006C4E08">
        <w:t xml:space="preserve">                 </w:t>
      </w:r>
      <w:r w:rsidRPr="00EC03CA">
        <w:t xml:space="preserve"> </w:t>
      </w:r>
      <w:r w:rsidRPr="00255F05">
        <w:rPr>
          <w:lang w:val="kk-KZ"/>
        </w:rPr>
        <w:t>С. Торайғыров атындағы ПМУ. – Павлодар, 2005. – С. 3</w:t>
      </w:r>
      <w:r w:rsidR="00BD51F9" w:rsidRPr="00255F05">
        <w:rPr>
          <w:lang w:val="kk-KZ"/>
        </w:rPr>
        <w:t>–</w:t>
      </w:r>
      <w:r w:rsidRPr="00255F05">
        <w:rPr>
          <w:lang w:val="kk-KZ"/>
        </w:rPr>
        <w:t>12.</w:t>
      </w:r>
    </w:p>
    <w:p w:rsidR="00F64D96" w:rsidRPr="00255F05" w:rsidRDefault="00F64D96" w:rsidP="00675EEA">
      <w:pPr>
        <w:pStyle w:val="af1"/>
        <w:numPr>
          <w:ilvl w:val="0"/>
          <w:numId w:val="7"/>
        </w:numPr>
        <w:ind w:left="0" w:firstLine="709"/>
        <w:jc w:val="both"/>
        <w:rPr>
          <w:lang w:val="kk-KZ"/>
        </w:rPr>
      </w:pPr>
      <w:r w:rsidRPr="00255F05">
        <w:rPr>
          <w:lang w:val="kk-KZ"/>
        </w:rPr>
        <w:t xml:space="preserve">Баймуханов О. К. Основные этапы и факторы развития и размещения промышленности Восточного Казахстана в дореволюционный </w:t>
      </w:r>
      <w:r w:rsidRPr="00255F05">
        <w:rPr>
          <w:lang w:val="kk-KZ"/>
        </w:rPr>
        <w:lastRenderedPageBreak/>
        <w:t xml:space="preserve">период / О. К. Баймуханов, А. А. Акишев // «Г. Н. Потанин – ғалым, саяхатшы, күрескер: XIX ғасырдағы ресей зиялылары және қазақ тарихы мен этнографиясының мәселелері» атты халықаралық </w:t>
      </w:r>
      <w:r w:rsidR="008465A4">
        <w:rPr>
          <w:lang w:val="kk-KZ"/>
        </w:rPr>
        <w:t xml:space="preserve">ғылыми-практикалық </w:t>
      </w:r>
      <w:r w:rsidRPr="00255F05">
        <w:rPr>
          <w:lang w:val="kk-KZ"/>
        </w:rPr>
        <w:t>конференцияның материалдары</w:t>
      </w:r>
      <w:r w:rsidR="00E36C4E" w:rsidRPr="00255F05">
        <w:rPr>
          <w:lang w:val="kk-KZ"/>
        </w:rPr>
        <w:t xml:space="preserve"> </w:t>
      </w:r>
      <w:r w:rsidRPr="00255F05">
        <w:rPr>
          <w:lang w:val="kk-KZ"/>
        </w:rPr>
        <w:t>=</w:t>
      </w:r>
      <w:r w:rsidR="00E36C4E" w:rsidRPr="00255F05">
        <w:rPr>
          <w:lang w:val="kk-KZ"/>
        </w:rPr>
        <w:t xml:space="preserve"> </w:t>
      </w:r>
      <w:r w:rsidR="00E77EAC" w:rsidRPr="00EC03CA">
        <w:t>Материалы междунар.</w:t>
      </w:r>
      <w:r w:rsidRPr="00EC03CA">
        <w:t xml:space="preserve"> </w:t>
      </w:r>
      <w:r w:rsidR="008465A4">
        <w:t>науч.-практ.</w:t>
      </w:r>
      <w:r w:rsidR="00052C8B">
        <w:t xml:space="preserve"> </w:t>
      </w:r>
      <w:r w:rsidR="0053457F">
        <w:t>конф. «</w:t>
      </w:r>
      <w:r w:rsidRPr="00EC03CA">
        <w:t xml:space="preserve">Г. Н. Потанин </w:t>
      </w:r>
      <w:r w:rsidR="00BD51F9" w:rsidRPr="00255F05">
        <w:rPr>
          <w:lang w:val="kk-KZ"/>
        </w:rPr>
        <w:t>–</w:t>
      </w:r>
      <w:r w:rsidRPr="00EC03CA">
        <w:t xml:space="preserve"> учёный, путешественник, общественный деятель: российская интеллигенция </w:t>
      </w:r>
      <w:r w:rsidRPr="00255F05">
        <w:rPr>
          <w:lang w:val="kk-KZ"/>
        </w:rPr>
        <w:t>XIX века и проблемы истории и этнографии казахов</w:t>
      </w:r>
      <w:r w:rsidRPr="00EC03CA">
        <w:t>» /</w:t>
      </w:r>
      <w:r w:rsidR="00E36C4E" w:rsidRPr="00EC03CA">
        <w:t xml:space="preserve"> </w:t>
      </w:r>
      <w:r w:rsidR="00052C8B">
        <w:t xml:space="preserve">                 </w:t>
      </w:r>
      <w:r w:rsidRPr="00255F05">
        <w:rPr>
          <w:lang w:val="kk-KZ"/>
        </w:rPr>
        <w:t xml:space="preserve">С. Торайғыров атындағы ПМУ. </w:t>
      </w:r>
      <w:r w:rsidR="00DB4586" w:rsidRPr="00255F05">
        <w:rPr>
          <w:lang w:val="kk-KZ"/>
        </w:rPr>
        <w:t>–</w:t>
      </w:r>
      <w:r w:rsidRPr="00255F05">
        <w:rPr>
          <w:lang w:val="kk-KZ"/>
        </w:rPr>
        <w:t xml:space="preserve"> Павлодар, 2005. </w:t>
      </w:r>
      <w:r w:rsidR="00AF08BF" w:rsidRPr="00255F05">
        <w:rPr>
          <w:lang w:val="kk-KZ"/>
        </w:rPr>
        <w:t>–</w:t>
      </w:r>
      <w:r w:rsidRPr="00255F05">
        <w:rPr>
          <w:lang w:val="kk-KZ"/>
        </w:rPr>
        <w:t xml:space="preserve"> С. 294</w:t>
      </w:r>
      <w:r w:rsidR="00BD51F9" w:rsidRPr="00255F05">
        <w:rPr>
          <w:lang w:val="kk-KZ"/>
        </w:rPr>
        <w:t>–</w:t>
      </w:r>
      <w:r w:rsidRPr="00255F05">
        <w:rPr>
          <w:lang w:val="kk-KZ"/>
        </w:rPr>
        <w:t>299.</w:t>
      </w:r>
    </w:p>
    <w:p w:rsidR="00F64D96" w:rsidRPr="00255F05" w:rsidRDefault="00F64D96" w:rsidP="00675EEA">
      <w:pPr>
        <w:pStyle w:val="af1"/>
        <w:numPr>
          <w:ilvl w:val="0"/>
          <w:numId w:val="7"/>
        </w:numPr>
        <w:ind w:left="0" w:firstLine="709"/>
        <w:jc w:val="both"/>
        <w:rPr>
          <w:lang w:val="kk-KZ"/>
        </w:rPr>
      </w:pPr>
      <w:r w:rsidRPr="00255F05">
        <w:rPr>
          <w:lang w:val="kk-KZ"/>
        </w:rPr>
        <w:t xml:space="preserve">Батталов К. К. Организация таможенной стражи в Семипалатинском таможенном округе // «Ұлттық құндылық: өткенді ұлықтау, әлемдік өркениет» атты республикалық ғылыми конференция материалдары / С. Торайғыров атындағы ПМУ. </w:t>
      </w:r>
      <w:r w:rsidR="00553D39" w:rsidRPr="00255F05">
        <w:rPr>
          <w:lang w:val="kk-KZ"/>
        </w:rPr>
        <w:t>–</w:t>
      </w:r>
      <w:r w:rsidRPr="00255F05">
        <w:rPr>
          <w:lang w:val="kk-KZ"/>
        </w:rPr>
        <w:t xml:space="preserve"> Павлодар, 2009. – Т. 2. – С. 101</w:t>
      </w:r>
      <w:r w:rsidR="00DD0D56" w:rsidRPr="00255F05">
        <w:rPr>
          <w:lang w:val="kk-KZ"/>
        </w:rPr>
        <w:t>–</w:t>
      </w:r>
      <w:r w:rsidRPr="00255F05">
        <w:rPr>
          <w:lang w:val="kk-KZ"/>
        </w:rPr>
        <w:t>116.</w:t>
      </w:r>
    </w:p>
    <w:p w:rsidR="000D059A" w:rsidRPr="00255F05" w:rsidRDefault="00C30D67" w:rsidP="00675EEA">
      <w:pPr>
        <w:pStyle w:val="af1"/>
        <w:numPr>
          <w:ilvl w:val="0"/>
          <w:numId w:val="7"/>
        </w:numPr>
        <w:ind w:left="0" w:firstLine="709"/>
        <w:jc w:val="both"/>
        <w:rPr>
          <w:lang w:val="kk-KZ"/>
        </w:rPr>
      </w:pPr>
      <w:r w:rsidRPr="00255F05">
        <w:rPr>
          <w:lang w:val="kk-KZ"/>
        </w:rPr>
        <w:t xml:space="preserve">Батталов К. К. «Очерк землевладения» Н. Петропавловского как </w:t>
      </w:r>
      <w:r w:rsidR="000D059A" w:rsidRPr="00255F05">
        <w:rPr>
          <w:lang w:val="kk-KZ"/>
        </w:rPr>
        <w:t xml:space="preserve">источник по истории колонизации Казахстана царской Россией / К. К. Батталов, </w:t>
      </w:r>
      <w:r w:rsidR="00BA2930" w:rsidRPr="00255F05">
        <w:rPr>
          <w:lang w:val="kk-KZ"/>
        </w:rPr>
        <w:t xml:space="preserve">                  </w:t>
      </w:r>
      <w:r w:rsidR="000D059A" w:rsidRPr="00255F05">
        <w:rPr>
          <w:lang w:val="kk-KZ"/>
        </w:rPr>
        <w:t xml:space="preserve">Д. К. Сагнаев // </w:t>
      </w:r>
      <w:r w:rsidR="00450B8F" w:rsidRPr="00255F05">
        <w:rPr>
          <w:lang w:val="kk-KZ"/>
        </w:rPr>
        <w:t xml:space="preserve">Жас ғалымдар, студенттер мен мектеп оқушыларының </w:t>
      </w:r>
      <w:r w:rsidR="00BA2930" w:rsidRPr="00255F05">
        <w:rPr>
          <w:lang w:val="kk-KZ"/>
        </w:rPr>
        <w:t xml:space="preserve">                  </w:t>
      </w:r>
      <w:r w:rsidR="000D059A" w:rsidRPr="00255F05">
        <w:rPr>
          <w:lang w:val="kk-KZ"/>
        </w:rPr>
        <w:t>«</w:t>
      </w:r>
      <w:r w:rsidR="00450B8F" w:rsidRPr="00255F05">
        <w:rPr>
          <w:lang w:val="en-US"/>
        </w:rPr>
        <w:t>XII</w:t>
      </w:r>
      <w:r w:rsidR="000D059A" w:rsidRPr="00255F05">
        <w:rPr>
          <w:lang w:val="kk-KZ"/>
        </w:rPr>
        <w:t xml:space="preserve"> Сәтбаев оқулары» атты </w:t>
      </w:r>
      <w:r w:rsidR="00450B8F" w:rsidRPr="00255F05">
        <w:rPr>
          <w:lang w:val="kk-KZ"/>
        </w:rPr>
        <w:t>халықаралық</w:t>
      </w:r>
      <w:r w:rsidR="000D059A" w:rsidRPr="00255F05">
        <w:rPr>
          <w:lang w:val="kk-KZ"/>
        </w:rPr>
        <w:t xml:space="preserve"> ғылыми конференциясының материалдары = Материалы </w:t>
      </w:r>
      <w:r w:rsidR="00450B8F" w:rsidRPr="00255F05">
        <w:rPr>
          <w:lang w:val="kk-KZ"/>
        </w:rPr>
        <w:t>междунар.</w:t>
      </w:r>
      <w:r w:rsidR="000D059A" w:rsidRPr="00255F05">
        <w:rPr>
          <w:lang w:val="kk-KZ"/>
        </w:rPr>
        <w:t xml:space="preserve"> </w:t>
      </w:r>
      <w:r w:rsidR="00141C06">
        <w:rPr>
          <w:lang w:val="kk-KZ"/>
        </w:rPr>
        <w:t>науч. конф.</w:t>
      </w:r>
      <w:r w:rsidR="000D059A" w:rsidRPr="00255F05">
        <w:rPr>
          <w:lang w:val="kk-KZ"/>
        </w:rPr>
        <w:t xml:space="preserve"> молодых ученых, студентов и школьников «</w:t>
      </w:r>
      <w:r w:rsidR="00450B8F" w:rsidRPr="00255F05">
        <w:rPr>
          <w:lang w:val="en-US"/>
        </w:rPr>
        <w:t>XII</w:t>
      </w:r>
      <w:r w:rsidR="00450B8F" w:rsidRPr="00255F05">
        <w:rPr>
          <w:lang w:val="kk-KZ"/>
        </w:rPr>
        <w:t xml:space="preserve"> </w:t>
      </w:r>
      <w:r w:rsidR="000D059A" w:rsidRPr="00255F05">
        <w:rPr>
          <w:lang w:val="kk-KZ"/>
        </w:rPr>
        <w:t>Сатпаевские чтения» / С. Торайғыров атындағы ПМУ. – Павлодар, 20</w:t>
      </w:r>
      <w:r w:rsidR="00450B8F" w:rsidRPr="00255F05">
        <w:rPr>
          <w:lang w:val="kk-KZ"/>
        </w:rPr>
        <w:t>12</w:t>
      </w:r>
      <w:r w:rsidR="000D059A" w:rsidRPr="00255F05">
        <w:rPr>
          <w:lang w:val="kk-KZ"/>
        </w:rPr>
        <w:t xml:space="preserve">. – Т. </w:t>
      </w:r>
      <w:r w:rsidR="00970251" w:rsidRPr="00255F05">
        <w:rPr>
          <w:lang w:val="kk-KZ"/>
        </w:rPr>
        <w:t>9</w:t>
      </w:r>
      <w:r w:rsidR="000D059A" w:rsidRPr="00255F05">
        <w:rPr>
          <w:lang w:val="kk-KZ"/>
        </w:rPr>
        <w:t>. – С. 333</w:t>
      </w:r>
      <w:r w:rsidR="00E535B9" w:rsidRPr="00255F05">
        <w:rPr>
          <w:lang w:val="kk-KZ"/>
        </w:rPr>
        <w:t>–</w:t>
      </w:r>
      <w:r w:rsidR="000D059A" w:rsidRPr="00255F05">
        <w:rPr>
          <w:lang w:val="kk-KZ"/>
        </w:rPr>
        <w:t>336.</w:t>
      </w:r>
    </w:p>
    <w:p w:rsidR="00F64D96" w:rsidRPr="00255F05" w:rsidRDefault="00F64D96" w:rsidP="00675EEA">
      <w:pPr>
        <w:pStyle w:val="af1"/>
        <w:numPr>
          <w:ilvl w:val="0"/>
          <w:numId w:val="7"/>
        </w:numPr>
        <w:ind w:left="0" w:firstLine="709"/>
        <w:jc w:val="both"/>
        <w:rPr>
          <w:lang w:val="kk-KZ"/>
        </w:rPr>
      </w:pPr>
      <w:r w:rsidRPr="00255F05">
        <w:rPr>
          <w:lang w:val="kk-KZ"/>
        </w:rPr>
        <w:t>Батталов Қ. Қ. «Қосшы» одағы мәселесінің 60</w:t>
      </w:r>
      <w:r w:rsidR="00E535B9" w:rsidRPr="00255F05">
        <w:rPr>
          <w:lang w:val="kk-KZ"/>
        </w:rPr>
        <w:t>–</w:t>
      </w:r>
      <w:r w:rsidRPr="00255F05">
        <w:rPr>
          <w:lang w:val="kk-KZ"/>
        </w:rPr>
        <w:t>80 жылдардағы зерттелуі // «VI Сәтбаев оқулары» атты жас ғалымдар, студенттер және оқушылардың республикалық ғылыми конференциясының материалдары</w:t>
      </w:r>
      <w:r w:rsidR="00E36C4E" w:rsidRPr="00255F05">
        <w:rPr>
          <w:lang w:val="kk-KZ"/>
        </w:rPr>
        <w:t xml:space="preserve"> </w:t>
      </w:r>
      <w:r w:rsidRPr="00255F05">
        <w:rPr>
          <w:lang w:val="kk-KZ"/>
        </w:rPr>
        <w:t>=</w:t>
      </w:r>
      <w:r w:rsidR="00E36C4E" w:rsidRPr="00255F05">
        <w:rPr>
          <w:lang w:val="kk-KZ"/>
        </w:rPr>
        <w:t xml:space="preserve"> </w:t>
      </w:r>
      <w:r w:rsidR="00E35BC2" w:rsidRPr="00255F05">
        <w:rPr>
          <w:lang w:val="kk-KZ"/>
        </w:rPr>
        <w:t>Материалы респ.</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«VI Сатпаевские чтения» / С. Торайғыров атындағы ПМУ. </w:t>
      </w:r>
      <w:r w:rsidR="00DB4586" w:rsidRPr="00255F05">
        <w:rPr>
          <w:lang w:val="kk-KZ"/>
        </w:rPr>
        <w:t>–</w:t>
      </w:r>
      <w:r w:rsidRPr="00255F05">
        <w:rPr>
          <w:lang w:val="kk-KZ"/>
        </w:rPr>
        <w:t xml:space="preserve"> Павлодар, 2006. – Т. 2. –10</w:t>
      </w:r>
      <w:r w:rsidR="00E535B9" w:rsidRPr="00255F05">
        <w:rPr>
          <w:lang w:val="kk-KZ"/>
        </w:rPr>
        <w:t>–</w:t>
      </w:r>
      <w:r w:rsidRPr="00255F05">
        <w:rPr>
          <w:lang w:val="kk-KZ"/>
        </w:rPr>
        <w:t>14</w:t>
      </w:r>
      <w:r w:rsidR="001D1F69">
        <w:rPr>
          <w:lang w:val="kk-KZ"/>
        </w:rPr>
        <w:t xml:space="preserve"> б</w:t>
      </w:r>
      <w:r w:rsidRPr="00255F05">
        <w:rPr>
          <w:lang w:val="kk-KZ"/>
        </w:rPr>
        <w:t>.</w:t>
      </w:r>
    </w:p>
    <w:p w:rsidR="00F64D96" w:rsidRPr="00255F05" w:rsidRDefault="00F64D96" w:rsidP="00675EEA">
      <w:pPr>
        <w:pStyle w:val="af1"/>
        <w:numPr>
          <w:ilvl w:val="0"/>
          <w:numId w:val="7"/>
        </w:numPr>
        <w:ind w:left="0" w:firstLine="709"/>
        <w:jc w:val="both"/>
        <w:rPr>
          <w:lang w:val="kk-KZ"/>
        </w:rPr>
      </w:pPr>
      <w:r w:rsidRPr="00255F05">
        <w:rPr>
          <w:lang w:val="kk-KZ"/>
        </w:rPr>
        <w:t xml:space="preserve">Батталов Қ. Қ. Қазақ қоғамы </w:t>
      </w:r>
      <w:r w:rsidR="009B6EDA" w:rsidRPr="00255F05">
        <w:rPr>
          <w:lang w:val="kk-KZ"/>
        </w:rPr>
        <w:t>–</w:t>
      </w:r>
      <w:r w:rsidRPr="00255F05">
        <w:rPr>
          <w:lang w:val="kk-KZ"/>
        </w:rPr>
        <w:t xml:space="preserve"> Ресей географиялық қоғамының Батыс Сібір б</w:t>
      </w:r>
      <w:r w:rsidR="00626BA5" w:rsidRPr="00255F05">
        <w:rPr>
          <w:lang w:val="kk-KZ"/>
        </w:rPr>
        <w:t>өл</w:t>
      </w:r>
      <w:r w:rsidRPr="00255F05">
        <w:rPr>
          <w:lang w:val="kk-KZ"/>
        </w:rPr>
        <w:t>імшесінің зерттеу объектісі ретінде (XIX ғасырдың 4</w:t>
      </w:r>
      <w:r w:rsidR="00586ACA" w:rsidRPr="00255F05">
        <w:rPr>
          <w:lang w:val="kk-KZ"/>
        </w:rPr>
        <w:t>–</w:t>
      </w:r>
      <w:r w:rsidRPr="00255F05">
        <w:rPr>
          <w:lang w:val="kk-KZ"/>
        </w:rPr>
        <w:t xml:space="preserve">ші ширегі) / </w:t>
      </w:r>
      <w:r w:rsidR="00BA2930" w:rsidRPr="00255F05">
        <w:rPr>
          <w:lang w:val="kk-KZ"/>
        </w:rPr>
        <w:t xml:space="preserve">                        </w:t>
      </w:r>
      <w:r w:rsidRPr="00255F05">
        <w:rPr>
          <w:lang w:val="kk-KZ"/>
        </w:rPr>
        <w:t xml:space="preserve">Қ. Қ. Батталов, Қ. Е. Смағұлова // </w:t>
      </w:r>
      <w:r w:rsidR="00052C8B" w:rsidRPr="00052C8B">
        <w:rPr>
          <w:lang w:val="kk-KZ"/>
        </w:rPr>
        <w:t>IV</w:t>
      </w:r>
      <w:r w:rsidR="002F2BF9" w:rsidRPr="00255F05">
        <w:rPr>
          <w:lang w:val="kk-KZ"/>
        </w:rPr>
        <w:t xml:space="preserve"> </w:t>
      </w:r>
      <w:r w:rsidR="00E36C4E" w:rsidRPr="00255F05">
        <w:rPr>
          <w:lang w:val="kk-KZ"/>
        </w:rPr>
        <w:t xml:space="preserve">Торайғыров оқулары: халықаралық </w:t>
      </w:r>
      <w:r w:rsidR="00D17B2C">
        <w:rPr>
          <w:lang w:val="kk-KZ"/>
        </w:rPr>
        <w:t>ғылыми-теориялық</w:t>
      </w:r>
      <w:r w:rsidR="00E36C4E" w:rsidRPr="00255F05">
        <w:rPr>
          <w:lang w:val="kk-KZ"/>
        </w:rPr>
        <w:t>конф. материалдары</w:t>
      </w:r>
      <w:r w:rsidR="00E36C4E" w:rsidRPr="00255F05">
        <w:rPr>
          <w:rFonts w:ascii="Arial CYR" w:hAnsi="Arial CYR" w:cs="Arial CYR"/>
          <w:lang w:val="kk-KZ"/>
        </w:rPr>
        <w:t xml:space="preserve"> </w:t>
      </w:r>
      <w:r w:rsidRPr="00255F05">
        <w:rPr>
          <w:lang w:val="kk-KZ"/>
        </w:rPr>
        <w:t>=</w:t>
      </w:r>
      <w:r w:rsidR="00E36C4E" w:rsidRPr="00255F05">
        <w:rPr>
          <w:lang w:val="kk-KZ"/>
        </w:rPr>
        <w:t xml:space="preserve"> </w:t>
      </w:r>
      <w:r w:rsidR="00052C8B" w:rsidRPr="00052C8B">
        <w:rPr>
          <w:lang w:val="kk-KZ"/>
        </w:rPr>
        <w:t>IV</w:t>
      </w:r>
      <w:r w:rsidR="00E36C4E" w:rsidRPr="00255F05">
        <w:rPr>
          <w:lang w:val="kk-KZ"/>
        </w:rPr>
        <w:t xml:space="preserve"> Торайгыровские чтения</w:t>
      </w:r>
      <w:r w:rsidR="00DB4586" w:rsidRPr="00255F05">
        <w:rPr>
          <w:lang w:val="kk-KZ"/>
        </w:rPr>
        <w:t xml:space="preserve"> </w:t>
      </w:r>
      <w:r w:rsidR="00E36C4E" w:rsidRPr="00255F05">
        <w:rPr>
          <w:lang w:val="kk-KZ"/>
        </w:rPr>
        <w:t>: м</w:t>
      </w:r>
      <w:r w:rsidRPr="00255F05">
        <w:rPr>
          <w:lang w:val="kk-KZ"/>
        </w:rPr>
        <w:t>атериалы междунар</w:t>
      </w:r>
      <w:r w:rsidR="00E36C4E" w:rsidRPr="00255F05">
        <w:rPr>
          <w:lang w:val="kk-KZ"/>
        </w:rPr>
        <w:t>.</w:t>
      </w:r>
      <w:r w:rsidRPr="00255F05">
        <w:rPr>
          <w:lang w:val="kk-KZ"/>
        </w:rPr>
        <w:t xml:space="preserve"> </w:t>
      </w:r>
      <w:r w:rsidR="00D17B2C">
        <w:rPr>
          <w:lang w:val="kk-KZ"/>
        </w:rPr>
        <w:t>науч.-теорет.</w:t>
      </w:r>
      <w:r w:rsidR="006C4E08">
        <w:rPr>
          <w:lang w:val="kk-KZ"/>
        </w:rPr>
        <w:t xml:space="preserve"> </w:t>
      </w:r>
      <w:r w:rsidR="00E36C4E" w:rsidRPr="00255F05">
        <w:rPr>
          <w:lang w:val="kk-KZ"/>
        </w:rPr>
        <w:t>к</w:t>
      </w:r>
      <w:r w:rsidRPr="00255F05">
        <w:rPr>
          <w:lang w:val="kk-KZ"/>
        </w:rPr>
        <w:t>онф</w:t>
      </w:r>
      <w:r w:rsidR="00E36C4E" w:rsidRPr="00255F05">
        <w:rPr>
          <w:lang w:val="kk-KZ"/>
        </w:rPr>
        <w:t>.</w:t>
      </w:r>
      <w:r w:rsidRPr="00255F05">
        <w:rPr>
          <w:lang w:val="kk-KZ"/>
        </w:rPr>
        <w:t xml:space="preserve"> / С. Торайғыров атындағы ПМУ. </w:t>
      </w:r>
      <w:r w:rsidR="00586ACA" w:rsidRPr="00255F05">
        <w:rPr>
          <w:lang w:val="kk-KZ"/>
        </w:rPr>
        <w:t>–</w:t>
      </w:r>
      <w:r w:rsidRPr="00255F05">
        <w:rPr>
          <w:lang w:val="kk-KZ"/>
        </w:rPr>
        <w:t xml:space="preserve"> Павлодар, 2010. – Т. 2. –</w:t>
      </w:r>
      <w:r w:rsidR="00D42E49" w:rsidRPr="00255F05">
        <w:rPr>
          <w:lang w:val="kk-KZ"/>
        </w:rPr>
        <w:t xml:space="preserve"> </w:t>
      </w:r>
      <w:r w:rsidRPr="00255F05">
        <w:rPr>
          <w:lang w:val="kk-KZ"/>
        </w:rPr>
        <w:t>441</w:t>
      </w:r>
      <w:r w:rsidR="00586ACA" w:rsidRPr="00255F05">
        <w:rPr>
          <w:lang w:val="kk-KZ"/>
        </w:rPr>
        <w:t>–</w:t>
      </w:r>
      <w:r w:rsidRPr="00255F05">
        <w:rPr>
          <w:lang w:val="kk-KZ"/>
        </w:rPr>
        <w:t>446 б.</w:t>
      </w:r>
    </w:p>
    <w:p w:rsidR="00313A7E" w:rsidRPr="00255F05" w:rsidRDefault="00313A7E" w:rsidP="00675EEA">
      <w:pPr>
        <w:pStyle w:val="af1"/>
        <w:numPr>
          <w:ilvl w:val="0"/>
          <w:numId w:val="7"/>
        </w:numPr>
        <w:ind w:left="0" w:firstLine="709"/>
        <w:jc w:val="both"/>
        <w:rPr>
          <w:lang w:val="kk-KZ"/>
        </w:rPr>
      </w:pPr>
      <w:r w:rsidRPr="00255F05">
        <w:rPr>
          <w:lang w:val="kk-KZ"/>
        </w:rPr>
        <w:t xml:space="preserve">Батталов Қ. Қ. Қоғам қайреткері, академик С. Бейсембаевтың тұлғасы </w:t>
      </w:r>
      <w:r w:rsidR="009B6EDA" w:rsidRPr="00255F05">
        <w:rPr>
          <w:lang w:val="kk-KZ"/>
        </w:rPr>
        <w:t>–</w:t>
      </w:r>
      <w:r w:rsidRPr="00255F05">
        <w:rPr>
          <w:lang w:val="kk-KZ"/>
        </w:rPr>
        <w:t xml:space="preserve"> бүгінгі жас ұрпаққа үлгі</w:t>
      </w:r>
      <w:r w:rsidR="00052C8B">
        <w:rPr>
          <w:lang w:val="kk-KZ"/>
        </w:rPr>
        <w:t>-</w:t>
      </w:r>
      <w:r w:rsidRPr="00255F05">
        <w:rPr>
          <w:lang w:val="kk-KZ"/>
        </w:rPr>
        <w:t>өнеге ретінде // Академик С. Б. Бейсембаевтың 100 жылдығына арналған «Қазіргі тарихи білім: Қазақстан тарих</w:t>
      </w:r>
      <w:r w:rsidR="002B4515" w:rsidRPr="00255F05">
        <w:rPr>
          <w:lang w:val="kk-KZ"/>
        </w:rPr>
        <w:t>ы</w:t>
      </w:r>
      <w:r w:rsidRPr="00255F05">
        <w:rPr>
          <w:lang w:val="kk-KZ"/>
        </w:rPr>
        <w:t xml:space="preserve">ның әдіснама, тарихнама және деректануының өзекті мәселелері» атты республикалық </w:t>
      </w:r>
      <w:r w:rsidR="008465A4">
        <w:rPr>
          <w:lang w:val="kk-KZ"/>
        </w:rPr>
        <w:t xml:space="preserve">ғылыми-практикалық </w:t>
      </w:r>
      <w:r w:rsidRPr="00255F05">
        <w:rPr>
          <w:lang w:val="kk-KZ"/>
        </w:rPr>
        <w:t xml:space="preserve">конференциясының материалдары = </w:t>
      </w:r>
      <w:r w:rsidR="00E35BC2" w:rsidRPr="00255F05">
        <w:rPr>
          <w:lang w:val="kk-KZ"/>
        </w:rPr>
        <w:t>Материалы респ.</w:t>
      </w:r>
      <w:r w:rsidRPr="00255F05">
        <w:rPr>
          <w:lang w:val="kk-KZ"/>
        </w:rPr>
        <w:t xml:space="preserve"> </w:t>
      </w:r>
      <w:r w:rsidR="00851762" w:rsidRPr="00255F05">
        <w:rPr>
          <w:lang w:val="kk-KZ"/>
        </w:rPr>
        <w:t>науч.</w:t>
      </w:r>
      <w:r w:rsidR="00052C8B">
        <w:rPr>
          <w:lang w:val="kk-KZ"/>
        </w:rPr>
        <w:t>-</w:t>
      </w:r>
      <w:r w:rsidR="00851762" w:rsidRPr="00255F05">
        <w:rPr>
          <w:lang w:val="kk-KZ"/>
        </w:rPr>
        <w:t xml:space="preserve">практ. </w:t>
      </w:r>
      <w:r w:rsidR="0053457F" w:rsidRPr="00255F05">
        <w:rPr>
          <w:lang w:val="kk-KZ"/>
        </w:rPr>
        <w:t>конф. «</w:t>
      </w:r>
      <w:r w:rsidRPr="00255F05">
        <w:rPr>
          <w:lang w:val="kk-KZ"/>
        </w:rPr>
        <w:t>Современное историческое образование: актуальные проблемы методологии, историографии и источниковедения истории Казахстана», посвящ. 100</w:t>
      </w:r>
      <w:r w:rsidR="00052C8B">
        <w:t>-</w:t>
      </w:r>
      <w:r w:rsidRPr="00255F05">
        <w:rPr>
          <w:lang w:val="kk-KZ"/>
        </w:rPr>
        <w:t xml:space="preserve">летию академика С. Б. Бейсембаева / МОН РК, ПГУ им. С. Торайгырова. </w:t>
      </w:r>
      <w:r w:rsidR="009B6EDA" w:rsidRPr="00255F05">
        <w:rPr>
          <w:lang w:val="kk-KZ"/>
        </w:rPr>
        <w:t>–</w:t>
      </w:r>
      <w:r w:rsidRPr="00255F05">
        <w:rPr>
          <w:lang w:val="kk-KZ"/>
        </w:rPr>
        <w:t xml:space="preserve"> Павлодар, 2012. – 33</w:t>
      </w:r>
      <w:r w:rsidR="001A74C1" w:rsidRPr="00255F05">
        <w:rPr>
          <w:lang w:val="kk-KZ"/>
        </w:rPr>
        <w:t>–</w:t>
      </w:r>
      <w:r w:rsidRPr="00255F05">
        <w:rPr>
          <w:lang w:val="kk-KZ"/>
        </w:rPr>
        <w:t>38 б.</w:t>
      </w:r>
    </w:p>
    <w:p w:rsidR="00F64D96" w:rsidRPr="00255F05" w:rsidRDefault="00F64D96" w:rsidP="00675EEA">
      <w:pPr>
        <w:pStyle w:val="af1"/>
        <w:numPr>
          <w:ilvl w:val="0"/>
          <w:numId w:val="7"/>
        </w:numPr>
        <w:ind w:left="0" w:firstLine="709"/>
        <w:jc w:val="both"/>
        <w:rPr>
          <w:lang w:val="kk-KZ"/>
        </w:rPr>
      </w:pPr>
      <w:r w:rsidRPr="00255F05">
        <w:rPr>
          <w:lang w:val="kk-KZ"/>
        </w:rPr>
        <w:t>Батталов Қ. Қ. Ресейдің батыс қытайдағы экономикалық мүдделері мен кедендік</w:t>
      </w:r>
      <w:r w:rsidR="006C4E08">
        <w:rPr>
          <w:lang w:val="kk-KZ"/>
        </w:rPr>
        <w:t>-</w:t>
      </w:r>
      <w:r w:rsidRPr="00255F05">
        <w:rPr>
          <w:lang w:val="kk-KZ"/>
        </w:rPr>
        <w:t>тарифтік мәселелердің орыс</w:t>
      </w:r>
      <w:r w:rsidR="00052C8B">
        <w:rPr>
          <w:lang w:val="kk-KZ"/>
        </w:rPr>
        <w:t>-</w:t>
      </w:r>
      <w:r w:rsidRPr="00255F05">
        <w:rPr>
          <w:lang w:val="kk-KZ"/>
        </w:rPr>
        <w:t>қытай келісімдерінде реттелуі (XIX ғасырдың екінші жартысы) // «VIII Сәтбаев оқулары» атты жас ғалымдар, студенттер және оқушылардың халықаралық ғылыми конференция материалдары</w:t>
      </w:r>
      <w:r w:rsidR="00FC7D13" w:rsidRPr="00255F05">
        <w:rPr>
          <w:lang w:val="kk-KZ"/>
        </w:rPr>
        <w:t xml:space="preserve"> </w:t>
      </w:r>
      <w:r w:rsidRPr="00255F05">
        <w:rPr>
          <w:lang w:val="kk-KZ"/>
        </w:rPr>
        <w:t>=</w:t>
      </w:r>
      <w:r w:rsidR="00FC7D13" w:rsidRPr="00255F05">
        <w:rPr>
          <w:lang w:val="kk-KZ"/>
        </w:rPr>
        <w:t xml:space="preserve"> </w:t>
      </w:r>
      <w:r w:rsidRPr="00255F05">
        <w:rPr>
          <w:lang w:val="kk-KZ"/>
        </w:rPr>
        <w:t>Материалы междунар</w:t>
      </w:r>
      <w:r w:rsidR="002F2BF9" w:rsidRPr="00255F05">
        <w:rPr>
          <w:lang w:val="kk-KZ"/>
        </w:rPr>
        <w:t>.</w:t>
      </w:r>
      <w:r w:rsidRPr="00255F05">
        <w:rPr>
          <w:lang w:val="kk-KZ"/>
        </w:rPr>
        <w:t xml:space="preserve"> науч</w:t>
      </w:r>
      <w:r w:rsidR="00D06EF1" w:rsidRPr="00255F05">
        <w:rPr>
          <w:lang w:val="kk-KZ"/>
        </w:rPr>
        <w:t>.</w:t>
      </w:r>
      <w:r w:rsidRPr="00255F05">
        <w:rPr>
          <w:lang w:val="kk-KZ"/>
        </w:rPr>
        <w:t xml:space="preserve"> конф</w:t>
      </w:r>
      <w:r w:rsidR="002F2BF9" w:rsidRPr="00255F05">
        <w:rPr>
          <w:lang w:val="kk-KZ"/>
        </w:rPr>
        <w:t>.</w:t>
      </w:r>
      <w:r w:rsidRPr="00255F05">
        <w:rPr>
          <w:lang w:val="kk-KZ"/>
        </w:rPr>
        <w:t xml:space="preserve"> молодых ученых, студентов и школьников «VIII Сатпаевские чтения» / С. Торайғыров атындағы ПМУ. – Павлодар, 2008. – Т. 15. – 90</w:t>
      </w:r>
      <w:r w:rsidR="001A74C1" w:rsidRPr="00255F05">
        <w:rPr>
          <w:lang w:val="kk-KZ"/>
        </w:rPr>
        <w:t>–</w:t>
      </w:r>
      <w:r w:rsidRPr="00255F05">
        <w:rPr>
          <w:lang w:val="kk-KZ"/>
        </w:rPr>
        <w:t>100 б.</w:t>
      </w:r>
    </w:p>
    <w:p w:rsidR="00F64D96" w:rsidRPr="00255F05" w:rsidRDefault="00F64D96" w:rsidP="00675EEA">
      <w:pPr>
        <w:pStyle w:val="af1"/>
        <w:numPr>
          <w:ilvl w:val="0"/>
          <w:numId w:val="7"/>
        </w:numPr>
        <w:ind w:left="0" w:firstLine="709"/>
        <w:jc w:val="both"/>
        <w:rPr>
          <w:lang w:val="kk-KZ"/>
        </w:rPr>
      </w:pPr>
      <w:r w:rsidRPr="00255F05">
        <w:rPr>
          <w:lang w:val="kk-KZ"/>
        </w:rPr>
        <w:t>Батталов Қ. Қ. Ресейдің Батыс Қытаймен шекарасындағы кедендік саясаты XIX ғасырдың екінші жартысы // «2020 стратегиялық жоспар</w:t>
      </w:r>
      <w:r w:rsidR="009B6EDA" w:rsidRPr="00255F05">
        <w:rPr>
          <w:lang w:val="kk-KZ"/>
        </w:rPr>
        <w:t xml:space="preserve"> </w:t>
      </w:r>
      <w:r w:rsidRPr="00255F05">
        <w:rPr>
          <w:lang w:val="kk-KZ"/>
        </w:rPr>
        <w:t xml:space="preserve">: </w:t>
      </w:r>
      <w:r w:rsidRPr="00255F05">
        <w:rPr>
          <w:lang w:val="kk-KZ"/>
        </w:rPr>
        <w:lastRenderedPageBreak/>
        <w:t>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w:t>
      </w:r>
      <w:r w:rsidR="00883285" w:rsidRPr="00255F05">
        <w:rPr>
          <w:lang w:val="kk-KZ"/>
        </w:rPr>
        <w:t xml:space="preserve"> </w:t>
      </w:r>
      <w:r w:rsidRPr="00255F05">
        <w:rPr>
          <w:lang w:val="kk-KZ"/>
        </w:rPr>
        <w:t>=</w:t>
      </w:r>
      <w:r w:rsidR="00883285" w:rsidRPr="00255F05">
        <w:rPr>
          <w:lang w:val="kk-KZ"/>
        </w:rPr>
        <w:t xml:space="preserve"> </w:t>
      </w:r>
      <w:r w:rsidRPr="00255F05">
        <w:rPr>
          <w:lang w:val="kk-KZ"/>
        </w:rPr>
        <w:t>Материалы междунар</w:t>
      </w:r>
      <w:r w:rsidR="00883285" w:rsidRPr="00255F05">
        <w:rPr>
          <w:lang w:val="kk-KZ"/>
        </w:rPr>
        <w:t>.</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X Сатпаевские чтения «Стратегический план 2020</w:t>
      </w:r>
      <w:r w:rsidR="009B6EDA" w:rsidRPr="00255F05">
        <w:rPr>
          <w:lang w:val="kk-KZ"/>
        </w:rPr>
        <w:t xml:space="preserve"> </w:t>
      </w:r>
      <w:r w:rsidRPr="00255F05">
        <w:rPr>
          <w:lang w:val="kk-KZ"/>
        </w:rPr>
        <w:t>: казахстанский путь к лидерству» / С. Торайғыров атындағы ПМУ. – Павлодар, 2010. – Т. 17. – 60</w:t>
      </w:r>
      <w:r w:rsidR="00DC256D" w:rsidRPr="00255F05">
        <w:rPr>
          <w:lang w:val="kk-KZ"/>
        </w:rPr>
        <w:t>–</w:t>
      </w:r>
      <w:r w:rsidRPr="00255F05">
        <w:rPr>
          <w:lang w:val="kk-KZ"/>
        </w:rPr>
        <w:t>68 б.</w:t>
      </w:r>
    </w:p>
    <w:p w:rsidR="00F64D96" w:rsidRPr="00255F05" w:rsidRDefault="00F64D96" w:rsidP="00675EEA">
      <w:pPr>
        <w:pStyle w:val="af1"/>
        <w:numPr>
          <w:ilvl w:val="0"/>
          <w:numId w:val="7"/>
        </w:numPr>
        <w:ind w:left="0" w:firstLine="709"/>
        <w:jc w:val="both"/>
        <w:rPr>
          <w:lang w:val="kk-KZ"/>
        </w:rPr>
      </w:pPr>
      <w:r w:rsidRPr="00255F05">
        <w:rPr>
          <w:lang w:val="kk-KZ"/>
        </w:rPr>
        <w:t>Батталов Қ. Қ. Семей кедендік аймағының тарихы (1890</w:t>
      </w:r>
      <w:r w:rsidR="009453FB" w:rsidRPr="00255F05">
        <w:rPr>
          <w:lang w:val="kk-KZ"/>
        </w:rPr>
        <w:t>–</w:t>
      </w:r>
      <w:r w:rsidRPr="00255F05">
        <w:rPr>
          <w:lang w:val="kk-KZ"/>
        </w:rPr>
        <w:t>1900 жылдар) // «VII Сәтбаев оқулары» атты жас ғалымдар, студенттер және оқушылардың халықаралық ғылыми конференция материалдары</w:t>
      </w:r>
      <w:r w:rsidR="00883285" w:rsidRPr="00255F05">
        <w:rPr>
          <w:lang w:val="kk-KZ"/>
        </w:rPr>
        <w:t xml:space="preserve"> </w:t>
      </w:r>
      <w:r w:rsidRPr="00255F05">
        <w:rPr>
          <w:lang w:val="kk-KZ"/>
        </w:rPr>
        <w:t>=</w:t>
      </w:r>
      <w:r w:rsidR="00883285" w:rsidRPr="00255F05">
        <w:rPr>
          <w:lang w:val="kk-KZ"/>
        </w:rPr>
        <w:t xml:space="preserve"> </w:t>
      </w:r>
      <w:r w:rsidRPr="00255F05">
        <w:rPr>
          <w:lang w:val="kk-KZ"/>
        </w:rPr>
        <w:t>Материалы междунар</w:t>
      </w:r>
      <w:r w:rsidR="00883285" w:rsidRPr="00255F05">
        <w:rPr>
          <w:lang w:val="kk-KZ"/>
        </w:rPr>
        <w:t>.</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«VII Сатпаевские чтения» / С. Торайғыров атындағы ПМУ. – Павлодар, 2007. – Т. 14. – 236</w:t>
      </w:r>
      <w:r w:rsidR="00DC256D" w:rsidRPr="00255F05">
        <w:rPr>
          <w:lang w:val="kk-KZ"/>
        </w:rPr>
        <w:t>–</w:t>
      </w:r>
      <w:r w:rsidRPr="00255F05">
        <w:rPr>
          <w:lang w:val="kk-KZ"/>
        </w:rPr>
        <w:t>243 б.</w:t>
      </w:r>
    </w:p>
    <w:p w:rsidR="00F64D96" w:rsidRPr="00EC03CA" w:rsidRDefault="00F64D96" w:rsidP="00675EEA">
      <w:pPr>
        <w:pStyle w:val="af1"/>
        <w:widowControl w:val="0"/>
        <w:numPr>
          <w:ilvl w:val="0"/>
          <w:numId w:val="7"/>
        </w:numPr>
        <w:autoSpaceDE w:val="0"/>
        <w:autoSpaceDN w:val="0"/>
        <w:adjustRightInd w:val="0"/>
        <w:ind w:left="0" w:firstLine="709"/>
        <w:jc w:val="both"/>
      </w:pPr>
      <w:r w:rsidRPr="00EC03CA">
        <w:t>Вопросы истории, археологии и этнографии Павлодарского Прииртышья : мат</w:t>
      </w:r>
      <w:r w:rsidR="001D1F69">
        <w:t>.</w:t>
      </w:r>
      <w:r w:rsidRPr="00EC03CA">
        <w:t xml:space="preserve"> науч</w:t>
      </w:r>
      <w:r w:rsidR="00052C8B">
        <w:t>.-</w:t>
      </w:r>
      <w:r w:rsidRPr="00EC03CA">
        <w:t>практ. конф., посвящ. году поддержки культуры / В. К. Мерц. – Павлодар : [б. и.], 2000. – 112 с.</w:t>
      </w:r>
    </w:p>
    <w:p w:rsidR="00F64D96" w:rsidRPr="00255F05" w:rsidRDefault="00F64D96" w:rsidP="00675EEA">
      <w:pPr>
        <w:pStyle w:val="af1"/>
        <w:numPr>
          <w:ilvl w:val="0"/>
          <w:numId w:val="7"/>
        </w:numPr>
        <w:ind w:left="0" w:firstLine="709"/>
        <w:jc w:val="both"/>
        <w:rPr>
          <w:lang w:val="kk-KZ"/>
        </w:rPr>
      </w:pPr>
      <w:r w:rsidRPr="00255F05">
        <w:rPr>
          <w:lang w:val="kk-KZ"/>
        </w:rPr>
        <w:t xml:space="preserve">Григорьева Р. В. Аксусский завод ферросплавов – флагман чёрной металлургии Казахстана / Р. В. Григорьева, Д. А. Кошелева // </w:t>
      </w:r>
      <w:r w:rsidR="002E025F" w:rsidRPr="00255F05">
        <w:rPr>
          <w:lang w:val="kk-KZ"/>
        </w:rPr>
        <w:t xml:space="preserve">                           </w:t>
      </w:r>
      <w:r w:rsidRPr="00255F05">
        <w:rPr>
          <w:lang w:val="kk-KZ"/>
        </w:rPr>
        <w:t>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w:t>
      </w:r>
      <w:r w:rsidR="002E025F" w:rsidRPr="00255F05">
        <w:rPr>
          <w:lang w:val="kk-KZ"/>
        </w:rPr>
        <w:t>ң</w:t>
      </w:r>
      <w:r w:rsidRPr="00255F05">
        <w:rPr>
          <w:lang w:val="kk-KZ"/>
        </w:rPr>
        <w:t xml:space="preserve"> материалдары</w:t>
      </w:r>
      <w:r w:rsidR="00883285" w:rsidRPr="00255F05">
        <w:rPr>
          <w:lang w:val="kk-KZ"/>
        </w:rPr>
        <w:t xml:space="preserve"> </w:t>
      </w:r>
      <w:r w:rsidRPr="00255F05">
        <w:rPr>
          <w:lang w:val="kk-KZ"/>
        </w:rPr>
        <w:t>=</w:t>
      </w:r>
      <w:r w:rsidR="00883285" w:rsidRPr="00255F05">
        <w:rPr>
          <w:lang w:val="kk-KZ"/>
        </w:rPr>
        <w:t xml:space="preserve"> </w:t>
      </w:r>
      <w:r w:rsidRPr="00255F05">
        <w:rPr>
          <w:lang w:val="kk-KZ"/>
        </w:rPr>
        <w:t>Материалы междунар</w:t>
      </w:r>
      <w:r w:rsidR="00883285" w:rsidRPr="00255F05">
        <w:rPr>
          <w:lang w:val="kk-KZ"/>
        </w:rPr>
        <w:t>.</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«XI Сатпаевские чтения», посвящ</w:t>
      </w:r>
      <w:r w:rsidR="00883285" w:rsidRPr="00255F05">
        <w:rPr>
          <w:lang w:val="kk-KZ"/>
        </w:rPr>
        <w:t>.</w:t>
      </w:r>
      <w:r w:rsidRPr="00255F05">
        <w:rPr>
          <w:lang w:val="kk-KZ"/>
        </w:rPr>
        <w:t xml:space="preserve"> 20</w:t>
      </w:r>
      <w:r w:rsidR="002A32F7" w:rsidRPr="00255F05">
        <w:rPr>
          <w:lang w:val="kk-KZ"/>
        </w:rPr>
        <w:t>–</w:t>
      </w:r>
      <w:r w:rsidRPr="00255F05">
        <w:rPr>
          <w:lang w:val="kk-KZ"/>
        </w:rPr>
        <w:t xml:space="preserve">летию независимости Республики Казахстан / С. Торайғыров атындағы ПМУ. </w:t>
      </w:r>
      <w:r w:rsidR="002A32F7" w:rsidRPr="00255F05">
        <w:rPr>
          <w:lang w:val="kk-KZ"/>
        </w:rPr>
        <w:t>–</w:t>
      </w:r>
      <w:r w:rsidRPr="00255F05">
        <w:rPr>
          <w:lang w:val="kk-KZ"/>
        </w:rPr>
        <w:t xml:space="preserve"> Павлодар, 2011. – Т. 25. – С. 59</w:t>
      </w:r>
      <w:r w:rsidR="002A32F7" w:rsidRPr="00255F05">
        <w:rPr>
          <w:lang w:val="kk-KZ"/>
        </w:rPr>
        <w:t>–</w:t>
      </w:r>
      <w:r w:rsidRPr="00255F05">
        <w:rPr>
          <w:lang w:val="kk-KZ"/>
        </w:rPr>
        <w:t>63.</w:t>
      </w:r>
    </w:p>
    <w:p w:rsidR="00F64D96" w:rsidRPr="00255F05" w:rsidRDefault="00F64D96" w:rsidP="00675EEA">
      <w:pPr>
        <w:pStyle w:val="af1"/>
        <w:numPr>
          <w:ilvl w:val="0"/>
          <w:numId w:val="7"/>
        </w:numPr>
        <w:ind w:left="0" w:firstLine="709"/>
        <w:jc w:val="both"/>
        <w:rPr>
          <w:lang w:val="kk-KZ"/>
        </w:rPr>
      </w:pPr>
      <w:r w:rsidRPr="00255F05">
        <w:rPr>
          <w:lang w:val="kk-KZ"/>
        </w:rPr>
        <w:t xml:space="preserve">Григорьева Р. В. Великий степной дипломат // Қазақстан Республикасы тәуелсіздігінің 20 жылдығы аясында Абылай ханның 300 жылдығына орайластырылған «Мемлекеттілік және ұлы дала» атты халықаралық </w:t>
      </w:r>
      <w:r w:rsidR="00B7792A" w:rsidRPr="00255F05">
        <w:rPr>
          <w:lang w:val="kk-KZ"/>
        </w:rPr>
        <w:t xml:space="preserve">              </w:t>
      </w:r>
      <w:r w:rsidR="008465A4">
        <w:rPr>
          <w:lang w:val="kk-KZ"/>
        </w:rPr>
        <w:t xml:space="preserve">ғылыми-практикалық </w:t>
      </w:r>
      <w:r w:rsidRPr="00255F05">
        <w:rPr>
          <w:lang w:val="kk-KZ"/>
        </w:rPr>
        <w:t>конференциясының материалдары / С. Торайғыров атындағы ПМУ. – Павлодар, 2011. – С. 168</w:t>
      </w:r>
      <w:r w:rsidR="002A32F7" w:rsidRPr="00255F05">
        <w:rPr>
          <w:lang w:val="kk-KZ"/>
        </w:rPr>
        <w:t>–</w:t>
      </w:r>
      <w:r w:rsidRPr="00255F05">
        <w:rPr>
          <w:lang w:val="kk-KZ"/>
        </w:rPr>
        <w:t>172.</w:t>
      </w:r>
    </w:p>
    <w:p w:rsidR="00F64D96" w:rsidRPr="00255F05" w:rsidRDefault="00F64D96" w:rsidP="00675EEA">
      <w:pPr>
        <w:pStyle w:val="af1"/>
        <w:numPr>
          <w:ilvl w:val="0"/>
          <w:numId w:val="7"/>
        </w:numPr>
        <w:ind w:left="0" w:firstLine="709"/>
        <w:jc w:val="both"/>
        <w:rPr>
          <w:lang w:val="kk-KZ"/>
        </w:rPr>
      </w:pPr>
      <w:r w:rsidRPr="00255F05">
        <w:rPr>
          <w:lang w:val="kk-KZ"/>
        </w:rPr>
        <w:t xml:space="preserve">Григорьева Р. В. Д. А. Кунаев и его время / Р. В. Григорьева, </w:t>
      </w:r>
      <w:r w:rsidR="006C4E08">
        <w:rPr>
          <w:lang w:val="kk-KZ"/>
        </w:rPr>
        <w:t xml:space="preserve">          </w:t>
      </w:r>
      <w:r w:rsidRPr="00255F05">
        <w:rPr>
          <w:lang w:val="kk-KZ"/>
        </w:rPr>
        <w:t xml:space="preserve">А. Мухитова // «Д. А. Қонаев және Қазақстан дамуының тарихи кезеңдері» атты республикалық </w:t>
      </w:r>
      <w:r w:rsidR="008465A4">
        <w:rPr>
          <w:lang w:val="kk-KZ"/>
        </w:rPr>
        <w:t xml:space="preserve">ғылыми-практикалық </w:t>
      </w:r>
      <w:r w:rsidRPr="00255F05">
        <w:rPr>
          <w:lang w:val="kk-KZ"/>
        </w:rPr>
        <w:t>конференция материалдары</w:t>
      </w:r>
      <w:r w:rsidR="00883285" w:rsidRPr="00255F05">
        <w:rPr>
          <w:lang w:val="kk-KZ"/>
        </w:rPr>
        <w:t xml:space="preserve"> </w:t>
      </w:r>
      <w:r w:rsidRPr="00255F05">
        <w:rPr>
          <w:lang w:val="kk-KZ"/>
        </w:rPr>
        <w:t>=</w:t>
      </w:r>
      <w:r w:rsidR="00883285" w:rsidRPr="00255F05">
        <w:rPr>
          <w:lang w:val="kk-KZ"/>
        </w:rPr>
        <w:t xml:space="preserve"> </w:t>
      </w:r>
      <w:r w:rsidR="00E35BC2" w:rsidRPr="00255F05">
        <w:rPr>
          <w:lang w:val="kk-KZ"/>
        </w:rPr>
        <w:t>Материалы респ.</w:t>
      </w:r>
      <w:r w:rsidRPr="00255F05">
        <w:rPr>
          <w:lang w:val="kk-KZ"/>
        </w:rPr>
        <w:t xml:space="preserve"> </w:t>
      </w:r>
      <w:r w:rsidR="00851762" w:rsidRPr="00255F05">
        <w:rPr>
          <w:lang w:val="kk-KZ"/>
        </w:rPr>
        <w:t>науч.</w:t>
      </w:r>
      <w:r w:rsidR="00052C8B">
        <w:t>-</w:t>
      </w:r>
      <w:r w:rsidR="00851762" w:rsidRPr="00255F05">
        <w:rPr>
          <w:lang w:val="kk-KZ"/>
        </w:rPr>
        <w:t xml:space="preserve">практ. </w:t>
      </w:r>
      <w:r w:rsidR="0053457F" w:rsidRPr="00255F05">
        <w:rPr>
          <w:lang w:val="kk-KZ"/>
        </w:rPr>
        <w:t>конф. «</w:t>
      </w:r>
      <w:r w:rsidRPr="00255F05">
        <w:rPr>
          <w:lang w:val="kk-KZ"/>
        </w:rPr>
        <w:t>Д. А. Кунаев и исторические вехи в развитии Казахстана» / С. Торайғыров атындағы ПМУ. – Павлодар, 2012. – Т.</w:t>
      </w:r>
      <w:r w:rsidR="00883285" w:rsidRPr="00255F05">
        <w:rPr>
          <w:lang w:val="kk-KZ"/>
        </w:rPr>
        <w:t xml:space="preserve"> </w:t>
      </w:r>
      <w:r w:rsidRPr="00255F05">
        <w:rPr>
          <w:lang w:val="kk-KZ"/>
        </w:rPr>
        <w:t>1. – С. 66</w:t>
      </w:r>
      <w:r w:rsidR="0051062B" w:rsidRPr="00255F05">
        <w:rPr>
          <w:lang w:val="kk-KZ"/>
        </w:rPr>
        <w:t>–</w:t>
      </w:r>
      <w:r w:rsidRPr="00255F05">
        <w:rPr>
          <w:lang w:val="kk-KZ"/>
        </w:rPr>
        <w:t>70.</w:t>
      </w:r>
    </w:p>
    <w:p w:rsidR="00F64D96" w:rsidRPr="00255F05" w:rsidRDefault="00F64D96" w:rsidP="00675EEA">
      <w:pPr>
        <w:pStyle w:val="af1"/>
        <w:numPr>
          <w:ilvl w:val="0"/>
          <w:numId w:val="7"/>
        </w:numPr>
        <w:ind w:left="0" w:firstLine="709"/>
        <w:jc w:val="both"/>
        <w:rPr>
          <w:lang w:val="kk-KZ"/>
        </w:rPr>
      </w:pPr>
      <w:r w:rsidRPr="00255F05">
        <w:rPr>
          <w:lang w:val="kk-KZ"/>
        </w:rPr>
        <w:t>Григорьева Р. В. Е. Бекмаханов о социальных отношениях казахов в XIX веке // «Ұлттық құндылық: өткенді ұлықтау, әлемдік өркениет» атты республикалық ғылыми конференция материалдары / С. Торайғыров атындағы ПМУ. – Павлодар, 2009. – Т. 1. –</w:t>
      </w:r>
      <w:r w:rsidR="002325E4" w:rsidRPr="00255F05">
        <w:rPr>
          <w:lang w:val="kk-KZ"/>
        </w:rPr>
        <w:t xml:space="preserve"> </w:t>
      </w:r>
      <w:r w:rsidRPr="00255F05">
        <w:rPr>
          <w:lang w:val="kk-KZ"/>
        </w:rPr>
        <w:t>С. 244</w:t>
      </w:r>
      <w:r w:rsidR="0051062B" w:rsidRPr="00255F05">
        <w:rPr>
          <w:lang w:val="kk-KZ"/>
        </w:rPr>
        <w:t>–</w:t>
      </w:r>
      <w:r w:rsidRPr="00255F05">
        <w:rPr>
          <w:lang w:val="kk-KZ"/>
        </w:rPr>
        <w:t>251.</w:t>
      </w:r>
    </w:p>
    <w:p w:rsidR="00F64D96" w:rsidRPr="00255F05" w:rsidRDefault="00F64D96" w:rsidP="00675EEA">
      <w:pPr>
        <w:pStyle w:val="af1"/>
        <w:numPr>
          <w:ilvl w:val="0"/>
          <w:numId w:val="7"/>
        </w:numPr>
        <w:ind w:left="0" w:firstLine="709"/>
        <w:jc w:val="both"/>
        <w:rPr>
          <w:lang w:val="kk-KZ"/>
        </w:rPr>
      </w:pPr>
      <w:r w:rsidRPr="00255F05">
        <w:rPr>
          <w:lang w:val="kk-KZ"/>
        </w:rPr>
        <w:t>Григорьева Р. В. Из истории становления Павлодар</w:t>
      </w:r>
      <w:r w:rsidR="006C4E08">
        <w:rPr>
          <w:lang w:val="kk-KZ"/>
        </w:rPr>
        <w:t>-</w:t>
      </w:r>
      <w:r w:rsidRPr="00255F05">
        <w:rPr>
          <w:lang w:val="kk-KZ"/>
        </w:rPr>
        <w:t>Экибастузского промышленного района / Р. В. Григорьева, Д. А. Кошелева // 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w:t>
      </w:r>
      <w:r w:rsidR="00B7792A" w:rsidRPr="00255F05">
        <w:rPr>
          <w:lang w:val="kk-KZ"/>
        </w:rPr>
        <w:t>ң</w:t>
      </w:r>
      <w:r w:rsidRPr="00255F05">
        <w:rPr>
          <w:lang w:val="kk-KZ"/>
        </w:rPr>
        <w:t xml:space="preserve"> материалдары</w:t>
      </w:r>
      <w:r w:rsidR="00570894" w:rsidRPr="00255F05">
        <w:rPr>
          <w:lang w:val="kk-KZ"/>
        </w:rPr>
        <w:t xml:space="preserve"> </w:t>
      </w:r>
      <w:r w:rsidRPr="00255F05">
        <w:rPr>
          <w:lang w:val="kk-KZ"/>
        </w:rPr>
        <w:t>=</w:t>
      </w:r>
      <w:r w:rsidR="00570894" w:rsidRPr="00255F05">
        <w:rPr>
          <w:lang w:val="kk-KZ"/>
        </w:rPr>
        <w:t xml:space="preserve"> </w:t>
      </w:r>
      <w:r w:rsidRPr="00255F05">
        <w:rPr>
          <w:lang w:val="kk-KZ"/>
        </w:rPr>
        <w:t>Материалы междунар</w:t>
      </w:r>
      <w:r w:rsidR="00570894" w:rsidRPr="00255F05">
        <w:rPr>
          <w:lang w:val="kk-KZ"/>
        </w:rPr>
        <w:t>.</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«XI Сатпаевские чтения», посвящ</w:t>
      </w:r>
      <w:r w:rsidR="00570894" w:rsidRPr="00255F05">
        <w:rPr>
          <w:lang w:val="kk-KZ"/>
        </w:rPr>
        <w:t>.</w:t>
      </w:r>
      <w:r w:rsidRPr="00255F05">
        <w:rPr>
          <w:lang w:val="kk-KZ"/>
        </w:rPr>
        <w:t xml:space="preserve"> </w:t>
      </w:r>
      <w:r w:rsidR="00B7792A" w:rsidRPr="00255F05">
        <w:rPr>
          <w:lang w:val="kk-KZ"/>
        </w:rPr>
        <w:t xml:space="preserve">       </w:t>
      </w:r>
      <w:r w:rsidRPr="00255F05">
        <w:rPr>
          <w:lang w:val="kk-KZ"/>
        </w:rPr>
        <w:t>20</w:t>
      </w:r>
      <w:r w:rsidR="00711652" w:rsidRPr="00255F05">
        <w:rPr>
          <w:lang w:val="kk-KZ"/>
        </w:rPr>
        <w:t>–</w:t>
      </w:r>
      <w:r w:rsidRPr="00255F05">
        <w:rPr>
          <w:lang w:val="kk-KZ"/>
        </w:rPr>
        <w:t>летию независимости Республики Казахстан / С. Торайғыров атындағы ПМУ. – Павлодар, 2011. – Т. 25. – С. 63</w:t>
      </w:r>
      <w:r w:rsidR="00711652" w:rsidRPr="00255F05">
        <w:rPr>
          <w:lang w:val="kk-KZ"/>
        </w:rPr>
        <w:t>–</w:t>
      </w:r>
      <w:r w:rsidRPr="00255F05">
        <w:rPr>
          <w:lang w:val="kk-KZ"/>
        </w:rPr>
        <w:t>67.</w:t>
      </w:r>
    </w:p>
    <w:p w:rsidR="001A53CF" w:rsidRPr="00255F05" w:rsidRDefault="001A53CF" w:rsidP="00675EEA">
      <w:pPr>
        <w:pStyle w:val="af1"/>
        <w:numPr>
          <w:ilvl w:val="0"/>
          <w:numId w:val="7"/>
        </w:numPr>
        <w:ind w:left="0" w:firstLine="709"/>
        <w:jc w:val="both"/>
        <w:rPr>
          <w:lang w:val="kk-KZ"/>
        </w:rPr>
      </w:pPr>
      <w:r w:rsidRPr="00255F05">
        <w:rPr>
          <w:lang w:val="kk-KZ"/>
        </w:rPr>
        <w:t xml:space="preserve">Григорьева Р. В. Изменение демографической ситуации в </w:t>
      </w:r>
      <w:r w:rsidR="006377FD" w:rsidRPr="00255F05">
        <w:rPr>
          <w:lang w:val="kk-KZ"/>
        </w:rPr>
        <w:t>П</w:t>
      </w:r>
      <w:r w:rsidRPr="00255F05">
        <w:rPr>
          <w:lang w:val="kk-KZ"/>
        </w:rPr>
        <w:t xml:space="preserve">авлодарском Прииртышье в период создания </w:t>
      </w:r>
      <w:r w:rsidR="006377FD" w:rsidRPr="00255F05">
        <w:rPr>
          <w:lang w:val="kk-KZ"/>
        </w:rPr>
        <w:t>П</w:t>
      </w:r>
      <w:r w:rsidRPr="00255F05">
        <w:rPr>
          <w:lang w:val="kk-KZ"/>
        </w:rPr>
        <w:t>авлодар</w:t>
      </w:r>
      <w:r w:rsidR="00052C8B">
        <w:t>-</w:t>
      </w:r>
      <w:r w:rsidRPr="00255F05">
        <w:rPr>
          <w:lang w:val="kk-KZ"/>
        </w:rPr>
        <w:t xml:space="preserve">Экибастузского ТПК (1959-1970 гг.) // </w:t>
      </w:r>
      <w:r w:rsidR="00597B3F" w:rsidRPr="00255F05">
        <w:rPr>
          <w:bCs/>
        </w:rPr>
        <w:t>Академик С. Б.</w:t>
      </w:r>
      <w:r w:rsidR="00597B3F" w:rsidRPr="00EC03CA">
        <w:t xml:space="preserve"> Бейсембаевтiң 90</w:t>
      </w:r>
      <w:r w:rsidR="00052C8B">
        <w:t>-</w:t>
      </w:r>
      <w:r w:rsidR="00597B3F" w:rsidRPr="00EC03CA">
        <w:t xml:space="preserve">жылдығына арналған «Қазiргi </w:t>
      </w:r>
      <w:r w:rsidR="00597B3F" w:rsidRPr="00EC03CA">
        <w:lastRenderedPageBreak/>
        <w:t>заман жағдайында өлкетануды дамытудың болашағы және жай</w:t>
      </w:r>
      <w:r w:rsidR="00052C8B">
        <w:t>-</w:t>
      </w:r>
      <w:r w:rsidR="00597B3F" w:rsidRPr="00EC03CA">
        <w:t>күйi» атты респ. ғылыми</w:t>
      </w:r>
      <w:r w:rsidR="00052C8B">
        <w:t>-</w:t>
      </w:r>
      <w:r w:rsidR="00597B3F" w:rsidRPr="00EC03CA">
        <w:t>тәжiрибелiк конф. материалдары = Состояние и перспективы развития краеведения в современных условиях: мат. респ. науч</w:t>
      </w:r>
      <w:r w:rsidR="00052C8B">
        <w:t>.-</w:t>
      </w:r>
      <w:r w:rsidR="00597B3F" w:rsidRPr="00EC03CA">
        <w:t xml:space="preserve">практ. конф., посвящ. </w:t>
      </w:r>
      <w:r w:rsidR="00B7792A" w:rsidRPr="00255F05">
        <w:rPr>
          <w:lang w:val="kk-KZ"/>
        </w:rPr>
        <w:t xml:space="preserve">     </w:t>
      </w:r>
      <w:r w:rsidR="00597B3F" w:rsidRPr="00255F05">
        <w:rPr>
          <w:lang w:val="kk-KZ"/>
        </w:rPr>
        <w:t>90</w:t>
      </w:r>
      <w:r w:rsidR="006D7DA6">
        <w:t>-</w:t>
      </w:r>
      <w:r w:rsidR="00597B3F" w:rsidRPr="00255F05">
        <w:rPr>
          <w:lang w:val="kk-KZ"/>
        </w:rPr>
        <w:t>летию акад. С. Б. Бейсембаева. – Павлодар , 2002. – С. 37</w:t>
      </w:r>
      <w:r w:rsidR="007D50C9" w:rsidRPr="00255F05">
        <w:rPr>
          <w:lang w:val="kk-KZ"/>
        </w:rPr>
        <w:t>–</w:t>
      </w:r>
      <w:r w:rsidR="00597B3F" w:rsidRPr="00255F05">
        <w:rPr>
          <w:lang w:val="kk-KZ"/>
        </w:rPr>
        <w:t>39.</w:t>
      </w:r>
    </w:p>
    <w:p w:rsidR="00F64D96" w:rsidRPr="006C4E08" w:rsidRDefault="00F64D96" w:rsidP="00675EEA">
      <w:pPr>
        <w:pStyle w:val="af1"/>
        <w:numPr>
          <w:ilvl w:val="0"/>
          <w:numId w:val="7"/>
        </w:numPr>
        <w:ind w:left="0" w:firstLine="709"/>
        <w:jc w:val="both"/>
        <w:rPr>
          <w:lang w:val="kk-KZ"/>
        </w:rPr>
      </w:pPr>
      <w:r w:rsidRPr="00255F05">
        <w:rPr>
          <w:lang w:val="kk-KZ"/>
        </w:rPr>
        <w:t xml:space="preserve">Григорьева Р. В. История промышленности </w:t>
      </w:r>
      <w:r w:rsidR="00B5715C" w:rsidRPr="00255F05">
        <w:rPr>
          <w:lang w:val="kk-KZ"/>
        </w:rPr>
        <w:t>Павлодарской области</w:t>
      </w:r>
      <w:r w:rsidRPr="00255F05">
        <w:rPr>
          <w:lang w:val="kk-KZ"/>
        </w:rPr>
        <w:t xml:space="preserve"> за годы независимости / Р. В. Григорьева, А. К. Шимпеисова // Павлодар </w:t>
      </w:r>
      <w:r w:rsidRPr="006C4E08">
        <w:rPr>
          <w:lang w:val="kk-KZ"/>
        </w:rPr>
        <w:t>облысының 70</w:t>
      </w:r>
      <w:r w:rsidR="006C4E08" w:rsidRPr="006C4E08">
        <w:rPr>
          <w:lang w:val="kk-KZ"/>
        </w:rPr>
        <w:t xml:space="preserve"> </w:t>
      </w:r>
      <w:r w:rsidRPr="006C4E08">
        <w:rPr>
          <w:lang w:val="kk-KZ"/>
        </w:rPr>
        <w:t>жылдығына арналған «Павлодар</w:t>
      </w:r>
      <w:r w:rsidR="006D7DA6" w:rsidRPr="006C4E08">
        <w:t>-</w:t>
      </w:r>
      <w:r w:rsidRPr="006C4E08">
        <w:rPr>
          <w:lang w:val="kk-KZ"/>
        </w:rPr>
        <w:t>Ертіс өңірі дамуының әлеуметтік</w:t>
      </w:r>
      <w:r w:rsidR="006D7DA6" w:rsidRPr="006C4E08">
        <w:t>-</w:t>
      </w:r>
      <w:r w:rsidRPr="006C4E08">
        <w:rPr>
          <w:lang w:val="kk-KZ"/>
        </w:rPr>
        <w:t xml:space="preserve">экономикалық және тарихи алғышарттары мен басымдықтары» атты республикалық </w:t>
      </w:r>
      <w:r w:rsidR="008465A4" w:rsidRPr="006C4E08">
        <w:rPr>
          <w:lang w:val="kk-KZ"/>
        </w:rPr>
        <w:t xml:space="preserve">ғылыми-практикалық </w:t>
      </w:r>
      <w:r w:rsidRPr="006C4E08">
        <w:rPr>
          <w:lang w:val="kk-KZ"/>
        </w:rPr>
        <w:t>конференцияның материалдары</w:t>
      </w:r>
      <w:r w:rsidR="00570894" w:rsidRPr="006C4E08">
        <w:rPr>
          <w:lang w:val="kk-KZ"/>
        </w:rPr>
        <w:t xml:space="preserve"> </w:t>
      </w:r>
      <w:r w:rsidRPr="006C4E08">
        <w:rPr>
          <w:lang w:val="kk-KZ"/>
        </w:rPr>
        <w:t>=</w:t>
      </w:r>
      <w:r w:rsidR="00570894" w:rsidRPr="006C4E08">
        <w:rPr>
          <w:lang w:val="kk-KZ"/>
        </w:rPr>
        <w:t xml:space="preserve"> </w:t>
      </w:r>
      <w:r w:rsidR="00E35BC2" w:rsidRPr="006C4E08">
        <w:rPr>
          <w:lang w:val="kk-KZ"/>
        </w:rPr>
        <w:t>Материалы респ.</w:t>
      </w:r>
      <w:r w:rsidRPr="006C4E08">
        <w:rPr>
          <w:lang w:val="kk-KZ"/>
        </w:rPr>
        <w:t xml:space="preserve"> науч</w:t>
      </w:r>
      <w:r w:rsidR="00570894" w:rsidRPr="006C4E08">
        <w:rPr>
          <w:lang w:val="kk-KZ"/>
        </w:rPr>
        <w:t>.</w:t>
      </w:r>
      <w:r w:rsidR="006D7DA6" w:rsidRPr="006C4E08">
        <w:t>-</w:t>
      </w:r>
      <w:r w:rsidRPr="006C4E08">
        <w:rPr>
          <w:lang w:val="kk-KZ"/>
        </w:rPr>
        <w:t>практ</w:t>
      </w:r>
      <w:r w:rsidR="00570894" w:rsidRPr="006C4E08">
        <w:rPr>
          <w:lang w:val="kk-KZ"/>
        </w:rPr>
        <w:t>.</w:t>
      </w:r>
      <w:r w:rsidRPr="006C4E08">
        <w:rPr>
          <w:lang w:val="kk-KZ"/>
        </w:rPr>
        <w:t xml:space="preserve"> конф</w:t>
      </w:r>
      <w:r w:rsidR="00570894" w:rsidRPr="006C4E08">
        <w:rPr>
          <w:lang w:val="kk-KZ"/>
        </w:rPr>
        <w:t>.</w:t>
      </w:r>
      <w:r w:rsidRPr="006C4E08">
        <w:rPr>
          <w:lang w:val="kk-KZ"/>
        </w:rPr>
        <w:t xml:space="preserve"> «Социально</w:t>
      </w:r>
      <w:r w:rsidR="006D7DA6" w:rsidRPr="006C4E08">
        <w:t>-</w:t>
      </w:r>
      <w:r w:rsidRPr="006C4E08">
        <w:rPr>
          <w:lang w:val="kk-KZ"/>
        </w:rPr>
        <w:t>экономические и исторические предпосылки и приоритеты развития Павлодарского Прииртышья», посвящ</w:t>
      </w:r>
      <w:r w:rsidR="00570894" w:rsidRPr="006C4E08">
        <w:rPr>
          <w:lang w:val="kk-KZ"/>
        </w:rPr>
        <w:t>.</w:t>
      </w:r>
      <w:r w:rsidRPr="006C4E08">
        <w:rPr>
          <w:lang w:val="kk-KZ"/>
        </w:rPr>
        <w:t xml:space="preserve"> </w:t>
      </w:r>
      <w:r w:rsidR="000A29B9" w:rsidRPr="006C4E08">
        <w:rPr>
          <w:lang w:val="kk-KZ"/>
        </w:rPr>
        <w:t xml:space="preserve">        </w:t>
      </w:r>
      <w:r w:rsidRPr="006C4E08">
        <w:rPr>
          <w:lang w:val="kk-KZ"/>
        </w:rPr>
        <w:t>70</w:t>
      </w:r>
      <w:r w:rsidR="004A6250" w:rsidRPr="006C4E08">
        <w:t>-</w:t>
      </w:r>
      <w:r w:rsidRPr="006C4E08">
        <w:rPr>
          <w:lang w:val="kk-KZ"/>
        </w:rPr>
        <w:t xml:space="preserve">летию </w:t>
      </w:r>
      <w:r w:rsidR="00B5715C" w:rsidRPr="006C4E08">
        <w:rPr>
          <w:lang w:val="kk-KZ"/>
        </w:rPr>
        <w:t>Павлодарской области</w:t>
      </w:r>
      <w:r w:rsidRPr="006C4E08">
        <w:rPr>
          <w:lang w:val="kk-KZ"/>
        </w:rPr>
        <w:t xml:space="preserve"> / С. Торайғыров атындағы ПМУ. – Павлодар, 2008. – Т. 1. – С. 32</w:t>
      </w:r>
      <w:r w:rsidR="00E40B56" w:rsidRPr="006C4E08">
        <w:rPr>
          <w:lang w:val="kk-KZ"/>
        </w:rPr>
        <w:t>–</w:t>
      </w:r>
      <w:r w:rsidRPr="006C4E08">
        <w:rPr>
          <w:lang w:val="kk-KZ"/>
        </w:rPr>
        <w:t>36.</w:t>
      </w:r>
    </w:p>
    <w:p w:rsidR="00F64D96" w:rsidRPr="00255F05" w:rsidRDefault="00F64D96" w:rsidP="00675EEA">
      <w:pPr>
        <w:pStyle w:val="af1"/>
        <w:numPr>
          <w:ilvl w:val="0"/>
          <w:numId w:val="7"/>
        </w:numPr>
        <w:ind w:left="0" w:firstLine="709"/>
        <w:jc w:val="both"/>
        <w:rPr>
          <w:lang w:val="kk-KZ"/>
        </w:rPr>
      </w:pPr>
      <w:r w:rsidRPr="006C4E08">
        <w:rPr>
          <w:lang w:val="kk-KZ"/>
        </w:rPr>
        <w:t xml:space="preserve">Григорьева Р. В. История становления энергетического комплекса </w:t>
      </w:r>
      <w:r w:rsidR="00B5715C" w:rsidRPr="006C4E08">
        <w:rPr>
          <w:lang w:val="kk-KZ"/>
        </w:rPr>
        <w:t>Павлодарской области</w:t>
      </w:r>
      <w:r w:rsidRPr="006C4E08">
        <w:rPr>
          <w:lang w:val="kk-KZ"/>
        </w:rPr>
        <w:t xml:space="preserve"> / Р. В. Григорьева, Н. Т. Абиев // Павлодар облысының </w:t>
      </w:r>
      <w:r w:rsidR="000A29B9" w:rsidRPr="006C4E08">
        <w:rPr>
          <w:lang w:val="kk-KZ"/>
        </w:rPr>
        <w:t xml:space="preserve">       </w:t>
      </w:r>
      <w:r w:rsidRPr="006C4E08">
        <w:rPr>
          <w:lang w:val="kk-KZ"/>
        </w:rPr>
        <w:t>70 жылдығына</w:t>
      </w:r>
      <w:r w:rsidRPr="00255F05">
        <w:rPr>
          <w:lang w:val="kk-KZ"/>
        </w:rPr>
        <w:t xml:space="preserve"> арналған «Павлодар</w:t>
      </w:r>
      <w:r w:rsidR="004A6250" w:rsidRPr="004A6250">
        <w:rPr>
          <w:lang w:val="kk-KZ"/>
        </w:rPr>
        <w:t>-</w:t>
      </w:r>
      <w:r w:rsidRPr="00255F05">
        <w:rPr>
          <w:lang w:val="kk-KZ"/>
        </w:rPr>
        <w:t xml:space="preserve">Ертіс өңірі дамуының </w:t>
      </w:r>
      <w:r w:rsidR="000A29B9" w:rsidRPr="00255F05">
        <w:rPr>
          <w:lang w:val="kk-KZ"/>
        </w:rPr>
        <w:t xml:space="preserve">                           </w:t>
      </w:r>
      <w:r w:rsidRPr="00255F05">
        <w:rPr>
          <w:lang w:val="kk-KZ"/>
        </w:rPr>
        <w:t>әлеуметтік</w:t>
      </w:r>
      <w:r w:rsidR="004A6250" w:rsidRPr="004A6250">
        <w:rPr>
          <w:lang w:val="kk-KZ"/>
        </w:rPr>
        <w:t>-</w:t>
      </w:r>
      <w:r w:rsidRPr="00255F05">
        <w:rPr>
          <w:lang w:val="kk-KZ"/>
        </w:rPr>
        <w:t xml:space="preserve">экономикалық және тарихи алғышарттары мен басымдықтары» атты республикалық </w:t>
      </w:r>
      <w:r w:rsidR="008465A4">
        <w:rPr>
          <w:lang w:val="kk-KZ"/>
        </w:rPr>
        <w:t xml:space="preserve">ғылыми-практикалық </w:t>
      </w:r>
      <w:r w:rsidRPr="00255F05">
        <w:rPr>
          <w:lang w:val="kk-KZ"/>
        </w:rPr>
        <w:t>конференцияның материалдары</w:t>
      </w:r>
      <w:r w:rsidR="0022295E" w:rsidRPr="00255F05">
        <w:rPr>
          <w:lang w:val="kk-KZ"/>
        </w:rPr>
        <w:t xml:space="preserve"> </w:t>
      </w:r>
      <w:r w:rsidRPr="00255F05">
        <w:rPr>
          <w:lang w:val="kk-KZ"/>
        </w:rPr>
        <w:t>=</w:t>
      </w:r>
      <w:r w:rsidR="0022295E" w:rsidRPr="00255F05">
        <w:rPr>
          <w:lang w:val="kk-KZ"/>
        </w:rPr>
        <w:t xml:space="preserve"> </w:t>
      </w:r>
      <w:r w:rsidR="00E35BC2" w:rsidRPr="00255F05">
        <w:rPr>
          <w:lang w:val="kk-KZ"/>
        </w:rPr>
        <w:t>Материалы респ.</w:t>
      </w:r>
      <w:r w:rsidRPr="00255F05">
        <w:rPr>
          <w:lang w:val="kk-KZ"/>
        </w:rPr>
        <w:t xml:space="preserve"> науч</w:t>
      </w:r>
      <w:r w:rsidR="004A6250">
        <w:rPr>
          <w:lang w:val="kk-KZ"/>
        </w:rPr>
        <w:t>.</w:t>
      </w:r>
      <w:r w:rsidR="004A6250" w:rsidRPr="004A6250">
        <w:rPr>
          <w:lang w:val="kk-KZ"/>
        </w:rPr>
        <w:t>-</w:t>
      </w:r>
      <w:r w:rsidRPr="00255F05">
        <w:rPr>
          <w:lang w:val="kk-KZ"/>
        </w:rPr>
        <w:t>практ</w:t>
      </w:r>
      <w:r w:rsidR="0022295E" w:rsidRPr="00255F05">
        <w:rPr>
          <w:lang w:val="kk-KZ"/>
        </w:rPr>
        <w:t>.</w:t>
      </w:r>
      <w:r w:rsidRPr="00255F05">
        <w:rPr>
          <w:lang w:val="kk-KZ"/>
        </w:rPr>
        <w:t xml:space="preserve"> конф</w:t>
      </w:r>
      <w:r w:rsidR="0022295E" w:rsidRPr="00255F05">
        <w:rPr>
          <w:lang w:val="kk-KZ"/>
        </w:rPr>
        <w:t>.</w:t>
      </w:r>
      <w:r w:rsidRPr="00255F05">
        <w:rPr>
          <w:lang w:val="kk-KZ"/>
        </w:rPr>
        <w:t xml:space="preserve"> «Социально</w:t>
      </w:r>
      <w:r w:rsidR="004A6250">
        <w:t>-</w:t>
      </w:r>
      <w:r w:rsidRPr="00255F05">
        <w:rPr>
          <w:lang w:val="kk-KZ"/>
        </w:rPr>
        <w:t>экономические и исторические предпосылки и приоритеты развития Павлодарского Прииртышья», посвящ</w:t>
      </w:r>
      <w:r w:rsidR="0022295E" w:rsidRPr="00255F05">
        <w:rPr>
          <w:lang w:val="kk-KZ"/>
        </w:rPr>
        <w:t>.</w:t>
      </w:r>
      <w:r w:rsidRPr="00255F05">
        <w:rPr>
          <w:lang w:val="kk-KZ"/>
        </w:rPr>
        <w:t xml:space="preserve"> </w:t>
      </w:r>
      <w:r w:rsidR="000A29B9" w:rsidRPr="00255F05">
        <w:rPr>
          <w:lang w:val="kk-KZ"/>
        </w:rPr>
        <w:t xml:space="preserve">        </w:t>
      </w:r>
      <w:r w:rsidRPr="00255F05">
        <w:rPr>
          <w:lang w:val="kk-KZ"/>
        </w:rPr>
        <w:t>70</w:t>
      </w:r>
      <w:r w:rsidR="004A6250">
        <w:t>-</w:t>
      </w:r>
      <w:r w:rsidRPr="00255F05">
        <w:rPr>
          <w:lang w:val="kk-KZ"/>
        </w:rPr>
        <w:t xml:space="preserve">летию </w:t>
      </w:r>
      <w:r w:rsidR="00B5715C" w:rsidRPr="00255F05">
        <w:rPr>
          <w:lang w:val="kk-KZ"/>
        </w:rPr>
        <w:t>Павлодарской области</w:t>
      </w:r>
      <w:r w:rsidRPr="00255F05">
        <w:rPr>
          <w:lang w:val="kk-KZ"/>
        </w:rPr>
        <w:t xml:space="preserve"> / С. Торайғыров атындағы ПМУ. – Павлодар, 2008. – Т. 1. – С. 28</w:t>
      </w:r>
      <w:r w:rsidR="00435954" w:rsidRPr="00255F05">
        <w:rPr>
          <w:lang w:val="kk-KZ"/>
        </w:rPr>
        <w:t>–</w:t>
      </w:r>
      <w:r w:rsidRPr="00255F05">
        <w:rPr>
          <w:lang w:val="kk-KZ"/>
        </w:rPr>
        <w:t>31.</w:t>
      </w:r>
    </w:p>
    <w:p w:rsidR="00F64D96" w:rsidRPr="00255F05" w:rsidRDefault="00F64D96" w:rsidP="00675EEA">
      <w:pPr>
        <w:pStyle w:val="af1"/>
        <w:numPr>
          <w:ilvl w:val="0"/>
          <w:numId w:val="7"/>
        </w:numPr>
        <w:ind w:left="0" w:firstLine="709"/>
        <w:jc w:val="both"/>
        <w:rPr>
          <w:lang w:val="kk-KZ"/>
        </w:rPr>
      </w:pPr>
      <w:r w:rsidRPr="00255F05">
        <w:rPr>
          <w:lang w:val="kk-KZ"/>
        </w:rPr>
        <w:t xml:space="preserve">Григорьева Р. В. Население </w:t>
      </w:r>
      <w:r w:rsidR="00B5715C" w:rsidRPr="00255F05">
        <w:rPr>
          <w:lang w:val="kk-KZ"/>
        </w:rPr>
        <w:t>Павлодарской области</w:t>
      </w:r>
      <w:r w:rsidRPr="00255F05">
        <w:rPr>
          <w:lang w:val="kk-KZ"/>
        </w:rPr>
        <w:t xml:space="preserve"> в годы Великой Отечественной войны // «Фашизмді жеңудің тарихи маңызы: павлодарлықтардың жеңіске қосқан үлесі» атты халықаралық ғылыми</w:t>
      </w:r>
      <w:r w:rsidR="00D17B2C" w:rsidRPr="00D17B2C">
        <w:rPr>
          <w:lang w:val="kk-KZ"/>
        </w:rPr>
        <w:t>-</w:t>
      </w:r>
      <w:r w:rsidRPr="00255F05">
        <w:rPr>
          <w:lang w:val="kk-KZ"/>
        </w:rPr>
        <w:t>тәжірибелік конференция материалдары</w:t>
      </w:r>
      <w:r w:rsidR="0022295E" w:rsidRPr="00255F05">
        <w:rPr>
          <w:lang w:val="kk-KZ"/>
        </w:rPr>
        <w:t xml:space="preserve"> </w:t>
      </w:r>
      <w:r w:rsidRPr="00255F05">
        <w:rPr>
          <w:lang w:val="kk-KZ"/>
        </w:rPr>
        <w:t>=</w:t>
      </w:r>
      <w:r w:rsidR="0022295E" w:rsidRPr="00255F05">
        <w:rPr>
          <w:lang w:val="kk-KZ"/>
        </w:rPr>
        <w:t xml:space="preserve"> </w:t>
      </w:r>
      <w:r w:rsidRPr="00255F05">
        <w:rPr>
          <w:lang w:val="kk-KZ"/>
        </w:rPr>
        <w:t>Материалы междунар</w:t>
      </w:r>
      <w:r w:rsidR="0022295E" w:rsidRPr="00255F05">
        <w:rPr>
          <w:lang w:val="kk-KZ"/>
        </w:rPr>
        <w:t>.</w:t>
      </w:r>
      <w:r w:rsidRPr="00255F05">
        <w:rPr>
          <w:lang w:val="kk-KZ"/>
        </w:rPr>
        <w:t xml:space="preserve"> науч</w:t>
      </w:r>
      <w:r w:rsidR="0022295E" w:rsidRPr="00255F05">
        <w:rPr>
          <w:lang w:val="kk-KZ"/>
        </w:rPr>
        <w:t>.</w:t>
      </w:r>
      <w:r w:rsidR="00D17B2C" w:rsidRPr="00D17B2C">
        <w:rPr>
          <w:lang w:val="kk-KZ"/>
        </w:rPr>
        <w:t>-</w:t>
      </w:r>
      <w:r w:rsidRPr="00255F05">
        <w:rPr>
          <w:lang w:val="kk-KZ"/>
        </w:rPr>
        <w:t>практ</w:t>
      </w:r>
      <w:r w:rsidR="0022295E" w:rsidRPr="00255F05">
        <w:rPr>
          <w:lang w:val="kk-KZ"/>
        </w:rPr>
        <w:t>.</w:t>
      </w:r>
      <w:r w:rsidRPr="00255F05">
        <w:rPr>
          <w:lang w:val="kk-KZ"/>
        </w:rPr>
        <w:t xml:space="preserve"> конф</w:t>
      </w:r>
      <w:r w:rsidR="0022295E" w:rsidRPr="00255F05">
        <w:rPr>
          <w:lang w:val="kk-KZ"/>
        </w:rPr>
        <w:t>.</w:t>
      </w:r>
      <w:r w:rsidRPr="00255F05">
        <w:rPr>
          <w:lang w:val="kk-KZ"/>
        </w:rPr>
        <w:t xml:space="preserve"> </w:t>
      </w:r>
      <w:r w:rsidRPr="00EC03CA">
        <w:t xml:space="preserve">«Историческое значение </w:t>
      </w:r>
      <w:r w:rsidRPr="00255F05">
        <w:rPr>
          <w:lang w:val="kk-KZ"/>
        </w:rPr>
        <w:t>победы над фашизмом</w:t>
      </w:r>
      <w:r w:rsidRPr="00EC03CA">
        <w:t xml:space="preserve">: </w:t>
      </w:r>
      <w:r w:rsidRPr="00255F05">
        <w:rPr>
          <w:lang w:val="kk-KZ"/>
        </w:rPr>
        <w:t>в</w:t>
      </w:r>
      <w:r w:rsidRPr="00EC03CA">
        <w:t xml:space="preserve">клад павлодарцев в </w:t>
      </w:r>
      <w:r w:rsidRPr="00255F05">
        <w:rPr>
          <w:lang w:val="kk-KZ"/>
        </w:rPr>
        <w:t>п</w:t>
      </w:r>
      <w:r w:rsidRPr="00EC03CA">
        <w:t xml:space="preserve">обеду». </w:t>
      </w:r>
      <w:r w:rsidR="00E64A62" w:rsidRPr="00255F05">
        <w:rPr>
          <w:lang w:val="kk-KZ"/>
        </w:rPr>
        <w:t>–</w:t>
      </w:r>
      <w:r w:rsidRPr="00EC03CA">
        <w:t xml:space="preserve"> Павлодар, 2010. </w:t>
      </w:r>
      <w:r w:rsidR="00E64A62" w:rsidRPr="00255F05">
        <w:rPr>
          <w:lang w:val="kk-KZ"/>
        </w:rPr>
        <w:t>–</w:t>
      </w:r>
      <w:r w:rsidRPr="00EC03CA">
        <w:t xml:space="preserve"> С. </w:t>
      </w:r>
      <w:r w:rsidRPr="00255F05">
        <w:rPr>
          <w:lang w:val="kk-KZ"/>
        </w:rPr>
        <w:t>239</w:t>
      </w:r>
      <w:r w:rsidR="00E64A62" w:rsidRPr="00255F05">
        <w:rPr>
          <w:lang w:val="kk-KZ"/>
        </w:rPr>
        <w:t>–</w:t>
      </w:r>
      <w:r w:rsidRPr="00255F05">
        <w:rPr>
          <w:lang w:val="kk-KZ"/>
        </w:rPr>
        <w:t>244.</w:t>
      </w:r>
    </w:p>
    <w:p w:rsidR="00F64D96" w:rsidRPr="00255F05" w:rsidRDefault="00F64D96" w:rsidP="00675EEA">
      <w:pPr>
        <w:pStyle w:val="af1"/>
        <w:numPr>
          <w:ilvl w:val="0"/>
          <w:numId w:val="7"/>
        </w:numPr>
        <w:ind w:left="0" w:firstLine="709"/>
        <w:jc w:val="both"/>
        <w:rPr>
          <w:lang w:val="kk-KZ"/>
        </w:rPr>
      </w:pPr>
      <w:r w:rsidRPr="00255F05">
        <w:rPr>
          <w:lang w:val="kk-KZ"/>
        </w:rPr>
        <w:t>Григорьева Р. В. Экологические проблемы угледобычи в Экибастузе и пути их решения в конце XX</w:t>
      </w:r>
      <w:r w:rsidR="0022295E" w:rsidRPr="00255F05">
        <w:rPr>
          <w:lang w:val="kk-KZ"/>
        </w:rPr>
        <w:t xml:space="preserve"> </w:t>
      </w:r>
      <w:r w:rsidR="00B81F68" w:rsidRPr="00255F05">
        <w:rPr>
          <w:lang w:val="kk-KZ"/>
        </w:rPr>
        <w:t>–</w:t>
      </w:r>
      <w:r w:rsidRPr="00255F05">
        <w:rPr>
          <w:lang w:val="kk-KZ"/>
        </w:rPr>
        <w:t xml:space="preserve"> начале XXI вв. // Павлодар облысының </w:t>
      </w:r>
      <w:r w:rsidR="000A29B9" w:rsidRPr="00255F05">
        <w:rPr>
          <w:lang w:val="kk-KZ"/>
        </w:rPr>
        <w:t xml:space="preserve">                      </w:t>
      </w:r>
      <w:r w:rsidRPr="00255F05">
        <w:rPr>
          <w:lang w:val="kk-KZ"/>
        </w:rPr>
        <w:t>70 жылдығына арналған «Павлодар</w:t>
      </w:r>
      <w:r w:rsidR="00D17B2C" w:rsidRPr="00D17B2C">
        <w:rPr>
          <w:lang w:val="kk-KZ"/>
        </w:rPr>
        <w:t>-</w:t>
      </w:r>
      <w:r w:rsidRPr="00255F05">
        <w:rPr>
          <w:lang w:val="kk-KZ"/>
        </w:rPr>
        <w:t xml:space="preserve">Ертіс өңірі дамуының </w:t>
      </w:r>
      <w:r w:rsidR="000A29B9" w:rsidRPr="00255F05">
        <w:rPr>
          <w:lang w:val="kk-KZ"/>
        </w:rPr>
        <w:t xml:space="preserve">                           </w:t>
      </w:r>
      <w:r w:rsidRPr="00255F05">
        <w:rPr>
          <w:lang w:val="kk-KZ"/>
        </w:rPr>
        <w:t>әлеуметтік</w:t>
      </w:r>
      <w:r w:rsidR="00D17B2C" w:rsidRPr="00D17B2C">
        <w:rPr>
          <w:lang w:val="kk-KZ"/>
        </w:rPr>
        <w:t>-</w:t>
      </w:r>
      <w:r w:rsidRPr="00255F05">
        <w:rPr>
          <w:lang w:val="kk-KZ"/>
        </w:rPr>
        <w:t xml:space="preserve">экономикалық және тарихи алғышарттары мен басымдықтары» атты республикалық </w:t>
      </w:r>
      <w:r w:rsidR="008465A4">
        <w:rPr>
          <w:lang w:val="kk-KZ"/>
        </w:rPr>
        <w:t xml:space="preserve">ғылыми-практикалық </w:t>
      </w:r>
      <w:r w:rsidRPr="00255F05">
        <w:rPr>
          <w:lang w:val="kk-KZ"/>
        </w:rPr>
        <w:t>конференцияның материалдары</w:t>
      </w:r>
      <w:r w:rsidR="0022295E" w:rsidRPr="00255F05">
        <w:rPr>
          <w:lang w:val="kk-KZ"/>
        </w:rPr>
        <w:t xml:space="preserve"> </w:t>
      </w:r>
      <w:r w:rsidRPr="00255F05">
        <w:rPr>
          <w:lang w:val="kk-KZ"/>
        </w:rPr>
        <w:t>=</w:t>
      </w:r>
      <w:r w:rsidR="0022295E" w:rsidRPr="00255F05">
        <w:rPr>
          <w:lang w:val="kk-KZ"/>
        </w:rPr>
        <w:t xml:space="preserve"> </w:t>
      </w:r>
      <w:r w:rsidR="00E35BC2" w:rsidRPr="00255F05">
        <w:rPr>
          <w:lang w:val="kk-KZ"/>
        </w:rPr>
        <w:t>Материалы респ.</w:t>
      </w:r>
      <w:r w:rsidRPr="00255F05">
        <w:rPr>
          <w:lang w:val="kk-KZ"/>
        </w:rPr>
        <w:t xml:space="preserve"> науч</w:t>
      </w:r>
      <w:r w:rsidR="0022295E" w:rsidRPr="00255F05">
        <w:rPr>
          <w:lang w:val="kk-KZ"/>
        </w:rPr>
        <w:t>.</w:t>
      </w:r>
      <w:r w:rsidR="00D17B2C" w:rsidRPr="00D17B2C">
        <w:rPr>
          <w:lang w:val="kk-KZ"/>
        </w:rPr>
        <w:t>-</w:t>
      </w:r>
      <w:r w:rsidRPr="00255F05">
        <w:rPr>
          <w:lang w:val="kk-KZ"/>
        </w:rPr>
        <w:t>практ</w:t>
      </w:r>
      <w:r w:rsidR="0022295E" w:rsidRPr="00255F05">
        <w:rPr>
          <w:lang w:val="kk-KZ"/>
        </w:rPr>
        <w:t>.</w:t>
      </w:r>
      <w:r w:rsidRPr="00255F05">
        <w:rPr>
          <w:lang w:val="kk-KZ"/>
        </w:rPr>
        <w:t xml:space="preserve"> конф</w:t>
      </w:r>
      <w:r w:rsidR="0022295E" w:rsidRPr="00255F05">
        <w:rPr>
          <w:lang w:val="kk-KZ"/>
        </w:rPr>
        <w:t>.</w:t>
      </w:r>
      <w:r w:rsidRPr="00255F05">
        <w:rPr>
          <w:lang w:val="kk-KZ"/>
        </w:rPr>
        <w:t xml:space="preserve"> «Социально</w:t>
      </w:r>
      <w:r w:rsidR="00D17B2C">
        <w:t>-</w:t>
      </w:r>
      <w:r w:rsidRPr="00255F05">
        <w:rPr>
          <w:lang w:val="kk-KZ"/>
        </w:rPr>
        <w:t>экономические и исторические предпосылки и приоритеты развития Павлодарского Прииртышья», посвящ</w:t>
      </w:r>
      <w:r w:rsidR="0022295E" w:rsidRPr="00255F05">
        <w:rPr>
          <w:lang w:val="kk-KZ"/>
        </w:rPr>
        <w:t>.</w:t>
      </w:r>
      <w:r w:rsidRPr="00255F05">
        <w:rPr>
          <w:lang w:val="kk-KZ"/>
        </w:rPr>
        <w:t xml:space="preserve"> </w:t>
      </w:r>
      <w:r w:rsidR="000A29B9" w:rsidRPr="00255F05">
        <w:rPr>
          <w:lang w:val="kk-KZ"/>
        </w:rPr>
        <w:t xml:space="preserve">          </w:t>
      </w:r>
      <w:r w:rsidRPr="00255F05">
        <w:rPr>
          <w:lang w:val="kk-KZ"/>
        </w:rPr>
        <w:t xml:space="preserve">70-летию </w:t>
      </w:r>
      <w:r w:rsidR="00B5715C" w:rsidRPr="00255F05">
        <w:rPr>
          <w:lang w:val="kk-KZ"/>
        </w:rPr>
        <w:t>Павлодарской области</w:t>
      </w:r>
      <w:r w:rsidRPr="00255F05">
        <w:rPr>
          <w:lang w:val="kk-KZ"/>
        </w:rPr>
        <w:t xml:space="preserve"> / С. Торайғыров атындағы ПМУ. – Павлодар, 2008. – Т. 1. – С. 297</w:t>
      </w:r>
      <w:r w:rsidR="00B81F68" w:rsidRPr="00255F05">
        <w:rPr>
          <w:lang w:val="kk-KZ"/>
        </w:rPr>
        <w:t>–</w:t>
      </w:r>
      <w:r w:rsidRPr="00255F05">
        <w:rPr>
          <w:lang w:val="kk-KZ"/>
        </w:rPr>
        <w:t>302.</w:t>
      </w:r>
    </w:p>
    <w:p w:rsidR="00F64D96" w:rsidRPr="00255F05" w:rsidRDefault="00F64D96" w:rsidP="00675EEA">
      <w:pPr>
        <w:pStyle w:val="af1"/>
        <w:numPr>
          <w:ilvl w:val="0"/>
          <w:numId w:val="7"/>
        </w:numPr>
        <w:ind w:left="0" w:firstLine="709"/>
        <w:jc w:val="both"/>
        <w:rPr>
          <w:lang w:val="kk-KZ"/>
        </w:rPr>
      </w:pPr>
      <w:r w:rsidRPr="00255F05">
        <w:rPr>
          <w:lang w:val="kk-KZ"/>
        </w:rPr>
        <w:t xml:space="preserve">Ельмуратова Б. Ж. Вопросы историографии женского движения конца XIX в. – 20-х годов XX века // «Г. Н. Потанин – ғалым, саяхатшы, күрескер: XIX ғасырдағы ресей зиялылары және қазақ тарихы мен этнографиясының мәселелері» атты халықаралық </w:t>
      </w:r>
      <w:r w:rsidR="008465A4">
        <w:rPr>
          <w:lang w:val="kk-KZ"/>
        </w:rPr>
        <w:t xml:space="preserve">ғылыми-практикалық </w:t>
      </w:r>
      <w:r w:rsidRPr="00255F05">
        <w:rPr>
          <w:lang w:val="kk-KZ"/>
        </w:rPr>
        <w:t>конференцияның материалдары</w:t>
      </w:r>
      <w:r w:rsidR="0022295E" w:rsidRPr="00255F05">
        <w:rPr>
          <w:lang w:val="kk-KZ"/>
        </w:rPr>
        <w:t xml:space="preserve"> </w:t>
      </w:r>
      <w:r w:rsidRPr="00255F05">
        <w:rPr>
          <w:lang w:val="kk-KZ"/>
        </w:rPr>
        <w:t>=</w:t>
      </w:r>
      <w:r w:rsidR="0022295E" w:rsidRPr="00255F05">
        <w:rPr>
          <w:lang w:val="kk-KZ"/>
        </w:rPr>
        <w:t xml:space="preserve"> </w:t>
      </w:r>
      <w:r w:rsidRPr="00255F05">
        <w:rPr>
          <w:lang w:val="kk-KZ"/>
        </w:rPr>
        <w:t>Материалы междунаро</w:t>
      </w:r>
      <w:r w:rsidR="0022295E" w:rsidRPr="00255F05">
        <w:rPr>
          <w:lang w:val="kk-KZ"/>
        </w:rPr>
        <w:t>.</w:t>
      </w:r>
      <w:r w:rsidRPr="00255F05">
        <w:rPr>
          <w:lang w:val="kk-KZ"/>
        </w:rPr>
        <w:t xml:space="preserve"> </w:t>
      </w:r>
      <w:r w:rsidR="008465A4">
        <w:rPr>
          <w:lang w:val="kk-KZ"/>
        </w:rPr>
        <w:t>науч.-практ.</w:t>
      </w:r>
      <w:r w:rsidR="006C4E08">
        <w:rPr>
          <w:lang w:val="kk-KZ"/>
        </w:rPr>
        <w:t xml:space="preserve"> </w:t>
      </w:r>
      <w:r w:rsidRPr="00255F05">
        <w:rPr>
          <w:lang w:val="kk-KZ"/>
        </w:rPr>
        <w:t>конф</w:t>
      </w:r>
      <w:r w:rsidR="0022295E" w:rsidRPr="00255F05">
        <w:rPr>
          <w:lang w:val="kk-KZ"/>
        </w:rPr>
        <w:t>.</w:t>
      </w:r>
      <w:r w:rsidRPr="00255F05">
        <w:rPr>
          <w:lang w:val="kk-KZ"/>
        </w:rPr>
        <w:t xml:space="preserve"> </w:t>
      </w:r>
      <w:r w:rsidRPr="00EC03CA">
        <w:t xml:space="preserve">«Г. Н. Потанин </w:t>
      </w:r>
      <w:r w:rsidR="00110636" w:rsidRPr="00255F05">
        <w:rPr>
          <w:lang w:val="kk-KZ"/>
        </w:rPr>
        <w:t>–</w:t>
      </w:r>
      <w:r w:rsidRPr="00EC03CA">
        <w:t xml:space="preserve"> учёный, путешественник, общественный деятель: российская интеллигенция </w:t>
      </w:r>
      <w:r w:rsidRPr="00255F05">
        <w:rPr>
          <w:lang w:val="kk-KZ"/>
        </w:rPr>
        <w:t>XIX века и проблемы истории и этнографии казахов</w:t>
      </w:r>
      <w:r w:rsidRPr="00EC03CA">
        <w:t xml:space="preserve">» / </w:t>
      </w:r>
      <w:r w:rsidRPr="00255F05">
        <w:rPr>
          <w:lang w:val="kk-KZ"/>
        </w:rPr>
        <w:t>С. Торайғыров атындағы ПМУ. – Павлодар, 2005. – С. 312</w:t>
      </w:r>
      <w:r w:rsidR="00110636" w:rsidRPr="00255F05">
        <w:rPr>
          <w:lang w:val="kk-KZ"/>
        </w:rPr>
        <w:t>–</w:t>
      </w:r>
      <w:r w:rsidRPr="00255F05">
        <w:rPr>
          <w:lang w:val="kk-KZ"/>
        </w:rPr>
        <w:t>316.</w:t>
      </w:r>
    </w:p>
    <w:p w:rsidR="00E21F5F" w:rsidRPr="00255F05" w:rsidRDefault="00E21F5F" w:rsidP="00675EEA">
      <w:pPr>
        <w:pStyle w:val="af1"/>
        <w:numPr>
          <w:ilvl w:val="0"/>
          <w:numId w:val="7"/>
        </w:numPr>
        <w:ind w:left="0" w:firstLine="709"/>
        <w:jc w:val="both"/>
        <w:rPr>
          <w:lang w:val="kk-KZ"/>
        </w:rPr>
      </w:pPr>
      <w:r w:rsidRPr="00255F05">
        <w:rPr>
          <w:lang w:val="kk-KZ"/>
        </w:rPr>
        <w:t xml:space="preserve">Ельмуратова Б. Ж. Из истории города Аксу // </w:t>
      </w:r>
      <w:r w:rsidRPr="00255F05">
        <w:rPr>
          <w:bCs/>
          <w:lang w:val="kk-KZ"/>
        </w:rPr>
        <w:t xml:space="preserve">Академик </w:t>
      </w:r>
      <w:r w:rsidR="00C35597" w:rsidRPr="00255F05">
        <w:rPr>
          <w:bCs/>
          <w:lang w:val="kk-KZ"/>
        </w:rPr>
        <w:t xml:space="preserve">                                </w:t>
      </w:r>
      <w:r w:rsidRPr="00255F05">
        <w:rPr>
          <w:bCs/>
          <w:lang w:val="kk-KZ"/>
        </w:rPr>
        <w:t>С. Б.</w:t>
      </w:r>
      <w:r w:rsidRPr="00255F05">
        <w:rPr>
          <w:lang w:val="kk-KZ"/>
        </w:rPr>
        <w:t xml:space="preserve"> Бейсембаевтiң 90</w:t>
      </w:r>
      <w:r w:rsidR="00D17B2C" w:rsidRPr="00D17B2C">
        <w:rPr>
          <w:lang w:val="kk-KZ"/>
        </w:rPr>
        <w:t>-</w:t>
      </w:r>
      <w:r w:rsidRPr="00255F05">
        <w:rPr>
          <w:lang w:val="kk-KZ"/>
        </w:rPr>
        <w:t>жылдығына арналған «Қазiргi заман жағдайында өлкетануды дамытудың болашағы және жай</w:t>
      </w:r>
      <w:r w:rsidR="00D17B2C" w:rsidRPr="00D17B2C">
        <w:rPr>
          <w:lang w:val="kk-KZ"/>
        </w:rPr>
        <w:t>-</w:t>
      </w:r>
      <w:r w:rsidRPr="00255F05">
        <w:rPr>
          <w:lang w:val="kk-KZ"/>
        </w:rPr>
        <w:t xml:space="preserve">күйi» атты респ. </w:t>
      </w:r>
      <w:r w:rsidR="00C35597" w:rsidRPr="00255F05">
        <w:rPr>
          <w:lang w:val="kk-KZ"/>
        </w:rPr>
        <w:t xml:space="preserve">                            </w:t>
      </w:r>
      <w:r w:rsidRPr="00255F05">
        <w:rPr>
          <w:lang w:val="kk-KZ"/>
        </w:rPr>
        <w:lastRenderedPageBreak/>
        <w:t>ғылыми</w:t>
      </w:r>
      <w:r w:rsidR="00D17B2C">
        <w:t>-</w:t>
      </w:r>
      <w:r w:rsidRPr="00255F05">
        <w:rPr>
          <w:lang w:val="kk-KZ"/>
        </w:rPr>
        <w:t>тәжiрибелiк конф. материалдары = Состояние и перспективы развития краеведения в современных условиях: мат. респ. науч.</w:t>
      </w:r>
      <w:r w:rsidR="00D17B2C">
        <w:t>-</w:t>
      </w:r>
      <w:r w:rsidRPr="00255F05">
        <w:rPr>
          <w:lang w:val="kk-KZ"/>
        </w:rPr>
        <w:t xml:space="preserve">практ. конф., посвящ. </w:t>
      </w:r>
      <w:r w:rsidR="00C35597" w:rsidRPr="00255F05">
        <w:rPr>
          <w:lang w:val="kk-KZ"/>
        </w:rPr>
        <w:t xml:space="preserve">       </w:t>
      </w:r>
      <w:r w:rsidRPr="00EC03CA">
        <w:t>90</w:t>
      </w:r>
      <w:r w:rsidR="00D17B2C">
        <w:t>-</w:t>
      </w:r>
      <w:r w:rsidRPr="00EC03CA">
        <w:t xml:space="preserve">летию акад. С. Б. Бейсембаева. </w:t>
      </w:r>
      <w:r w:rsidR="00966D58" w:rsidRPr="00255F05">
        <w:rPr>
          <w:lang w:val="kk-KZ"/>
        </w:rPr>
        <w:t>–</w:t>
      </w:r>
      <w:r w:rsidRPr="00EC03CA">
        <w:t xml:space="preserve"> Павлодар , 2002. – С. 39</w:t>
      </w:r>
      <w:r w:rsidR="00966D58" w:rsidRPr="00255F05">
        <w:rPr>
          <w:lang w:val="kk-KZ"/>
        </w:rPr>
        <w:t>–</w:t>
      </w:r>
      <w:r w:rsidRPr="00EC03CA">
        <w:t>42.</w:t>
      </w:r>
    </w:p>
    <w:p w:rsidR="00F64D96" w:rsidRPr="00255F05" w:rsidRDefault="00F64D96" w:rsidP="00675EEA">
      <w:pPr>
        <w:pStyle w:val="af1"/>
        <w:numPr>
          <w:ilvl w:val="0"/>
          <w:numId w:val="7"/>
        </w:numPr>
        <w:autoSpaceDE w:val="0"/>
        <w:autoSpaceDN w:val="0"/>
        <w:adjustRightInd w:val="0"/>
        <w:ind w:left="0" w:firstLine="709"/>
        <w:jc w:val="both"/>
        <w:rPr>
          <w:lang w:val="kk-KZ"/>
        </w:rPr>
      </w:pPr>
      <w:r w:rsidRPr="00255F05">
        <w:rPr>
          <w:lang w:val="kk-KZ"/>
        </w:rPr>
        <w:t>Ельмуратова Б. Ж. Национально</w:t>
      </w:r>
      <w:r w:rsidR="001D1F69">
        <w:rPr>
          <w:lang w:val="kk-KZ"/>
        </w:rPr>
        <w:t>-</w:t>
      </w:r>
      <w:r w:rsidRPr="00255F05">
        <w:rPr>
          <w:lang w:val="kk-KZ"/>
        </w:rPr>
        <w:t>освободительное движение 1916 года в Северо</w:t>
      </w:r>
      <w:r w:rsidR="00D17B2C">
        <w:t>-</w:t>
      </w:r>
      <w:r w:rsidRPr="00255F05">
        <w:rPr>
          <w:lang w:val="kk-KZ"/>
        </w:rPr>
        <w:t>Восточном Казахстане (вопросы историографии) // «Көшпендiлер</w:t>
      </w:r>
      <w:r w:rsidRPr="00255F05">
        <w:rPr>
          <w:bCs/>
          <w:lang w:val="kk-KZ"/>
        </w:rPr>
        <w:t xml:space="preserve"> ө</w:t>
      </w:r>
      <w:r w:rsidRPr="00255F05">
        <w:rPr>
          <w:lang w:val="kk-KZ"/>
        </w:rPr>
        <w:t>ркениетi</w:t>
      </w:r>
      <w:r w:rsidRPr="00255F05">
        <w:rPr>
          <w:bCs/>
          <w:lang w:val="kk-KZ"/>
        </w:rPr>
        <w:t xml:space="preserve"> мен</w:t>
      </w:r>
      <w:r w:rsidRPr="00255F05">
        <w:rPr>
          <w:lang w:val="kk-KZ"/>
        </w:rPr>
        <w:t xml:space="preserve"> рухани мәдениетiнiң тарихы» атты халықаралық </w:t>
      </w:r>
      <w:r w:rsidR="008465A4">
        <w:rPr>
          <w:lang w:val="kk-KZ"/>
        </w:rPr>
        <w:t xml:space="preserve">ғылыми-практикалық </w:t>
      </w:r>
      <w:r w:rsidRPr="00255F05">
        <w:rPr>
          <w:lang w:val="kk-KZ"/>
        </w:rPr>
        <w:t>конференцияның материалдары</w:t>
      </w:r>
      <w:r w:rsidR="00505767" w:rsidRPr="00255F05">
        <w:rPr>
          <w:lang w:val="kk-KZ"/>
        </w:rPr>
        <w:t xml:space="preserve"> </w:t>
      </w:r>
      <w:r w:rsidRPr="00255F05">
        <w:rPr>
          <w:lang w:val="kk-KZ"/>
        </w:rPr>
        <w:t>=</w:t>
      </w:r>
      <w:r w:rsidR="00505767" w:rsidRPr="00255F05">
        <w:rPr>
          <w:lang w:val="kk-KZ"/>
        </w:rPr>
        <w:t xml:space="preserve"> </w:t>
      </w:r>
      <w:r w:rsidRPr="00255F05">
        <w:rPr>
          <w:lang w:val="kk-KZ"/>
        </w:rPr>
        <w:t xml:space="preserve">Материалы междунар. </w:t>
      </w:r>
      <w:r w:rsidR="00C35597" w:rsidRPr="00255F05">
        <w:rPr>
          <w:lang w:val="kk-KZ"/>
        </w:rPr>
        <w:t xml:space="preserve">                 </w:t>
      </w:r>
      <w:r w:rsidR="008465A4">
        <w:rPr>
          <w:lang w:val="kk-KZ"/>
        </w:rPr>
        <w:t>науч.-практ.</w:t>
      </w:r>
      <w:r w:rsidR="00D17B2C">
        <w:rPr>
          <w:lang w:val="kk-KZ"/>
        </w:rPr>
        <w:t xml:space="preserve"> </w:t>
      </w:r>
      <w:r w:rsidR="00572C65" w:rsidRPr="00255F05">
        <w:rPr>
          <w:lang w:val="kk-KZ"/>
        </w:rPr>
        <w:t xml:space="preserve">конф. </w:t>
      </w:r>
      <w:r w:rsidRPr="00EC03CA">
        <w:t>«История цивилизации и духовной культуры кочевников», посвящ. 100</w:t>
      </w:r>
      <w:r w:rsidR="00D17B2C">
        <w:t>-</w:t>
      </w:r>
      <w:r w:rsidRPr="00EC03CA">
        <w:t>летию акад. А. Х. Маргулана</w:t>
      </w:r>
      <w:r w:rsidRPr="00255F05">
        <w:rPr>
          <w:lang w:val="kk-KZ"/>
        </w:rPr>
        <w:t xml:space="preserve"> / </w:t>
      </w:r>
      <w:r w:rsidRPr="00EC03CA">
        <w:t>ПГУ им. С.Торайгырова</w:t>
      </w:r>
      <w:r w:rsidRPr="00255F05">
        <w:rPr>
          <w:lang w:val="kk-KZ"/>
        </w:rPr>
        <w:t xml:space="preserve">. – Павлодар, 2004. – </w:t>
      </w:r>
      <w:r w:rsidRPr="00255F05">
        <w:rPr>
          <w:bCs/>
          <w:lang w:val="kk-KZ"/>
        </w:rPr>
        <w:t>Т. 2</w:t>
      </w:r>
      <w:r w:rsidRPr="00255F05">
        <w:rPr>
          <w:lang w:val="kk-KZ"/>
        </w:rPr>
        <w:t xml:space="preserve">. – </w:t>
      </w:r>
      <w:r w:rsidRPr="00EC03CA">
        <w:t>С.</w:t>
      </w:r>
      <w:r w:rsidRPr="00255F05">
        <w:rPr>
          <w:lang w:val="kk-KZ"/>
        </w:rPr>
        <w:t xml:space="preserve"> 10</w:t>
      </w:r>
      <w:r w:rsidR="00966D58" w:rsidRPr="00255F05">
        <w:rPr>
          <w:lang w:val="kk-KZ"/>
        </w:rPr>
        <w:t>–</w:t>
      </w:r>
      <w:r w:rsidRPr="00255F05">
        <w:rPr>
          <w:lang w:val="kk-KZ"/>
        </w:rPr>
        <w:t>13.</w:t>
      </w:r>
    </w:p>
    <w:p w:rsidR="00F64D96" w:rsidRPr="00255F05" w:rsidRDefault="00F64D96" w:rsidP="00675EEA">
      <w:pPr>
        <w:pStyle w:val="af1"/>
        <w:numPr>
          <w:ilvl w:val="0"/>
          <w:numId w:val="7"/>
        </w:numPr>
        <w:ind w:left="0" w:firstLine="709"/>
        <w:jc w:val="both"/>
        <w:rPr>
          <w:lang w:val="kk-KZ"/>
        </w:rPr>
      </w:pPr>
      <w:r w:rsidRPr="00255F05">
        <w:rPr>
          <w:lang w:val="kk-KZ"/>
        </w:rPr>
        <w:t>Ельмуратова Б. Ж. Проблемы обеспечения гендерного равенства в Казахстане / Б. Ж. Ельмуратова, М. Н. Аубакирова // «2020 стратегиялық жоспар: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w:t>
      </w:r>
      <w:r w:rsidR="00505767" w:rsidRPr="00255F05">
        <w:rPr>
          <w:lang w:val="kk-KZ"/>
        </w:rPr>
        <w:t xml:space="preserve"> </w:t>
      </w:r>
      <w:r w:rsidRPr="00255F05">
        <w:rPr>
          <w:lang w:val="kk-KZ"/>
        </w:rPr>
        <w:t>=</w:t>
      </w:r>
      <w:r w:rsidR="00505767" w:rsidRPr="00255F05">
        <w:rPr>
          <w:lang w:val="kk-KZ"/>
        </w:rPr>
        <w:t xml:space="preserve"> </w:t>
      </w:r>
      <w:r w:rsidRPr="00255F05">
        <w:rPr>
          <w:lang w:val="kk-KZ"/>
        </w:rPr>
        <w:t>Материалы междунар</w:t>
      </w:r>
      <w:r w:rsidR="00505767" w:rsidRPr="00255F05">
        <w:rPr>
          <w:lang w:val="kk-KZ"/>
        </w:rPr>
        <w:t>.</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X Сатпаевские чтения «Стратегический план 2020: казахстанский путь к лидерству» / С. Торайғыров атындағы ПМУ. – Павлодар, 2010. – Т. 17. – </w:t>
      </w:r>
      <w:r w:rsidR="001D1F69">
        <w:rPr>
          <w:lang w:val="kk-KZ"/>
        </w:rPr>
        <w:t xml:space="preserve">  </w:t>
      </w:r>
      <w:r w:rsidRPr="00255F05">
        <w:rPr>
          <w:lang w:val="kk-KZ"/>
        </w:rPr>
        <w:t>С. 268</w:t>
      </w:r>
      <w:r w:rsidR="00852052" w:rsidRPr="00255F05">
        <w:rPr>
          <w:lang w:val="kk-KZ"/>
        </w:rPr>
        <w:t>–</w:t>
      </w:r>
      <w:r w:rsidRPr="00255F05">
        <w:rPr>
          <w:lang w:val="kk-KZ"/>
        </w:rPr>
        <w:t>272.</w:t>
      </w:r>
    </w:p>
    <w:p w:rsidR="00F64D96" w:rsidRPr="00EC03CA" w:rsidRDefault="00F64D96" w:rsidP="00675EEA">
      <w:pPr>
        <w:pStyle w:val="af1"/>
        <w:widowControl w:val="0"/>
        <w:numPr>
          <w:ilvl w:val="0"/>
          <w:numId w:val="7"/>
        </w:numPr>
        <w:autoSpaceDE w:val="0"/>
        <w:autoSpaceDN w:val="0"/>
        <w:adjustRightInd w:val="0"/>
        <w:ind w:left="0" w:firstLine="709"/>
        <w:jc w:val="both"/>
      </w:pPr>
      <w:r w:rsidRPr="00255F05">
        <w:rPr>
          <w:bCs/>
        </w:rPr>
        <w:t>Ерманов А.</w:t>
      </w:r>
      <w:r w:rsidR="000C369B" w:rsidRPr="00255F05">
        <w:rPr>
          <w:bCs/>
          <w:lang w:val="kk-KZ"/>
        </w:rPr>
        <w:t xml:space="preserve"> </w:t>
      </w:r>
      <w:r w:rsidRPr="00255F05">
        <w:rPr>
          <w:bCs/>
        </w:rPr>
        <w:t xml:space="preserve">Ж. </w:t>
      </w:r>
      <w:r w:rsidRPr="00EC03CA">
        <w:t>Социально</w:t>
      </w:r>
      <w:r w:rsidR="006C4E08">
        <w:rPr>
          <w:lang w:val="kk-KZ"/>
        </w:rPr>
        <w:t>-</w:t>
      </w:r>
      <w:r w:rsidRPr="00EC03CA">
        <w:t>экономическо</w:t>
      </w:r>
      <w:r w:rsidR="008D5DA7" w:rsidRPr="00255F05">
        <w:rPr>
          <w:lang w:val="kk-KZ"/>
        </w:rPr>
        <w:t>е</w:t>
      </w:r>
      <w:r w:rsidRPr="00EC03CA">
        <w:t xml:space="preserve"> развитие Павлодарского уезда в ХIХ</w:t>
      </w:r>
      <w:r w:rsidR="00D17B2C">
        <w:t xml:space="preserve"> </w:t>
      </w:r>
      <w:r w:rsidR="00852052" w:rsidRPr="00255F05">
        <w:rPr>
          <w:lang w:val="kk-KZ"/>
        </w:rPr>
        <w:t>–</w:t>
      </w:r>
      <w:r w:rsidR="00D17B2C">
        <w:rPr>
          <w:lang w:val="kk-KZ"/>
        </w:rPr>
        <w:t xml:space="preserve"> </w:t>
      </w:r>
      <w:r w:rsidRPr="00EC03CA">
        <w:t>начале ХХ веков // Этнос және қоғам. Тарихи этнологиядағы әдiс, дерек, этноәлеуметтiк институттар мәселелерi</w:t>
      </w:r>
      <w:r w:rsidR="00852052" w:rsidRPr="00255F05">
        <w:rPr>
          <w:lang w:val="kk-KZ"/>
        </w:rPr>
        <w:t xml:space="preserve"> </w:t>
      </w:r>
      <w:r w:rsidRPr="00EC03CA">
        <w:t xml:space="preserve">: Ғылыми еңбектер жинағы. </w:t>
      </w:r>
      <w:r w:rsidR="00505767" w:rsidRPr="00EC03CA">
        <w:t>–</w:t>
      </w:r>
      <w:r w:rsidRPr="00EC03CA">
        <w:t xml:space="preserve"> Қарағанды, 2003. </w:t>
      </w:r>
      <w:r w:rsidR="00505767" w:rsidRPr="00EC03CA">
        <w:t>–</w:t>
      </w:r>
      <w:r w:rsidRPr="00EC03CA">
        <w:t xml:space="preserve"> </w:t>
      </w:r>
      <w:r w:rsidRPr="00255F05">
        <w:rPr>
          <w:bCs/>
        </w:rPr>
        <w:t>С.</w:t>
      </w:r>
      <w:r w:rsidR="00505767" w:rsidRPr="00255F05">
        <w:rPr>
          <w:bCs/>
        </w:rPr>
        <w:t xml:space="preserve"> </w:t>
      </w:r>
      <w:r w:rsidRPr="00255F05">
        <w:rPr>
          <w:bCs/>
        </w:rPr>
        <w:t>152</w:t>
      </w:r>
      <w:r w:rsidR="00852052" w:rsidRPr="00255F05">
        <w:rPr>
          <w:lang w:val="kk-KZ"/>
        </w:rPr>
        <w:t>–</w:t>
      </w:r>
      <w:r w:rsidRPr="00255F05">
        <w:rPr>
          <w:bCs/>
        </w:rPr>
        <w:t>167</w:t>
      </w:r>
      <w:r w:rsidRPr="00EC03CA">
        <w:t xml:space="preserve">. </w:t>
      </w:r>
    </w:p>
    <w:p w:rsidR="00F64D96" w:rsidRPr="00255F05" w:rsidRDefault="00F64D96" w:rsidP="00675EEA">
      <w:pPr>
        <w:pStyle w:val="af1"/>
        <w:numPr>
          <w:ilvl w:val="0"/>
          <w:numId w:val="7"/>
        </w:numPr>
        <w:ind w:left="0" w:firstLine="709"/>
        <w:jc w:val="both"/>
        <w:rPr>
          <w:lang w:val="kk-KZ"/>
        </w:rPr>
      </w:pPr>
      <w:r w:rsidRPr="00255F05">
        <w:rPr>
          <w:lang w:val="kk-KZ"/>
        </w:rPr>
        <w:t xml:space="preserve">Ешмуратов А. К. Из истории изучения хрущевской «оттепели» // </w:t>
      </w:r>
      <w:r w:rsidR="00EB1D12" w:rsidRPr="00255F05">
        <w:rPr>
          <w:lang w:val="kk-KZ"/>
        </w:rPr>
        <w:t xml:space="preserve">                 </w:t>
      </w:r>
      <w:r w:rsidRPr="00255F05">
        <w:rPr>
          <w:lang w:val="kk-KZ"/>
        </w:rPr>
        <w:t>«VII Сәтбаев оқулары» атты жас ғалымдар, студенттер және оқушылардың халықаралық ғылыми конференциясы материалдары</w:t>
      </w:r>
      <w:r w:rsidR="001A3CE5" w:rsidRPr="00255F05">
        <w:rPr>
          <w:lang w:val="kk-KZ"/>
        </w:rPr>
        <w:t xml:space="preserve"> </w:t>
      </w:r>
      <w:r w:rsidRPr="00255F05">
        <w:rPr>
          <w:lang w:val="kk-KZ"/>
        </w:rPr>
        <w:t>=</w:t>
      </w:r>
      <w:r w:rsidR="001A3CE5" w:rsidRPr="00255F05">
        <w:rPr>
          <w:lang w:val="kk-KZ"/>
        </w:rPr>
        <w:t xml:space="preserve"> </w:t>
      </w:r>
      <w:r w:rsidRPr="00255F05">
        <w:rPr>
          <w:lang w:val="kk-KZ"/>
        </w:rPr>
        <w:t>Материалы междунар</w:t>
      </w:r>
      <w:r w:rsidR="001A3CE5" w:rsidRPr="00255F05">
        <w:rPr>
          <w:lang w:val="kk-KZ"/>
        </w:rPr>
        <w:t>.</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«VII Сатпаевские чтения» / С. Торайғыров атындағы ПМУ. </w:t>
      </w:r>
      <w:r w:rsidR="00852052" w:rsidRPr="00255F05">
        <w:rPr>
          <w:lang w:val="kk-KZ"/>
        </w:rPr>
        <w:t>–</w:t>
      </w:r>
      <w:r w:rsidRPr="00255F05">
        <w:rPr>
          <w:lang w:val="kk-KZ"/>
        </w:rPr>
        <w:t xml:space="preserve"> Павлодар, 2007. – Т. 14. – С. 292</w:t>
      </w:r>
      <w:r w:rsidR="00852052" w:rsidRPr="00255F05">
        <w:rPr>
          <w:lang w:val="kk-KZ"/>
        </w:rPr>
        <w:t>–</w:t>
      </w:r>
      <w:r w:rsidRPr="00255F05">
        <w:rPr>
          <w:lang w:val="kk-KZ"/>
        </w:rPr>
        <w:t>297.</w:t>
      </w:r>
    </w:p>
    <w:p w:rsidR="00F64D96" w:rsidRPr="00255F05" w:rsidRDefault="00F64D96" w:rsidP="00675EEA">
      <w:pPr>
        <w:pStyle w:val="af1"/>
        <w:numPr>
          <w:ilvl w:val="0"/>
          <w:numId w:val="7"/>
        </w:numPr>
        <w:autoSpaceDE w:val="0"/>
        <w:autoSpaceDN w:val="0"/>
        <w:adjustRightInd w:val="0"/>
        <w:ind w:left="0" w:firstLine="709"/>
        <w:jc w:val="both"/>
        <w:rPr>
          <w:lang w:val="kk-KZ"/>
        </w:rPr>
      </w:pPr>
      <w:r w:rsidRPr="00EC03CA">
        <w:t xml:space="preserve">Ешмуратов А. К. Источники и историография нового времени по проблеме института исполнения судебных постановлений в казахском обществе // </w:t>
      </w:r>
      <w:r w:rsidRPr="00255F05">
        <w:rPr>
          <w:lang w:val="kk-KZ"/>
        </w:rPr>
        <w:t>Көшпендiлер</w:t>
      </w:r>
      <w:r w:rsidRPr="00255F05">
        <w:rPr>
          <w:bCs/>
          <w:lang w:val="kk-KZ"/>
        </w:rPr>
        <w:t xml:space="preserve"> ө</w:t>
      </w:r>
      <w:r w:rsidRPr="00255F05">
        <w:rPr>
          <w:lang w:val="kk-KZ"/>
        </w:rPr>
        <w:t>ркениетi</w:t>
      </w:r>
      <w:r w:rsidRPr="00255F05">
        <w:rPr>
          <w:bCs/>
          <w:lang w:val="kk-KZ"/>
        </w:rPr>
        <w:t xml:space="preserve"> мен</w:t>
      </w:r>
      <w:r w:rsidRPr="00255F05">
        <w:rPr>
          <w:lang w:val="kk-KZ"/>
        </w:rPr>
        <w:t xml:space="preserve"> рухани мәдениетiнiң тарихы</w:t>
      </w:r>
      <w:r w:rsidR="00852052" w:rsidRPr="00255F05">
        <w:rPr>
          <w:lang w:val="kk-KZ"/>
        </w:rPr>
        <w:t xml:space="preserve"> </w:t>
      </w:r>
      <w:r w:rsidRPr="00255F05">
        <w:rPr>
          <w:lang w:val="kk-KZ"/>
        </w:rPr>
        <w:t xml:space="preserve">: Халықаралық </w:t>
      </w:r>
      <w:r w:rsidR="00EB1D12" w:rsidRPr="00255F05">
        <w:rPr>
          <w:lang w:val="kk-KZ"/>
        </w:rPr>
        <w:t xml:space="preserve"> </w:t>
      </w:r>
      <w:r w:rsidR="008465A4">
        <w:rPr>
          <w:lang w:val="kk-KZ"/>
        </w:rPr>
        <w:t xml:space="preserve">ғылыми-практикалық </w:t>
      </w:r>
      <w:r w:rsidRPr="00255F05">
        <w:rPr>
          <w:lang w:val="kk-KZ"/>
        </w:rPr>
        <w:t>конференцияның пленарлық мәжiлiсiнiң материалдары</w:t>
      </w:r>
      <w:r w:rsidR="001A3CE5" w:rsidRPr="00255F05">
        <w:rPr>
          <w:lang w:val="kk-KZ"/>
        </w:rPr>
        <w:t xml:space="preserve"> </w:t>
      </w:r>
      <w:r w:rsidRPr="00EC03CA">
        <w:t>=</w:t>
      </w:r>
      <w:r w:rsidR="001A3CE5" w:rsidRPr="00EC03CA">
        <w:t xml:space="preserve"> </w:t>
      </w:r>
      <w:r w:rsidRPr="00EC03CA">
        <w:t xml:space="preserve">Материалы пленарного заседания </w:t>
      </w:r>
      <w:r w:rsidR="008465A4">
        <w:t>науч.-практ.</w:t>
      </w:r>
      <w:r w:rsidR="00D17B2C">
        <w:t xml:space="preserve"> </w:t>
      </w:r>
      <w:r w:rsidRPr="00EC03CA">
        <w:t>конф. «История цивилизации и духовной культуры кочевников», посвящ. 100</w:t>
      </w:r>
      <w:r w:rsidR="005A74B2">
        <w:rPr>
          <w:lang w:val="kk-KZ"/>
        </w:rPr>
        <w:t>-</w:t>
      </w:r>
      <w:r w:rsidRPr="00EC03CA">
        <w:t>летию акад. А. Х. Маргулана</w:t>
      </w:r>
      <w:r w:rsidRPr="00255F05">
        <w:rPr>
          <w:lang w:val="kk-KZ"/>
        </w:rPr>
        <w:t xml:space="preserve"> / </w:t>
      </w:r>
      <w:r w:rsidRPr="00EC03CA">
        <w:t>ПГУ им.</w:t>
      </w:r>
      <w:r w:rsidR="005A74B2">
        <w:t xml:space="preserve">        </w:t>
      </w:r>
      <w:r w:rsidR="00D17B2C">
        <w:t xml:space="preserve"> </w:t>
      </w:r>
      <w:r w:rsidRPr="00EC03CA">
        <w:t>С.</w:t>
      </w:r>
      <w:r w:rsidR="001A3CE5" w:rsidRPr="00EC03CA">
        <w:t xml:space="preserve"> </w:t>
      </w:r>
      <w:r w:rsidRPr="00EC03CA">
        <w:t>Торайгырова</w:t>
      </w:r>
      <w:r w:rsidRPr="00255F05">
        <w:rPr>
          <w:lang w:val="kk-KZ"/>
        </w:rPr>
        <w:t xml:space="preserve">. – Павлодар, 2004. – </w:t>
      </w:r>
      <w:r w:rsidRPr="00255F05">
        <w:rPr>
          <w:bCs/>
          <w:lang w:val="kk-KZ"/>
        </w:rPr>
        <w:t>Т. 1</w:t>
      </w:r>
      <w:r w:rsidRPr="00255F05">
        <w:rPr>
          <w:lang w:val="kk-KZ"/>
        </w:rPr>
        <w:t xml:space="preserve">. – </w:t>
      </w:r>
      <w:r w:rsidRPr="00EC03CA">
        <w:t>С.</w:t>
      </w:r>
      <w:r w:rsidRPr="00255F05">
        <w:rPr>
          <w:lang w:val="kk-KZ"/>
        </w:rPr>
        <w:t xml:space="preserve"> </w:t>
      </w:r>
      <w:r w:rsidRPr="00EC03CA">
        <w:t>184</w:t>
      </w:r>
      <w:r w:rsidR="00852052" w:rsidRPr="00255F05">
        <w:rPr>
          <w:lang w:val="kk-KZ"/>
        </w:rPr>
        <w:t>–</w:t>
      </w:r>
      <w:r w:rsidRPr="00EC03CA">
        <w:t>189</w:t>
      </w:r>
      <w:r w:rsidRPr="00255F05">
        <w:rPr>
          <w:lang w:val="kk-KZ"/>
        </w:rPr>
        <w:t>.</w:t>
      </w:r>
    </w:p>
    <w:p w:rsidR="00F64D96" w:rsidRPr="00255F05" w:rsidRDefault="00F64D96" w:rsidP="00675EEA">
      <w:pPr>
        <w:pStyle w:val="af1"/>
        <w:numPr>
          <w:ilvl w:val="0"/>
          <w:numId w:val="7"/>
        </w:numPr>
        <w:ind w:left="0" w:firstLine="709"/>
        <w:jc w:val="both"/>
        <w:rPr>
          <w:lang w:val="kk-KZ"/>
        </w:rPr>
      </w:pPr>
      <w:r w:rsidRPr="00255F05">
        <w:rPr>
          <w:lang w:val="kk-KZ"/>
        </w:rPr>
        <w:t>Ешмуратов А. К. Основные этапы изучения новой экономической политики в советской историографии / А. К. Ешмуратов, А. А. Жамалиева //</w:t>
      </w:r>
      <w:r w:rsidR="00EB1D12" w:rsidRPr="00255F05">
        <w:rPr>
          <w:lang w:val="kk-KZ"/>
        </w:rPr>
        <w:t xml:space="preserve">          </w:t>
      </w:r>
      <w:r w:rsidRPr="00255F05">
        <w:rPr>
          <w:lang w:val="kk-KZ"/>
        </w:rPr>
        <w:t xml:space="preserve"> «VI Сәтбаев оқулары» атты жас ғалымдар, студенттер және оқушылардың республикалық ғылыми конференциясының материалдары</w:t>
      </w:r>
      <w:r w:rsidR="001A3CE5" w:rsidRPr="00255F05">
        <w:rPr>
          <w:lang w:val="kk-KZ"/>
        </w:rPr>
        <w:t xml:space="preserve"> </w:t>
      </w:r>
      <w:r w:rsidRPr="00255F05">
        <w:rPr>
          <w:lang w:val="kk-KZ"/>
        </w:rPr>
        <w:t>=</w:t>
      </w:r>
      <w:r w:rsidR="001A3CE5" w:rsidRPr="00255F05">
        <w:rPr>
          <w:lang w:val="kk-KZ"/>
        </w:rPr>
        <w:t xml:space="preserve"> </w:t>
      </w:r>
      <w:r w:rsidR="00E35BC2" w:rsidRPr="00255F05">
        <w:rPr>
          <w:lang w:val="kk-KZ"/>
        </w:rPr>
        <w:t>Материалы респ.</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«VI Сатпаевские чтения» / С. Торайғыров атындағы ПМУ. – Павлодар, 2006. – Т. 2. – С. 20</w:t>
      </w:r>
      <w:r w:rsidR="00852052" w:rsidRPr="00255F05">
        <w:rPr>
          <w:lang w:val="kk-KZ"/>
        </w:rPr>
        <w:t>–</w:t>
      </w:r>
      <w:r w:rsidRPr="00255F05">
        <w:rPr>
          <w:lang w:val="kk-KZ"/>
        </w:rPr>
        <w:t>24.</w:t>
      </w:r>
    </w:p>
    <w:p w:rsidR="00F64D96" w:rsidRPr="00255F05" w:rsidRDefault="00F64D96" w:rsidP="00675EEA">
      <w:pPr>
        <w:pStyle w:val="af1"/>
        <w:numPr>
          <w:ilvl w:val="0"/>
          <w:numId w:val="7"/>
        </w:numPr>
        <w:ind w:left="0" w:firstLine="709"/>
        <w:jc w:val="both"/>
        <w:rPr>
          <w:lang w:val="kk-KZ"/>
        </w:rPr>
      </w:pPr>
      <w:r w:rsidRPr="00255F05">
        <w:rPr>
          <w:lang w:val="kk-KZ"/>
        </w:rPr>
        <w:t>Ешмуратов А.</w:t>
      </w:r>
      <w:r w:rsidR="000C369B" w:rsidRPr="00255F05">
        <w:rPr>
          <w:lang w:val="kk-KZ"/>
        </w:rPr>
        <w:t xml:space="preserve"> </w:t>
      </w:r>
      <w:r w:rsidRPr="00255F05">
        <w:rPr>
          <w:lang w:val="kk-KZ"/>
        </w:rPr>
        <w:t>К. Теоретические проблемы изучения института собственности в обществе казахов</w:t>
      </w:r>
      <w:r w:rsidR="00D17B2C">
        <w:t>-</w:t>
      </w:r>
      <w:r w:rsidRPr="00255F05">
        <w:rPr>
          <w:lang w:val="kk-KZ"/>
        </w:rPr>
        <w:t xml:space="preserve">кочевников (к историографии вопроса) // </w:t>
      </w:r>
      <w:r w:rsidR="00295F47" w:rsidRPr="00255F05">
        <w:rPr>
          <w:lang w:val="kk-KZ"/>
        </w:rPr>
        <w:t>«</w:t>
      </w:r>
      <w:r w:rsidRPr="00255F05">
        <w:rPr>
          <w:lang w:val="kk-KZ"/>
        </w:rPr>
        <w:t>Сұлтанмахмұт тағылымы</w:t>
      </w:r>
      <w:r w:rsidR="00295F47" w:rsidRPr="00255F05">
        <w:rPr>
          <w:lang w:val="kk-KZ"/>
        </w:rPr>
        <w:t>»</w:t>
      </w:r>
      <w:r w:rsidRPr="00255F05">
        <w:rPr>
          <w:lang w:val="kk-KZ"/>
        </w:rPr>
        <w:t xml:space="preserve"> атты республикалық ғылыми</w:t>
      </w:r>
      <w:r w:rsidR="00D17B2C">
        <w:t>-</w:t>
      </w:r>
      <w:r w:rsidRPr="00255F05">
        <w:rPr>
          <w:lang w:val="kk-KZ"/>
        </w:rPr>
        <w:t>теориялық конференцияның материалдары</w:t>
      </w:r>
      <w:r w:rsidR="001A3CE5" w:rsidRPr="00255F05">
        <w:rPr>
          <w:lang w:val="kk-KZ"/>
        </w:rPr>
        <w:t xml:space="preserve"> </w:t>
      </w:r>
      <w:r w:rsidRPr="00EC03CA">
        <w:t>=</w:t>
      </w:r>
      <w:r w:rsidR="001A3CE5" w:rsidRPr="00EC03CA">
        <w:t xml:space="preserve"> </w:t>
      </w:r>
      <w:r w:rsidR="00E35BC2" w:rsidRPr="00255F05">
        <w:rPr>
          <w:lang w:val="kk-KZ"/>
        </w:rPr>
        <w:t xml:space="preserve">Материалы </w:t>
      </w:r>
      <w:r w:rsidR="00A06336" w:rsidRPr="00255F05">
        <w:rPr>
          <w:lang w:val="kk-KZ"/>
        </w:rPr>
        <w:t>респ.</w:t>
      </w:r>
      <w:r w:rsidRPr="00255F05">
        <w:rPr>
          <w:lang w:val="kk-KZ"/>
        </w:rPr>
        <w:t xml:space="preserve"> науч</w:t>
      </w:r>
      <w:r w:rsidR="0090789E" w:rsidRPr="00255F05">
        <w:rPr>
          <w:lang w:val="kk-KZ"/>
        </w:rPr>
        <w:t>.</w:t>
      </w:r>
      <w:r w:rsidR="00D17B2C">
        <w:t>-</w:t>
      </w:r>
      <w:r w:rsidRPr="00255F05">
        <w:rPr>
          <w:lang w:val="kk-KZ"/>
        </w:rPr>
        <w:t>теорет</w:t>
      </w:r>
      <w:r w:rsidR="0090789E" w:rsidRPr="00255F05">
        <w:rPr>
          <w:lang w:val="kk-KZ"/>
        </w:rPr>
        <w:t>.</w:t>
      </w:r>
      <w:r w:rsidRPr="00255F05">
        <w:rPr>
          <w:lang w:val="kk-KZ"/>
        </w:rPr>
        <w:t xml:space="preserve"> конф</w:t>
      </w:r>
      <w:r w:rsidR="0090789E" w:rsidRPr="00255F05">
        <w:rPr>
          <w:lang w:val="kk-KZ"/>
        </w:rPr>
        <w:t>.</w:t>
      </w:r>
      <w:r w:rsidRPr="00255F05">
        <w:rPr>
          <w:lang w:val="kk-KZ"/>
        </w:rPr>
        <w:t xml:space="preserve"> «Торайгыровские чтения» / С. Торайғыров атындағы ПМУ. – Павлодар, 2003. – </w:t>
      </w:r>
      <w:r w:rsidR="00EB1D12" w:rsidRPr="00255F05">
        <w:rPr>
          <w:lang w:val="kk-KZ"/>
        </w:rPr>
        <w:t xml:space="preserve"> </w:t>
      </w:r>
      <w:r w:rsidRPr="00255F05">
        <w:rPr>
          <w:lang w:val="kk-KZ"/>
        </w:rPr>
        <w:t>Т. 2. – С. 137</w:t>
      </w:r>
      <w:r w:rsidR="00852052" w:rsidRPr="00255F05">
        <w:rPr>
          <w:lang w:val="kk-KZ"/>
        </w:rPr>
        <w:t>–</w:t>
      </w:r>
      <w:r w:rsidRPr="00255F05">
        <w:rPr>
          <w:lang w:val="kk-KZ"/>
        </w:rPr>
        <w:t>141.</w:t>
      </w:r>
    </w:p>
    <w:p w:rsidR="00F64D96" w:rsidRPr="00255F05" w:rsidRDefault="00F64D96" w:rsidP="00675EEA">
      <w:pPr>
        <w:pStyle w:val="af1"/>
        <w:numPr>
          <w:ilvl w:val="0"/>
          <w:numId w:val="7"/>
        </w:numPr>
        <w:ind w:left="0" w:firstLine="709"/>
        <w:jc w:val="both"/>
        <w:rPr>
          <w:lang w:val="kk-KZ"/>
        </w:rPr>
      </w:pPr>
      <w:r w:rsidRPr="00255F05">
        <w:rPr>
          <w:lang w:val="kk-KZ"/>
        </w:rPr>
        <w:t>Ешмұратов А. Қ. XX ғасырдың 20</w:t>
      </w:r>
      <w:r w:rsidR="005A74B2">
        <w:rPr>
          <w:lang w:val="kk-KZ"/>
        </w:rPr>
        <w:t>-</w:t>
      </w:r>
      <w:r w:rsidRPr="00255F05">
        <w:rPr>
          <w:lang w:val="kk-KZ"/>
        </w:rPr>
        <w:t>жылдары бұқаралық ұйымдардың қазақ қоғамында қызметінің 1960</w:t>
      </w:r>
      <w:r w:rsidR="00B35A39" w:rsidRPr="00255F05">
        <w:rPr>
          <w:lang w:val="kk-KZ"/>
        </w:rPr>
        <w:t>–</w:t>
      </w:r>
      <w:r w:rsidRPr="00255F05">
        <w:rPr>
          <w:lang w:val="kk-KZ"/>
        </w:rPr>
        <w:t xml:space="preserve">1980 жылдардағы тарихнамасы / А. Қ. </w:t>
      </w:r>
      <w:r w:rsidRPr="00255F05">
        <w:rPr>
          <w:lang w:val="kk-KZ"/>
        </w:rPr>
        <w:lastRenderedPageBreak/>
        <w:t xml:space="preserve">Ешмұратов, </w:t>
      </w:r>
      <w:r w:rsidR="008D5DA7" w:rsidRPr="00255F05">
        <w:rPr>
          <w:lang w:val="kk-KZ"/>
        </w:rPr>
        <w:t xml:space="preserve"> </w:t>
      </w:r>
      <w:r w:rsidRPr="00255F05">
        <w:rPr>
          <w:lang w:val="kk-KZ"/>
        </w:rPr>
        <w:t>Қ. Қ. Батталов // Павлодар облысының 70 жылдығына арналған «Павлодар</w:t>
      </w:r>
      <w:r w:rsidR="00D17B2C" w:rsidRPr="00D17B2C">
        <w:rPr>
          <w:lang w:val="kk-KZ"/>
        </w:rPr>
        <w:t>-</w:t>
      </w:r>
      <w:r w:rsidRPr="00255F05">
        <w:rPr>
          <w:lang w:val="kk-KZ"/>
        </w:rPr>
        <w:t>Ертіс өңірі дамуының әлеуметтік</w:t>
      </w:r>
      <w:r w:rsidR="00D17B2C" w:rsidRPr="00D17B2C">
        <w:rPr>
          <w:lang w:val="kk-KZ"/>
        </w:rPr>
        <w:t>-</w:t>
      </w:r>
      <w:r w:rsidRPr="00255F05">
        <w:rPr>
          <w:lang w:val="kk-KZ"/>
        </w:rPr>
        <w:t xml:space="preserve">экономикалық және тарихи алғышарттары мен басымдықтары» атты республикалық </w:t>
      </w:r>
      <w:r w:rsidR="008465A4">
        <w:rPr>
          <w:lang w:val="kk-KZ"/>
        </w:rPr>
        <w:t xml:space="preserve">ғылыми-практикалық </w:t>
      </w:r>
      <w:r w:rsidRPr="00255F05">
        <w:rPr>
          <w:lang w:val="kk-KZ"/>
        </w:rPr>
        <w:t>конференцияның материалдары</w:t>
      </w:r>
      <w:r w:rsidR="00A15500" w:rsidRPr="00255F05">
        <w:rPr>
          <w:lang w:val="kk-KZ"/>
        </w:rPr>
        <w:t xml:space="preserve"> </w:t>
      </w:r>
      <w:r w:rsidRPr="00255F05">
        <w:rPr>
          <w:lang w:val="kk-KZ"/>
        </w:rPr>
        <w:t>=</w:t>
      </w:r>
      <w:r w:rsidR="00A15500" w:rsidRPr="00255F05">
        <w:rPr>
          <w:lang w:val="kk-KZ"/>
        </w:rPr>
        <w:t xml:space="preserve"> </w:t>
      </w:r>
      <w:r w:rsidR="00E35BC2" w:rsidRPr="00255F05">
        <w:rPr>
          <w:lang w:val="kk-KZ"/>
        </w:rPr>
        <w:t>Материалы респ.</w:t>
      </w:r>
      <w:r w:rsidRPr="00255F05">
        <w:rPr>
          <w:lang w:val="kk-KZ"/>
        </w:rPr>
        <w:t xml:space="preserve"> </w:t>
      </w:r>
      <w:r w:rsidR="008465A4">
        <w:rPr>
          <w:lang w:val="kk-KZ"/>
        </w:rPr>
        <w:t>науч.-практ.</w:t>
      </w:r>
      <w:r w:rsidR="005A74B2">
        <w:rPr>
          <w:lang w:val="kk-KZ"/>
        </w:rPr>
        <w:t xml:space="preserve"> </w:t>
      </w:r>
      <w:r w:rsidRPr="00255F05">
        <w:rPr>
          <w:lang w:val="kk-KZ"/>
        </w:rPr>
        <w:t>конф</w:t>
      </w:r>
      <w:r w:rsidR="00A15500" w:rsidRPr="00255F05">
        <w:rPr>
          <w:lang w:val="kk-KZ"/>
        </w:rPr>
        <w:t>.</w:t>
      </w:r>
      <w:r w:rsidRPr="00255F05">
        <w:rPr>
          <w:lang w:val="kk-KZ"/>
        </w:rPr>
        <w:t xml:space="preserve"> «Социально</w:t>
      </w:r>
      <w:r w:rsidR="00D17B2C" w:rsidRPr="00D17B2C">
        <w:rPr>
          <w:lang w:val="kk-KZ"/>
        </w:rPr>
        <w:t>-</w:t>
      </w:r>
      <w:r w:rsidRPr="00255F05">
        <w:rPr>
          <w:lang w:val="kk-KZ"/>
        </w:rPr>
        <w:t>экономические и исторические предпосылки и приоритеты развития Павлодарского Прииртышья», посвящ</w:t>
      </w:r>
      <w:r w:rsidR="00A15500" w:rsidRPr="00255F05">
        <w:rPr>
          <w:lang w:val="kk-KZ"/>
        </w:rPr>
        <w:t>.</w:t>
      </w:r>
      <w:r w:rsidRPr="00255F05">
        <w:rPr>
          <w:lang w:val="kk-KZ"/>
        </w:rPr>
        <w:t xml:space="preserve"> 70</w:t>
      </w:r>
      <w:r w:rsidR="00D17B2C">
        <w:t>-</w:t>
      </w:r>
      <w:r w:rsidRPr="00255F05">
        <w:rPr>
          <w:lang w:val="kk-KZ"/>
        </w:rPr>
        <w:t xml:space="preserve">летию </w:t>
      </w:r>
      <w:r w:rsidR="00B5715C" w:rsidRPr="00255F05">
        <w:rPr>
          <w:lang w:val="kk-KZ"/>
        </w:rPr>
        <w:t>Павлодарской области</w:t>
      </w:r>
      <w:r w:rsidRPr="00255F05">
        <w:rPr>
          <w:lang w:val="kk-KZ"/>
        </w:rPr>
        <w:t xml:space="preserve"> / </w:t>
      </w:r>
      <w:r w:rsidR="00D17B2C">
        <w:rPr>
          <w:lang w:val="kk-KZ"/>
        </w:rPr>
        <w:t xml:space="preserve">             </w:t>
      </w:r>
      <w:r w:rsidRPr="00255F05">
        <w:rPr>
          <w:lang w:val="kk-KZ"/>
        </w:rPr>
        <w:t>С. Торайғыров атындағы ПМУ. – Павлодар, 2008. – Т. 2. – 217</w:t>
      </w:r>
      <w:r w:rsidR="00B35A39" w:rsidRPr="00255F05">
        <w:rPr>
          <w:lang w:val="kk-KZ"/>
        </w:rPr>
        <w:t>–</w:t>
      </w:r>
      <w:r w:rsidRPr="00255F05">
        <w:rPr>
          <w:lang w:val="kk-KZ"/>
        </w:rPr>
        <w:t>231 б.</w:t>
      </w:r>
    </w:p>
    <w:p w:rsidR="00F64D96" w:rsidRPr="00255F05" w:rsidRDefault="00F64D96" w:rsidP="00675EEA">
      <w:pPr>
        <w:pStyle w:val="af1"/>
        <w:numPr>
          <w:ilvl w:val="0"/>
          <w:numId w:val="7"/>
        </w:numPr>
        <w:ind w:left="0" w:firstLine="709"/>
        <w:jc w:val="both"/>
        <w:rPr>
          <w:lang w:val="kk-KZ"/>
        </w:rPr>
      </w:pPr>
      <w:r w:rsidRPr="00255F05">
        <w:rPr>
          <w:lang w:val="kk-KZ"/>
        </w:rPr>
        <w:t>Ешмұратов А. Қ. XX ғасырдың 20</w:t>
      </w:r>
      <w:r w:rsidR="00D17B2C" w:rsidRPr="00D17B2C">
        <w:rPr>
          <w:lang w:val="kk-KZ"/>
        </w:rPr>
        <w:t>-</w:t>
      </w:r>
      <w:r w:rsidRPr="00255F05">
        <w:rPr>
          <w:lang w:val="kk-KZ"/>
        </w:rPr>
        <w:t>жылдары бұқаралық ұйымдардың қазақ қоғамында қызметінің 1960</w:t>
      </w:r>
      <w:r w:rsidR="008D5DA7" w:rsidRPr="00255F05">
        <w:rPr>
          <w:lang w:val="kk-KZ"/>
        </w:rPr>
        <w:t>–</w:t>
      </w:r>
      <w:r w:rsidRPr="00255F05">
        <w:rPr>
          <w:lang w:val="kk-KZ"/>
        </w:rPr>
        <w:t>1980 жылдардағы тарихнамасы / А. Қ. Ешмұратов, Қ. Қ. Батталов // «IX Сәтбаев оқулары» атты жас ғалымдар, студенттер және оқушылардың халықаралық ғылыми конференцияcының материалдары</w:t>
      </w:r>
      <w:r w:rsidR="00A15500" w:rsidRPr="00255F05">
        <w:rPr>
          <w:lang w:val="kk-KZ"/>
        </w:rPr>
        <w:t xml:space="preserve"> </w:t>
      </w:r>
      <w:r w:rsidRPr="00255F05">
        <w:rPr>
          <w:lang w:val="kk-KZ"/>
        </w:rPr>
        <w:t>=</w:t>
      </w:r>
      <w:r w:rsidR="00A15500" w:rsidRPr="00255F05">
        <w:rPr>
          <w:lang w:val="kk-KZ"/>
        </w:rPr>
        <w:t xml:space="preserve"> </w:t>
      </w:r>
      <w:r w:rsidRPr="00255F05">
        <w:rPr>
          <w:lang w:val="kk-KZ"/>
        </w:rPr>
        <w:t>Материалы междунар</w:t>
      </w:r>
      <w:r w:rsidR="00A15500" w:rsidRPr="00255F05">
        <w:rPr>
          <w:lang w:val="kk-KZ"/>
        </w:rPr>
        <w:t>.</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«IX Сатпаевские чтения» / С. Торайғыров атындағы ПМУ. – Павлодар, 2009. –</w:t>
      </w:r>
      <w:r w:rsidR="00223E0F">
        <w:rPr>
          <w:lang w:val="kk-KZ"/>
        </w:rPr>
        <w:t xml:space="preserve"> </w:t>
      </w:r>
      <w:r w:rsidRPr="00255F05">
        <w:rPr>
          <w:lang w:val="kk-KZ"/>
        </w:rPr>
        <w:t>Т. 2, ч. 1. – 60</w:t>
      </w:r>
      <w:r w:rsidR="00BC63AE" w:rsidRPr="00255F05">
        <w:rPr>
          <w:lang w:val="kk-KZ"/>
        </w:rPr>
        <w:t>–</w:t>
      </w:r>
      <w:r w:rsidRPr="00255F05">
        <w:rPr>
          <w:lang w:val="kk-KZ"/>
        </w:rPr>
        <w:t>74 б.</w:t>
      </w:r>
    </w:p>
    <w:p w:rsidR="00F64D96" w:rsidRPr="00255F05" w:rsidRDefault="00F64D96" w:rsidP="00675EEA">
      <w:pPr>
        <w:pStyle w:val="af1"/>
        <w:numPr>
          <w:ilvl w:val="0"/>
          <w:numId w:val="7"/>
        </w:numPr>
        <w:ind w:left="0" w:firstLine="709"/>
        <w:jc w:val="both"/>
        <w:rPr>
          <w:lang w:val="kk-KZ"/>
        </w:rPr>
      </w:pPr>
      <w:r w:rsidRPr="00255F05">
        <w:rPr>
          <w:lang w:val="kk-KZ"/>
        </w:rPr>
        <w:t xml:space="preserve">Ешмұратов А. Қ. Қазақ қоғамында сот жарлықтарын аткару институты / А. Қ. Ешмуратов, А. Қ. Қайыргелдин, А. А. Мұсағажинова // </w:t>
      </w:r>
      <w:r w:rsidR="005A74B2">
        <w:rPr>
          <w:lang w:val="kk-KZ"/>
        </w:rPr>
        <w:t xml:space="preserve">           </w:t>
      </w:r>
      <w:r w:rsidRPr="00255F05">
        <w:rPr>
          <w:lang w:val="kk-KZ"/>
        </w:rPr>
        <w:t>«V Сәтбаев оқулары» атты жас ғалымдар, студенттер және оқушылардың республикалық ғылыми конференциясының материалдары</w:t>
      </w:r>
      <w:r w:rsidR="00A15500" w:rsidRPr="00255F05">
        <w:rPr>
          <w:lang w:val="kk-KZ"/>
        </w:rPr>
        <w:t xml:space="preserve"> </w:t>
      </w:r>
      <w:r w:rsidRPr="00255F05">
        <w:rPr>
          <w:lang w:val="kk-KZ"/>
        </w:rPr>
        <w:t>=</w:t>
      </w:r>
      <w:r w:rsidR="00A15500" w:rsidRPr="00255F05">
        <w:rPr>
          <w:lang w:val="kk-KZ"/>
        </w:rPr>
        <w:t xml:space="preserve"> </w:t>
      </w:r>
      <w:r w:rsidR="00E35BC2" w:rsidRPr="00255F05">
        <w:rPr>
          <w:lang w:val="kk-KZ"/>
        </w:rPr>
        <w:t>Материалы респ.</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«V Сатпаевские чтения» / С. Торайғыров атындағы ПМУ. – Павлодар, 2005. – Т. 14. – 187-192 б.</w:t>
      </w:r>
    </w:p>
    <w:p w:rsidR="00F64D96" w:rsidRPr="00255F05" w:rsidRDefault="00F64D96" w:rsidP="00675EEA">
      <w:pPr>
        <w:pStyle w:val="af1"/>
        <w:numPr>
          <w:ilvl w:val="0"/>
          <w:numId w:val="7"/>
        </w:numPr>
        <w:ind w:left="0" w:firstLine="709"/>
        <w:jc w:val="both"/>
        <w:rPr>
          <w:lang w:val="kk-KZ"/>
        </w:rPr>
      </w:pPr>
      <w:r w:rsidRPr="00255F05">
        <w:rPr>
          <w:lang w:val="kk-KZ"/>
        </w:rPr>
        <w:t xml:space="preserve">Ешмұратов А. Қ. Қазақ қоғамында сот жарлықтарын аткару институты / А. Қ. Ешмуратов, А. Қ. Қайыргелдин, А. А. Мұсағажинова // </w:t>
      </w:r>
      <w:r w:rsidR="005A74B2">
        <w:rPr>
          <w:lang w:val="kk-KZ"/>
        </w:rPr>
        <w:t xml:space="preserve">           </w:t>
      </w:r>
      <w:r w:rsidRPr="00255F05">
        <w:rPr>
          <w:lang w:val="kk-KZ"/>
        </w:rPr>
        <w:t>«V Сәтбаев оқулары» атты жас ғалымдар, студенттер және оқушылардың республикалық ғылыми конференциясының материалдары</w:t>
      </w:r>
      <w:r w:rsidR="00A15500" w:rsidRPr="00255F05">
        <w:rPr>
          <w:lang w:val="kk-KZ"/>
        </w:rPr>
        <w:t xml:space="preserve"> </w:t>
      </w:r>
      <w:r w:rsidRPr="00255F05">
        <w:rPr>
          <w:lang w:val="kk-KZ"/>
        </w:rPr>
        <w:t>=</w:t>
      </w:r>
      <w:r w:rsidR="00A15500" w:rsidRPr="00255F05">
        <w:rPr>
          <w:lang w:val="kk-KZ"/>
        </w:rPr>
        <w:t xml:space="preserve"> </w:t>
      </w:r>
      <w:r w:rsidR="00E35BC2" w:rsidRPr="00255F05">
        <w:rPr>
          <w:lang w:val="kk-KZ"/>
        </w:rPr>
        <w:t>Материалы респ.</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«V Сатпаевские чтения» / С. Торайғыров атындағы ПМУ. – Павлодар, 2005. – Т. 16. – 210</w:t>
      </w:r>
      <w:r w:rsidR="00BC63AE" w:rsidRPr="00255F05">
        <w:rPr>
          <w:lang w:val="kk-KZ"/>
        </w:rPr>
        <w:t>–</w:t>
      </w:r>
      <w:r w:rsidRPr="00255F05">
        <w:rPr>
          <w:lang w:val="kk-KZ"/>
        </w:rPr>
        <w:t>216 б.</w:t>
      </w:r>
    </w:p>
    <w:p w:rsidR="00F64D96" w:rsidRPr="00255F05" w:rsidRDefault="00F64D96" w:rsidP="00675EEA">
      <w:pPr>
        <w:pStyle w:val="af1"/>
        <w:numPr>
          <w:ilvl w:val="0"/>
          <w:numId w:val="7"/>
        </w:numPr>
        <w:ind w:left="0" w:firstLine="709"/>
        <w:jc w:val="both"/>
        <w:rPr>
          <w:lang w:val="kk-KZ"/>
        </w:rPr>
      </w:pPr>
      <w:r w:rsidRPr="00255F05">
        <w:rPr>
          <w:lang w:val="kk-KZ"/>
        </w:rPr>
        <w:t xml:space="preserve">Жакибаева Г. Место, роль проблем здоровья населения во взглядах и деятельности политических ссыльных Западной Сибири и Северного Казахстана (вторая половина </w:t>
      </w:r>
      <w:r w:rsidRPr="00255F05">
        <w:rPr>
          <w:lang w:val="en-US"/>
        </w:rPr>
        <w:t>XIX</w:t>
      </w:r>
      <w:r w:rsidRPr="00EC03CA">
        <w:t xml:space="preserve"> в.</w:t>
      </w:r>
      <w:r w:rsidRPr="00255F05">
        <w:rPr>
          <w:lang w:val="kk-KZ"/>
        </w:rPr>
        <w:t xml:space="preserve">) / Г. Жакибаева, А. Л. Захаренко // </w:t>
      </w:r>
      <w:r w:rsidR="005A74B2">
        <w:rPr>
          <w:lang w:val="kk-KZ"/>
        </w:rPr>
        <w:t xml:space="preserve">              </w:t>
      </w:r>
      <w:r w:rsidRPr="00255F05">
        <w:rPr>
          <w:lang w:val="kk-KZ"/>
        </w:rPr>
        <w:t>«I</w:t>
      </w:r>
      <w:r w:rsidRPr="00255F05">
        <w:rPr>
          <w:lang w:val="en-US"/>
        </w:rPr>
        <w:t>V</w:t>
      </w:r>
      <w:r w:rsidRPr="00255F05">
        <w:rPr>
          <w:lang w:val="kk-KZ"/>
        </w:rPr>
        <w:t xml:space="preserve"> Сәтбаев оқулары» атты жас ғалымдар, студенттер және оқушылардың республикалық ғылыми конференциясының материалдары</w:t>
      </w:r>
      <w:r w:rsidR="00A15500" w:rsidRPr="00255F05">
        <w:rPr>
          <w:lang w:val="kk-KZ"/>
        </w:rPr>
        <w:t xml:space="preserve"> </w:t>
      </w:r>
      <w:r w:rsidRPr="00255F05">
        <w:rPr>
          <w:lang w:val="kk-KZ"/>
        </w:rPr>
        <w:t>=</w:t>
      </w:r>
      <w:r w:rsidR="00A15500" w:rsidRPr="00255F05">
        <w:rPr>
          <w:lang w:val="kk-KZ"/>
        </w:rPr>
        <w:t xml:space="preserve"> </w:t>
      </w:r>
      <w:r w:rsidR="00E35BC2" w:rsidRPr="00255F05">
        <w:rPr>
          <w:lang w:val="kk-KZ"/>
        </w:rPr>
        <w:t>Материалы респ.</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«I</w:t>
      </w:r>
      <w:r w:rsidRPr="00255F05">
        <w:rPr>
          <w:lang w:val="en-US"/>
        </w:rPr>
        <w:t>V</w:t>
      </w:r>
      <w:r w:rsidRPr="00255F05">
        <w:rPr>
          <w:lang w:val="kk-KZ"/>
        </w:rPr>
        <w:t xml:space="preserve"> Сатпаевские чтения» / С. Торайғыров атындағы ПМУ. – Павлодар, 2004. – Т. 3. – С. 23</w:t>
      </w:r>
      <w:r w:rsidR="00BC63AE" w:rsidRPr="00255F05">
        <w:rPr>
          <w:lang w:val="kk-KZ"/>
        </w:rPr>
        <w:t>–</w:t>
      </w:r>
      <w:r w:rsidRPr="00255F05">
        <w:rPr>
          <w:lang w:val="kk-KZ"/>
        </w:rPr>
        <w:t>28.</w:t>
      </w:r>
    </w:p>
    <w:p w:rsidR="00F64D96" w:rsidRPr="00255F05" w:rsidRDefault="00F64D96" w:rsidP="00675EEA">
      <w:pPr>
        <w:pStyle w:val="af1"/>
        <w:numPr>
          <w:ilvl w:val="0"/>
          <w:numId w:val="7"/>
        </w:numPr>
        <w:ind w:left="0" w:firstLine="709"/>
        <w:jc w:val="both"/>
        <w:rPr>
          <w:lang w:val="kk-KZ"/>
        </w:rPr>
      </w:pPr>
      <w:r w:rsidRPr="00255F05">
        <w:rPr>
          <w:lang w:val="kk-KZ"/>
        </w:rPr>
        <w:t xml:space="preserve">Жуманова К. Общая характеристика таможенной политики России во второй половине </w:t>
      </w:r>
      <w:r w:rsidRPr="00255F05">
        <w:rPr>
          <w:lang w:val="en-US"/>
        </w:rPr>
        <w:t>XIX</w:t>
      </w:r>
      <w:r w:rsidR="00D17B2C">
        <w:t xml:space="preserve"> </w:t>
      </w:r>
      <w:r w:rsidR="008732EE" w:rsidRPr="00255F05">
        <w:rPr>
          <w:lang w:val="kk-KZ"/>
        </w:rPr>
        <w:t>–</w:t>
      </w:r>
      <w:r w:rsidRPr="00255F05">
        <w:rPr>
          <w:lang w:val="kk-KZ"/>
        </w:rPr>
        <w:t xml:space="preserve"> начале </w:t>
      </w:r>
      <w:r w:rsidRPr="00255F05">
        <w:rPr>
          <w:lang w:val="en-US"/>
        </w:rPr>
        <w:t>XX</w:t>
      </w:r>
      <w:r w:rsidRPr="00255F05">
        <w:rPr>
          <w:lang w:val="kk-KZ"/>
        </w:rPr>
        <w:t xml:space="preserve"> веков / </w:t>
      </w:r>
      <w:r w:rsidR="00856B7F" w:rsidRPr="00255F05">
        <w:rPr>
          <w:lang w:val="kk-KZ"/>
        </w:rPr>
        <w:t>К.</w:t>
      </w:r>
      <w:r w:rsidR="00856B7F">
        <w:rPr>
          <w:lang w:val="kk-KZ"/>
        </w:rPr>
        <w:t xml:space="preserve"> </w:t>
      </w:r>
      <w:r w:rsidRPr="00255F05">
        <w:rPr>
          <w:lang w:val="kk-KZ"/>
        </w:rPr>
        <w:t>Жуманова, К. К. Батталов // Қазақстан Республикасы тәуелсіздігінің 20 жылдығына арналған жас ғалымдар, студенттер мен мектеп оқушыларының «</w:t>
      </w:r>
      <w:r w:rsidRPr="00255F05">
        <w:rPr>
          <w:lang w:val="en-US"/>
        </w:rPr>
        <w:t>XI</w:t>
      </w:r>
      <w:r w:rsidRPr="00255F05">
        <w:rPr>
          <w:lang w:val="kk-KZ"/>
        </w:rPr>
        <w:t xml:space="preserve"> </w:t>
      </w:r>
      <w:r w:rsidRPr="00EC03CA">
        <w:t>С</w:t>
      </w:r>
      <w:r w:rsidRPr="00255F05">
        <w:rPr>
          <w:lang w:val="kk-KZ"/>
        </w:rPr>
        <w:t>ә</w:t>
      </w:r>
      <w:r w:rsidRPr="00EC03CA">
        <w:t>тбаев</w:t>
      </w:r>
      <w:r w:rsidRPr="00255F05">
        <w:rPr>
          <w:lang w:val="kk-KZ"/>
        </w:rPr>
        <w:t xml:space="preserve"> оқулары» халықаралық ғылыми конференциясыны</w:t>
      </w:r>
      <w:r w:rsidR="00EB1D12" w:rsidRPr="00255F05">
        <w:rPr>
          <w:lang w:val="kk-KZ"/>
        </w:rPr>
        <w:t>ң</w:t>
      </w:r>
      <w:r w:rsidRPr="00255F05">
        <w:rPr>
          <w:lang w:val="kk-KZ"/>
        </w:rPr>
        <w:t xml:space="preserve"> материалдары</w:t>
      </w:r>
      <w:r w:rsidR="00A15500" w:rsidRPr="00255F05">
        <w:rPr>
          <w:lang w:val="kk-KZ"/>
        </w:rPr>
        <w:t xml:space="preserve"> </w:t>
      </w:r>
      <w:r w:rsidRPr="00255F05">
        <w:rPr>
          <w:lang w:val="kk-KZ"/>
        </w:rPr>
        <w:t>=</w:t>
      </w:r>
      <w:r w:rsidR="00A15500" w:rsidRPr="00255F05">
        <w:rPr>
          <w:lang w:val="kk-KZ"/>
        </w:rPr>
        <w:t xml:space="preserve"> </w:t>
      </w:r>
      <w:r w:rsidRPr="00255F05">
        <w:rPr>
          <w:lang w:val="kk-KZ"/>
        </w:rPr>
        <w:t>Материалы междунар</w:t>
      </w:r>
      <w:r w:rsidR="00A15500" w:rsidRPr="00255F05">
        <w:rPr>
          <w:lang w:val="kk-KZ"/>
        </w:rPr>
        <w:t>.</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w:t>
      </w:r>
      <w:r w:rsidRPr="00255F05">
        <w:rPr>
          <w:lang w:val="en-US"/>
        </w:rPr>
        <w:t>XI</w:t>
      </w:r>
      <w:r w:rsidRPr="00255F05">
        <w:rPr>
          <w:lang w:val="kk-KZ"/>
        </w:rPr>
        <w:t xml:space="preserve"> Сатпаевские чтения», посвящ</w:t>
      </w:r>
      <w:r w:rsidR="00A15500" w:rsidRPr="00255F05">
        <w:rPr>
          <w:lang w:val="kk-KZ"/>
        </w:rPr>
        <w:t>.</w:t>
      </w:r>
      <w:r w:rsidRPr="00255F05">
        <w:rPr>
          <w:lang w:val="kk-KZ"/>
        </w:rPr>
        <w:t xml:space="preserve"> 20</w:t>
      </w:r>
      <w:r w:rsidR="00D17B2C">
        <w:t>-</w:t>
      </w:r>
      <w:r w:rsidRPr="00255F05">
        <w:rPr>
          <w:lang w:val="kk-KZ"/>
        </w:rPr>
        <w:t>летию независимости Республики Казахстан / С. Торайғыров атындағы ПМУ. – Павлодар, 2011. – Т. 10. – С. 94</w:t>
      </w:r>
      <w:r w:rsidR="008732EE" w:rsidRPr="00255F05">
        <w:rPr>
          <w:lang w:val="kk-KZ"/>
        </w:rPr>
        <w:t>–</w:t>
      </w:r>
      <w:r w:rsidRPr="00255F05">
        <w:rPr>
          <w:lang w:val="kk-KZ"/>
        </w:rPr>
        <w:t>101.</w:t>
      </w:r>
    </w:p>
    <w:p w:rsidR="00F64D96" w:rsidRPr="00255F05" w:rsidRDefault="00F64D96" w:rsidP="00675EEA">
      <w:pPr>
        <w:pStyle w:val="af1"/>
        <w:numPr>
          <w:ilvl w:val="0"/>
          <w:numId w:val="7"/>
        </w:numPr>
        <w:ind w:left="0" w:firstLine="709"/>
        <w:jc w:val="both"/>
        <w:rPr>
          <w:lang w:val="kk-KZ"/>
        </w:rPr>
      </w:pPr>
      <w:r w:rsidRPr="00255F05">
        <w:rPr>
          <w:lang w:val="kk-KZ"/>
        </w:rPr>
        <w:t xml:space="preserve">Жүсіпов Е. Қ. Жидебай (М. Ж. Қөпейұлы деректері бойынша) // «Сұлтанмахмұт тағылымы» атты республикалық </w:t>
      </w:r>
      <w:r w:rsidR="00D17B2C">
        <w:rPr>
          <w:lang w:val="kk-KZ"/>
        </w:rPr>
        <w:t>ғылыми-теориялық</w:t>
      </w:r>
      <w:r w:rsidRPr="00255F05">
        <w:rPr>
          <w:lang w:val="kk-KZ"/>
        </w:rPr>
        <w:t>конференцияның материалдары</w:t>
      </w:r>
      <w:r w:rsidR="00A15500" w:rsidRPr="00255F05">
        <w:rPr>
          <w:lang w:val="kk-KZ"/>
        </w:rPr>
        <w:t xml:space="preserve"> </w:t>
      </w:r>
      <w:r w:rsidRPr="00255F05">
        <w:rPr>
          <w:lang w:val="kk-KZ"/>
        </w:rPr>
        <w:t>=</w:t>
      </w:r>
      <w:r w:rsidR="00A15500" w:rsidRPr="00255F05">
        <w:rPr>
          <w:lang w:val="kk-KZ"/>
        </w:rPr>
        <w:t xml:space="preserve"> </w:t>
      </w:r>
      <w:r w:rsidR="00E35BC2" w:rsidRPr="00255F05">
        <w:rPr>
          <w:lang w:val="kk-KZ"/>
        </w:rPr>
        <w:t xml:space="preserve">Материалы </w:t>
      </w:r>
      <w:r w:rsidR="00A06336" w:rsidRPr="00255F05">
        <w:rPr>
          <w:lang w:val="kk-KZ"/>
        </w:rPr>
        <w:t>респ.</w:t>
      </w:r>
      <w:r w:rsidRPr="00255F05">
        <w:rPr>
          <w:lang w:val="kk-KZ"/>
        </w:rPr>
        <w:t xml:space="preserve"> науч</w:t>
      </w:r>
      <w:r w:rsidR="00A15500" w:rsidRPr="00255F05">
        <w:rPr>
          <w:lang w:val="kk-KZ"/>
        </w:rPr>
        <w:t>.</w:t>
      </w:r>
      <w:r w:rsidR="00D17B2C" w:rsidRPr="00D17B2C">
        <w:rPr>
          <w:lang w:val="kk-KZ"/>
        </w:rPr>
        <w:t>-</w:t>
      </w:r>
      <w:r w:rsidRPr="00255F05">
        <w:rPr>
          <w:lang w:val="kk-KZ"/>
        </w:rPr>
        <w:t>теорет</w:t>
      </w:r>
      <w:r w:rsidR="00A15500" w:rsidRPr="00255F05">
        <w:rPr>
          <w:lang w:val="kk-KZ"/>
        </w:rPr>
        <w:t>.</w:t>
      </w:r>
      <w:r w:rsidRPr="00255F05">
        <w:rPr>
          <w:lang w:val="kk-KZ"/>
        </w:rPr>
        <w:t xml:space="preserve"> конф</w:t>
      </w:r>
      <w:r w:rsidR="00A15500" w:rsidRPr="00255F05">
        <w:rPr>
          <w:lang w:val="kk-KZ"/>
        </w:rPr>
        <w:t>.</w:t>
      </w:r>
      <w:r w:rsidRPr="00255F05">
        <w:rPr>
          <w:lang w:val="kk-KZ"/>
        </w:rPr>
        <w:t xml:space="preserve"> «Торайгыровские чтения» / С. Торайғыров атындағы ПМУ. – Павлодар, 2003. – </w:t>
      </w:r>
      <w:r w:rsidR="00EB1D12" w:rsidRPr="00255F05">
        <w:rPr>
          <w:lang w:val="kk-KZ"/>
        </w:rPr>
        <w:t xml:space="preserve"> </w:t>
      </w:r>
      <w:r w:rsidRPr="00255F05">
        <w:rPr>
          <w:lang w:val="kk-KZ"/>
        </w:rPr>
        <w:t>Т. 2. –176</w:t>
      </w:r>
      <w:r w:rsidR="003817DF" w:rsidRPr="00255F05">
        <w:rPr>
          <w:lang w:val="kk-KZ"/>
        </w:rPr>
        <w:t>–</w:t>
      </w:r>
      <w:r w:rsidRPr="00255F05">
        <w:rPr>
          <w:lang w:val="kk-KZ"/>
        </w:rPr>
        <w:t>178 б.</w:t>
      </w:r>
    </w:p>
    <w:p w:rsidR="00F64D96" w:rsidRPr="00255F05" w:rsidRDefault="00F64D96" w:rsidP="00675EEA">
      <w:pPr>
        <w:pStyle w:val="af1"/>
        <w:numPr>
          <w:ilvl w:val="0"/>
          <w:numId w:val="7"/>
        </w:numPr>
        <w:ind w:left="0" w:firstLine="709"/>
        <w:jc w:val="both"/>
        <w:rPr>
          <w:lang w:val="kk-KZ"/>
        </w:rPr>
      </w:pPr>
      <w:r w:rsidRPr="00255F05">
        <w:rPr>
          <w:lang w:val="kk-KZ"/>
        </w:rPr>
        <w:t xml:space="preserve">Жүсіпов Е. Қ. М. Ж. Көпейұлы мұрасының зерттелуі // «Г. Н. Потанин </w:t>
      </w:r>
      <w:r w:rsidR="003817DF" w:rsidRPr="00255F05">
        <w:rPr>
          <w:lang w:val="kk-KZ"/>
        </w:rPr>
        <w:t>–</w:t>
      </w:r>
      <w:r w:rsidRPr="00255F05">
        <w:rPr>
          <w:lang w:val="kk-KZ"/>
        </w:rPr>
        <w:t xml:space="preserve"> ғалым, саяхатшы, күрескер: XIX ғасырдағы ресей зиялылары және </w:t>
      </w:r>
      <w:r w:rsidRPr="00255F05">
        <w:rPr>
          <w:lang w:val="kk-KZ"/>
        </w:rPr>
        <w:lastRenderedPageBreak/>
        <w:t xml:space="preserve">қазақ тарихы мен этнографиясының мәселелері» атты халықаралық </w:t>
      </w:r>
      <w:r w:rsidR="008465A4">
        <w:rPr>
          <w:lang w:val="kk-KZ"/>
        </w:rPr>
        <w:t xml:space="preserve">ғылыми-практикалық </w:t>
      </w:r>
      <w:r w:rsidRPr="00255F05">
        <w:rPr>
          <w:lang w:val="kk-KZ"/>
        </w:rPr>
        <w:t>конференцияның материалдары</w:t>
      </w:r>
      <w:r w:rsidR="00020EE5" w:rsidRPr="00255F05">
        <w:rPr>
          <w:lang w:val="kk-KZ"/>
        </w:rPr>
        <w:t xml:space="preserve"> </w:t>
      </w:r>
      <w:r w:rsidRPr="00255F05">
        <w:rPr>
          <w:lang w:val="kk-KZ"/>
        </w:rPr>
        <w:t>=</w:t>
      </w:r>
      <w:r w:rsidR="00020EE5" w:rsidRPr="00255F05">
        <w:rPr>
          <w:lang w:val="kk-KZ"/>
        </w:rPr>
        <w:t xml:space="preserve"> </w:t>
      </w:r>
      <w:r w:rsidRPr="00255F05">
        <w:rPr>
          <w:lang w:val="kk-KZ"/>
        </w:rPr>
        <w:t>Материалы междунар</w:t>
      </w:r>
      <w:r w:rsidR="00020EE5" w:rsidRPr="00255F05">
        <w:rPr>
          <w:lang w:val="kk-KZ"/>
        </w:rPr>
        <w:t>.</w:t>
      </w:r>
      <w:r w:rsidRPr="00255F05">
        <w:rPr>
          <w:lang w:val="kk-KZ"/>
        </w:rPr>
        <w:t xml:space="preserve"> </w:t>
      </w:r>
      <w:r w:rsidR="008465A4">
        <w:rPr>
          <w:lang w:val="kk-KZ"/>
        </w:rPr>
        <w:t>науч.-практ.</w:t>
      </w:r>
      <w:r w:rsidR="00D17B2C">
        <w:rPr>
          <w:lang w:val="kk-KZ"/>
        </w:rPr>
        <w:t xml:space="preserve"> </w:t>
      </w:r>
      <w:r w:rsidRPr="00255F05">
        <w:rPr>
          <w:lang w:val="kk-KZ"/>
        </w:rPr>
        <w:t>конф</w:t>
      </w:r>
      <w:r w:rsidR="00020EE5" w:rsidRPr="00255F05">
        <w:rPr>
          <w:lang w:val="kk-KZ"/>
        </w:rPr>
        <w:t>.</w:t>
      </w:r>
      <w:r w:rsidRPr="00255F05">
        <w:rPr>
          <w:lang w:val="kk-KZ"/>
        </w:rPr>
        <w:t xml:space="preserve"> «Г. Н. Потанин – учёный, путешественник, общественный деятель: российская интеллигенция XIX века и проблемы истории и этнографии казахов» / С. Торайғыров атындағы ПМУ. – Павлодар, 2005. – 175</w:t>
      </w:r>
      <w:r w:rsidR="003817DF" w:rsidRPr="00255F05">
        <w:rPr>
          <w:lang w:val="kk-KZ"/>
        </w:rPr>
        <w:t>–</w:t>
      </w:r>
      <w:r w:rsidRPr="00255F05">
        <w:rPr>
          <w:lang w:val="kk-KZ"/>
        </w:rPr>
        <w:t>180 б.</w:t>
      </w:r>
    </w:p>
    <w:p w:rsidR="00F64D96" w:rsidRPr="00255F05" w:rsidRDefault="00F64D96" w:rsidP="00675EEA">
      <w:pPr>
        <w:pStyle w:val="af1"/>
        <w:numPr>
          <w:ilvl w:val="0"/>
          <w:numId w:val="7"/>
        </w:numPr>
        <w:ind w:left="0" w:firstLine="709"/>
        <w:jc w:val="both"/>
        <w:rPr>
          <w:lang w:val="kk-KZ"/>
        </w:rPr>
      </w:pPr>
      <w:r w:rsidRPr="00255F05">
        <w:rPr>
          <w:lang w:val="kk-KZ"/>
        </w:rPr>
        <w:t>Жүсіпов Е. Қ. Мәшһүр</w:t>
      </w:r>
      <w:r w:rsidR="00D17B2C" w:rsidRPr="00D17B2C">
        <w:rPr>
          <w:lang w:val="kk-KZ"/>
        </w:rPr>
        <w:t>-</w:t>
      </w:r>
      <w:r w:rsidRPr="00255F05">
        <w:rPr>
          <w:lang w:val="kk-KZ"/>
        </w:rPr>
        <w:t xml:space="preserve">Жүсіп өмірі мен қолжазба мұрасы // «Г. Н. Потанин – ғалым, саяхатшы, күрескер: XIX ғасырдағы ресей зиялылары және қазақ тарихы мен этнографиясының мәселелері» атты халықаралық </w:t>
      </w:r>
      <w:r w:rsidR="008465A4">
        <w:rPr>
          <w:lang w:val="kk-KZ"/>
        </w:rPr>
        <w:t xml:space="preserve">ғылыми-практикалық </w:t>
      </w:r>
      <w:r w:rsidRPr="00255F05">
        <w:rPr>
          <w:lang w:val="kk-KZ"/>
        </w:rPr>
        <w:t>конференцияның материалдары</w:t>
      </w:r>
      <w:r w:rsidR="00020EE5" w:rsidRPr="00255F05">
        <w:rPr>
          <w:lang w:val="kk-KZ"/>
        </w:rPr>
        <w:t xml:space="preserve"> </w:t>
      </w:r>
      <w:r w:rsidRPr="00255F05">
        <w:rPr>
          <w:lang w:val="kk-KZ"/>
        </w:rPr>
        <w:t>=</w:t>
      </w:r>
      <w:r w:rsidR="00020EE5" w:rsidRPr="00255F05">
        <w:rPr>
          <w:lang w:val="kk-KZ"/>
        </w:rPr>
        <w:t xml:space="preserve"> </w:t>
      </w:r>
      <w:r w:rsidRPr="00255F05">
        <w:rPr>
          <w:lang w:val="kk-KZ"/>
        </w:rPr>
        <w:t>Материалы междунар</w:t>
      </w:r>
      <w:r w:rsidR="00020EE5" w:rsidRPr="00255F05">
        <w:rPr>
          <w:lang w:val="kk-KZ"/>
        </w:rPr>
        <w:t>.</w:t>
      </w:r>
      <w:r w:rsidRPr="00255F05">
        <w:rPr>
          <w:lang w:val="kk-KZ"/>
        </w:rPr>
        <w:t xml:space="preserve"> </w:t>
      </w:r>
      <w:r w:rsidR="008465A4">
        <w:rPr>
          <w:lang w:val="kk-KZ"/>
        </w:rPr>
        <w:t>науч.-практ.</w:t>
      </w:r>
      <w:r w:rsidR="00D17B2C">
        <w:rPr>
          <w:lang w:val="kk-KZ"/>
        </w:rPr>
        <w:t xml:space="preserve"> </w:t>
      </w:r>
      <w:r w:rsidRPr="00255F05">
        <w:rPr>
          <w:lang w:val="kk-KZ"/>
        </w:rPr>
        <w:t>конф</w:t>
      </w:r>
      <w:r w:rsidR="00020EE5" w:rsidRPr="00255F05">
        <w:rPr>
          <w:lang w:val="kk-KZ"/>
        </w:rPr>
        <w:t>.</w:t>
      </w:r>
      <w:r w:rsidRPr="00255F05">
        <w:rPr>
          <w:lang w:val="kk-KZ"/>
        </w:rPr>
        <w:t xml:space="preserve"> «Г. Н. Потанин – учёный, путешественник, общественный деятель: российская интеллигенция XIX века и проблемы истории и этнографии казахов» / </w:t>
      </w:r>
      <w:r w:rsidR="00020EE5" w:rsidRPr="00255F05">
        <w:rPr>
          <w:lang w:val="kk-KZ"/>
        </w:rPr>
        <w:t xml:space="preserve">                 </w:t>
      </w:r>
      <w:r w:rsidRPr="00255F05">
        <w:rPr>
          <w:lang w:val="kk-KZ"/>
        </w:rPr>
        <w:t>С. Торайғыров атындағы ПМУ. – Павлодар, 2005. – 169</w:t>
      </w:r>
      <w:r w:rsidR="003817DF" w:rsidRPr="00255F05">
        <w:rPr>
          <w:lang w:val="kk-KZ"/>
        </w:rPr>
        <w:t>–</w:t>
      </w:r>
      <w:r w:rsidRPr="00255F05">
        <w:rPr>
          <w:lang w:val="kk-KZ"/>
        </w:rPr>
        <w:t>175 б.</w:t>
      </w:r>
    </w:p>
    <w:p w:rsidR="00082DF1" w:rsidRPr="00255F05" w:rsidRDefault="00082DF1" w:rsidP="00675EEA">
      <w:pPr>
        <w:pStyle w:val="af1"/>
        <w:numPr>
          <w:ilvl w:val="0"/>
          <w:numId w:val="7"/>
        </w:numPr>
        <w:ind w:left="0" w:firstLine="709"/>
        <w:jc w:val="both"/>
        <w:rPr>
          <w:lang w:val="kk-KZ"/>
        </w:rPr>
      </w:pPr>
      <w:r w:rsidRPr="00255F05">
        <w:rPr>
          <w:lang w:val="kk-KZ"/>
        </w:rPr>
        <w:t xml:space="preserve">Жүсіпов Е. Қ. Сүлтан Байбарыс / Е. Қ. Жүсіпов, А. М. Садықова // </w:t>
      </w:r>
      <w:r w:rsidRPr="00255F05">
        <w:rPr>
          <w:bCs/>
          <w:lang w:val="kk-KZ"/>
        </w:rPr>
        <w:t>Академик С. Б.</w:t>
      </w:r>
      <w:r w:rsidRPr="00255F05">
        <w:rPr>
          <w:lang w:val="kk-KZ"/>
        </w:rPr>
        <w:t xml:space="preserve"> Бейсембаевтiң 90</w:t>
      </w:r>
      <w:r w:rsidR="00D17B2C" w:rsidRPr="00D17B2C">
        <w:rPr>
          <w:lang w:val="kk-KZ"/>
        </w:rPr>
        <w:t>-</w:t>
      </w:r>
      <w:r w:rsidRPr="00255F05">
        <w:rPr>
          <w:lang w:val="kk-KZ"/>
        </w:rPr>
        <w:t>жылдығына арналған «Қазiргi заман жағдайында өлкетануды дамытудың болашағы және жай</w:t>
      </w:r>
      <w:r w:rsidR="00D17B2C" w:rsidRPr="00D17B2C">
        <w:rPr>
          <w:lang w:val="kk-KZ"/>
        </w:rPr>
        <w:t>-</w:t>
      </w:r>
      <w:r w:rsidRPr="00255F05">
        <w:rPr>
          <w:lang w:val="kk-KZ"/>
        </w:rPr>
        <w:t>күйi» атты респ. ғылыми</w:t>
      </w:r>
      <w:r w:rsidR="00D17B2C" w:rsidRPr="00D17B2C">
        <w:rPr>
          <w:lang w:val="kk-KZ"/>
        </w:rPr>
        <w:t>-</w:t>
      </w:r>
      <w:r w:rsidRPr="00255F05">
        <w:rPr>
          <w:lang w:val="kk-KZ"/>
        </w:rPr>
        <w:t xml:space="preserve">тәжiрибелiк конф. материалдары = Состояние и перспективы развития краеведения в современных условиях: мат. респ. </w:t>
      </w:r>
      <w:r w:rsidR="008465A4">
        <w:rPr>
          <w:lang w:val="kk-KZ"/>
        </w:rPr>
        <w:t>науч.-практ.</w:t>
      </w:r>
      <w:r w:rsidR="005A74B2">
        <w:rPr>
          <w:lang w:val="kk-KZ"/>
        </w:rPr>
        <w:t xml:space="preserve"> </w:t>
      </w:r>
      <w:r w:rsidRPr="00255F05">
        <w:rPr>
          <w:lang w:val="kk-KZ"/>
        </w:rPr>
        <w:t>конф., посвящ.</w:t>
      </w:r>
      <w:r w:rsidR="00EB1D12" w:rsidRPr="00255F05">
        <w:rPr>
          <w:lang w:val="kk-KZ"/>
        </w:rPr>
        <w:t xml:space="preserve"> </w:t>
      </w:r>
      <w:r w:rsidRPr="00255F05">
        <w:rPr>
          <w:lang w:val="kk-KZ"/>
        </w:rPr>
        <w:t>90</w:t>
      </w:r>
      <w:r w:rsidR="00D17B2C" w:rsidRPr="005A74B2">
        <w:rPr>
          <w:lang w:val="kk-KZ"/>
        </w:rPr>
        <w:t>-</w:t>
      </w:r>
      <w:r w:rsidRPr="00255F05">
        <w:rPr>
          <w:lang w:val="kk-KZ"/>
        </w:rPr>
        <w:t>летию акад. С. Б. Бейсембаева. – Павлодар , 2002. – 162</w:t>
      </w:r>
      <w:r w:rsidR="003817DF" w:rsidRPr="00255F05">
        <w:rPr>
          <w:lang w:val="kk-KZ"/>
        </w:rPr>
        <w:t>–</w:t>
      </w:r>
      <w:r w:rsidRPr="00255F05">
        <w:rPr>
          <w:lang w:val="kk-KZ"/>
        </w:rPr>
        <w:t>169 б.</w:t>
      </w:r>
    </w:p>
    <w:p w:rsidR="00F64D96" w:rsidRPr="00255F05" w:rsidRDefault="00F64D96" w:rsidP="00675EEA">
      <w:pPr>
        <w:pStyle w:val="af1"/>
        <w:numPr>
          <w:ilvl w:val="0"/>
          <w:numId w:val="7"/>
        </w:numPr>
        <w:ind w:left="0" w:firstLine="709"/>
        <w:jc w:val="both"/>
        <w:rPr>
          <w:lang w:val="kk-KZ"/>
        </w:rPr>
      </w:pPr>
      <w:r w:rsidRPr="00255F05">
        <w:rPr>
          <w:lang w:val="kk-KZ"/>
        </w:rPr>
        <w:t xml:space="preserve">Жүсіпов Е. Қ. Түрсынбай (М. Ж. Қөпейұлы деректері бойынша) // «Сұлтанмахмұт тағылымы» атты республикалық </w:t>
      </w:r>
      <w:r w:rsidR="00D17B2C">
        <w:rPr>
          <w:lang w:val="kk-KZ"/>
        </w:rPr>
        <w:t>ғылыми-теориялық</w:t>
      </w:r>
      <w:r w:rsidR="005A74B2">
        <w:rPr>
          <w:lang w:val="kk-KZ"/>
        </w:rPr>
        <w:t xml:space="preserve"> </w:t>
      </w:r>
      <w:r w:rsidRPr="00255F05">
        <w:rPr>
          <w:lang w:val="kk-KZ"/>
        </w:rPr>
        <w:t>конференцияның материалдары</w:t>
      </w:r>
      <w:r w:rsidR="00020EE5" w:rsidRPr="00255F05">
        <w:rPr>
          <w:lang w:val="kk-KZ"/>
        </w:rPr>
        <w:t xml:space="preserve"> </w:t>
      </w:r>
      <w:r w:rsidRPr="00255F05">
        <w:rPr>
          <w:lang w:val="kk-KZ"/>
        </w:rPr>
        <w:t>=</w:t>
      </w:r>
      <w:r w:rsidR="00020EE5" w:rsidRPr="00255F05">
        <w:rPr>
          <w:lang w:val="kk-KZ"/>
        </w:rPr>
        <w:t xml:space="preserve"> </w:t>
      </w:r>
      <w:r w:rsidR="00E35BC2" w:rsidRPr="00255F05">
        <w:rPr>
          <w:lang w:val="kk-KZ"/>
        </w:rPr>
        <w:t>Материалы респ.</w:t>
      </w:r>
      <w:r w:rsidRPr="00255F05">
        <w:rPr>
          <w:lang w:val="kk-KZ"/>
        </w:rPr>
        <w:t xml:space="preserve"> </w:t>
      </w:r>
      <w:r w:rsidR="00D17B2C">
        <w:rPr>
          <w:lang w:val="kk-KZ"/>
        </w:rPr>
        <w:t xml:space="preserve">науч.-теорет. </w:t>
      </w:r>
      <w:r w:rsidRPr="00255F05">
        <w:rPr>
          <w:lang w:val="kk-KZ"/>
        </w:rPr>
        <w:t>конф</w:t>
      </w:r>
      <w:r w:rsidR="00020EE5" w:rsidRPr="00255F05">
        <w:rPr>
          <w:lang w:val="kk-KZ"/>
        </w:rPr>
        <w:t>.</w:t>
      </w:r>
      <w:r w:rsidRPr="00255F05">
        <w:rPr>
          <w:lang w:val="kk-KZ"/>
        </w:rPr>
        <w:t xml:space="preserve"> «Торайгыровские чтения» / С. Торайғыров атындағы ПМУ. – Павлодар, 2003. – </w:t>
      </w:r>
      <w:r w:rsidR="00EB1D12" w:rsidRPr="00255F05">
        <w:rPr>
          <w:lang w:val="kk-KZ"/>
        </w:rPr>
        <w:t xml:space="preserve"> </w:t>
      </w:r>
      <w:r w:rsidRPr="00255F05">
        <w:rPr>
          <w:lang w:val="kk-KZ"/>
        </w:rPr>
        <w:t>Т. 2. –</w:t>
      </w:r>
      <w:r w:rsidR="00387CE9" w:rsidRPr="00255F05">
        <w:rPr>
          <w:lang w:val="kk-KZ"/>
        </w:rPr>
        <w:t xml:space="preserve"> </w:t>
      </w:r>
      <w:r w:rsidRPr="00255F05">
        <w:rPr>
          <w:lang w:val="kk-KZ"/>
        </w:rPr>
        <w:t>173</w:t>
      </w:r>
      <w:r w:rsidR="00387CE9" w:rsidRPr="00255F05">
        <w:rPr>
          <w:lang w:val="kk-KZ"/>
        </w:rPr>
        <w:t>–</w:t>
      </w:r>
      <w:r w:rsidRPr="00255F05">
        <w:rPr>
          <w:lang w:val="kk-KZ"/>
        </w:rPr>
        <w:t>176 б.</w:t>
      </w:r>
    </w:p>
    <w:p w:rsidR="00F64D96" w:rsidRPr="00255F05" w:rsidRDefault="00F64D96" w:rsidP="00675EEA">
      <w:pPr>
        <w:pStyle w:val="af1"/>
        <w:numPr>
          <w:ilvl w:val="0"/>
          <w:numId w:val="7"/>
        </w:numPr>
        <w:ind w:left="0" w:firstLine="709"/>
        <w:jc w:val="both"/>
        <w:rPr>
          <w:lang w:val="kk-KZ"/>
        </w:rPr>
      </w:pPr>
      <w:r w:rsidRPr="00255F05">
        <w:rPr>
          <w:lang w:val="kk-KZ"/>
        </w:rPr>
        <w:t xml:space="preserve">Жүсіпов Е. Қ. Шежіре нұсқаларындағы хандар тарихы // </w:t>
      </w:r>
      <w:r w:rsidR="00EB1D12" w:rsidRPr="00255F05">
        <w:rPr>
          <w:lang w:val="kk-KZ"/>
        </w:rPr>
        <w:t xml:space="preserve">                     </w:t>
      </w:r>
      <w:r w:rsidRPr="00255F05">
        <w:rPr>
          <w:lang w:val="kk-KZ"/>
        </w:rPr>
        <w:t xml:space="preserve">Қазақстан Республикасы тәуелсіздігінің 20 жылдығы аясында Абылай ханның 300 жылдығына орайластырылған «Мемлекеттілік және ұлы дала» атты халықаралық </w:t>
      </w:r>
      <w:r w:rsidR="008465A4">
        <w:rPr>
          <w:lang w:val="kk-KZ"/>
        </w:rPr>
        <w:t xml:space="preserve">ғылыми-практикалық </w:t>
      </w:r>
      <w:r w:rsidRPr="00255F05">
        <w:rPr>
          <w:lang w:val="kk-KZ"/>
        </w:rPr>
        <w:t>конференциясының материалдары / С. Торайғыров атындағы ПМУ. – Павлодар, 2011. – 248</w:t>
      </w:r>
      <w:r w:rsidR="00387CE9" w:rsidRPr="00255F05">
        <w:rPr>
          <w:lang w:val="kk-KZ"/>
        </w:rPr>
        <w:t>–</w:t>
      </w:r>
      <w:r w:rsidRPr="00255F05">
        <w:rPr>
          <w:lang w:val="kk-KZ"/>
        </w:rPr>
        <w:t>253 б.</w:t>
      </w:r>
    </w:p>
    <w:p w:rsidR="00F64D96" w:rsidRPr="00255F05" w:rsidRDefault="00F64D96" w:rsidP="00675EEA">
      <w:pPr>
        <w:pStyle w:val="af1"/>
        <w:numPr>
          <w:ilvl w:val="0"/>
          <w:numId w:val="7"/>
        </w:numPr>
        <w:autoSpaceDE w:val="0"/>
        <w:autoSpaceDN w:val="0"/>
        <w:adjustRightInd w:val="0"/>
        <w:ind w:left="0" w:firstLine="709"/>
        <w:jc w:val="both"/>
        <w:rPr>
          <w:lang w:val="kk-KZ"/>
        </w:rPr>
      </w:pPr>
      <w:r w:rsidRPr="00255F05">
        <w:rPr>
          <w:lang w:val="kk-KZ"/>
        </w:rPr>
        <w:t xml:space="preserve">Жүсіпова Л. Қ. «Қазақ түбіндігі» шежіре нұсқалары һақында // </w:t>
      </w:r>
      <w:r w:rsidR="00C6326E" w:rsidRPr="00255F05">
        <w:rPr>
          <w:lang w:val="kk-KZ"/>
        </w:rPr>
        <w:t>Көшпендiлер</w:t>
      </w:r>
      <w:r w:rsidR="00C6326E" w:rsidRPr="00255F05">
        <w:rPr>
          <w:bCs/>
          <w:lang w:val="kk-KZ"/>
        </w:rPr>
        <w:t xml:space="preserve"> ө</w:t>
      </w:r>
      <w:r w:rsidR="00C6326E" w:rsidRPr="00255F05">
        <w:rPr>
          <w:lang w:val="kk-KZ"/>
        </w:rPr>
        <w:t>ркениетi</w:t>
      </w:r>
      <w:r w:rsidR="00C6326E" w:rsidRPr="00255F05">
        <w:rPr>
          <w:bCs/>
          <w:lang w:val="kk-KZ"/>
        </w:rPr>
        <w:t xml:space="preserve"> мен</w:t>
      </w:r>
      <w:r w:rsidR="00C6326E" w:rsidRPr="00255F05">
        <w:rPr>
          <w:lang w:val="kk-KZ"/>
        </w:rPr>
        <w:t xml:space="preserve"> рухани мәдениетiнiң тарихы</w:t>
      </w:r>
      <w:r w:rsidR="00387CE9" w:rsidRPr="00255F05">
        <w:rPr>
          <w:lang w:val="kk-KZ"/>
        </w:rPr>
        <w:t xml:space="preserve"> </w:t>
      </w:r>
      <w:r w:rsidR="00C6326E" w:rsidRPr="00255F05">
        <w:rPr>
          <w:lang w:val="kk-KZ"/>
        </w:rPr>
        <w:t xml:space="preserve">: Халықаралық </w:t>
      </w:r>
      <w:r w:rsidR="00EB1D12" w:rsidRPr="00255F05">
        <w:rPr>
          <w:lang w:val="kk-KZ"/>
        </w:rPr>
        <w:t xml:space="preserve">         </w:t>
      </w:r>
      <w:r w:rsidR="008465A4">
        <w:rPr>
          <w:lang w:val="kk-KZ"/>
        </w:rPr>
        <w:t xml:space="preserve">ғылыми-практикалық </w:t>
      </w:r>
      <w:r w:rsidR="00C6326E" w:rsidRPr="00255F05">
        <w:rPr>
          <w:lang w:val="kk-KZ"/>
        </w:rPr>
        <w:t>конференцияның пленарлық мәжiлiсiнiң материалдары</w:t>
      </w:r>
      <w:r w:rsidR="00C6326E" w:rsidRPr="00255F05">
        <w:rPr>
          <w:rFonts w:ascii="Arial CYR" w:hAnsi="Arial CYR" w:cs="Arial CYR"/>
          <w:lang w:val="kk-KZ"/>
        </w:rPr>
        <w:t xml:space="preserve"> </w:t>
      </w:r>
      <w:r w:rsidRPr="00255F05">
        <w:rPr>
          <w:lang w:val="kk-KZ"/>
        </w:rPr>
        <w:t xml:space="preserve">/ </w:t>
      </w:r>
      <w:r w:rsidR="009B34E4" w:rsidRPr="00255F05">
        <w:rPr>
          <w:lang w:val="kk-KZ"/>
        </w:rPr>
        <w:t xml:space="preserve">                  </w:t>
      </w:r>
      <w:r w:rsidRPr="00255F05">
        <w:rPr>
          <w:lang w:val="kk-KZ"/>
        </w:rPr>
        <w:t xml:space="preserve">С. Торайғыров атындағы ПМУ. – Павлодар, 2004. – </w:t>
      </w:r>
      <w:r w:rsidRPr="00255F05">
        <w:rPr>
          <w:bCs/>
          <w:lang w:val="kk-KZ"/>
        </w:rPr>
        <w:t>Т.</w:t>
      </w:r>
      <w:r w:rsidR="00C6326E" w:rsidRPr="00255F05">
        <w:rPr>
          <w:bCs/>
          <w:lang w:val="kk-KZ"/>
        </w:rPr>
        <w:t xml:space="preserve"> </w:t>
      </w:r>
      <w:r w:rsidRPr="00255F05">
        <w:rPr>
          <w:bCs/>
          <w:lang w:val="kk-KZ"/>
        </w:rPr>
        <w:t>1</w:t>
      </w:r>
      <w:r w:rsidRPr="00255F05">
        <w:rPr>
          <w:lang w:val="kk-KZ"/>
        </w:rPr>
        <w:t>. – 196</w:t>
      </w:r>
      <w:r w:rsidR="00387CE9" w:rsidRPr="00255F05">
        <w:rPr>
          <w:lang w:val="kk-KZ"/>
        </w:rPr>
        <w:t>–</w:t>
      </w:r>
      <w:r w:rsidRPr="00255F05">
        <w:rPr>
          <w:lang w:val="kk-KZ"/>
        </w:rPr>
        <w:t xml:space="preserve">199 б. </w:t>
      </w:r>
    </w:p>
    <w:p w:rsidR="00F64D96" w:rsidRPr="00255F05" w:rsidRDefault="00F64D96" w:rsidP="00675EEA">
      <w:pPr>
        <w:pStyle w:val="af1"/>
        <w:numPr>
          <w:ilvl w:val="0"/>
          <w:numId w:val="7"/>
        </w:numPr>
        <w:ind w:left="0" w:firstLine="709"/>
        <w:jc w:val="both"/>
        <w:rPr>
          <w:lang w:val="kk-KZ"/>
        </w:rPr>
      </w:pPr>
      <w:r w:rsidRPr="00255F05">
        <w:rPr>
          <w:lang w:val="kk-KZ"/>
        </w:rPr>
        <w:t xml:space="preserve">Жүсіпова Л. Қ. «Мес» жинағындағы тарих // «Сұлтанмахмұт тағылымы» атты республикалық </w:t>
      </w:r>
      <w:r w:rsidR="00D17B2C">
        <w:rPr>
          <w:lang w:val="kk-KZ"/>
        </w:rPr>
        <w:t>ғылыми-теориялық</w:t>
      </w:r>
      <w:r w:rsidR="005A74B2">
        <w:rPr>
          <w:lang w:val="kk-KZ"/>
        </w:rPr>
        <w:t xml:space="preserve"> </w:t>
      </w:r>
      <w:r w:rsidRPr="00255F05">
        <w:rPr>
          <w:lang w:val="kk-KZ"/>
        </w:rPr>
        <w:t>конференцияның материалдары</w:t>
      </w:r>
      <w:r w:rsidR="00C6326E" w:rsidRPr="00255F05">
        <w:rPr>
          <w:lang w:val="kk-KZ"/>
        </w:rPr>
        <w:t xml:space="preserve"> </w:t>
      </w:r>
      <w:r w:rsidRPr="00255F05">
        <w:rPr>
          <w:lang w:val="kk-KZ"/>
        </w:rPr>
        <w:t>=</w:t>
      </w:r>
      <w:r w:rsidR="00C6326E" w:rsidRPr="00255F05">
        <w:rPr>
          <w:lang w:val="kk-KZ"/>
        </w:rPr>
        <w:t xml:space="preserve"> </w:t>
      </w:r>
      <w:r w:rsidR="00E35BC2" w:rsidRPr="00255F05">
        <w:rPr>
          <w:lang w:val="kk-KZ"/>
        </w:rPr>
        <w:t>Материалы респ.</w:t>
      </w:r>
      <w:r w:rsidRPr="00255F05">
        <w:rPr>
          <w:lang w:val="kk-KZ"/>
        </w:rPr>
        <w:t xml:space="preserve"> </w:t>
      </w:r>
      <w:r w:rsidR="00D17B2C">
        <w:rPr>
          <w:lang w:val="kk-KZ"/>
        </w:rPr>
        <w:t>науч.-теорет.</w:t>
      </w:r>
      <w:r w:rsidR="005A74B2">
        <w:rPr>
          <w:lang w:val="kk-KZ"/>
        </w:rPr>
        <w:t xml:space="preserve"> </w:t>
      </w:r>
      <w:r w:rsidRPr="00255F05">
        <w:rPr>
          <w:lang w:val="kk-KZ"/>
        </w:rPr>
        <w:t>конф</w:t>
      </w:r>
      <w:r w:rsidR="00C6326E" w:rsidRPr="00255F05">
        <w:rPr>
          <w:lang w:val="kk-KZ"/>
        </w:rPr>
        <w:t>.</w:t>
      </w:r>
      <w:r w:rsidRPr="00255F05">
        <w:rPr>
          <w:lang w:val="kk-KZ"/>
        </w:rPr>
        <w:t xml:space="preserve"> «Торайгыровские чтения» / С. Торайғыров атындағы ПМУ. – Павлодар, 2003. – Т. 2. – 163</w:t>
      </w:r>
      <w:r w:rsidR="00387CE9" w:rsidRPr="00255F05">
        <w:rPr>
          <w:lang w:val="kk-KZ"/>
        </w:rPr>
        <w:t>–</w:t>
      </w:r>
      <w:r w:rsidRPr="00255F05">
        <w:rPr>
          <w:lang w:val="kk-KZ"/>
        </w:rPr>
        <w:t>169 б.</w:t>
      </w:r>
    </w:p>
    <w:p w:rsidR="00F64D96" w:rsidRPr="00255F05" w:rsidRDefault="00F64D96" w:rsidP="00675EEA">
      <w:pPr>
        <w:pStyle w:val="af1"/>
        <w:numPr>
          <w:ilvl w:val="0"/>
          <w:numId w:val="7"/>
        </w:numPr>
        <w:ind w:left="0" w:firstLine="709"/>
        <w:jc w:val="both"/>
        <w:rPr>
          <w:lang w:val="kk-KZ"/>
        </w:rPr>
      </w:pPr>
      <w:r w:rsidRPr="00255F05">
        <w:rPr>
          <w:lang w:val="kk-KZ"/>
        </w:rPr>
        <w:t xml:space="preserve">Жүсіпова Л. Қ. Абылайхан жөніндегі тың деректер / Л. Қ. Жүсіпова, </w:t>
      </w:r>
      <w:r w:rsidR="006159A5" w:rsidRPr="00255F05">
        <w:rPr>
          <w:lang w:val="kk-KZ"/>
        </w:rPr>
        <w:t xml:space="preserve">         </w:t>
      </w:r>
      <w:r w:rsidRPr="00255F05">
        <w:rPr>
          <w:lang w:val="kk-KZ"/>
        </w:rPr>
        <w:t>К. А. Нургалиева // 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w:t>
      </w:r>
      <w:r w:rsidR="00EB1D12" w:rsidRPr="00255F05">
        <w:rPr>
          <w:lang w:val="kk-KZ"/>
        </w:rPr>
        <w:t>ң</w:t>
      </w:r>
      <w:r w:rsidRPr="00255F05">
        <w:rPr>
          <w:lang w:val="kk-KZ"/>
        </w:rPr>
        <w:t xml:space="preserve"> материалдары</w:t>
      </w:r>
      <w:r w:rsidR="0034138C" w:rsidRPr="00255F05">
        <w:rPr>
          <w:lang w:val="kk-KZ"/>
        </w:rPr>
        <w:t xml:space="preserve"> </w:t>
      </w:r>
      <w:r w:rsidRPr="00255F05">
        <w:rPr>
          <w:lang w:val="kk-KZ"/>
        </w:rPr>
        <w:t>=</w:t>
      </w:r>
      <w:r w:rsidR="0034138C" w:rsidRPr="00255F05">
        <w:rPr>
          <w:lang w:val="kk-KZ"/>
        </w:rPr>
        <w:t xml:space="preserve"> </w:t>
      </w:r>
      <w:r w:rsidRPr="00255F05">
        <w:rPr>
          <w:lang w:val="kk-KZ"/>
        </w:rPr>
        <w:t>Материалы междунар</w:t>
      </w:r>
      <w:r w:rsidR="0034138C" w:rsidRPr="00255F05">
        <w:rPr>
          <w:lang w:val="kk-KZ"/>
        </w:rPr>
        <w:t>.</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w:t>
      </w:r>
      <w:r w:rsidR="00EB1D12" w:rsidRPr="00255F05">
        <w:rPr>
          <w:lang w:val="kk-KZ"/>
        </w:rPr>
        <w:t xml:space="preserve">                       </w:t>
      </w:r>
      <w:r w:rsidRPr="00255F05">
        <w:rPr>
          <w:lang w:val="kk-KZ"/>
        </w:rPr>
        <w:t>«XI Сатпаевские чтения», посвящ</w:t>
      </w:r>
      <w:r w:rsidR="0034138C" w:rsidRPr="00255F05">
        <w:rPr>
          <w:lang w:val="kk-KZ"/>
        </w:rPr>
        <w:t>.</w:t>
      </w:r>
      <w:r w:rsidRPr="00255F05">
        <w:rPr>
          <w:lang w:val="kk-KZ"/>
        </w:rPr>
        <w:t xml:space="preserve"> 20</w:t>
      </w:r>
      <w:r w:rsidR="00D17B2C">
        <w:rPr>
          <w:lang w:val="kk-KZ"/>
        </w:rPr>
        <w:t>-</w:t>
      </w:r>
      <w:r w:rsidRPr="00255F05">
        <w:rPr>
          <w:lang w:val="kk-KZ"/>
        </w:rPr>
        <w:t xml:space="preserve">летию независимости </w:t>
      </w:r>
      <w:r w:rsidR="00EB1D12" w:rsidRPr="00255F05">
        <w:rPr>
          <w:lang w:val="kk-KZ"/>
        </w:rPr>
        <w:t xml:space="preserve">                         </w:t>
      </w:r>
      <w:r w:rsidRPr="00255F05">
        <w:rPr>
          <w:lang w:val="kk-KZ"/>
        </w:rPr>
        <w:t>Республики Казахстан / С. Торайғыров атындағы ПМУ. – Павлодар, 2011. – Т. 25. – 86</w:t>
      </w:r>
      <w:r w:rsidR="006159A5" w:rsidRPr="00255F05">
        <w:rPr>
          <w:lang w:val="kk-KZ"/>
        </w:rPr>
        <w:t>–</w:t>
      </w:r>
      <w:r w:rsidRPr="00255F05">
        <w:rPr>
          <w:lang w:val="kk-KZ"/>
        </w:rPr>
        <w:t>94 б.</w:t>
      </w:r>
    </w:p>
    <w:p w:rsidR="00F64D96" w:rsidRPr="00255F05" w:rsidRDefault="00F64D96" w:rsidP="00675EEA">
      <w:pPr>
        <w:pStyle w:val="af1"/>
        <w:numPr>
          <w:ilvl w:val="0"/>
          <w:numId w:val="7"/>
        </w:numPr>
        <w:ind w:left="0" w:firstLine="709"/>
        <w:jc w:val="both"/>
        <w:rPr>
          <w:lang w:val="kk-KZ"/>
        </w:rPr>
      </w:pPr>
      <w:r w:rsidRPr="00255F05">
        <w:rPr>
          <w:lang w:val="kk-KZ"/>
        </w:rPr>
        <w:t xml:space="preserve">Жүсіпова Л. Қ. Қазақ фольклоры – тарихты ауызша айту дәстүрінің бір түрі // «Г. Н. Потанин – ғалым, саяхатшы, күрескер: XIX ғасырдағы ресей зиялылары және қазақ тарихы мен этнографиясының мәселелері» атты халықаралық </w:t>
      </w:r>
      <w:r w:rsidR="008465A4">
        <w:rPr>
          <w:lang w:val="kk-KZ"/>
        </w:rPr>
        <w:t xml:space="preserve">ғылыми-практикалық </w:t>
      </w:r>
      <w:r w:rsidRPr="00255F05">
        <w:rPr>
          <w:lang w:val="kk-KZ"/>
        </w:rPr>
        <w:t>конференцияның материалдары</w:t>
      </w:r>
      <w:r w:rsidR="0034138C" w:rsidRPr="00255F05">
        <w:rPr>
          <w:lang w:val="kk-KZ"/>
        </w:rPr>
        <w:t xml:space="preserve"> </w:t>
      </w:r>
      <w:r w:rsidRPr="00255F05">
        <w:rPr>
          <w:lang w:val="kk-KZ"/>
        </w:rPr>
        <w:t>=</w:t>
      </w:r>
      <w:r w:rsidR="0034138C" w:rsidRPr="00255F05">
        <w:rPr>
          <w:lang w:val="kk-KZ"/>
        </w:rPr>
        <w:t xml:space="preserve"> </w:t>
      </w:r>
      <w:r w:rsidRPr="00255F05">
        <w:rPr>
          <w:lang w:val="kk-KZ"/>
        </w:rPr>
        <w:t xml:space="preserve">Материалы </w:t>
      </w:r>
      <w:r w:rsidRPr="00255F05">
        <w:rPr>
          <w:lang w:val="kk-KZ"/>
        </w:rPr>
        <w:lastRenderedPageBreak/>
        <w:t>междунар</w:t>
      </w:r>
      <w:r w:rsidR="0034138C" w:rsidRPr="00255F05">
        <w:rPr>
          <w:lang w:val="kk-KZ"/>
        </w:rPr>
        <w:t>.</w:t>
      </w:r>
      <w:r w:rsidRPr="00255F05">
        <w:rPr>
          <w:lang w:val="kk-KZ"/>
        </w:rPr>
        <w:t xml:space="preserve"> науч</w:t>
      </w:r>
      <w:r w:rsidR="0034138C" w:rsidRPr="00255F05">
        <w:rPr>
          <w:lang w:val="kk-KZ"/>
        </w:rPr>
        <w:t>.</w:t>
      </w:r>
      <w:r w:rsidR="00D17B2C">
        <w:rPr>
          <w:lang w:val="kk-KZ"/>
        </w:rPr>
        <w:t>-</w:t>
      </w:r>
      <w:r w:rsidRPr="00255F05">
        <w:rPr>
          <w:lang w:val="kk-KZ"/>
        </w:rPr>
        <w:t>практ</w:t>
      </w:r>
      <w:r w:rsidR="0034138C" w:rsidRPr="00255F05">
        <w:rPr>
          <w:lang w:val="kk-KZ"/>
        </w:rPr>
        <w:t>.</w:t>
      </w:r>
      <w:r w:rsidRPr="00255F05">
        <w:rPr>
          <w:lang w:val="kk-KZ"/>
        </w:rPr>
        <w:t xml:space="preserve"> конф</w:t>
      </w:r>
      <w:r w:rsidR="0034138C" w:rsidRPr="00255F05">
        <w:rPr>
          <w:lang w:val="kk-KZ"/>
        </w:rPr>
        <w:t>.</w:t>
      </w:r>
      <w:r w:rsidRPr="00255F05">
        <w:rPr>
          <w:lang w:val="kk-KZ"/>
        </w:rPr>
        <w:t xml:space="preserve"> «Г. Н. Потанин – учёный, путешественник, общественный деятель: российская интеллигенция XIX века и проблемы истории и этнографии казахов» / С. Торайғыров атындағы ПМУ. – Павлодар, 2005. – 204</w:t>
      </w:r>
      <w:r w:rsidR="006159A5" w:rsidRPr="00255F05">
        <w:rPr>
          <w:lang w:val="kk-KZ"/>
        </w:rPr>
        <w:t>–</w:t>
      </w:r>
      <w:r w:rsidRPr="00255F05">
        <w:rPr>
          <w:lang w:val="kk-KZ"/>
        </w:rPr>
        <w:t>209 б.</w:t>
      </w:r>
    </w:p>
    <w:p w:rsidR="00F64D96" w:rsidRPr="00255F05" w:rsidRDefault="00F64D96" w:rsidP="00675EEA">
      <w:pPr>
        <w:pStyle w:val="af1"/>
        <w:numPr>
          <w:ilvl w:val="0"/>
          <w:numId w:val="7"/>
        </w:numPr>
        <w:ind w:left="0" w:firstLine="709"/>
        <w:jc w:val="both"/>
        <w:rPr>
          <w:lang w:val="kk-KZ"/>
        </w:rPr>
      </w:pPr>
      <w:r w:rsidRPr="00255F05">
        <w:rPr>
          <w:lang w:val="kk-KZ"/>
        </w:rPr>
        <w:t xml:space="preserve">Жүсіпова Л. Қ. Қазақтың ауызша тарихи дәстүріндеғі қазақ хандары және Абылай хан / Л. Қ. Жүсіпова, А. Мажит // Қазақстан Республикасы тәуелсіздігінің 20 жылдығы аясында Абылай ханның 300 жылдығына орайластырылған «Мемлекеттілік және ұлы дала» атты халықаралық </w:t>
      </w:r>
      <w:r w:rsidR="008465A4">
        <w:rPr>
          <w:lang w:val="kk-KZ"/>
        </w:rPr>
        <w:t xml:space="preserve">ғылыми-практикалық </w:t>
      </w:r>
      <w:r w:rsidRPr="00255F05">
        <w:rPr>
          <w:lang w:val="kk-KZ"/>
        </w:rPr>
        <w:t>конференциясының материалдары / С. Торайғыров атындағы ПМУ. – Павлодар, 2011. – 172</w:t>
      </w:r>
      <w:r w:rsidR="006159A5" w:rsidRPr="00255F05">
        <w:rPr>
          <w:lang w:val="kk-KZ"/>
        </w:rPr>
        <w:t>–</w:t>
      </w:r>
      <w:r w:rsidRPr="00255F05">
        <w:rPr>
          <w:lang w:val="kk-KZ"/>
        </w:rPr>
        <w:t xml:space="preserve">180 б. </w:t>
      </w:r>
    </w:p>
    <w:p w:rsidR="00F64D96" w:rsidRPr="00255F05" w:rsidRDefault="00F64D96" w:rsidP="00675EEA">
      <w:pPr>
        <w:pStyle w:val="af1"/>
        <w:numPr>
          <w:ilvl w:val="0"/>
          <w:numId w:val="7"/>
        </w:numPr>
        <w:ind w:left="0" w:firstLine="709"/>
        <w:jc w:val="both"/>
        <w:rPr>
          <w:lang w:val="kk-KZ"/>
        </w:rPr>
      </w:pPr>
      <w:r w:rsidRPr="00255F05">
        <w:rPr>
          <w:lang w:val="kk-KZ"/>
        </w:rPr>
        <w:t xml:space="preserve">Жүсіпова Л. Қ. Мәшһүр Жүсіп жазбаларындағы төрелер шежіресі туралы деректер / Л. Қ. Жүсіпова, Г. Ж. Көпеева // «Сұлтанмахмұт тағылымы» атты республикалық </w:t>
      </w:r>
      <w:r w:rsidR="00D17B2C">
        <w:rPr>
          <w:lang w:val="kk-KZ"/>
        </w:rPr>
        <w:t>ғылыми-теориялық</w:t>
      </w:r>
      <w:r w:rsidR="008B0F5A">
        <w:rPr>
          <w:lang w:val="kk-KZ"/>
        </w:rPr>
        <w:t xml:space="preserve"> </w:t>
      </w:r>
      <w:r w:rsidRPr="00255F05">
        <w:rPr>
          <w:lang w:val="kk-KZ"/>
        </w:rPr>
        <w:t>конференцияның материалдары</w:t>
      </w:r>
      <w:r w:rsidR="007E24AB" w:rsidRPr="00255F05">
        <w:rPr>
          <w:lang w:val="kk-KZ"/>
        </w:rPr>
        <w:t xml:space="preserve"> </w:t>
      </w:r>
      <w:r w:rsidRPr="00255F05">
        <w:rPr>
          <w:lang w:val="kk-KZ"/>
        </w:rPr>
        <w:t>=</w:t>
      </w:r>
      <w:r w:rsidR="007E24AB" w:rsidRPr="00255F05">
        <w:rPr>
          <w:lang w:val="kk-KZ"/>
        </w:rPr>
        <w:t xml:space="preserve"> </w:t>
      </w:r>
      <w:r w:rsidR="00E35BC2" w:rsidRPr="00255F05">
        <w:rPr>
          <w:lang w:val="kk-KZ"/>
        </w:rPr>
        <w:t xml:space="preserve">Материалы </w:t>
      </w:r>
      <w:r w:rsidR="00A06336" w:rsidRPr="00255F05">
        <w:rPr>
          <w:lang w:val="kk-KZ"/>
        </w:rPr>
        <w:t>респ.</w:t>
      </w:r>
      <w:r w:rsidRPr="00255F05">
        <w:rPr>
          <w:lang w:val="kk-KZ"/>
        </w:rPr>
        <w:t xml:space="preserve"> науч</w:t>
      </w:r>
      <w:r w:rsidR="007E24AB" w:rsidRPr="00255F05">
        <w:rPr>
          <w:lang w:val="kk-KZ"/>
        </w:rPr>
        <w:t>.</w:t>
      </w:r>
      <w:r w:rsidR="008B0F5A">
        <w:rPr>
          <w:lang w:val="kk-KZ"/>
        </w:rPr>
        <w:t>-</w:t>
      </w:r>
      <w:r w:rsidRPr="00255F05">
        <w:rPr>
          <w:lang w:val="kk-KZ"/>
        </w:rPr>
        <w:t>теорет</w:t>
      </w:r>
      <w:r w:rsidR="007E24AB" w:rsidRPr="00255F05">
        <w:rPr>
          <w:lang w:val="kk-KZ"/>
        </w:rPr>
        <w:t>.</w:t>
      </w:r>
      <w:r w:rsidRPr="00255F05">
        <w:rPr>
          <w:lang w:val="kk-KZ"/>
        </w:rPr>
        <w:t xml:space="preserve"> конф</w:t>
      </w:r>
      <w:r w:rsidR="007E24AB" w:rsidRPr="00255F05">
        <w:rPr>
          <w:lang w:val="kk-KZ"/>
        </w:rPr>
        <w:t>.</w:t>
      </w:r>
      <w:r w:rsidRPr="00255F05">
        <w:rPr>
          <w:lang w:val="kk-KZ"/>
        </w:rPr>
        <w:t xml:space="preserve"> «Торайгыровские чтения» / С. Торайғыров атындағы ПМУ. – Павлодар, 2003. – Т. 2. – 169</w:t>
      </w:r>
      <w:r w:rsidR="006159A5" w:rsidRPr="00255F05">
        <w:rPr>
          <w:lang w:val="kk-KZ"/>
        </w:rPr>
        <w:t>–</w:t>
      </w:r>
      <w:r w:rsidRPr="00255F05">
        <w:rPr>
          <w:lang w:val="kk-KZ"/>
        </w:rPr>
        <w:t>172 б.</w:t>
      </w:r>
    </w:p>
    <w:p w:rsidR="00F64D96" w:rsidRPr="00255F05" w:rsidRDefault="00F64D96" w:rsidP="00675EEA">
      <w:pPr>
        <w:pStyle w:val="af1"/>
        <w:numPr>
          <w:ilvl w:val="0"/>
          <w:numId w:val="7"/>
        </w:numPr>
        <w:ind w:left="0" w:firstLine="709"/>
        <w:jc w:val="both"/>
        <w:rPr>
          <w:lang w:val="kk-KZ"/>
        </w:rPr>
      </w:pPr>
      <w:r w:rsidRPr="00255F05">
        <w:rPr>
          <w:lang w:val="kk-KZ"/>
        </w:rPr>
        <w:t xml:space="preserve">Жүсіпова Л. Қ. Мәшһүр Жүсіп Көпейұлы мұрасындағы ел тарихы және Абылай хан // Қазақстан Республикасы тәуелсіздігінің 20 жылдығы аясында Абылай ханның 300 жылдығына орайластырылған «Мемлекеттілік және ұлы дала» атты халықаралық </w:t>
      </w:r>
      <w:r w:rsidR="008465A4">
        <w:rPr>
          <w:lang w:val="kk-KZ"/>
        </w:rPr>
        <w:t xml:space="preserve">ғылыми-практикалық </w:t>
      </w:r>
      <w:r w:rsidRPr="00255F05">
        <w:rPr>
          <w:lang w:val="kk-KZ"/>
        </w:rPr>
        <w:t>конференциясының материалдары / С. Торайғыров атындағы ПМУ. – Павлодар, 2011. – 180</w:t>
      </w:r>
      <w:r w:rsidR="006159A5" w:rsidRPr="00255F05">
        <w:rPr>
          <w:lang w:val="kk-KZ"/>
        </w:rPr>
        <w:t>–</w:t>
      </w:r>
      <w:r w:rsidRPr="00255F05">
        <w:rPr>
          <w:lang w:val="kk-KZ"/>
        </w:rPr>
        <w:t xml:space="preserve">186 б. </w:t>
      </w:r>
    </w:p>
    <w:p w:rsidR="00F64D96" w:rsidRPr="00255F05" w:rsidRDefault="00F64D96" w:rsidP="00675EEA">
      <w:pPr>
        <w:pStyle w:val="af1"/>
        <w:numPr>
          <w:ilvl w:val="0"/>
          <w:numId w:val="7"/>
        </w:numPr>
        <w:ind w:left="0" w:firstLine="709"/>
        <w:jc w:val="both"/>
        <w:rPr>
          <w:lang w:val="kk-KZ"/>
        </w:rPr>
      </w:pPr>
      <w:r w:rsidRPr="00255F05">
        <w:rPr>
          <w:lang w:val="kk-KZ"/>
        </w:rPr>
        <w:t>Жүсіпова Л. Қ. Мәшһүр Жүсіп Көпейұлы мұрасының зерттелу тарихы // «VII Сәтбаев оқулары» атты жас ғалымдар, студенттер және оқушылардың халықаралық ғылыми конференциясы материалдары</w:t>
      </w:r>
      <w:r w:rsidR="007E24AB" w:rsidRPr="00255F05">
        <w:rPr>
          <w:lang w:val="kk-KZ"/>
        </w:rPr>
        <w:t xml:space="preserve"> </w:t>
      </w:r>
      <w:r w:rsidRPr="00255F05">
        <w:rPr>
          <w:lang w:val="kk-KZ"/>
        </w:rPr>
        <w:t>=</w:t>
      </w:r>
      <w:r w:rsidR="007E24AB" w:rsidRPr="00255F05">
        <w:rPr>
          <w:lang w:val="kk-KZ"/>
        </w:rPr>
        <w:t xml:space="preserve"> </w:t>
      </w:r>
      <w:r w:rsidRPr="00255F05">
        <w:rPr>
          <w:lang w:val="kk-KZ"/>
        </w:rPr>
        <w:t>Материалы междунар</w:t>
      </w:r>
      <w:r w:rsidR="007E24AB" w:rsidRPr="00255F05">
        <w:rPr>
          <w:lang w:val="kk-KZ"/>
        </w:rPr>
        <w:t>.</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«VII Сатпаевские чтения» / С. Торайғыров атындағы ПМУ. – Павлодар, 2007. – Т. 14. – 327</w:t>
      </w:r>
      <w:r w:rsidR="006159A5" w:rsidRPr="00255F05">
        <w:rPr>
          <w:lang w:val="kk-KZ"/>
        </w:rPr>
        <w:t>–</w:t>
      </w:r>
      <w:r w:rsidRPr="00255F05">
        <w:rPr>
          <w:lang w:val="kk-KZ"/>
        </w:rPr>
        <w:t>335 б.</w:t>
      </w:r>
    </w:p>
    <w:p w:rsidR="00730175" w:rsidRDefault="00F64D96" w:rsidP="00730175">
      <w:pPr>
        <w:pStyle w:val="af1"/>
        <w:widowControl w:val="0"/>
        <w:numPr>
          <w:ilvl w:val="0"/>
          <w:numId w:val="7"/>
        </w:numPr>
        <w:autoSpaceDE w:val="0"/>
        <w:autoSpaceDN w:val="0"/>
        <w:adjustRightInd w:val="0"/>
        <w:ind w:left="0" w:firstLine="709"/>
        <w:jc w:val="both"/>
        <w:rPr>
          <w:lang w:val="kk-KZ"/>
        </w:rPr>
      </w:pPr>
      <w:r w:rsidRPr="00730175">
        <w:rPr>
          <w:lang w:val="kk-KZ"/>
        </w:rPr>
        <w:t>Жүсіпова Л. Қ. Мәшһүр</w:t>
      </w:r>
      <w:r w:rsidR="007E7824">
        <w:rPr>
          <w:lang w:val="kk-KZ"/>
        </w:rPr>
        <w:t>-</w:t>
      </w:r>
      <w:r w:rsidRPr="00730175">
        <w:rPr>
          <w:lang w:val="kk-KZ"/>
        </w:rPr>
        <w:t xml:space="preserve">Жүсіп Көпейұлы жинақтаған тарихи мұра // «Г. Н. Потанин – ғалым, саяхатшы, күрескер: XIX ғасырдағы ресей зиялылары және қазақ тарихы мен этнографиясының мәселелері» атты халықаралық </w:t>
      </w:r>
      <w:r w:rsidR="008465A4">
        <w:rPr>
          <w:lang w:val="kk-KZ"/>
        </w:rPr>
        <w:t xml:space="preserve">ғылыми-практикалық </w:t>
      </w:r>
      <w:r w:rsidRPr="00730175">
        <w:rPr>
          <w:lang w:val="kk-KZ"/>
        </w:rPr>
        <w:t>конференцияның материалдары</w:t>
      </w:r>
      <w:r w:rsidR="00B07D41" w:rsidRPr="00730175">
        <w:rPr>
          <w:lang w:val="kk-KZ"/>
        </w:rPr>
        <w:t xml:space="preserve"> </w:t>
      </w:r>
      <w:r w:rsidRPr="00730175">
        <w:rPr>
          <w:lang w:val="kk-KZ"/>
        </w:rPr>
        <w:t>=</w:t>
      </w:r>
      <w:r w:rsidR="00B07D41" w:rsidRPr="00730175">
        <w:rPr>
          <w:lang w:val="kk-KZ"/>
        </w:rPr>
        <w:t xml:space="preserve"> </w:t>
      </w:r>
      <w:r w:rsidRPr="00730175">
        <w:rPr>
          <w:lang w:val="kk-KZ"/>
        </w:rPr>
        <w:t>Материалы междунар</w:t>
      </w:r>
      <w:r w:rsidR="00B07D41" w:rsidRPr="00730175">
        <w:rPr>
          <w:lang w:val="kk-KZ"/>
        </w:rPr>
        <w:t>.</w:t>
      </w:r>
      <w:r w:rsidRPr="00730175">
        <w:rPr>
          <w:lang w:val="kk-KZ"/>
        </w:rPr>
        <w:t xml:space="preserve"> </w:t>
      </w:r>
      <w:r w:rsidR="008465A4">
        <w:rPr>
          <w:lang w:val="kk-KZ"/>
        </w:rPr>
        <w:t>науч.-практ.</w:t>
      </w:r>
      <w:r w:rsidR="008B0F5A">
        <w:rPr>
          <w:lang w:val="kk-KZ"/>
        </w:rPr>
        <w:t xml:space="preserve"> </w:t>
      </w:r>
      <w:r w:rsidRPr="00730175">
        <w:rPr>
          <w:lang w:val="kk-KZ"/>
        </w:rPr>
        <w:t>конф</w:t>
      </w:r>
      <w:r w:rsidR="00B07D41" w:rsidRPr="00730175">
        <w:rPr>
          <w:lang w:val="kk-KZ"/>
        </w:rPr>
        <w:t>.</w:t>
      </w:r>
      <w:r w:rsidRPr="00730175">
        <w:rPr>
          <w:lang w:val="kk-KZ"/>
        </w:rPr>
        <w:t xml:space="preserve"> «Г. Н. Потанин – учёный, путешественник, общественный деятель</w:t>
      </w:r>
      <w:r w:rsidR="006159A5" w:rsidRPr="00730175">
        <w:rPr>
          <w:lang w:val="kk-KZ"/>
        </w:rPr>
        <w:t xml:space="preserve"> </w:t>
      </w:r>
      <w:r w:rsidRPr="00730175">
        <w:rPr>
          <w:lang w:val="kk-KZ"/>
        </w:rPr>
        <w:t>: российская интеллигенция XIX века и проблемы истории и этнографии казахов» / С. Торайғыров атындағы ПМУ. – Павлодар, 2005. – 196</w:t>
      </w:r>
      <w:r w:rsidR="006159A5" w:rsidRPr="00730175">
        <w:rPr>
          <w:lang w:val="kk-KZ"/>
        </w:rPr>
        <w:t>–</w:t>
      </w:r>
      <w:r w:rsidRPr="00730175">
        <w:rPr>
          <w:lang w:val="kk-KZ"/>
        </w:rPr>
        <w:t>204 б.</w:t>
      </w:r>
    </w:p>
    <w:p w:rsidR="008B0F5A" w:rsidRDefault="00F64D96" w:rsidP="00730175">
      <w:pPr>
        <w:pStyle w:val="af1"/>
        <w:widowControl w:val="0"/>
        <w:numPr>
          <w:ilvl w:val="0"/>
          <w:numId w:val="7"/>
        </w:numPr>
        <w:autoSpaceDE w:val="0"/>
        <w:autoSpaceDN w:val="0"/>
        <w:adjustRightInd w:val="0"/>
        <w:ind w:left="0" w:firstLine="709"/>
        <w:jc w:val="both"/>
        <w:rPr>
          <w:lang w:val="kk-KZ"/>
        </w:rPr>
      </w:pPr>
      <w:r w:rsidRPr="00730175">
        <w:rPr>
          <w:lang w:val="kk-KZ"/>
        </w:rPr>
        <w:t>Жүсіпова Л. Қ. Саяси қуғын</w:t>
      </w:r>
      <w:r w:rsidR="007E7824">
        <w:rPr>
          <w:lang w:val="kk-KZ"/>
        </w:rPr>
        <w:t>-</w:t>
      </w:r>
      <w:r w:rsidRPr="00730175">
        <w:rPr>
          <w:lang w:val="kk-KZ"/>
        </w:rPr>
        <w:t xml:space="preserve">сүргін мәселесі және төрелер туралы тың деректер / Л. Қ. Жүсіпова, Г. Ж. Көпеева // </w:t>
      </w:r>
      <w:r w:rsidR="00A430E3" w:rsidRPr="00730175">
        <w:rPr>
          <w:lang w:val="kk-KZ"/>
        </w:rPr>
        <w:t>Көшпендiлер</w:t>
      </w:r>
      <w:r w:rsidR="00A430E3" w:rsidRPr="00730175">
        <w:rPr>
          <w:b/>
          <w:bCs/>
          <w:lang w:val="kk-KZ"/>
        </w:rPr>
        <w:t xml:space="preserve"> ө</w:t>
      </w:r>
      <w:r w:rsidR="00A430E3" w:rsidRPr="00730175">
        <w:rPr>
          <w:lang w:val="kk-KZ"/>
        </w:rPr>
        <w:t>ркениетi</w:t>
      </w:r>
      <w:r w:rsidR="00A430E3" w:rsidRPr="00730175">
        <w:rPr>
          <w:b/>
          <w:bCs/>
          <w:lang w:val="kk-KZ"/>
        </w:rPr>
        <w:t xml:space="preserve"> </w:t>
      </w:r>
      <w:r w:rsidR="00A430E3" w:rsidRPr="00730175">
        <w:rPr>
          <w:bCs/>
          <w:lang w:val="kk-KZ"/>
        </w:rPr>
        <w:t>мен</w:t>
      </w:r>
      <w:r w:rsidR="00A430E3" w:rsidRPr="00730175">
        <w:rPr>
          <w:lang w:val="kk-KZ"/>
        </w:rPr>
        <w:t xml:space="preserve"> рухани мәдениетiнiң тарихы</w:t>
      </w:r>
      <w:r w:rsidR="00EB1D12" w:rsidRPr="00730175">
        <w:rPr>
          <w:lang w:val="kk-KZ"/>
        </w:rPr>
        <w:t xml:space="preserve"> </w:t>
      </w:r>
      <w:r w:rsidR="00A430E3" w:rsidRPr="00730175">
        <w:rPr>
          <w:lang w:val="kk-KZ"/>
        </w:rPr>
        <w:t xml:space="preserve">: Халықаралық </w:t>
      </w:r>
      <w:r w:rsidR="008465A4">
        <w:rPr>
          <w:lang w:val="kk-KZ"/>
        </w:rPr>
        <w:t xml:space="preserve">ғылыми-практикалық </w:t>
      </w:r>
      <w:r w:rsidR="00A430E3" w:rsidRPr="00730175">
        <w:rPr>
          <w:lang w:val="kk-KZ"/>
        </w:rPr>
        <w:t>конференцияның пленарлық мәжiлiсiнiң материалдары</w:t>
      </w:r>
      <w:r w:rsidRPr="00730175">
        <w:rPr>
          <w:lang w:val="kk-KZ"/>
        </w:rPr>
        <w:t xml:space="preserve"> / С. Торайғыров атындағы ПМУ. – Павлодар, 2004. – </w:t>
      </w:r>
      <w:r w:rsidRPr="00730175">
        <w:rPr>
          <w:bCs/>
          <w:lang w:val="kk-KZ"/>
        </w:rPr>
        <w:t>Т.</w:t>
      </w:r>
      <w:r w:rsidR="00C15974">
        <w:rPr>
          <w:bCs/>
          <w:lang w:val="kk-KZ"/>
        </w:rPr>
        <w:t xml:space="preserve"> </w:t>
      </w:r>
      <w:r w:rsidRPr="00730175">
        <w:rPr>
          <w:bCs/>
          <w:lang w:val="kk-KZ"/>
        </w:rPr>
        <w:t>2</w:t>
      </w:r>
      <w:r w:rsidRPr="00730175">
        <w:rPr>
          <w:lang w:val="kk-KZ"/>
        </w:rPr>
        <w:t>. – 218</w:t>
      </w:r>
      <w:r w:rsidR="006159A5" w:rsidRPr="00730175">
        <w:rPr>
          <w:lang w:val="kk-KZ"/>
        </w:rPr>
        <w:t>–</w:t>
      </w:r>
      <w:r w:rsidRPr="00730175">
        <w:rPr>
          <w:lang w:val="kk-KZ"/>
        </w:rPr>
        <w:t>221 б.</w:t>
      </w:r>
    </w:p>
    <w:p w:rsidR="00730175" w:rsidRDefault="00F64D96" w:rsidP="00730175">
      <w:pPr>
        <w:pStyle w:val="af1"/>
        <w:widowControl w:val="0"/>
        <w:numPr>
          <w:ilvl w:val="0"/>
          <w:numId w:val="7"/>
        </w:numPr>
        <w:autoSpaceDE w:val="0"/>
        <w:autoSpaceDN w:val="0"/>
        <w:adjustRightInd w:val="0"/>
        <w:ind w:left="0" w:firstLine="709"/>
        <w:jc w:val="both"/>
        <w:rPr>
          <w:lang w:val="kk-KZ"/>
        </w:rPr>
      </w:pPr>
      <w:r w:rsidRPr="00730175">
        <w:rPr>
          <w:lang w:val="kk-KZ"/>
        </w:rPr>
        <w:t xml:space="preserve">Захаренко А. Л. Ветераны Великой Отечественной войны в послевоенном развитии </w:t>
      </w:r>
      <w:r w:rsidR="00B5715C" w:rsidRPr="00730175">
        <w:rPr>
          <w:lang w:val="kk-KZ"/>
        </w:rPr>
        <w:t>Павлодарской области</w:t>
      </w:r>
      <w:r w:rsidRPr="00730175">
        <w:rPr>
          <w:lang w:val="kk-KZ"/>
        </w:rPr>
        <w:t xml:space="preserve"> и Казахстана // «Фашизмді жеңудің тарихи маңызы: павлодарлықтардың жеңіске қосқан үлесі» атты халықаралық ғылыми</w:t>
      </w:r>
      <w:r w:rsidR="000E1A01" w:rsidRPr="00730175">
        <w:rPr>
          <w:lang w:val="kk-KZ"/>
        </w:rPr>
        <w:t>-</w:t>
      </w:r>
      <w:r w:rsidRPr="00730175">
        <w:rPr>
          <w:lang w:val="kk-KZ"/>
        </w:rPr>
        <w:t>тәжірибелік конференция материалдары</w:t>
      </w:r>
      <w:r w:rsidR="000561A2" w:rsidRPr="00730175">
        <w:rPr>
          <w:lang w:val="kk-KZ"/>
        </w:rPr>
        <w:t xml:space="preserve"> </w:t>
      </w:r>
      <w:r w:rsidRPr="00730175">
        <w:rPr>
          <w:lang w:val="kk-KZ"/>
        </w:rPr>
        <w:t>=</w:t>
      </w:r>
      <w:r w:rsidR="000561A2" w:rsidRPr="00730175">
        <w:rPr>
          <w:lang w:val="kk-KZ"/>
        </w:rPr>
        <w:t xml:space="preserve"> </w:t>
      </w:r>
      <w:r w:rsidRPr="00730175">
        <w:rPr>
          <w:lang w:val="kk-KZ"/>
        </w:rPr>
        <w:t>Материалы междунар</w:t>
      </w:r>
      <w:r w:rsidR="000561A2" w:rsidRPr="00730175">
        <w:rPr>
          <w:lang w:val="kk-KZ"/>
        </w:rPr>
        <w:t>.</w:t>
      </w:r>
      <w:r w:rsidRPr="00730175">
        <w:rPr>
          <w:lang w:val="kk-KZ"/>
        </w:rPr>
        <w:t xml:space="preserve"> </w:t>
      </w:r>
      <w:r w:rsidR="008465A4">
        <w:rPr>
          <w:lang w:val="kk-KZ"/>
        </w:rPr>
        <w:t>науч.-практ.</w:t>
      </w:r>
      <w:r w:rsidR="005A74B2">
        <w:rPr>
          <w:lang w:val="kk-KZ"/>
        </w:rPr>
        <w:t xml:space="preserve"> </w:t>
      </w:r>
      <w:r w:rsidRPr="00730175">
        <w:rPr>
          <w:lang w:val="kk-KZ"/>
        </w:rPr>
        <w:t>конф</w:t>
      </w:r>
      <w:r w:rsidR="000561A2" w:rsidRPr="00730175">
        <w:rPr>
          <w:lang w:val="kk-KZ"/>
        </w:rPr>
        <w:t>.</w:t>
      </w:r>
      <w:r w:rsidRPr="00730175">
        <w:rPr>
          <w:lang w:val="kk-KZ"/>
        </w:rPr>
        <w:t xml:space="preserve"> </w:t>
      </w:r>
      <w:r w:rsidRPr="008465A4">
        <w:rPr>
          <w:lang w:val="kk-KZ"/>
        </w:rPr>
        <w:t xml:space="preserve">«Историческое значение </w:t>
      </w:r>
      <w:r w:rsidRPr="00730175">
        <w:rPr>
          <w:lang w:val="kk-KZ"/>
        </w:rPr>
        <w:t>победы над фашизмом</w:t>
      </w:r>
      <w:r w:rsidRPr="008465A4">
        <w:rPr>
          <w:lang w:val="kk-KZ"/>
        </w:rPr>
        <w:t xml:space="preserve">: </w:t>
      </w:r>
      <w:r w:rsidRPr="00730175">
        <w:rPr>
          <w:lang w:val="kk-KZ"/>
        </w:rPr>
        <w:t>в</w:t>
      </w:r>
      <w:r w:rsidRPr="008465A4">
        <w:rPr>
          <w:lang w:val="kk-KZ"/>
        </w:rPr>
        <w:t xml:space="preserve">клад павлодарцев в </w:t>
      </w:r>
      <w:r w:rsidRPr="00730175">
        <w:rPr>
          <w:lang w:val="kk-KZ"/>
        </w:rPr>
        <w:t>п</w:t>
      </w:r>
      <w:r w:rsidRPr="008465A4">
        <w:rPr>
          <w:lang w:val="kk-KZ"/>
        </w:rPr>
        <w:t xml:space="preserve">обеду». – Павлодар, 2010. – С. </w:t>
      </w:r>
      <w:r w:rsidRPr="00730175">
        <w:rPr>
          <w:lang w:val="kk-KZ"/>
        </w:rPr>
        <w:t>21</w:t>
      </w:r>
      <w:r w:rsidR="00626BB5" w:rsidRPr="00730175">
        <w:rPr>
          <w:lang w:val="kk-KZ"/>
        </w:rPr>
        <w:t>–</w:t>
      </w:r>
      <w:r w:rsidRPr="00730175">
        <w:rPr>
          <w:lang w:val="kk-KZ"/>
        </w:rPr>
        <w:t>30.</w:t>
      </w:r>
    </w:p>
    <w:p w:rsidR="00F64D96" w:rsidRPr="00255F05" w:rsidRDefault="00F64D96" w:rsidP="00730175">
      <w:pPr>
        <w:pStyle w:val="af1"/>
        <w:numPr>
          <w:ilvl w:val="0"/>
          <w:numId w:val="7"/>
        </w:numPr>
        <w:ind w:left="0" w:firstLine="709"/>
        <w:jc w:val="both"/>
        <w:rPr>
          <w:lang w:val="kk-KZ"/>
        </w:rPr>
      </w:pPr>
      <w:r w:rsidRPr="00255F05">
        <w:rPr>
          <w:lang w:val="kk-KZ"/>
        </w:rPr>
        <w:t>Захаренко А. Л. Г. Н. Потанин как олицетворенная история разночинцев</w:t>
      </w:r>
      <w:r w:rsidR="00157025">
        <w:rPr>
          <w:lang w:val="kk-KZ"/>
        </w:rPr>
        <w:t>-</w:t>
      </w:r>
      <w:r w:rsidRPr="00255F05">
        <w:rPr>
          <w:lang w:val="kk-KZ"/>
        </w:rPr>
        <w:t xml:space="preserve">демократов // «Г. Н. Потанин – ғалым, саяхатшы, күрескер: XIX ғасырдағы ресей зиялылары және қазақ тарихы мен этнографиясының мәселелері» атты халықаралық </w:t>
      </w:r>
      <w:r w:rsidR="008465A4">
        <w:rPr>
          <w:lang w:val="kk-KZ"/>
        </w:rPr>
        <w:t xml:space="preserve">ғылыми-практикалық </w:t>
      </w:r>
      <w:r w:rsidRPr="00255F05">
        <w:rPr>
          <w:lang w:val="kk-KZ"/>
        </w:rPr>
        <w:t xml:space="preserve">конференцияның </w:t>
      </w:r>
      <w:r w:rsidR="0053457F" w:rsidRPr="00255F05">
        <w:rPr>
          <w:lang w:val="kk-KZ"/>
        </w:rPr>
        <w:lastRenderedPageBreak/>
        <w:t>материалдары = Материалы</w:t>
      </w:r>
      <w:r w:rsidR="00E77EAC" w:rsidRPr="00255F05">
        <w:rPr>
          <w:lang w:val="kk-KZ"/>
        </w:rPr>
        <w:t xml:space="preserve"> междунар.</w:t>
      </w:r>
      <w:r w:rsidRPr="00255F05">
        <w:rPr>
          <w:lang w:val="kk-KZ"/>
        </w:rPr>
        <w:t xml:space="preserve"> </w:t>
      </w:r>
      <w:r w:rsidR="008465A4">
        <w:rPr>
          <w:lang w:val="kk-KZ"/>
        </w:rPr>
        <w:t>науч.-практ.</w:t>
      </w:r>
      <w:r w:rsidR="00157025">
        <w:rPr>
          <w:lang w:val="kk-KZ"/>
        </w:rPr>
        <w:t xml:space="preserve"> </w:t>
      </w:r>
      <w:r w:rsidR="0053457F" w:rsidRPr="00255F05">
        <w:rPr>
          <w:lang w:val="kk-KZ"/>
        </w:rPr>
        <w:t>конф. «</w:t>
      </w:r>
      <w:r w:rsidRPr="00255F05">
        <w:rPr>
          <w:lang w:val="kk-KZ"/>
        </w:rPr>
        <w:t xml:space="preserve">Г. </w:t>
      </w:r>
      <w:r w:rsidRPr="00EC03CA">
        <w:t>Н. Потанин – учёный, путешественник, общественный деятель</w:t>
      </w:r>
      <w:r w:rsidR="00AD2690" w:rsidRPr="00255F05">
        <w:rPr>
          <w:lang w:val="kk-KZ"/>
        </w:rPr>
        <w:t xml:space="preserve"> </w:t>
      </w:r>
      <w:r w:rsidRPr="00EC03CA">
        <w:t xml:space="preserve">: российская интеллигенция </w:t>
      </w:r>
      <w:r w:rsidRPr="00255F05">
        <w:rPr>
          <w:lang w:val="kk-KZ"/>
        </w:rPr>
        <w:t>XIX века и проблемы истории и этнографии казахов</w:t>
      </w:r>
      <w:r w:rsidRPr="00EC03CA">
        <w:t xml:space="preserve">» / </w:t>
      </w:r>
      <w:r w:rsidRPr="00255F05">
        <w:rPr>
          <w:lang w:val="kk-KZ"/>
        </w:rPr>
        <w:t>С. Торайғыров атындағы ПМУ. – Павлодар, 2005. – С. 46</w:t>
      </w:r>
      <w:r w:rsidR="00AD2690" w:rsidRPr="00255F05">
        <w:rPr>
          <w:lang w:val="kk-KZ"/>
        </w:rPr>
        <w:t>–</w:t>
      </w:r>
      <w:r w:rsidRPr="00255F05">
        <w:rPr>
          <w:lang w:val="kk-KZ"/>
        </w:rPr>
        <w:t>51.</w:t>
      </w:r>
    </w:p>
    <w:p w:rsidR="00F64D96" w:rsidRPr="00255F05" w:rsidRDefault="00F64D96" w:rsidP="00675EEA">
      <w:pPr>
        <w:pStyle w:val="af1"/>
        <w:numPr>
          <w:ilvl w:val="0"/>
          <w:numId w:val="7"/>
        </w:numPr>
        <w:ind w:left="0" w:firstLine="709"/>
        <w:jc w:val="both"/>
        <w:rPr>
          <w:lang w:val="kk-KZ"/>
        </w:rPr>
      </w:pPr>
      <w:r w:rsidRPr="00255F05">
        <w:rPr>
          <w:lang w:val="kk-KZ"/>
        </w:rPr>
        <w:t xml:space="preserve">Захаренко А. Л. Земство в Павлодарском уезде. Начало и ... конец </w:t>
      </w:r>
      <w:r w:rsidR="001167DB" w:rsidRPr="00255F05">
        <w:rPr>
          <w:lang w:val="kk-KZ"/>
        </w:rPr>
        <w:t xml:space="preserve">             </w:t>
      </w:r>
      <w:r w:rsidRPr="00255F05">
        <w:rPr>
          <w:lang w:val="kk-KZ"/>
        </w:rPr>
        <w:t>(к 90</w:t>
      </w:r>
      <w:r w:rsidR="00157025">
        <w:rPr>
          <w:lang w:val="kk-KZ"/>
        </w:rPr>
        <w:t>-</w:t>
      </w:r>
      <w:r w:rsidRPr="00255F05">
        <w:rPr>
          <w:lang w:val="kk-KZ"/>
        </w:rPr>
        <w:t xml:space="preserve">летию со дня введения) // «Посткеңестік кезеңдегі саяси ғылымның қалыптасуы мен дамуы: тәжірибелер, проблемалар мен ізденістер» атты халықаралық </w:t>
      </w:r>
      <w:r w:rsidR="008465A4">
        <w:rPr>
          <w:lang w:val="kk-KZ"/>
        </w:rPr>
        <w:t xml:space="preserve">ғылыми-практикалық </w:t>
      </w:r>
      <w:r w:rsidRPr="00255F05">
        <w:rPr>
          <w:lang w:val="kk-KZ"/>
        </w:rPr>
        <w:t>конференция материалдары</w:t>
      </w:r>
      <w:r w:rsidR="008D6D12" w:rsidRPr="00255F05">
        <w:rPr>
          <w:lang w:val="kk-KZ"/>
        </w:rPr>
        <w:t xml:space="preserve"> </w:t>
      </w:r>
      <w:r w:rsidRPr="00255F05">
        <w:rPr>
          <w:lang w:val="kk-KZ"/>
        </w:rPr>
        <w:t>=</w:t>
      </w:r>
      <w:r w:rsidR="008D6D12" w:rsidRPr="00255F05">
        <w:rPr>
          <w:lang w:val="kk-KZ"/>
        </w:rPr>
        <w:t xml:space="preserve"> </w:t>
      </w:r>
      <w:r w:rsidRPr="00255F05">
        <w:rPr>
          <w:lang w:val="kk-KZ"/>
        </w:rPr>
        <w:t>Материалы междунар</w:t>
      </w:r>
      <w:r w:rsidR="008D6D12" w:rsidRPr="00255F05">
        <w:rPr>
          <w:lang w:val="kk-KZ"/>
        </w:rPr>
        <w:t>.</w:t>
      </w:r>
      <w:r w:rsidRPr="00255F05">
        <w:rPr>
          <w:lang w:val="kk-KZ"/>
        </w:rPr>
        <w:t xml:space="preserve"> науч</w:t>
      </w:r>
      <w:r w:rsidR="008D6D12" w:rsidRPr="00255F05">
        <w:rPr>
          <w:lang w:val="kk-KZ"/>
        </w:rPr>
        <w:t>.</w:t>
      </w:r>
      <w:r w:rsidR="00157025">
        <w:rPr>
          <w:lang w:val="kk-KZ"/>
        </w:rPr>
        <w:t>-</w:t>
      </w:r>
      <w:r w:rsidRPr="00255F05">
        <w:rPr>
          <w:lang w:val="kk-KZ"/>
        </w:rPr>
        <w:t>практ</w:t>
      </w:r>
      <w:r w:rsidR="008D6D12" w:rsidRPr="00255F05">
        <w:rPr>
          <w:lang w:val="kk-KZ"/>
        </w:rPr>
        <w:t>.</w:t>
      </w:r>
      <w:r w:rsidRPr="00255F05">
        <w:rPr>
          <w:lang w:val="kk-KZ"/>
        </w:rPr>
        <w:t xml:space="preserve"> конф</w:t>
      </w:r>
      <w:r w:rsidR="008D6D12" w:rsidRPr="00255F05">
        <w:rPr>
          <w:lang w:val="kk-KZ"/>
        </w:rPr>
        <w:t>.</w:t>
      </w:r>
      <w:r w:rsidRPr="00255F05">
        <w:rPr>
          <w:lang w:val="kk-KZ"/>
        </w:rPr>
        <w:t xml:space="preserve"> «Становление и развитие политической науки на постсоветском пространстве</w:t>
      </w:r>
      <w:r w:rsidR="00517891" w:rsidRPr="00255F05">
        <w:rPr>
          <w:lang w:val="kk-KZ"/>
        </w:rPr>
        <w:t xml:space="preserve"> </w:t>
      </w:r>
      <w:r w:rsidRPr="00255F05">
        <w:rPr>
          <w:lang w:val="kk-KZ"/>
        </w:rPr>
        <w:t>: опыт, проблемы и поиски» / С. Торайғыров атындағы ПМУ. – Павлодар, 2008. – Т. 1. – С. 267</w:t>
      </w:r>
      <w:r w:rsidR="00517891" w:rsidRPr="00255F05">
        <w:rPr>
          <w:lang w:val="kk-KZ"/>
        </w:rPr>
        <w:t>–</w:t>
      </w:r>
      <w:r w:rsidRPr="00255F05">
        <w:rPr>
          <w:lang w:val="kk-KZ"/>
        </w:rPr>
        <w:t>273.</w:t>
      </w:r>
    </w:p>
    <w:p w:rsidR="00F64D96" w:rsidRPr="00255F05" w:rsidRDefault="00F64D96" w:rsidP="00675EEA">
      <w:pPr>
        <w:pStyle w:val="af1"/>
        <w:numPr>
          <w:ilvl w:val="0"/>
          <w:numId w:val="7"/>
        </w:numPr>
        <w:autoSpaceDE w:val="0"/>
        <w:autoSpaceDN w:val="0"/>
        <w:adjustRightInd w:val="0"/>
        <w:ind w:left="0" w:firstLine="709"/>
        <w:jc w:val="both"/>
        <w:rPr>
          <w:lang w:val="kk-KZ"/>
        </w:rPr>
      </w:pPr>
      <w:r w:rsidRPr="00255F05">
        <w:rPr>
          <w:lang w:val="kk-KZ"/>
        </w:rPr>
        <w:t>Захаренко А. Л. Истоки и начало научной деятельности Г. Н. Потанина /</w:t>
      </w:r>
      <w:r w:rsidR="008D6D12" w:rsidRPr="00255F05">
        <w:rPr>
          <w:lang w:val="kk-KZ"/>
        </w:rPr>
        <w:t xml:space="preserve"> </w:t>
      </w:r>
      <w:r w:rsidRPr="00255F05">
        <w:rPr>
          <w:lang w:val="kk-KZ"/>
        </w:rPr>
        <w:t xml:space="preserve">А. Л. Захаренко, А. А. Сынчевский // </w:t>
      </w:r>
      <w:r w:rsidR="008D6D12" w:rsidRPr="00255F05">
        <w:rPr>
          <w:lang w:val="kk-KZ"/>
        </w:rPr>
        <w:t>Көшпендiлер</w:t>
      </w:r>
      <w:r w:rsidR="008D6D12" w:rsidRPr="00255F05">
        <w:rPr>
          <w:b/>
          <w:bCs/>
          <w:lang w:val="kk-KZ"/>
        </w:rPr>
        <w:t xml:space="preserve"> </w:t>
      </w:r>
      <w:r w:rsidR="008D6D12" w:rsidRPr="00255F05">
        <w:rPr>
          <w:bCs/>
          <w:lang w:val="kk-KZ"/>
        </w:rPr>
        <w:t>ө</w:t>
      </w:r>
      <w:r w:rsidR="008D6D12" w:rsidRPr="00255F05">
        <w:rPr>
          <w:lang w:val="kk-KZ"/>
        </w:rPr>
        <w:t>ркениетi</w:t>
      </w:r>
      <w:r w:rsidR="008D6D12" w:rsidRPr="00255F05">
        <w:rPr>
          <w:b/>
          <w:bCs/>
          <w:lang w:val="kk-KZ"/>
        </w:rPr>
        <w:t xml:space="preserve"> </w:t>
      </w:r>
      <w:r w:rsidR="008D6D12" w:rsidRPr="00255F05">
        <w:rPr>
          <w:bCs/>
          <w:lang w:val="kk-KZ"/>
        </w:rPr>
        <w:t>мен</w:t>
      </w:r>
      <w:r w:rsidR="008D6D12" w:rsidRPr="00255F05">
        <w:rPr>
          <w:lang w:val="kk-KZ"/>
        </w:rPr>
        <w:t xml:space="preserve"> рухани мәдениетiнiң тарихы</w:t>
      </w:r>
      <w:r w:rsidR="00517891" w:rsidRPr="00255F05">
        <w:rPr>
          <w:lang w:val="kk-KZ"/>
        </w:rPr>
        <w:t xml:space="preserve"> </w:t>
      </w:r>
      <w:r w:rsidR="008D6D12" w:rsidRPr="00255F05">
        <w:rPr>
          <w:lang w:val="kk-KZ"/>
        </w:rPr>
        <w:t xml:space="preserve">: Халықаралық </w:t>
      </w:r>
      <w:r w:rsidR="008465A4">
        <w:rPr>
          <w:lang w:val="kk-KZ"/>
        </w:rPr>
        <w:t xml:space="preserve">ғылыми-практикалық </w:t>
      </w:r>
      <w:r w:rsidR="008D6D12" w:rsidRPr="00255F05">
        <w:rPr>
          <w:lang w:val="kk-KZ"/>
        </w:rPr>
        <w:t>конференцияның пленарлық мәжiлiсiнiң материалдары</w:t>
      </w:r>
      <w:r w:rsidR="008D6D12" w:rsidRPr="00255F05">
        <w:rPr>
          <w:rFonts w:ascii="Arial CYR" w:hAnsi="Arial CYR" w:cs="Arial CYR"/>
          <w:lang w:val="kk-KZ"/>
        </w:rPr>
        <w:t xml:space="preserve"> </w:t>
      </w:r>
      <w:r w:rsidRPr="00255F05">
        <w:rPr>
          <w:lang w:val="kk-KZ"/>
        </w:rPr>
        <w:t>=</w:t>
      </w:r>
      <w:r w:rsidR="008D6D12" w:rsidRPr="00255F05">
        <w:rPr>
          <w:lang w:val="kk-KZ"/>
        </w:rPr>
        <w:t xml:space="preserve"> </w:t>
      </w:r>
      <w:r w:rsidRPr="00255F05">
        <w:rPr>
          <w:lang w:val="kk-KZ"/>
        </w:rPr>
        <w:t xml:space="preserve">Материалы междунар. </w:t>
      </w:r>
      <w:r w:rsidR="00572C65" w:rsidRPr="00255F05">
        <w:rPr>
          <w:lang w:val="kk-KZ"/>
        </w:rPr>
        <w:t>науч.</w:t>
      </w:r>
      <w:r w:rsidR="00157025">
        <w:rPr>
          <w:lang w:val="kk-KZ"/>
        </w:rPr>
        <w:t>-</w:t>
      </w:r>
      <w:r w:rsidR="00572C65" w:rsidRPr="00255F05">
        <w:rPr>
          <w:lang w:val="kk-KZ"/>
        </w:rPr>
        <w:t xml:space="preserve">практ. конф. </w:t>
      </w:r>
      <w:r w:rsidRPr="00EC03CA">
        <w:t>«История цивилизации и духовной культуры кочевников», посвящ. 100</w:t>
      </w:r>
      <w:r w:rsidR="00157025">
        <w:rPr>
          <w:lang w:val="kk-KZ"/>
        </w:rPr>
        <w:t>-</w:t>
      </w:r>
      <w:r w:rsidRPr="00EC03CA">
        <w:t>летию акад. А. Х. Маргулана</w:t>
      </w:r>
      <w:r w:rsidRPr="00255F05">
        <w:rPr>
          <w:lang w:val="kk-KZ"/>
        </w:rPr>
        <w:t xml:space="preserve"> / </w:t>
      </w:r>
      <w:r w:rsidRPr="00EC03CA">
        <w:t>ПГУ им. С.Торайгырова</w:t>
      </w:r>
      <w:r w:rsidRPr="00255F05">
        <w:rPr>
          <w:lang w:val="kk-KZ"/>
        </w:rPr>
        <w:t xml:space="preserve">. – Павлодар, 2004. – </w:t>
      </w:r>
      <w:r w:rsidRPr="00255F05">
        <w:rPr>
          <w:bCs/>
          <w:lang w:val="kk-KZ"/>
        </w:rPr>
        <w:t>Т. 2</w:t>
      </w:r>
      <w:r w:rsidRPr="00255F05">
        <w:rPr>
          <w:lang w:val="kk-KZ"/>
        </w:rPr>
        <w:t xml:space="preserve">. – </w:t>
      </w:r>
      <w:r w:rsidRPr="00EC03CA">
        <w:t>С.</w:t>
      </w:r>
      <w:r w:rsidRPr="00255F05">
        <w:rPr>
          <w:lang w:val="kk-KZ"/>
        </w:rPr>
        <w:t xml:space="preserve"> 53</w:t>
      </w:r>
      <w:r w:rsidR="00517891" w:rsidRPr="00255F05">
        <w:rPr>
          <w:lang w:val="kk-KZ"/>
        </w:rPr>
        <w:t>–</w:t>
      </w:r>
      <w:r w:rsidRPr="00255F05">
        <w:rPr>
          <w:lang w:val="kk-KZ"/>
        </w:rPr>
        <w:t>56.</w:t>
      </w:r>
    </w:p>
    <w:p w:rsidR="00F151CD" w:rsidRPr="00255F05" w:rsidRDefault="00F151CD" w:rsidP="00675EEA">
      <w:pPr>
        <w:pStyle w:val="af1"/>
        <w:numPr>
          <w:ilvl w:val="0"/>
          <w:numId w:val="7"/>
        </w:numPr>
        <w:ind w:left="0" w:firstLine="709"/>
        <w:jc w:val="both"/>
        <w:rPr>
          <w:lang w:val="kk-KZ"/>
        </w:rPr>
      </w:pPr>
      <w:r w:rsidRPr="00255F05">
        <w:rPr>
          <w:lang w:val="kk-KZ"/>
        </w:rPr>
        <w:t xml:space="preserve">Захаренко А. Л. Историграфия Павлодарского Прииртышья (основные направления) // </w:t>
      </w:r>
      <w:r w:rsidRPr="00255F05">
        <w:rPr>
          <w:bCs/>
          <w:lang w:val="kk-KZ"/>
        </w:rPr>
        <w:t>Академик С. Б.</w:t>
      </w:r>
      <w:r w:rsidRPr="00255F05">
        <w:rPr>
          <w:lang w:val="kk-KZ"/>
        </w:rPr>
        <w:t xml:space="preserve"> Бейсембаевтiң 90</w:t>
      </w:r>
      <w:r w:rsidR="00157025">
        <w:rPr>
          <w:lang w:val="kk-KZ"/>
        </w:rPr>
        <w:t>-</w:t>
      </w:r>
      <w:r w:rsidRPr="00255F05">
        <w:rPr>
          <w:lang w:val="kk-KZ"/>
        </w:rPr>
        <w:t>жылдығына арналған «Қазiргi заман жағдайында өлкетануды дамытудың болашағы және жай</w:t>
      </w:r>
      <w:r w:rsidR="00157025">
        <w:rPr>
          <w:lang w:val="kk-KZ"/>
        </w:rPr>
        <w:t>-</w:t>
      </w:r>
      <w:r w:rsidRPr="00255F05">
        <w:rPr>
          <w:lang w:val="kk-KZ"/>
        </w:rPr>
        <w:t>күйi» атты респ. ғылыми</w:t>
      </w:r>
      <w:r w:rsidR="00157025">
        <w:rPr>
          <w:lang w:val="kk-KZ"/>
        </w:rPr>
        <w:t>-</w:t>
      </w:r>
      <w:r w:rsidRPr="00255F05">
        <w:rPr>
          <w:lang w:val="kk-KZ"/>
        </w:rPr>
        <w:t>тәжiрибелiк конф. материалдары = Состояние и перспективы развития краеведения в современных условиях</w:t>
      </w:r>
      <w:r w:rsidR="00F935A7" w:rsidRPr="00255F05">
        <w:rPr>
          <w:lang w:val="kk-KZ"/>
        </w:rPr>
        <w:t xml:space="preserve"> </w:t>
      </w:r>
      <w:r w:rsidRPr="00255F05">
        <w:rPr>
          <w:lang w:val="kk-KZ"/>
        </w:rPr>
        <w:t xml:space="preserve">: мат. респ. </w:t>
      </w:r>
      <w:r w:rsidR="008465A4">
        <w:rPr>
          <w:lang w:val="kk-KZ"/>
        </w:rPr>
        <w:t>науч.-практ.</w:t>
      </w:r>
      <w:r w:rsidR="00157025">
        <w:rPr>
          <w:lang w:val="kk-KZ"/>
        </w:rPr>
        <w:t xml:space="preserve"> </w:t>
      </w:r>
      <w:r w:rsidRPr="00255F05">
        <w:rPr>
          <w:lang w:val="kk-KZ"/>
        </w:rPr>
        <w:t>конф., посвящ. 90</w:t>
      </w:r>
      <w:r w:rsidR="00157025">
        <w:rPr>
          <w:lang w:val="kk-KZ"/>
        </w:rPr>
        <w:t>-</w:t>
      </w:r>
      <w:r w:rsidRPr="00255F05">
        <w:rPr>
          <w:lang w:val="kk-KZ"/>
        </w:rPr>
        <w:t>летию акад. С. Б. Бейсембаева. – Павлодар , 2002. – С. 42</w:t>
      </w:r>
      <w:r w:rsidR="00F935A7" w:rsidRPr="00255F05">
        <w:rPr>
          <w:lang w:val="kk-KZ"/>
        </w:rPr>
        <w:t>–</w:t>
      </w:r>
      <w:r w:rsidRPr="00255F05">
        <w:rPr>
          <w:lang w:val="kk-KZ"/>
        </w:rPr>
        <w:t>49.</w:t>
      </w:r>
    </w:p>
    <w:p w:rsidR="00F64D96" w:rsidRPr="00255F05" w:rsidRDefault="00F64D96" w:rsidP="00675EEA">
      <w:pPr>
        <w:pStyle w:val="af1"/>
        <w:numPr>
          <w:ilvl w:val="0"/>
          <w:numId w:val="7"/>
        </w:numPr>
        <w:ind w:left="0" w:firstLine="709"/>
        <w:jc w:val="both"/>
        <w:rPr>
          <w:lang w:val="kk-KZ"/>
        </w:rPr>
      </w:pPr>
      <w:r w:rsidRPr="00255F05">
        <w:rPr>
          <w:lang w:val="kk-KZ"/>
        </w:rPr>
        <w:t>Захаренко А. Л. К теме: образ казахов в творчестве литераторов Прииртышья / А. Л. Захаренко, А. Д. Азербаев // Павлодар облысының 70 жылдығына арналған «Павлодар</w:t>
      </w:r>
      <w:r w:rsidR="00157025">
        <w:rPr>
          <w:lang w:val="kk-KZ"/>
        </w:rPr>
        <w:t>-</w:t>
      </w:r>
      <w:r w:rsidRPr="00255F05">
        <w:rPr>
          <w:lang w:val="kk-KZ"/>
        </w:rPr>
        <w:t>Ертіс өңірі дамуының әлеуметтік</w:t>
      </w:r>
      <w:r w:rsidR="00157025">
        <w:rPr>
          <w:lang w:val="kk-KZ"/>
        </w:rPr>
        <w:t>-</w:t>
      </w:r>
      <w:r w:rsidRPr="00255F05">
        <w:rPr>
          <w:lang w:val="kk-KZ"/>
        </w:rPr>
        <w:t xml:space="preserve">экономикалық және тарихи алғышарттары мен басымдықтары» атты республикалық </w:t>
      </w:r>
      <w:r w:rsidR="00FB72DA" w:rsidRPr="00255F05">
        <w:rPr>
          <w:lang w:val="kk-KZ"/>
        </w:rPr>
        <w:t xml:space="preserve">             </w:t>
      </w:r>
      <w:r w:rsidR="008465A4">
        <w:rPr>
          <w:lang w:val="kk-KZ"/>
        </w:rPr>
        <w:t xml:space="preserve">ғылыми-практикалық </w:t>
      </w:r>
      <w:r w:rsidRPr="00255F05">
        <w:rPr>
          <w:lang w:val="kk-KZ"/>
        </w:rPr>
        <w:t>конференцияның материалдары</w:t>
      </w:r>
      <w:r w:rsidR="008D6D12" w:rsidRPr="00255F05">
        <w:rPr>
          <w:lang w:val="kk-KZ"/>
        </w:rPr>
        <w:t xml:space="preserve"> </w:t>
      </w:r>
      <w:r w:rsidRPr="00255F05">
        <w:rPr>
          <w:lang w:val="kk-KZ"/>
        </w:rPr>
        <w:t>=</w:t>
      </w:r>
      <w:r w:rsidR="008D6D12" w:rsidRPr="00255F05">
        <w:rPr>
          <w:lang w:val="kk-KZ"/>
        </w:rPr>
        <w:t xml:space="preserve"> </w:t>
      </w:r>
      <w:r w:rsidR="00E35BC2" w:rsidRPr="00255F05">
        <w:rPr>
          <w:lang w:val="kk-KZ"/>
        </w:rPr>
        <w:t>Материалы респ.</w:t>
      </w:r>
      <w:r w:rsidRPr="00255F05">
        <w:rPr>
          <w:lang w:val="kk-KZ"/>
        </w:rPr>
        <w:t xml:space="preserve"> </w:t>
      </w:r>
      <w:r w:rsidR="00FB72DA" w:rsidRPr="00255F05">
        <w:rPr>
          <w:lang w:val="kk-KZ"/>
        </w:rPr>
        <w:t xml:space="preserve">          </w:t>
      </w:r>
      <w:r w:rsidR="008465A4">
        <w:rPr>
          <w:lang w:val="kk-KZ"/>
        </w:rPr>
        <w:t>науч.-практ.</w:t>
      </w:r>
      <w:r w:rsidR="005A74B2">
        <w:rPr>
          <w:lang w:val="kk-KZ"/>
        </w:rPr>
        <w:t xml:space="preserve"> </w:t>
      </w:r>
      <w:r w:rsidRPr="00255F05">
        <w:rPr>
          <w:lang w:val="kk-KZ"/>
        </w:rPr>
        <w:t>конф</w:t>
      </w:r>
      <w:r w:rsidR="008D6D12" w:rsidRPr="00255F05">
        <w:rPr>
          <w:lang w:val="kk-KZ"/>
        </w:rPr>
        <w:t>.</w:t>
      </w:r>
      <w:r w:rsidRPr="00255F05">
        <w:rPr>
          <w:lang w:val="kk-KZ"/>
        </w:rPr>
        <w:t xml:space="preserve"> «Социально</w:t>
      </w:r>
      <w:r w:rsidR="00157025">
        <w:rPr>
          <w:lang w:val="kk-KZ"/>
        </w:rPr>
        <w:t>-</w:t>
      </w:r>
      <w:r w:rsidRPr="00255F05">
        <w:rPr>
          <w:lang w:val="kk-KZ"/>
        </w:rPr>
        <w:t>экономические и исторические предпосылки и приоритеты развития Павлодарского Прииртышья», посвящ</w:t>
      </w:r>
      <w:r w:rsidR="008D6D12" w:rsidRPr="00255F05">
        <w:rPr>
          <w:lang w:val="kk-KZ"/>
        </w:rPr>
        <w:t>.</w:t>
      </w:r>
      <w:r w:rsidRPr="00255F05">
        <w:rPr>
          <w:lang w:val="kk-KZ"/>
        </w:rPr>
        <w:t xml:space="preserve"> 70</w:t>
      </w:r>
      <w:r w:rsidR="00157025">
        <w:rPr>
          <w:lang w:val="kk-KZ"/>
        </w:rPr>
        <w:t>-</w:t>
      </w:r>
      <w:r w:rsidRPr="00255F05">
        <w:rPr>
          <w:lang w:val="kk-KZ"/>
        </w:rPr>
        <w:t xml:space="preserve">летию </w:t>
      </w:r>
      <w:r w:rsidR="00B5715C" w:rsidRPr="00255F05">
        <w:rPr>
          <w:lang w:val="kk-KZ"/>
        </w:rPr>
        <w:t>Павлодарской области</w:t>
      </w:r>
      <w:r w:rsidRPr="00255F05">
        <w:rPr>
          <w:lang w:val="kk-KZ"/>
        </w:rPr>
        <w:t xml:space="preserve"> / С. Торайғыров атындағы ПМУ. – Павлодар, 2008. – Т. 1. – С. 47</w:t>
      </w:r>
      <w:r w:rsidR="00F935A7" w:rsidRPr="00255F05">
        <w:rPr>
          <w:lang w:val="kk-KZ"/>
        </w:rPr>
        <w:t>–</w:t>
      </w:r>
      <w:r w:rsidRPr="00255F05">
        <w:rPr>
          <w:lang w:val="kk-KZ"/>
        </w:rPr>
        <w:t>53.</w:t>
      </w:r>
    </w:p>
    <w:p w:rsidR="00F64D96" w:rsidRPr="00255F05" w:rsidRDefault="00F64D96" w:rsidP="00675EEA">
      <w:pPr>
        <w:pStyle w:val="af1"/>
        <w:numPr>
          <w:ilvl w:val="0"/>
          <w:numId w:val="7"/>
        </w:numPr>
        <w:ind w:left="0" w:firstLine="709"/>
        <w:jc w:val="both"/>
        <w:rPr>
          <w:lang w:val="kk-KZ"/>
        </w:rPr>
      </w:pPr>
      <w:r w:rsidRPr="00255F05">
        <w:rPr>
          <w:lang w:val="kk-KZ"/>
        </w:rPr>
        <w:t>Захаренко А. Л. Категория цивилизация как одна из основополагающих в исторической концепции Г. Н. Потанина // «Ұлттық құндылық</w:t>
      </w:r>
      <w:r w:rsidR="00C01CBE" w:rsidRPr="00255F05">
        <w:rPr>
          <w:lang w:val="kk-KZ"/>
        </w:rPr>
        <w:t xml:space="preserve"> </w:t>
      </w:r>
      <w:r w:rsidRPr="00255F05">
        <w:rPr>
          <w:lang w:val="kk-KZ"/>
        </w:rPr>
        <w:t>: өткенді ұлықтау, әлемдік өркениет» атты республикалық ғылыми конференция материалдары /</w:t>
      </w:r>
      <w:r w:rsidR="00AC0005" w:rsidRPr="00255F05">
        <w:rPr>
          <w:lang w:val="kk-KZ"/>
        </w:rPr>
        <w:t xml:space="preserve"> </w:t>
      </w:r>
      <w:r w:rsidRPr="00255F05">
        <w:rPr>
          <w:lang w:val="kk-KZ"/>
        </w:rPr>
        <w:t>С. Торайғыров атындағы ПМУ. – Павлодар, 2009. – Т. 1. – С. 267</w:t>
      </w:r>
      <w:r w:rsidR="00C01CBE" w:rsidRPr="00255F05">
        <w:rPr>
          <w:lang w:val="kk-KZ"/>
        </w:rPr>
        <w:t>–</w:t>
      </w:r>
      <w:r w:rsidRPr="00255F05">
        <w:rPr>
          <w:lang w:val="kk-KZ"/>
        </w:rPr>
        <w:t>277.</w:t>
      </w:r>
    </w:p>
    <w:p w:rsidR="00F64D96" w:rsidRPr="00255F05" w:rsidRDefault="00F64D96" w:rsidP="00675EEA">
      <w:pPr>
        <w:pStyle w:val="af1"/>
        <w:numPr>
          <w:ilvl w:val="0"/>
          <w:numId w:val="7"/>
        </w:numPr>
        <w:ind w:left="0" w:firstLine="709"/>
        <w:jc w:val="both"/>
        <w:rPr>
          <w:lang w:val="kk-KZ"/>
        </w:rPr>
      </w:pPr>
      <w:r w:rsidRPr="00255F05">
        <w:rPr>
          <w:lang w:val="kk-KZ"/>
        </w:rPr>
        <w:t>Захаренко А. Л. Областничество в общественно</w:t>
      </w:r>
      <w:r w:rsidR="00C01CBE" w:rsidRPr="00255F05">
        <w:rPr>
          <w:lang w:val="kk-KZ"/>
        </w:rPr>
        <w:t>–</w:t>
      </w:r>
      <w:r w:rsidRPr="00255F05">
        <w:rPr>
          <w:lang w:val="kk-KZ"/>
        </w:rPr>
        <w:t>политической борьбе на страницах павлодарской печати 1917</w:t>
      </w:r>
      <w:r w:rsidR="00157025">
        <w:rPr>
          <w:lang w:val="kk-KZ"/>
        </w:rPr>
        <w:t xml:space="preserve"> </w:t>
      </w:r>
      <w:r w:rsidR="00C01CBE" w:rsidRPr="00255F05">
        <w:rPr>
          <w:lang w:val="kk-KZ"/>
        </w:rPr>
        <w:t>–</w:t>
      </w:r>
      <w:r w:rsidR="00157025">
        <w:rPr>
          <w:lang w:val="kk-KZ"/>
        </w:rPr>
        <w:t xml:space="preserve"> </w:t>
      </w:r>
      <w:r w:rsidRPr="00255F05">
        <w:rPr>
          <w:lang w:val="kk-KZ"/>
        </w:rPr>
        <w:t>нач. 1918 гг. // Павлодар облысының 70 жылдығына арналған «Павлодар</w:t>
      </w:r>
      <w:r w:rsidR="00157025">
        <w:rPr>
          <w:lang w:val="kk-KZ"/>
        </w:rPr>
        <w:t>-</w:t>
      </w:r>
      <w:r w:rsidRPr="00255F05">
        <w:rPr>
          <w:lang w:val="kk-KZ"/>
        </w:rPr>
        <w:t xml:space="preserve">Ертіс өңірі дамуының </w:t>
      </w:r>
      <w:r w:rsidR="00FB72DA" w:rsidRPr="00255F05">
        <w:rPr>
          <w:lang w:val="kk-KZ"/>
        </w:rPr>
        <w:t xml:space="preserve">                           </w:t>
      </w:r>
      <w:r w:rsidRPr="00255F05">
        <w:rPr>
          <w:lang w:val="kk-KZ"/>
        </w:rPr>
        <w:t>әлеуметтік</w:t>
      </w:r>
      <w:r w:rsidR="00157025">
        <w:rPr>
          <w:lang w:val="kk-KZ"/>
        </w:rPr>
        <w:t>-</w:t>
      </w:r>
      <w:r w:rsidRPr="00255F05">
        <w:rPr>
          <w:lang w:val="kk-KZ"/>
        </w:rPr>
        <w:t xml:space="preserve">экономикалық және тарихи алғышарттары мен басымдықтары» атты республикалық </w:t>
      </w:r>
      <w:r w:rsidR="008465A4">
        <w:rPr>
          <w:lang w:val="kk-KZ"/>
        </w:rPr>
        <w:t xml:space="preserve">ғылыми-практикалық </w:t>
      </w:r>
      <w:r w:rsidRPr="00255F05">
        <w:rPr>
          <w:lang w:val="kk-KZ"/>
        </w:rPr>
        <w:t>конференцияның материалдары</w:t>
      </w:r>
      <w:r w:rsidR="00AC0005" w:rsidRPr="00255F05">
        <w:rPr>
          <w:lang w:val="kk-KZ"/>
        </w:rPr>
        <w:t xml:space="preserve"> </w:t>
      </w:r>
      <w:r w:rsidRPr="00255F05">
        <w:rPr>
          <w:lang w:val="kk-KZ"/>
        </w:rPr>
        <w:t>=</w:t>
      </w:r>
      <w:r w:rsidR="00AC0005" w:rsidRPr="00255F05">
        <w:rPr>
          <w:lang w:val="kk-KZ"/>
        </w:rPr>
        <w:t xml:space="preserve"> </w:t>
      </w:r>
      <w:r w:rsidR="00E35BC2" w:rsidRPr="00255F05">
        <w:rPr>
          <w:lang w:val="kk-KZ"/>
        </w:rPr>
        <w:t>Материалы респ.</w:t>
      </w:r>
      <w:r w:rsidRPr="00255F05">
        <w:rPr>
          <w:lang w:val="kk-KZ"/>
        </w:rPr>
        <w:t xml:space="preserve"> </w:t>
      </w:r>
      <w:r w:rsidR="008465A4">
        <w:rPr>
          <w:lang w:val="kk-KZ"/>
        </w:rPr>
        <w:t>науч.-практ.</w:t>
      </w:r>
      <w:r w:rsidRPr="00255F05">
        <w:rPr>
          <w:lang w:val="kk-KZ"/>
        </w:rPr>
        <w:t>конф</w:t>
      </w:r>
      <w:r w:rsidR="00AC0005" w:rsidRPr="00255F05">
        <w:rPr>
          <w:lang w:val="kk-KZ"/>
        </w:rPr>
        <w:t>.</w:t>
      </w:r>
      <w:r w:rsidRPr="00255F05">
        <w:rPr>
          <w:lang w:val="kk-KZ"/>
        </w:rPr>
        <w:t xml:space="preserve"> «Социально</w:t>
      </w:r>
      <w:r w:rsidR="00157025">
        <w:rPr>
          <w:lang w:val="kk-KZ"/>
        </w:rPr>
        <w:t>-</w:t>
      </w:r>
      <w:r w:rsidRPr="00255F05">
        <w:rPr>
          <w:lang w:val="kk-KZ"/>
        </w:rPr>
        <w:t>экономические и исторические предпосылки и приоритеты развития Павлодарского Прииртышья», посвящ</w:t>
      </w:r>
      <w:r w:rsidR="00AC0005" w:rsidRPr="00255F05">
        <w:rPr>
          <w:lang w:val="kk-KZ"/>
        </w:rPr>
        <w:t>.</w:t>
      </w:r>
      <w:r w:rsidRPr="00255F05">
        <w:rPr>
          <w:lang w:val="kk-KZ"/>
        </w:rPr>
        <w:t xml:space="preserve"> </w:t>
      </w:r>
      <w:r w:rsidR="00FB72DA" w:rsidRPr="00255F05">
        <w:rPr>
          <w:lang w:val="kk-KZ"/>
        </w:rPr>
        <w:t xml:space="preserve">       </w:t>
      </w:r>
      <w:r w:rsidRPr="00255F05">
        <w:rPr>
          <w:lang w:val="kk-KZ"/>
        </w:rPr>
        <w:t>70</w:t>
      </w:r>
      <w:r w:rsidR="00157025">
        <w:rPr>
          <w:lang w:val="kk-KZ"/>
        </w:rPr>
        <w:t>-</w:t>
      </w:r>
      <w:r w:rsidRPr="00255F05">
        <w:rPr>
          <w:lang w:val="kk-KZ"/>
        </w:rPr>
        <w:t xml:space="preserve">летию </w:t>
      </w:r>
      <w:r w:rsidR="00B5715C" w:rsidRPr="00255F05">
        <w:rPr>
          <w:lang w:val="kk-KZ"/>
        </w:rPr>
        <w:t>Павлодарской области</w:t>
      </w:r>
      <w:r w:rsidRPr="00255F05">
        <w:rPr>
          <w:lang w:val="kk-KZ"/>
        </w:rPr>
        <w:t xml:space="preserve"> / С. Торайғыров атындағы ПМУ. – Павлодар, 2008. – Т. 1. – С. 40</w:t>
      </w:r>
      <w:r w:rsidR="00C01CBE" w:rsidRPr="00255F05">
        <w:rPr>
          <w:lang w:val="kk-KZ"/>
        </w:rPr>
        <w:t>–</w:t>
      </w:r>
      <w:r w:rsidRPr="00255F05">
        <w:rPr>
          <w:lang w:val="kk-KZ"/>
        </w:rPr>
        <w:t>46.</w:t>
      </w:r>
    </w:p>
    <w:p w:rsidR="00AB204F" w:rsidRPr="00984783" w:rsidRDefault="00AB204F" w:rsidP="00675EEA">
      <w:pPr>
        <w:pStyle w:val="af1"/>
        <w:numPr>
          <w:ilvl w:val="0"/>
          <w:numId w:val="7"/>
        </w:numPr>
        <w:autoSpaceDE w:val="0"/>
        <w:autoSpaceDN w:val="0"/>
        <w:adjustRightInd w:val="0"/>
        <w:ind w:left="0" w:firstLine="709"/>
        <w:jc w:val="both"/>
      </w:pPr>
      <w:r w:rsidRPr="00255F05">
        <w:rPr>
          <w:lang w:val="kk-KZ"/>
        </w:rPr>
        <w:lastRenderedPageBreak/>
        <w:t xml:space="preserve">Захаренко А. Л. О предпосылках учреждения Павлодарского педагогического института </w:t>
      </w:r>
      <w:r w:rsidRPr="00255F05">
        <w:rPr>
          <w:bCs/>
          <w:lang w:val="kk-KZ"/>
        </w:rPr>
        <w:t xml:space="preserve">Павлодар </w:t>
      </w:r>
      <w:r w:rsidRPr="00255F05">
        <w:rPr>
          <w:lang w:val="kk-KZ"/>
        </w:rPr>
        <w:t>облысында</w:t>
      </w:r>
      <w:r w:rsidRPr="00255F05">
        <w:rPr>
          <w:bCs/>
          <w:lang w:val="kk-KZ"/>
        </w:rPr>
        <w:t xml:space="preserve"> </w:t>
      </w:r>
      <w:r w:rsidRPr="00255F05">
        <w:rPr>
          <w:lang w:val="kk-KZ"/>
        </w:rPr>
        <w:t xml:space="preserve">жоғары бiлiмдi мұғалiм кадрларын даярлаудың </w:t>
      </w:r>
      <w:r w:rsidRPr="00010399">
        <w:rPr>
          <w:lang w:val="kk-KZ"/>
        </w:rPr>
        <w:t>40</w:t>
      </w:r>
      <w:r w:rsidR="00157025" w:rsidRPr="00010399">
        <w:rPr>
          <w:lang w:val="kk-KZ"/>
        </w:rPr>
        <w:t>-</w:t>
      </w:r>
      <w:r w:rsidRPr="00010399">
        <w:rPr>
          <w:lang w:val="kk-KZ"/>
        </w:rPr>
        <w:t>жыл.</w:t>
      </w:r>
      <w:r w:rsidRPr="00255F05">
        <w:rPr>
          <w:lang w:val="kk-KZ"/>
        </w:rPr>
        <w:t xml:space="preserve"> арналған «Қазақстан Республикасында педагогикалық бiлiмдi дамытудың өзектi мәселелерi» атты Респ. </w:t>
      </w:r>
      <w:r w:rsidR="00FB72DA" w:rsidRPr="00255F05">
        <w:rPr>
          <w:lang w:val="kk-KZ"/>
        </w:rPr>
        <w:t xml:space="preserve">                     </w:t>
      </w:r>
      <w:r w:rsidR="005F1ECC" w:rsidRPr="00255F05">
        <w:rPr>
          <w:lang w:val="kk-KZ"/>
        </w:rPr>
        <w:t>Ғ</w:t>
      </w:r>
      <w:r w:rsidRPr="00255F05">
        <w:rPr>
          <w:lang w:val="kk-KZ"/>
        </w:rPr>
        <w:t>ылыми</w:t>
      </w:r>
      <w:r w:rsidR="005F1ECC">
        <w:rPr>
          <w:lang w:val="kk-KZ"/>
        </w:rPr>
        <w:t>-</w:t>
      </w:r>
      <w:r w:rsidRPr="00255F05">
        <w:rPr>
          <w:lang w:val="kk-KZ"/>
        </w:rPr>
        <w:t xml:space="preserve">тәжiрибелiк конф. материалдары = Материалы респ. </w:t>
      </w:r>
      <w:r w:rsidR="008465A4">
        <w:rPr>
          <w:lang w:val="kk-KZ"/>
        </w:rPr>
        <w:t>науч.-практ.</w:t>
      </w:r>
      <w:r w:rsidR="005F1ECC">
        <w:rPr>
          <w:lang w:val="kk-KZ"/>
        </w:rPr>
        <w:t xml:space="preserve"> </w:t>
      </w:r>
      <w:r w:rsidRPr="00255F05">
        <w:rPr>
          <w:lang w:val="kk-KZ"/>
        </w:rPr>
        <w:t xml:space="preserve">конф. </w:t>
      </w:r>
      <w:r w:rsidRPr="00984783">
        <w:t>«Актуальные проблемы развития педагогического образования в РК»</w:t>
      </w:r>
      <w:r w:rsidRPr="00255F05">
        <w:rPr>
          <w:lang w:val="kk-KZ"/>
        </w:rPr>
        <w:t>, посвящ. 40</w:t>
      </w:r>
      <w:r w:rsidR="005F1ECC">
        <w:rPr>
          <w:lang w:val="kk-KZ"/>
        </w:rPr>
        <w:t>-</w:t>
      </w:r>
      <w:r w:rsidRPr="00255F05">
        <w:rPr>
          <w:lang w:val="kk-KZ"/>
        </w:rPr>
        <w:t>летию подготовки пед. кадров с высшим образованием в Павлодарской области</w:t>
      </w:r>
      <w:r>
        <w:t xml:space="preserve"> /</w:t>
      </w:r>
      <w:r w:rsidRPr="00255F05">
        <w:rPr>
          <w:lang w:val="kk-KZ"/>
        </w:rPr>
        <w:t xml:space="preserve"> С. Торайғыров атындағы ПМУ. – Павлодар, 2002. – </w:t>
      </w:r>
      <w:r w:rsidRPr="00255F05">
        <w:rPr>
          <w:bCs/>
        </w:rPr>
        <w:t>Т.</w:t>
      </w:r>
      <w:r w:rsidRPr="00255F05">
        <w:rPr>
          <w:bCs/>
          <w:lang w:val="kk-KZ"/>
        </w:rPr>
        <w:t xml:space="preserve"> </w:t>
      </w:r>
      <w:r w:rsidRPr="00255F05">
        <w:rPr>
          <w:bCs/>
        </w:rPr>
        <w:t>1</w:t>
      </w:r>
      <w:r w:rsidRPr="00984783">
        <w:t xml:space="preserve">. – С. </w:t>
      </w:r>
      <w:r w:rsidRPr="00255F05">
        <w:rPr>
          <w:lang w:val="kk-KZ"/>
        </w:rPr>
        <w:t>87</w:t>
      </w:r>
      <w:r w:rsidR="00833DD9" w:rsidRPr="00255F05">
        <w:rPr>
          <w:lang w:val="kk-KZ"/>
        </w:rPr>
        <w:t>–</w:t>
      </w:r>
      <w:r w:rsidRPr="00984783">
        <w:t>9</w:t>
      </w:r>
      <w:r w:rsidRPr="00255F05">
        <w:rPr>
          <w:lang w:val="kk-KZ"/>
        </w:rPr>
        <w:t>4</w:t>
      </w:r>
      <w:r w:rsidRPr="00984783">
        <w:t>.</w:t>
      </w:r>
    </w:p>
    <w:p w:rsidR="00F64D96" w:rsidRPr="00255F05" w:rsidRDefault="00F64D96" w:rsidP="00675EEA">
      <w:pPr>
        <w:pStyle w:val="af1"/>
        <w:numPr>
          <w:ilvl w:val="0"/>
          <w:numId w:val="7"/>
        </w:numPr>
        <w:ind w:left="0" w:firstLine="709"/>
        <w:jc w:val="both"/>
        <w:rPr>
          <w:lang w:val="kk-KZ"/>
        </w:rPr>
      </w:pPr>
      <w:r w:rsidRPr="00255F05">
        <w:rPr>
          <w:lang w:val="kk-KZ"/>
        </w:rPr>
        <w:t xml:space="preserve">Захаренко А. Л. Очерки исторического краеведения Павлодарского Прииртышья. (Об историческом краеведении как науке) // «Д. А. Қонаев және Қазақстан дамуының тарихи кезеңдері» атты республикалық </w:t>
      </w:r>
      <w:r w:rsidR="008465A4">
        <w:rPr>
          <w:lang w:val="kk-KZ"/>
        </w:rPr>
        <w:t xml:space="preserve">ғылыми-практикалық </w:t>
      </w:r>
      <w:r w:rsidRPr="00255F05">
        <w:rPr>
          <w:lang w:val="kk-KZ"/>
        </w:rPr>
        <w:t>конференция материалдары</w:t>
      </w:r>
      <w:r w:rsidR="00A76080" w:rsidRPr="00255F05">
        <w:rPr>
          <w:lang w:val="kk-KZ"/>
        </w:rPr>
        <w:t xml:space="preserve"> </w:t>
      </w:r>
      <w:r w:rsidRPr="00255F05">
        <w:rPr>
          <w:lang w:val="kk-KZ"/>
        </w:rPr>
        <w:t>=</w:t>
      </w:r>
      <w:r w:rsidR="00A76080" w:rsidRPr="00255F05">
        <w:rPr>
          <w:lang w:val="kk-KZ"/>
        </w:rPr>
        <w:t xml:space="preserve"> </w:t>
      </w:r>
      <w:r w:rsidR="00E35BC2" w:rsidRPr="00255F05">
        <w:rPr>
          <w:lang w:val="kk-KZ"/>
        </w:rPr>
        <w:t>Материалы респ.</w:t>
      </w:r>
      <w:r w:rsidRPr="00255F05">
        <w:rPr>
          <w:lang w:val="kk-KZ"/>
        </w:rPr>
        <w:t xml:space="preserve"> </w:t>
      </w:r>
      <w:r w:rsidR="008465A4">
        <w:rPr>
          <w:lang w:val="kk-KZ"/>
        </w:rPr>
        <w:t>науч.-практ.</w:t>
      </w:r>
      <w:r w:rsidR="00157025">
        <w:rPr>
          <w:lang w:val="kk-KZ"/>
        </w:rPr>
        <w:t xml:space="preserve"> </w:t>
      </w:r>
      <w:r w:rsidRPr="00255F05">
        <w:rPr>
          <w:lang w:val="kk-KZ"/>
        </w:rPr>
        <w:t>конф</w:t>
      </w:r>
      <w:r w:rsidR="00A76080" w:rsidRPr="00255F05">
        <w:rPr>
          <w:lang w:val="kk-KZ"/>
        </w:rPr>
        <w:t>.</w:t>
      </w:r>
      <w:r w:rsidRPr="00255F05">
        <w:rPr>
          <w:lang w:val="kk-KZ"/>
        </w:rPr>
        <w:t xml:space="preserve"> «Д. А. Кунаев и исторические вехи в развитии Казахстана» / С. Торайғыров атындағы ПМУ. – Павлодар, 2012. – Т. 2. – С. 92</w:t>
      </w:r>
      <w:r w:rsidR="002A3CFA" w:rsidRPr="00255F05">
        <w:rPr>
          <w:lang w:val="kk-KZ"/>
        </w:rPr>
        <w:t>–</w:t>
      </w:r>
      <w:r w:rsidRPr="00255F05">
        <w:rPr>
          <w:lang w:val="kk-KZ"/>
        </w:rPr>
        <w:t>98.</w:t>
      </w:r>
    </w:p>
    <w:p w:rsidR="00F64D96" w:rsidRPr="00255F05" w:rsidRDefault="00F64D96" w:rsidP="00675EEA">
      <w:pPr>
        <w:pStyle w:val="af1"/>
        <w:numPr>
          <w:ilvl w:val="0"/>
          <w:numId w:val="7"/>
        </w:numPr>
        <w:ind w:left="0" w:firstLine="709"/>
        <w:jc w:val="both"/>
        <w:rPr>
          <w:lang w:val="kk-KZ"/>
        </w:rPr>
      </w:pPr>
      <w:r w:rsidRPr="00255F05">
        <w:rPr>
          <w:lang w:val="kk-KZ"/>
        </w:rPr>
        <w:t xml:space="preserve">Захаренко А. Л. Потанин о развитии коренных народов Сибири, Казахстана // «Г. Н. Потанин – ғалым, саяхатшы, күрескер: XIX ғасырдағы ресей зиялылары және қазақ тарихы мен этнографиясының мәселелері» атты халықаралық </w:t>
      </w:r>
      <w:r w:rsidR="008465A4">
        <w:rPr>
          <w:lang w:val="kk-KZ"/>
        </w:rPr>
        <w:t xml:space="preserve">ғылыми-практикалық </w:t>
      </w:r>
      <w:r w:rsidRPr="00255F05">
        <w:rPr>
          <w:lang w:val="kk-KZ"/>
        </w:rPr>
        <w:t>конференцияның материалдары</w:t>
      </w:r>
      <w:r w:rsidR="00A76080" w:rsidRPr="00255F05">
        <w:rPr>
          <w:lang w:val="kk-KZ"/>
        </w:rPr>
        <w:t xml:space="preserve"> </w:t>
      </w:r>
      <w:r w:rsidRPr="00255F05">
        <w:rPr>
          <w:lang w:val="kk-KZ"/>
        </w:rPr>
        <w:t>=</w:t>
      </w:r>
      <w:r w:rsidR="00A76080" w:rsidRPr="00255F05">
        <w:rPr>
          <w:lang w:val="kk-KZ"/>
        </w:rPr>
        <w:t xml:space="preserve"> </w:t>
      </w:r>
      <w:r w:rsidRPr="00255F05">
        <w:rPr>
          <w:lang w:val="kk-KZ"/>
        </w:rPr>
        <w:t>Материалы междунар</w:t>
      </w:r>
      <w:r w:rsidR="00A76080" w:rsidRPr="00255F05">
        <w:rPr>
          <w:lang w:val="kk-KZ"/>
        </w:rPr>
        <w:t>.</w:t>
      </w:r>
      <w:r w:rsidRPr="00255F05">
        <w:rPr>
          <w:lang w:val="kk-KZ"/>
        </w:rPr>
        <w:t xml:space="preserve"> </w:t>
      </w:r>
      <w:r w:rsidR="008465A4">
        <w:rPr>
          <w:lang w:val="kk-KZ"/>
        </w:rPr>
        <w:t>науч.-практ.</w:t>
      </w:r>
      <w:r w:rsidR="00157025">
        <w:rPr>
          <w:lang w:val="kk-KZ"/>
        </w:rPr>
        <w:t xml:space="preserve"> </w:t>
      </w:r>
      <w:r w:rsidRPr="00255F05">
        <w:rPr>
          <w:lang w:val="kk-KZ"/>
        </w:rPr>
        <w:t>конф</w:t>
      </w:r>
      <w:r w:rsidR="00A76080" w:rsidRPr="00255F05">
        <w:rPr>
          <w:lang w:val="kk-KZ"/>
        </w:rPr>
        <w:t>.</w:t>
      </w:r>
      <w:r w:rsidRPr="00255F05">
        <w:rPr>
          <w:lang w:val="kk-KZ"/>
        </w:rPr>
        <w:t xml:space="preserve"> </w:t>
      </w:r>
      <w:r w:rsidRPr="00EC03CA">
        <w:t xml:space="preserve">«Г. Н. Потанин – учёный, путешественник, общественный деятель: российская интеллигенция </w:t>
      </w:r>
      <w:r w:rsidRPr="00255F05">
        <w:rPr>
          <w:lang w:val="kk-KZ"/>
        </w:rPr>
        <w:t>XIX века и проблемы истории и этнографии казахов</w:t>
      </w:r>
      <w:r w:rsidRPr="00EC03CA">
        <w:t xml:space="preserve">» / </w:t>
      </w:r>
      <w:r w:rsidRPr="00255F05">
        <w:rPr>
          <w:lang w:val="kk-KZ"/>
        </w:rPr>
        <w:t xml:space="preserve">С. Торайғыров атындағы ПМУ. – Павлодар, 2005. – </w:t>
      </w:r>
      <w:r w:rsidR="00A76080" w:rsidRPr="00255F05">
        <w:rPr>
          <w:lang w:val="kk-KZ"/>
        </w:rPr>
        <w:t xml:space="preserve">       </w:t>
      </w:r>
      <w:r w:rsidRPr="00255F05">
        <w:rPr>
          <w:lang w:val="kk-KZ"/>
        </w:rPr>
        <w:t>С. 103</w:t>
      </w:r>
      <w:r w:rsidR="002A3CFA" w:rsidRPr="00255F05">
        <w:rPr>
          <w:lang w:val="kk-KZ"/>
        </w:rPr>
        <w:t>–</w:t>
      </w:r>
      <w:r w:rsidRPr="00255F05">
        <w:rPr>
          <w:lang w:val="kk-KZ"/>
        </w:rPr>
        <w:t>108.</w:t>
      </w:r>
    </w:p>
    <w:p w:rsidR="00F64D96" w:rsidRPr="00255F05" w:rsidRDefault="00F64D96" w:rsidP="00675EEA">
      <w:pPr>
        <w:pStyle w:val="af1"/>
        <w:numPr>
          <w:ilvl w:val="0"/>
          <w:numId w:val="7"/>
        </w:numPr>
        <w:ind w:left="0" w:firstLine="709"/>
        <w:jc w:val="both"/>
        <w:rPr>
          <w:lang w:val="kk-KZ"/>
        </w:rPr>
      </w:pPr>
      <w:r w:rsidRPr="00255F05">
        <w:rPr>
          <w:lang w:val="kk-KZ"/>
        </w:rPr>
        <w:t>Захаренко А. Л. Православное духовенство в просветительстве России (2 пол. XIX в.) // «Православие тарихи жолдарының аймақтық аспектілері</w:t>
      </w:r>
      <w:r w:rsidR="002A3CFA" w:rsidRPr="00255F05">
        <w:rPr>
          <w:lang w:val="kk-KZ"/>
        </w:rPr>
        <w:t xml:space="preserve"> </w:t>
      </w:r>
      <w:r w:rsidRPr="00255F05">
        <w:rPr>
          <w:lang w:val="kk-KZ"/>
        </w:rPr>
        <w:t>: мұрағаттар, ашылу көздері, зерттеу әдіснамасы» атты аймақтық ғылыми конференцияның материалдары</w:t>
      </w:r>
      <w:r w:rsidR="001309CD" w:rsidRPr="00255F05">
        <w:rPr>
          <w:lang w:val="kk-KZ"/>
        </w:rPr>
        <w:t xml:space="preserve"> </w:t>
      </w:r>
      <w:r w:rsidRPr="00255F05">
        <w:rPr>
          <w:lang w:val="kk-KZ"/>
        </w:rPr>
        <w:t>=</w:t>
      </w:r>
      <w:r w:rsidR="001309CD" w:rsidRPr="00255F05">
        <w:rPr>
          <w:lang w:val="kk-KZ"/>
        </w:rPr>
        <w:t xml:space="preserve"> </w:t>
      </w:r>
      <w:r w:rsidRPr="00255F05">
        <w:rPr>
          <w:lang w:val="kk-KZ"/>
        </w:rPr>
        <w:t xml:space="preserve">Материалы </w:t>
      </w:r>
      <w:r w:rsidR="00E35BC2" w:rsidRPr="00255F05">
        <w:rPr>
          <w:lang w:val="kk-KZ"/>
        </w:rPr>
        <w:t>регион.</w:t>
      </w:r>
      <w:r w:rsidRPr="00255F05">
        <w:rPr>
          <w:lang w:val="kk-KZ"/>
        </w:rPr>
        <w:t xml:space="preserve"> </w:t>
      </w:r>
      <w:r w:rsidR="00141C06">
        <w:rPr>
          <w:lang w:val="kk-KZ"/>
        </w:rPr>
        <w:t>науч. конф.</w:t>
      </w:r>
      <w:r w:rsidRPr="00255F05">
        <w:rPr>
          <w:lang w:val="kk-KZ"/>
        </w:rPr>
        <w:t xml:space="preserve"> «Региональные аспекты исторического пути православия: архивы, источники, методология исследования» / С. Торайғыров атындағы ПМУ. – Павлодар, 2004. – С. 37</w:t>
      </w:r>
      <w:r w:rsidR="002A3CFA" w:rsidRPr="00255F05">
        <w:rPr>
          <w:lang w:val="kk-KZ"/>
        </w:rPr>
        <w:t>–</w:t>
      </w:r>
      <w:r w:rsidRPr="00255F05">
        <w:rPr>
          <w:lang w:val="kk-KZ"/>
        </w:rPr>
        <w:t>45.</w:t>
      </w:r>
    </w:p>
    <w:p w:rsidR="00F64D96" w:rsidRPr="00255F05" w:rsidRDefault="00F64D96" w:rsidP="00675EEA">
      <w:pPr>
        <w:pStyle w:val="af1"/>
        <w:numPr>
          <w:ilvl w:val="0"/>
          <w:numId w:val="7"/>
        </w:numPr>
        <w:autoSpaceDE w:val="0"/>
        <w:autoSpaceDN w:val="0"/>
        <w:adjustRightInd w:val="0"/>
        <w:ind w:left="0" w:firstLine="709"/>
        <w:jc w:val="both"/>
        <w:rPr>
          <w:lang w:val="kk-KZ"/>
        </w:rPr>
      </w:pPr>
      <w:r w:rsidRPr="00255F05">
        <w:rPr>
          <w:lang w:val="kk-KZ"/>
        </w:rPr>
        <w:t>Захаренко А. Л. Просветительство и Сев</w:t>
      </w:r>
      <w:r w:rsidR="000C369B" w:rsidRPr="00255F05">
        <w:rPr>
          <w:lang w:val="kk-KZ"/>
        </w:rPr>
        <w:t>е</w:t>
      </w:r>
      <w:r w:rsidRPr="00255F05">
        <w:rPr>
          <w:lang w:val="kk-KZ"/>
        </w:rPr>
        <w:t xml:space="preserve">рный Казахстан (некоторые наблюдения) // </w:t>
      </w:r>
      <w:r w:rsidR="001309CD" w:rsidRPr="00255F05">
        <w:rPr>
          <w:lang w:val="kk-KZ"/>
        </w:rPr>
        <w:t>Көшпендiлер</w:t>
      </w:r>
      <w:r w:rsidR="001309CD" w:rsidRPr="00255F05">
        <w:rPr>
          <w:bCs/>
          <w:lang w:val="kk-KZ"/>
        </w:rPr>
        <w:t xml:space="preserve"> ө</w:t>
      </w:r>
      <w:r w:rsidR="001309CD" w:rsidRPr="00255F05">
        <w:rPr>
          <w:lang w:val="kk-KZ"/>
        </w:rPr>
        <w:t>ркениетi</w:t>
      </w:r>
      <w:r w:rsidR="001309CD" w:rsidRPr="00255F05">
        <w:rPr>
          <w:bCs/>
          <w:lang w:val="kk-KZ"/>
        </w:rPr>
        <w:t xml:space="preserve"> мен</w:t>
      </w:r>
      <w:r w:rsidR="001309CD" w:rsidRPr="00255F05">
        <w:rPr>
          <w:lang w:val="kk-KZ"/>
        </w:rPr>
        <w:t xml:space="preserve"> рухани мәдениетiнiң тарихы</w:t>
      </w:r>
      <w:r w:rsidR="002A3CFA" w:rsidRPr="00255F05">
        <w:rPr>
          <w:lang w:val="kk-KZ"/>
        </w:rPr>
        <w:t xml:space="preserve"> </w:t>
      </w:r>
      <w:r w:rsidR="001309CD" w:rsidRPr="00255F05">
        <w:rPr>
          <w:lang w:val="kk-KZ"/>
        </w:rPr>
        <w:t xml:space="preserve">: Халықаралық </w:t>
      </w:r>
      <w:r w:rsidR="008465A4">
        <w:rPr>
          <w:lang w:val="kk-KZ"/>
        </w:rPr>
        <w:t xml:space="preserve">ғылыми-практикалық </w:t>
      </w:r>
      <w:r w:rsidR="001309CD" w:rsidRPr="00255F05">
        <w:rPr>
          <w:lang w:val="kk-KZ"/>
        </w:rPr>
        <w:t>конференцияның пленарлық мәжiлiсiнiң материалдары</w:t>
      </w:r>
      <w:r w:rsidR="001309CD" w:rsidRPr="00255F05">
        <w:rPr>
          <w:rFonts w:ascii="Arial CYR" w:hAnsi="Arial CYR" w:cs="Arial CYR"/>
          <w:lang w:val="kk-KZ"/>
        </w:rPr>
        <w:t xml:space="preserve"> </w:t>
      </w:r>
      <w:r w:rsidRPr="00255F05">
        <w:rPr>
          <w:lang w:val="kk-KZ"/>
        </w:rPr>
        <w:t>=</w:t>
      </w:r>
      <w:r w:rsidR="001309CD" w:rsidRPr="00255F05">
        <w:rPr>
          <w:lang w:val="kk-KZ"/>
        </w:rPr>
        <w:t xml:space="preserve"> </w:t>
      </w:r>
      <w:r w:rsidRPr="00255F05">
        <w:rPr>
          <w:lang w:val="kk-KZ"/>
        </w:rPr>
        <w:t xml:space="preserve">Материалы пленарного заседания </w:t>
      </w:r>
      <w:r w:rsidR="008465A4">
        <w:rPr>
          <w:lang w:val="kk-KZ"/>
        </w:rPr>
        <w:t>науч.-практ.</w:t>
      </w:r>
      <w:r w:rsidR="00157025">
        <w:rPr>
          <w:lang w:val="kk-KZ"/>
        </w:rPr>
        <w:t xml:space="preserve"> </w:t>
      </w:r>
      <w:r w:rsidRPr="00255F05">
        <w:rPr>
          <w:lang w:val="kk-KZ"/>
        </w:rPr>
        <w:t xml:space="preserve">конф. </w:t>
      </w:r>
      <w:r w:rsidRPr="00EC03CA">
        <w:t>«История цивилизации и духовной культуры кочевников», посвящ. 100</w:t>
      </w:r>
      <w:r w:rsidR="00157025">
        <w:rPr>
          <w:lang w:val="kk-KZ"/>
        </w:rPr>
        <w:t>-</w:t>
      </w:r>
      <w:r w:rsidRPr="00EC03CA">
        <w:t>летию акад.</w:t>
      </w:r>
      <w:r w:rsidR="00FB72DA" w:rsidRPr="00255F05">
        <w:rPr>
          <w:lang w:val="kk-KZ"/>
        </w:rPr>
        <w:t xml:space="preserve"> </w:t>
      </w:r>
      <w:r w:rsidRPr="00EC03CA">
        <w:t>А. Х. Маргулана</w:t>
      </w:r>
      <w:r w:rsidRPr="00255F05">
        <w:rPr>
          <w:lang w:val="kk-KZ"/>
        </w:rPr>
        <w:t xml:space="preserve"> / </w:t>
      </w:r>
      <w:r w:rsidRPr="00EC03CA">
        <w:t>ПГУ им. С.</w:t>
      </w:r>
      <w:r w:rsidR="000C369B" w:rsidRPr="00255F05">
        <w:rPr>
          <w:lang w:val="kk-KZ"/>
        </w:rPr>
        <w:t xml:space="preserve"> </w:t>
      </w:r>
      <w:r w:rsidRPr="00EC03CA">
        <w:t>Торайгырова</w:t>
      </w:r>
      <w:r w:rsidRPr="00255F05">
        <w:rPr>
          <w:lang w:val="kk-KZ"/>
        </w:rPr>
        <w:t xml:space="preserve">. – Павлодар, 2004. – </w:t>
      </w:r>
      <w:r w:rsidRPr="00255F05">
        <w:rPr>
          <w:bCs/>
          <w:lang w:val="kk-KZ"/>
        </w:rPr>
        <w:t>Т. 1</w:t>
      </w:r>
      <w:r w:rsidRPr="00255F05">
        <w:rPr>
          <w:lang w:val="kk-KZ"/>
        </w:rPr>
        <w:t xml:space="preserve">. – </w:t>
      </w:r>
      <w:r w:rsidR="00283B7C">
        <w:rPr>
          <w:lang w:val="kk-KZ"/>
        </w:rPr>
        <w:t xml:space="preserve">       </w:t>
      </w:r>
      <w:r w:rsidRPr="00EC03CA">
        <w:t>С.</w:t>
      </w:r>
      <w:r w:rsidRPr="00255F05">
        <w:rPr>
          <w:lang w:val="kk-KZ"/>
        </w:rPr>
        <w:t xml:space="preserve"> </w:t>
      </w:r>
      <w:r w:rsidRPr="00EC03CA">
        <w:t>190</w:t>
      </w:r>
      <w:r w:rsidR="002A3CFA" w:rsidRPr="00255F05">
        <w:rPr>
          <w:lang w:val="kk-KZ"/>
        </w:rPr>
        <w:t>–</w:t>
      </w:r>
      <w:r w:rsidRPr="00EC03CA">
        <w:t>195</w:t>
      </w:r>
      <w:r w:rsidRPr="00255F05">
        <w:rPr>
          <w:lang w:val="kk-KZ"/>
        </w:rPr>
        <w:t xml:space="preserve">. </w:t>
      </w:r>
    </w:p>
    <w:p w:rsidR="00F64D96" w:rsidRPr="00255F05" w:rsidRDefault="00F64D96" w:rsidP="00675EEA">
      <w:pPr>
        <w:pStyle w:val="af1"/>
        <w:numPr>
          <w:ilvl w:val="0"/>
          <w:numId w:val="7"/>
        </w:numPr>
        <w:ind w:left="0" w:firstLine="709"/>
        <w:jc w:val="both"/>
        <w:rPr>
          <w:lang w:val="kk-KZ"/>
        </w:rPr>
      </w:pPr>
      <w:r w:rsidRPr="00255F05">
        <w:rPr>
          <w:lang w:val="kk-KZ"/>
        </w:rPr>
        <w:t>Захаренко А. Л. Социокультурные процессы в период смены этапов политического развития (на примере развития исторического краеведения Павлодарского Прииртышья в 1985</w:t>
      </w:r>
      <w:r w:rsidR="002A3CFA" w:rsidRPr="00255F05">
        <w:rPr>
          <w:lang w:val="kk-KZ"/>
        </w:rPr>
        <w:t>–</w:t>
      </w:r>
      <w:r w:rsidRPr="00255F05">
        <w:rPr>
          <w:lang w:val="kk-KZ"/>
        </w:rPr>
        <w:t>2005 гг.) // «Қазақстандық мемлекеттігіні</w:t>
      </w:r>
      <w:r w:rsidR="00FB72DA" w:rsidRPr="00255F05">
        <w:rPr>
          <w:lang w:val="kk-KZ"/>
        </w:rPr>
        <w:t>ң</w:t>
      </w:r>
      <w:r w:rsidRPr="00255F05">
        <w:rPr>
          <w:lang w:val="kk-KZ"/>
        </w:rPr>
        <w:t xml:space="preserve"> эволюциясы: тарихи</w:t>
      </w:r>
      <w:r w:rsidR="005F1ECC">
        <w:rPr>
          <w:lang w:val="kk-KZ"/>
        </w:rPr>
        <w:t>-</w:t>
      </w:r>
      <w:r w:rsidRPr="00255F05">
        <w:rPr>
          <w:lang w:val="kk-KZ"/>
        </w:rPr>
        <w:t>саяси тәжірибесі және даму перспективасы» атты республикалық ғылыми конференциясының материалдары</w:t>
      </w:r>
      <w:r w:rsidR="00B253D2" w:rsidRPr="00255F05">
        <w:rPr>
          <w:lang w:val="kk-KZ"/>
        </w:rPr>
        <w:t xml:space="preserve"> </w:t>
      </w:r>
      <w:r w:rsidRPr="00255F05">
        <w:rPr>
          <w:lang w:val="kk-KZ"/>
        </w:rPr>
        <w:t>=</w:t>
      </w:r>
      <w:r w:rsidR="00B253D2" w:rsidRPr="00255F05">
        <w:rPr>
          <w:lang w:val="kk-KZ"/>
        </w:rPr>
        <w:t xml:space="preserve"> </w:t>
      </w:r>
      <w:r w:rsidR="00E35BC2" w:rsidRPr="00255F05">
        <w:rPr>
          <w:lang w:val="kk-KZ"/>
        </w:rPr>
        <w:t>Материалы респ.</w:t>
      </w:r>
      <w:r w:rsidRPr="00255F05">
        <w:rPr>
          <w:lang w:val="kk-KZ"/>
        </w:rPr>
        <w:t xml:space="preserve"> </w:t>
      </w:r>
      <w:r w:rsidR="00141C06">
        <w:rPr>
          <w:lang w:val="kk-KZ"/>
        </w:rPr>
        <w:t>науч. конф.</w:t>
      </w:r>
      <w:r w:rsidRPr="00255F05">
        <w:rPr>
          <w:lang w:val="kk-KZ"/>
        </w:rPr>
        <w:t xml:space="preserve"> «Эволюция казахстанской государственности: историко</w:t>
      </w:r>
      <w:r w:rsidR="005F1ECC">
        <w:rPr>
          <w:lang w:val="kk-KZ"/>
        </w:rPr>
        <w:t>-</w:t>
      </w:r>
      <w:r w:rsidRPr="00255F05">
        <w:rPr>
          <w:lang w:val="kk-KZ"/>
        </w:rPr>
        <w:t>политический опыт и перспективы развития» / С. Торайғыров атындағы ПМУ. – Павлодар, 2010. – С. 190</w:t>
      </w:r>
      <w:r w:rsidR="002A3CFA" w:rsidRPr="00255F05">
        <w:rPr>
          <w:lang w:val="kk-KZ"/>
        </w:rPr>
        <w:t>–</w:t>
      </w:r>
      <w:r w:rsidRPr="00255F05">
        <w:rPr>
          <w:lang w:val="kk-KZ"/>
        </w:rPr>
        <w:t>198.</w:t>
      </w:r>
    </w:p>
    <w:p w:rsidR="00F64D96" w:rsidRPr="00255F05" w:rsidRDefault="00F64D96" w:rsidP="00675EEA">
      <w:pPr>
        <w:pStyle w:val="af1"/>
        <w:numPr>
          <w:ilvl w:val="0"/>
          <w:numId w:val="7"/>
        </w:numPr>
        <w:ind w:left="0" w:firstLine="709"/>
        <w:jc w:val="both"/>
        <w:rPr>
          <w:lang w:val="kk-KZ"/>
        </w:rPr>
      </w:pPr>
      <w:r w:rsidRPr="00255F05">
        <w:rPr>
          <w:lang w:val="kk-KZ"/>
        </w:rPr>
        <w:t>Захаренко А. Л. Чокан Валиханов и сибирское землячество в Петербурге // «Г. Н. Потанин – ғалым, саяхатшы, күрескер</w:t>
      </w:r>
      <w:r w:rsidR="00FB72DA" w:rsidRPr="00255F05">
        <w:rPr>
          <w:lang w:val="kk-KZ"/>
        </w:rPr>
        <w:t xml:space="preserve"> </w:t>
      </w:r>
      <w:r w:rsidRPr="00255F05">
        <w:rPr>
          <w:lang w:val="kk-KZ"/>
        </w:rPr>
        <w:t xml:space="preserve">: XIX ғасырдағы ресей зиялылары және қазақ тарихы мен этнографиясының мәселелері» атты халықаралық </w:t>
      </w:r>
      <w:r w:rsidR="008465A4">
        <w:rPr>
          <w:lang w:val="kk-KZ"/>
        </w:rPr>
        <w:t xml:space="preserve">ғылыми-практикалық </w:t>
      </w:r>
      <w:r w:rsidRPr="00255F05">
        <w:rPr>
          <w:lang w:val="kk-KZ"/>
        </w:rPr>
        <w:t>конференцияның материалдары</w:t>
      </w:r>
      <w:r w:rsidR="00B253D2" w:rsidRPr="00255F05">
        <w:rPr>
          <w:lang w:val="kk-KZ"/>
        </w:rPr>
        <w:t xml:space="preserve"> </w:t>
      </w:r>
      <w:r w:rsidRPr="00255F05">
        <w:rPr>
          <w:lang w:val="kk-KZ"/>
        </w:rPr>
        <w:t>=</w:t>
      </w:r>
      <w:r w:rsidR="00B253D2" w:rsidRPr="00255F05">
        <w:rPr>
          <w:lang w:val="kk-KZ"/>
        </w:rPr>
        <w:t xml:space="preserve"> </w:t>
      </w:r>
      <w:r w:rsidRPr="00255F05">
        <w:rPr>
          <w:lang w:val="kk-KZ"/>
        </w:rPr>
        <w:t>Материалы междунар</w:t>
      </w:r>
      <w:r w:rsidR="00B253D2" w:rsidRPr="00255F05">
        <w:rPr>
          <w:lang w:val="kk-KZ"/>
        </w:rPr>
        <w:t>.</w:t>
      </w:r>
      <w:r w:rsidRPr="00255F05">
        <w:rPr>
          <w:lang w:val="kk-KZ"/>
        </w:rPr>
        <w:t xml:space="preserve"> </w:t>
      </w:r>
      <w:r w:rsidR="008465A4">
        <w:rPr>
          <w:lang w:val="kk-KZ"/>
        </w:rPr>
        <w:t>науч.-практ.</w:t>
      </w:r>
      <w:r w:rsidR="00157025">
        <w:rPr>
          <w:lang w:val="kk-KZ"/>
        </w:rPr>
        <w:t xml:space="preserve"> </w:t>
      </w:r>
      <w:r w:rsidRPr="00255F05">
        <w:rPr>
          <w:lang w:val="kk-KZ"/>
        </w:rPr>
        <w:t>конф</w:t>
      </w:r>
      <w:r w:rsidR="00B253D2" w:rsidRPr="00255F05">
        <w:rPr>
          <w:lang w:val="kk-KZ"/>
        </w:rPr>
        <w:t>.</w:t>
      </w:r>
      <w:r w:rsidRPr="00255F05">
        <w:rPr>
          <w:lang w:val="kk-KZ"/>
        </w:rPr>
        <w:t xml:space="preserve"> </w:t>
      </w:r>
      <w:r w:rsidRPr="00EC03CA">
        <w:t xml:space="preserve">«Г. Н. Потанин – учёный, путешественник, </w:t>
      </w:r>
      <w:r w:rsidRPr="00EC03CA">
        <w:lastRenderedPageBreak/>
        <w:t>общественный деятель</w:t>
      </w:r>
      <w:r w:rsidR="005B0DA7" w:rsidRPr="00255F05">
        <w:rPr>
          <w:lang w:val="kk-KZ"/>
        </w:rPr>
        <w:t xml:space="preserve"> </w:t>
      </w:r>
      <w:r w:rsidRPr="00EC03CA">
        <w:t xml:space="preserve">: российская интеллигенция </w:t>
      </w:r>
      <w:r w:rsidRPr="00255F05">
        <w:rPr>
          <w:lang w:val="kk-KZ"/>
        </w:rPr>
        <w:t>XIX века и проблемы истории и этнографии казахов</w:t>
      </w:r>
      <w:r w:rsidRPr="00EC03CA">
        <w:t xml:space="preserve">» / </w:t>
      </w:r>
      <w:r w:rsidRPr="00255F05">
        <w:rPr>
          <w:lang w:val="kk-KZ"/>
        </w:rPr>
        <w:t xml:space="preserve">С. Торайғыров атындағы ПМУ. – Павлодар, 2005. – </w:t>
      </w:r>
      <w:r w:rsidR="00856B7F">
        <w:rPr>
          <w:lang w:val="kk-KZ"/>
        </w:rPr>
        <w:t xml:space="preserve">       </w:t>
      </w:r>
      <w:r w:rsidRPr="00255F05">
        <w:rPr>
          <w:lang w:val="kk-KZ"/>
        </w:rPr>
        <w:t>С. 108</w:t>
      </w:r>
      <w:r w:rsidR="005B0DA7" w:rsidRPr="00255F05">
        <w:rPr>
          <w:lang w:val="kk-KZ"/>
        </w:rPr>
        <w:t>–</w:t>
      </w:r>
      <w:r w:rsidRPr="00255F05">
        <w:rPr>
          <w:lang w:val="kk-KZ"/>
        </w:rPr>
        <w:t>112.</w:t>
      </w:r>
    </w:p>
    <w:p w:rsidR="00F64D96" w:rsidRPr="00255F05" w:rsidRDefault="00F64D96" w:rsidP="00675EEA">
      <w:pPr>
        <w:pStyle w:val="af1"/>
        <w:numPr>
          <w:ilvl w:val="0"/>
          <w:numId w:val="7"/>
        </w:numPr>
        <w:ind w:left="0" w:firstLine="709"/>
        <w:jc w:val="both"/>
        <w:rPr>
          <w:lang w:val="kk-KZ"/>
        </w:rPr>
      </w:pPr>
      <w:r w:rsidRPr="00255F05">
        <w:rPr>
          <w:lang w:val="kk-KZ"/>
        </w:rPr>
        <w:t>Захаренко А. Л. Этапы эволюции социально</w:t>
      </w:r>
      <w:r w:rsidR="005F1ECC">
        <w:rPr>
          <w:lang w:val="kk-KZ"/>
        </w:rPr>
        <w:t>-</w:t>
      </w:r>
      <w:r w:rsidRPr="00255F05">
        <w:rPr>
          <w:lang w:val="kk-KZ"/>
        </w:rPr>
        <w:t>политических воззрений</w:t>
      </w:r>
      <w:r w:rsidR="00FB72DA" w:rsidRPr="00255F05">
        <w:rPr>
          <w:lang w:val="kk-KZ"/>
        </w:rPr>
        <w:t xml:space="preserve"> </w:t>
      </w:r>
      <w:r w:rsidRPr="00255F05">
        <w:rPr>
          <w:lang w:val="kk-KZ"/>
        </w:rPr>
        <w:t xml:space="preserve">Г. Н. Потанина // Қазақстан Республикасы тәуелсіздігінің 20 жылдығы аясында Абылай ханның 300 жылдығына орайластырылған «Мемлекеттілік және ұлы дала» атты халықаралық </w:t>
      </w:r>
      <w:r w:rsidR="008465A4">
        <w:rPr>
          <w:lang w:val="kk-KZ"/>
        </w:rPr>
        <w:t xml:space="preserve">ғылыми-практикалық </w:t>
      </w:r>
      <w:r w:rsidRPr="00255F05">
        <w:rPr>
          <w:lang w:val="kk-KZ"/>
        </w:rPr>
        <w:t>конференциясының материалдары /</w:t>
      </w:r>
      <w:r w:rsidR="00B253D2" w:rsidRPr="00255F05">
        <w:rPr>
          <w:lang w:val="kk-KZ"/>
        </w:rPr>
        <w:t xml:space="preserve"> </w:t>
      </w:r>
      <w:r w:rsidRPr="00255F05">
        <w:rPr>
          <w:lang w:val="kk-KZ"/>
        </w:rPr>
        <w:t>С. Торайғыров атындағы ПМУ. – Павлодар, 2011. – С. 109</w:t>
      </w:r>
      <w:r w:rsidR="005B0DA7" w:rsidRPr="00255F05">
        <w:rPr>
          <w:lang w:val="kk-KZ"/>
        </w:rPr>
        <w:t>–</w:t>
      </w:r>
      <w:r w:rsidRPr="00255F05">
        <w:rPr>
          <w:lang w:val="kk-KZ"/>
        </w:rPr>
        <w:t>115.</w:t>
      </w:r>
    </w:p>
    <w:p w:rsidR="00F64D96" w:rsidRPr="00EC03CA" w:rsidRDefault="00F64D96" w:rsidP="00675EEA">
      <w:pPr>
        <w:pStyle w:val="af1"/>
        <w:numPr>
          <w:ilvl w:val="0"/>
          <w:numId w:val="7"/>
        </w:numPr>
        <w:ind w:left="0" w:firstLine="709"/>
        <w:jc w:val="both"/>
      </w:pPr>
      <w:r w:rsidRPr="00EC03CA">
        <w:t xml:space="preserve">Захаренко А. Л. </w:t>
      </w:r>
      <w:r w:rsidRPr="00255F05">
        <w:rPr>
          <w:lang w:val="en-US"/>
        </w:rPr>
        <w:t>XXVII</w:t>
      </w:r>
      <w:r w:rsidRPr="00EC03CA">
        <w:t xml:space="preserve"> съезд КПСС и некоторые вопросы совершенствования критики антикоммунистических концепций / А. Л. Захаренко, Т. Н. Зозуля // НТП и задачи подготовки специалистов в свете решений </w:t>
      </w:r>
      <w:r w:rsidRPr="00255F05">
        <w:rPr>
          <w:lang w:val="en-US"/>
        </w:rPr>
        <w:t>XXVII</w:t>
      </w:r>
      <w:r w:rsidRPr="00EC03CA">
        <w:t xml:space="preserve"> съезда КПСС</w:t>
      </w:r>
      <w:r w:rsidR="005B0DA7" w:rsidRPr="00255F05">
        <w:rPr>
          <w:lang w:val="kk-KZ"/>
        </w:rPr>
        <w:t xml:space="preserve"> </w:t>
      </w:r>
      <w:r w:rsidRPr="00EC03CA">
        <w:t xml:space="preserve">: мат. межвуз. </w:t>
      </w:r>
      <w:r w:rsidR="008465A4">
        <w:t>науч.-практ.</w:t>
      </w:r>
      <w:r w:rsidR="00157025">
        <w:t xml:space="preserve"> </w:t>
      </w:r>
      <w:r w:rsidRPr="00EC03CA">
        <w:t>конф. – Павлодар, 1986. – С. 20</w:t>
      </w:r>
      <w:r w:rsidR="005B0DA7" w:rsidRPr="00255F05">
        <w:rPr>
          <w:lang w:val="kk-KZ"/>
        </w:rPr>
        <w:t>–</w:t>
      </w:r>
      <w:r w:rsidRPr="00EC03CA">
        <w:t>22.</w:t>
      </w:r>
    </w:p>
    <w:p w:rsidR="00F64D96" w:rsidRPr="00EC03CA" w:rsidRDefault="00F64D96" w:rsidP="00675EEA">
      <w:pPr>
        <w:pStyle w:val="af1"/>
        <w:numPr>
          <w:ilvl w:val="0"/>
          <w:numId w:val="7"/>
        </w:numPr>
        <w:ind w:left="0" w:firstLine="709"/>
        <w:jc w:val="both"/>
      </w:pPr>
      <w:r w:rsidRPr="00EC03CA">
        <w:t>История, археология и этнография Павлодарского Прииртышья</w:t>
      </w:r>
      <w:r w:rsidR="005B0DA7" w:rsidRPr="00255F05">
        <w:rPr>
          <w:lang w:val="kk-KZ"/>
        </w:rPr>
        <w:t xml:space="preserve"> </w:t>
      </w:r>
      <w:r w:rsidRPr="00EC03CA">
        <w:t>: мат</w:t>
      </w:r>
      <w:r w:rsidR="006D01D1" w:rsidRPr="00EC03CA">
        <w:t>.</w:t>
      </w:r>
      <w:r w:rsidRPr="00EC03CA">
        <w:t xml:space="preserve"> </w:t>
      </w:r>
      <w:r w:rsidR="008465A4">
        <w:t>науч.-практ.</w:t>
      </w:r>
      <w:r w:rsidR="00157025">
        <w:t xml:space="preserve"> </w:t>
      </w:r>
      <w:r w:rsidRPr="00EC03CA">
        <w:t>конф. / В. К. Мерц; ред. М. А. Сулейменов. – Павлодар : [б. и.], 1999. – 67 с.</w:t>
      </w:r>
    </w:p>
    <w:p w:rsidR="00F64D96" w:rsidRPr="00255F05" w:rsidRDefault="00F64D96" w:rsidP="00675EEA">
      <w:pPr>
        <w:pStyle w:val="af1"/>
        <w:numPr>
          <w:ilvl w:val="0"/>
          <w:numId w:val="7"/>
        </w:numPr>
        <w:ind w:left="0" w:firstLine="709"/>
        <w:jc w:val="both"/>
        <w:rPr>
          <w:lang w:val="kk-KZ"/>
        </w:rPr>
      </w:pPr>
      <w:r w:rsidRPr="00255F05">
        <w:rPr>
          <w:lang w:val="kk-KZ"/>
        </w:rPr>
        <w:t>Кабжалялова Ж. Тарихи әдебиеттегі әейлдер қозғалысының мәселелері / Ж. Кабжалялова, Б. Ж. Ельмуратова // «IX Сәтбаев оқулары» атты жас ғалымдар, студенттер және оқушылардың халықаралық ғылыми конференцияcының материалдары</w:t>
      </w:r>
      <w:r w:rsidR="00DC744B" w:rsidRPr="00255F05">
        <w:rPr>
          <w:lang w:val="kk-KZ"/>
        </w:rPr>
        <w:t xml:space="preserve"> </w:t>
      </w:r>
      <w:r w:rsidRPr="00255F05">
        <w:rPr>
          <w:lang w:val="kk-KZ"/>
        </w:rPr>
        <w:t>=</w:t>
      </w:r>
      <w:r w:rsidR="00DC744B" w:rsidRPr="00255F05">
        <w:rPr>
          <w:lang w:val="kk-KZ"/>
        </w:rPr>
        <w:t xml:space="preserve"> </w:t>
      </w:r>
      <w:r w:rsidRPr="00255F05">
        <w:rPr>
          <w:lang w:val="kk-KZ"/>
        </w:rPr>
        <w:t>Материалы междунар</w:t>
      </w:r>
      <w:r w:rsidR="00DC744B" w:rsidRPr="00255F05">
        <w:rPr>
          <w:lang w:val="kk-KZ"/>
        </w:rPr>
        <w:t>.</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«IX Сатпаевские чтения» / С. Торайғыров атындағы ПМУ. – П</w:t>
      </w:r>
      <w:r w:rsidR="00DC744B" w:rsidRPr="00255F05">
        <w:rPr>
          <w:lang w:val="kk-KZ"/>
        </w:rPr>
        <w:t xml:space="preserve">авлодар, 2009. – Т. 8, ч. 1. – </w:t>
      </w:r>
      <w:r w:rsidRPr="00255F05">
        <w:rPr>
          <w:lang w:val="kk-KZ"/>
        </w:rPr>
        <w:t>54</w:t>
      </w:r>
      <w:r w:rsidR="005B0DA7" w:rsidRPr="00255F05">
        <w:rPr>
          <w:lang w:val="kk-KZ"/>
        </w:rPr>
        <w:t>–</w:t>
      </w:r>
      <w:r w:rsidRPr="00255F05">
        <w:rPr>
          <w:lang w:val="kk-KZ"/>
        </w:rPr>
        <w:t>58 б.</w:t>
      </w:r>
    </w:p>
    <w:p w:rsidR="00F64D96" w:rsidRPr="00255F05" w:rsidRDefault="00F64D96" w:rsidP="00675EEA">
      <w:pPr>
        <w:pStyle w:val="af1"/>
        <w:numPr>
          <w:ilvl w:val="0"/>
          <w:numId w:val="7"/>
        </w:numPr>
        <w:ind w:left="0" w:firstLine="709"/>
        <w:jc w:val="both"/>
        <w:rPr>
          <w:lang w:val="kk-KZ"/>
        </w:rPr>
      </w:pPr>
      <w:r w:rsidRPr="00255F05">
        <w:rPr>
          <w:lang w:val="kk-KZ"/>
        </w:rPr>
        <w:t>Кадысова Р. Ж. Аграрные реформы 1920</w:t>
      </w:r>
      <w:r w:rsidR="005B0DA7" w:rsidRPr="00255F05">
        <w:rPr>
          <w:lang w:val="kk-KZ"/>
        </w:rPr>
        <w:t>–</w:t>
      </w:r>
      <w:r w:rsidRPr="00255F05">
        <w:rPr>
          <w:lang w:val="kk-KZ"/>
        </w:rPr>
        <w:t>х гг. в Казахстане в советской историографии // Павлодар облысының 70 жылдығына арналған «Павлодар</w:t>
      </w:r>
      <w:r w:rsidR="00157025">
        <w:rPr>
          <w:lang w:val="kk-KZ"/>
        </w:rPr>
        <w:t>-</w:t>
      </w:r>
      <w:r w:rsidRPr="00255F05">
        <w:rPr>
          <w:lang w:val="kk-KZ"/>
        </w:rPr>
        <w:t>Ертіс өңірі дамуының әлеуметтік</w:t>
      </w:r>
      <w:r w:rsidR="00157025">
        <w:rPr>
          <w:lang w:val="kk-KZ"/>
        </w:rPr>
        <w:t>-</w:t>
      </w:r>
      <w:r w:rsidRPr="00255F05">
        <w:rPr>
          <w:lang w:val="kk-KZ"/>
        </w:rPr>
        <w:t xml:space="preserve">экономикалық және тарихи алғышарттары мен басымдықтары» атты республикалық </w:t>
      </w:r>
      <w:r w:rsidR="008465A4">
        <w:rPr>
          <w:lang w:val="kk-KZ"/>
        </w:rPr>
        <w:t xml:space="preserve">ғылыми-практикалық </w:t>
      </w:r>
      <w:r w:rsidRPr="00255F05">
        <w:rPr>
          <w:lang w:val="kk-KZ"/>
        </w:rPr>
        <w:t>конференцияның материалдары</w:t>
      </w:r>
      <w:r w:rsidR="00D0723F" w:rsidRPr="00255F05">
        <w:rPr>
          <w:lang w:val="kk-KZ"/>
        </w:rPr>
        <w:t xml:space="preserve"> </w:t>
      </w:r>
      <w:r w:rsidRPr="00255F05">
        <w:rPr>
          <w:lang w:val="kk-KZ"/>
        </w:rPr>
        <w:t>=</w:t>
      </w:r>
      <w:r w:rsidR="00D0723F" w:rsidRPr="00255F05">
        <w:rPr>
          <w:lang w:val="kk-KZ"/>
        </w:rPr>
        <w:t xml:space="preserve"> </w:t>
      </w:r>
      <w:r w:rsidR="00E35BC2" w:rsidRPr="00255F05">
        <w:rPr>
          <w:lang w:val="kk-KZ"/>
        </w:rPr>
        <w:t>Материалы респ.</w:t>
      </w:r>
      <w:r w:rsidRPr="00255F05">
        <w:rPr>
          <w:lang w:val="kk-KZ"/>
        </w:rPr>
        <w:t xml:space="preserve"> науч</w:t>
      </w:r>
      <w:r w:rsidR="00D0723F" w:rsidRPr="00255F05">
        <w:rPr>
          <w:lang w:val="kk-KZ"/>
        </w:rPr>
        <w:t>.</w:t>
      </w:r>
      <w:r w:rsidR="00157025">
        <w:rPr>
          <w:lang w:val="kk-KZ"/>
        </w:rPr>
        <w:t>-</w:t>
      </w:r>
      <w:r w:rsidRPr="00255F05">
        <w:rPr>
          <w:lang w:val="kk-KZ"/>
        </w:rPr>
        <w:t>практ</w:t>
      </w:r>
      <w:r w:rsidR="00D0723F" w:rsidRPr="00255F05">
        <w:rPr>
          <w:lang w:val="kk-KZ"/>
        </w:rPr>
        <w:t>.</w:t>
      </w:r>
      <w:r w:rsidRPr="00255F05">
        <w:rPr>
          <w:lang w:val="kk-KZ"/>
        </w:rPr>
        <w:t xml:space="preserve"> конф</w:t>
      </w:r>
      <w:r w:rsidR="00D0723F" w:rsidRPr="00255F05">
        <w:rPr>
          <w:lang w:val="kk-KZ"/>
        </w:rPr>
        <w:t xml:space="preserve">. </w:t>
      </w:r>
      <w:r w:rsidRPr="00255F05">
        <w:rPr>
          <w:lang w:val="kk-KZ"/>
        </w:rPr>
        <w:t>«Социально</w:t>
      </w:r>
      <w:r w:rsidR="00157025">
        <w:rPr>
          <w:lang w:val="kk-KZ"/>
        </w:rPr>
        <w:t>-</w:t>
      </w:r>
      <w:r w:rsidRPr="00255F05">
        <w:rPr>
          <w:lang w:val="kk-KZ"/>
        </w:rPr>
        <w:t>экономические и исторические предпосылки и приоритеты развития Павлодарского Прииртышья», посвящ</w:t>
      </w:r>
      <w:r w:rsidR="00D0723F" w:rsidRPr="00255F05">
        <w:rPr>
          <w:lang w:val="kk-KZ"/>
        </w:rPr>
        <w:t xml:space="preserve">. </w:t>
      </w:r>
      <w:r w:rsidRPr="00255F05">
        <w:rPr>
          <w:lang w:val="kk-KZ"/>
        </w:rPr>
        <w:t>70</w:t>
      </w:r>
      <w:r w:rsidR="00157025">
        <w:rPr>
          <w:lang w:val="kk-KZ"/>
        </w:rPr>
        <w:t>-</w:t>
      </w:r>
      <w:r w:rsidRPr="00255F05">
        <w:rPr>
          <w:lang w:val="kk-KZ"/>
        </w:rPr>
        <w:t xml:space="preserve">летию </w:t>
      </w:r>
      <w:r w:rsidR="00B5715C" w:rsidRPr="00255F05">
        <w:rPr>
          <w:lang w:val="kk-KZ"/>
        </w:rPr>
        <w:t>Павлодарской области</w:t>
      </w:r>
      <w:r w:rsidRPr="00255F05">
        <w:rPr>
          <w:lang w:val="kk-KZ"/>
        </w:rPr>
        <w:t xml:space="preserve"> / </w:t>
      </w:r>
      <w:r w:rsidR="00563B2B">
        <w:rPr>
          <w:lang w:val="kk-KZ"/>
        </w:rPr>
        <w:t xml:space="preserve">            </w:t>
      </w:r>
      <w:r w:rsidRPr="00255F05">
        <w:rPr>
          <w:lang w:val="kk-KZ"/>
        </w:rPr>
        <w:t>С. Торайғыров атындағы ПМУ. – Павлодар, 2008. – Т. 1. – С. 3</w:t>
      </w:r>
      <w:r w:rsidR="005B0DA7" w:rsidRPr="00255F05">
        <w:rPr>
          <w:lang w:val="kk-KZ"/>
        </w:rPr>
        <w:t>–</w:t>
      </w:r>
      <w:r w:rsidRPr="00255F05">
        <w:rPr>
          <w:lang w:val="kk-KZ"/>
        </w:rPr>
        <w:t>6.</w:t>
      </w:r>
    </w:p>
    <w:p w:rsidR="00F64D96" w:rsidRPr="00255F05" w:rsidRDefault="00F64D96" w:rsidP="00675EEA">
      <w:pPr>
        <w:pStyle w:val="af1"/>
        <w:numPr>
          <w:ilvl w:val="0"/>
          <w:numId w:val="7"/>
        </w:numPr>
        <w:ind w:left="0" w:firstLine="709"/>
        <w:jc w:val="both"/>
        <w:rPr>
          <w:lang w:val="kk-KZ"/>
        </w:rPr>
      </w:pPr>
      <w:r w:rsidRPr="00255F05">
        <w:rPr>
          <w:lang w:val="kk-KZ"/>
        </w:rPr>
        <w:t xml:space="preserve">Кадысова Р. Ж. Вклад Д. А. Кунаева в прогресс Казахстана // «Д. А. Қонаев және Қазақстан дамуының тарихи кезеңдері» атты республикалық </w:t>
      </w:r>
      <w:r w:rsidR="008465A4">
        <w:rPr>
          <w:lang w:val="kk-KZ"/>
        </w:rPr>
        <w:t xml:space="preserve">ғылыми-практикалық </w:t>
      </w:r>
      <w:r w:rsidRPr="00255F05">
        <w:rPr>
          <w:lang w:val="kk-KZ"/>
        </w:rPr>
        <w:t>конференция материалдары</w:t>
      </w:r>
      <w:r w:rsidR="00B5715C" w:rsidRPr="00255F05">
        <w:rPr>
          <w:lang w:val="kk-KZ"/>
        </w:rPr>
        <w:t xml:space="preserve"> </w:t>
      </w:r>
      <w:r w:rsidRPr="00255F05">
        <w:rPr>
          <w:lang w:val="kk-KZ"/>
        </w:rPr>
        <w:t>=</w:t>
      </w:r>
      <w:r w:rsidR="00B5715C" w:rsidRPr="00255F05">
        <w:rPr>
          <w:lang w:val="kk-KZ"/>
        </w:rPr>
        <w:t xml:space="preserve"> </w:t>
      </w:r>
      <w:r w:rsidR="00E35BC2" w:rsidRPr="00255F05">
        <w:rPr>
          <w:lang w:val="kk-KZ"/>
        </w:rPr>
        <w:t>Материалы респ.</w:t>
      </w:r>
      <w:r w:rsidRPr="00255F05">
        <w:rPr>
          <w:lang w:val="kk-KZ"/>
        </w:rPr>
        <w:t xml:space="preserve"> </w:t>
      </w:r>
      <w:r w:rsidR="00851762" w:rsidRPr="00255F05">
        <w:rPr>
          <w:lang w:val="kk-KZ"/>
        </w:rPr>
        <w:t>науч.</w:t>
      </w:r>
      <w:r w:rsidR="00157025">
        <w:rPr>
          <w:lang w:val="kk-KZ"/>
        </w:rPr>
        <w:t>-</w:t>
      </w:r>
      <w:r w:rsidR="00851762" w:rsidRPr="00255F05">
        <w:rPr>
          <w:lang w:val="kk-KZ"/>
        </w:rPr>
        <w:t>практ. конф.</w:t>
      </w:r>
      <w:r w:rsidR="001F54C3" w:rsidRPr="00255F05">
        <w:rPr>
          <w:lang w:val="kk-KZ"/>
        </w:rPr>
        <w:t xml:space="preserve"> </w:t>
      </w:r>
      <w:r w:rsidRPr="00255F05">
        <w:rPr>
          <w:lang w:val="kk-KZ"/>
        </w:rPr>
        <w:t>«Д. А. Кунаев и исторические вехи в развитии Казахстана» / С. Торайғыров атындағы ПМУ. – Павлодар, 2012. – Т.</w:t>
      </w:r>
      <w:r w:rsidR="00856B7F">
        <w:rPr>
          <w:lang w:val="kk-KZ"/>
        </w:rPr>
        <w:t xml:space="preserve"> </w:t>
      </w:r>
      <w:r w:rsidRPr="00255F05">
        <w:rPr>
          <w:lang w:val="kk-KZ"/>
        </w:rPr>
        <w:t>1. – С. 23</w:t>
      </w:r>
      <w:r w:rsidR="005B0DA7" w:rsidRPr="00255F05">
        <w:rPr>
          <w:lang w:val="kk-KZ"/>
        </w:rPr>
        <w:t>–</w:t>
      </w:r>
      <w:r w:rsidRPr="00255F05">
        <w:rPr>
          <w:lang w:val="kk-KZ"/>
        </w:rPr>
        <w:t>27.</w:t>
      </w:r>
    </w:p>
    <w:p w:rsidR="00F64D96" w:rsidRPr="00255F05" w:rsidRDefault="00F64D96" w:rsidP="00675EEA">
      <w:pPr>
        <w:pStyle w:val="af1"/>
        <w:numPr>
          <w:ilvl w:val="0"/>
          <w:numId w:val="7"/>
        </w:numPr>
        <w:ind w:left="0" w:firstLine="709"/>
        <w:jc w:val="both"/>
        <w:rPr>
          <w:lang w:val="ru-MO"/>
        </w:rPr>
      </w:pPr>
      <w:r w:rsidRPr="00EC03CA">
        <w:t xml:space="preserve">Кадысова Р. Ж. </w:t>
      </w:r>
      <w:r w:rsidRPr="00255F05">
        <w:rPr>
          <w:lang w:val="ru-MO"/>
        </w:rPr>
        <w:t>Вопросы историографии истории казахского аула начала 20</w:t>
      </w:r>
      <w:r w:rsidR="005B0DA7" w:rsidRPr="00255F05">
        <w:rPr>
          <w:lang w:val="kk-KZ"/>
        </w:rPr>
        <w:t>–</w:t>
      </w:r>
      <w:r w:rsidRPr="00255F05">
        <w:rPr>
          <w:lang w:val="ru-MO"/>
        </w:rPr>
        <w:t xml:space="preserve">х гг. ХХв. // </w:t>
      </w:r>
      <w:r w:rsidRPr="00EC03CA">
        <w:t>Сибирская деревня: история, современное состояние, перспективы развития</w:t>
      </w:r>
      <w:r w:rsidR="005B0DA7" w:rsidRPr="00255F05">
        <w:rPr>
          <w:lang w:val="kk-KZ"/>
        </w:rPr>
        <w:t xml:space="preserve"> </w:t>
      </w:r>
      <w:r w:rsidRPr="00EC03CA">
        <w:t>: сб</w:t>
      </w:r>
      <w:r w:rsidR="00851762" w:rsidRPr="00EC03CA">
        <w:t>.</w:t>
      </w:r>
      <w:r w:rsidRPr="00EC03CA">
        <w:t xml:space="preserve"> научных трудов</w:t>
      </w:r>
      <w:r w:rsidR="008731FE" w:rsidRPr="00255F05">
        <w:rPr>
          <w:lang w:val="ru-MO"/>
        </w:rPr>
        <w:t xml:space="preserve"> / ФГОУ ВПО ОмГАУ</w:t>
      </w:r>
      <w:r w:rsidRPr="00EC03CA">
        <w:t>.</w:t>
      </w:r>
      <w:r w:rsidR="00E6021D">
        <w:t xml:space="preserve"> </w:t>
      </w:r>
      <w:r w:rsidRPr="00EC03CA">
        <w:t xml:space="preserve">– </w:t>
      </w:r>
      <w:r w:rsidRPr="00255F05">
        <w:rPr>
          <w:lang w:val="ru-MO"/>
        </w:rPr>
        <w:t xml:space="preserve">Омск, 2004. – </w:t>
      </w:r>
      <w:r w:rsidR="008731FE" w:rsidRPr="00EC03CA">
        <w:t xml:space="preserve">Ч. </w:t>
      </w:r>
      <w:r w:rsidR="008731FE" w:rsidRPr="00255F05">
        <w:rPr>
          <w:lang w:val="en-US"/>
        </w:rPr>
        <w:t>I</w:t>
      </w:r>
      <w:r w:rsidR="008731FE" w:rsidRPr="00EC03CA">
        <w:t xml:space="preserve">. – </w:t>
      </w:r>
      <w:r w:rsidRPr="00255F05">
        <w:rPr>
          <w:lang w:val="ru-MO"/>
        </w:rPr>
        <w:t xml:space="preserve">С. 212-215. </w:t>
      </w:r>
    </w:p>
    <w:p w:rsidR="00F64D96" w:rsidRPr="00255F05" w:rsidRDefault="00F64D96" w:rsidP="00675EEA">
      <w:pPr>
        <w:pStyle w:val="af1"/>
        <w:numPr>
          <w:ilvl w:val="0"/>
          <w:numId w:val="7"/>
        </w:numPr>
        <w:ind w:left="0" w:firstLine="709"/>
        <w:jc w:val="both"/>
        <w:rPr>
          <w:lang w:val="kk-KZ"/>
        </w:rPr>
      </w:pPr>
      <w:r w:rsidRPr="00255F05">
        <w:rPr>
          <w:lang w:val="kk-KZ"/>
        </w:rPr>
        <w:t>Кадысова Р. Ж. Диалог религиозных конфессий и общества в Казахстане: современное состояние проблемы / Р. Ж. Кадысова, Б. Ж. Ельмуратова // «Православие тарихи жолдарының аймақтық аспектілері: мұрағаттар, ашылу көздері, зерттеу әдіснамасы» атты аймақтық ғылыми конференцияның материалдары</w:t>
      </w:r>
      <w:r w:rsidR="00851762" w:rsidRPr="00255F05">
        <w:rPr>
          <w:lang w:val="kk-KZ"/>
        </w:rPr>
        <w:t xml:space="preserve"> </w:t>
      </w:r>
      <w:r w:rsidRPr="00255F05">
        <w:rPr>
          <w:lang w:val="kk-KZ"/>
        </w:rPr>
        <w:t>=</w:t>
      </w:r>
      <w:r w:rsidR="00851762" w:rsidRPr="00255F05">
        <w:rPr>
          <w:lang w:val="kk-KZ"/>
        </w:rPr>
        <w:t xml:space="preserve"> </w:t>
      </w:r>
      <w:r w:rsidRPr="00255F05">
        <w:rPr>
          <w:lang w:val="kk-KZ"/>
        </w:rPr>
        <w:t>Материалы</w:t>
      </w:r>
      <w:r w:rsidR="00E35BC2" w:rsidRPr="00255F05">
        <w:rPr>
          <w:lang w:val="kk-KZ"/>
        </w:rPr>
        <w:t xml:space="preserve"> регион.</w:t>
      </w:r>
      <w:r w:rsidRPr="00255F05">
        <w:rPr>
          <w:lang w:val="kk-KZ"/>
        </w:rPr>
        <w:t xml:space="preserve"> </w:t>
      </w:r>
      <w:r w:rsidR="00141C06">
        <w:rPr>
          <w:lang w:val="kk-KZ"/>
        </w:rPr>
        <w:t>науч. конф.</w:t>
      </w:r>
      <w:r w:rsidRPr="00255F05">
        <w:rPr>
          <w:lang w:val="kk-KZ"/>
        </w:rPr>
        <w:t xml:space="preserve"> «Региональные аспекты исторического пути православия: архивы, источники, методология исследования» / С. Торайғыров атындағы ПМУ. – Павлодар, 2004. – С. 60</w:t>
      </w:r>
      <w:r w:rsidR="005B0DA7" w:rsidRPr="00255F05">
        <w:rPr>
          <w:lang w:val="kk-KZ"/>
        </w:rPr>
        <w:t>–</w:t>
      </w:r>
      <w:r w:rsidRPr="00255F05">
        <w:rPr>
          <w:lang w:val="kk-KZ"/>
        </w:rPr>
        <w:t>64.</w:t>
      </w:r>
    </w:p>
    <w:p w:rsidR="00F64D96" w:rsidRPr="00255F05" w:rsidRDefault="00F64D96" w:rsidP="00675EEA">
      <w:pPr>
        <w:pStyle w:val="af1"/>
        <w:numPr>
          <w:ilvl w:val="0"/>
          <w:numId w:val="7"/>
        </w:numPr>
        <w:ind w:left="0" w:firstLine="709"/>
        <w:jc w:val="both"/>
        <w:rPr>
          <w:lang w:val="kk-KZ"/>
        </w:rPr>
      </w:pPr>
      <w:r w:rsidRPr="00255F05">
        <w:rPr>
          <w:lang w:val="kk-KZ"/>
        </w:rPr>
        <w:t>Кадысова Р. Ж. Изучение личности и государственной деятельности Абылай хана в современной отечественной историографии: реальность и перспективы / Р. Ж. Кадысо</w:t>
      </w:r>
      <w:r w:rsidR="005B0DA7" w:rsidRPr="00255F05">
        <w:rPr>
          <w:lang w:val="kk-KZ"/>
        </w:rPr>
        <w:t>ва</w:t>
      </w:r>
      <w:r w:rsidRPr="00255F05">
        <w:rPr>
          <w:lang w:val="kk-KZ"/>
        </w:rPr>
        <w:t xml:space="preserve">, С. Н. Мамытова // Қазақстан Республикасы </w:t>
      </w:r>
      <w:r w:rsidRPr="00255F05">
        <w:rPr>
          <w:lang w:val="kk-KZ"/>
        </w:rPr>
        <w:lastRenderedPageBreak/>
        <w:t>тәуелсіздігінің 20 жылдығы аясында Абылай ханның 300 жылдығына орайластырылған «Мемлекеттілік және ұлы дала» атты халықаралық ғылыми</w:t>
      </w:r>
      <w:r w:rsidR="005B0DA7" w:rsidRPr="00255F05">
        <w:rPr>
          <w:lang w:val="kk-KZ"/>
        </w:rPr>
        <w:t>-</w:t>
      </w:r>
      <w:r w:rsidRPr="00255F05">
        <w:rPr>
          <w:lang w:val="kk-KZ"/>
        </w:rPr>
        <w:t>практикалық конференциясының материалдары / С. Торайғыров атындағы ПМУ. – Павлодар, 2011. – С. 18</w:t>
      </w:r>
      <w:r w:rsidR="005B0DA7" w:rsidRPr="00255F05">
        <w:rPr>
          <w:lang w:val="kk-KZ"/>
        </w:rPr>
        <w:t>–</w:t>
      </w:r>
      <w:r w:rsidRPr="00255F05">
        <w:rPr>
          <w:lang w:val="kk-KZ"/>
        </w:rPr>
        <w:t>28.</w:t>
      </w:r>
    </w:p>
    <w:p w:rsidR="00F64D96" w:rsidRPr="00255F05" w:rsidRDefault="00F64D96" w:rsidP="00675EEA">
      <w:pPr>
        <w:pStyle w:val="af1"/>
        <w:numPr>
          <w:ilvl w:val="0"/>
          <w:numId w:val="7"/>
        </w:numPr>
        <w:ind w:left="0" w:firstLine="709"/>
        <w:jc w:val="both"/>
        <w:rPr>
          <w:lang w:val="kk-KZ"/>
        </w:rPr>
      </w:pPr>
      <w:r w:rsidRPr="00255F05">
        <w:rPr>
          <w:lang w:val="kk-KZ"/>
        </w:rPr>
        <w:t xml:space="preserve">Кадысова Р. Ж. Исторические тенденции организации </w:t>
      </w:r>
      <w:r w:rsidR="00971096" w:rsidRPr="00255F05">
        <w:rPr>
          <w:lang w:val="kk-KZ"/>
        </w:rPr>
        <w:t xml:space="preserve">                              </w:t>
      </w:r>
      <w:r w:rsidRPr="00255F05">
        <w:rPr>
          <w:lang w:val="kk-KZ"/>
        </w:rPr>
        <w:t>учебно</w:t>
      </w:r>
      <w:r w:rsidR="00BB2971">
        <w:rPr>
          <w:lang w:val="kk-KZ"/>
        </w:rPr>
        <w:t>-</w:t>
      </w:r>
      <w:r w:rsidRPr="00255F05">
        <w:rPr>
          <w:lang w:val="kk-KZ"/>
        </w:rPr>
        <w:t>воспитательного процесса многонациональных школ // «Ғылым және білім – аймақтық даму стратегиясында» атты республикалық ғылыми</w:t>
      </w:r>
      <w:r w:rsidR="007C376D" w:rsidRPr="00255F05">
        <w:rPr>
          <w:lang w:val="kk-KZ"/>
        </w:rPr>
        <w:t>–</w:t>
      </w:r>
      <w:r w:rsidRPr="00255F05">
        <w:rPr>
          <w:lang w:val="kk-KZ"/>
        </w:rPr>
        <w:t>тәжірибелік конференцияның материалдары</w:t>
      </w:r>
      <w:r w:rsidR="00851762" w:rsidRPr="00255F05">
        <w:rPr>
          <w:lang w:val="kk-KZ"/>
        </w:rPr>
        <w:t xml:space="preserve"> </w:t>
      </w:r>
      <w:r w:rsidRPr="00255F05">
        <w:rPr>
          <w:lang w:val="kk-KZ"/>
        </w:rPr>
        <w:t>=</w:t>
      </w:r>
      <w:r w:rsidR="00851762" w:rsidRPr="00255F05">
        <w:rPr>
          <w:lang w:val="kk-KZ"/>
        </w:rPr>
        <w:t xml:space="preserve"> </w:t>
      </w:r>
      <w:r w:rsidR="00E35BC2" w:rsidRPr="00255F05">
        <w:rPr>
          <w:lang w:val="kk-KZ"/>
        </w:rPr>
        <w:t>Материалы респ.</w:t>
      </w:r>
      <w:r w:rsidRPr="00255F05">
        <w:rPr>
          <w:lang w:val="kk-KZ"/>
        </w:rPr>
        <w:t xml:space="preserve"> </w:t>
      </w:r>
      <w:r w:rsidR="008465A4">
        <w:rPr>
          <w:lang w:val="kk-KZ"/>
        </w:rPr>
        <w:t>науч.-практ.</w:t>
      </w:r>
      <w:r w:rsidR="00975FF5">
        <w:rPr>
          <w:lang w:val="kk-KZ"/>
        </w:rPr>
        <w:t xml:space="preserve"> </w:t>
      </w:r>
      <w:r w:rsidR="00851762" w:rsidRPr="00255F05">
        <w:rPr>
          <w:lang w:val="kk-KZ"/>
        </w:rPr>
        <w:t xml:space="preserve">конф. </w:t>
      </w:r>
      <w:r w:rsidRPr="00255F05">
        <w:rPr>
          <w:lang w:val="kk-KZ"/>
        </w:rPr>
        <w:t>«Наука и образование в стратегии регионального развития» / С. Торайғыров атындағы ПМУ. – Павлодар, 1999. – Ч. 1. – С. 223</w:t>
      </w:r>
      <w:r w:rsidR="007C376D" w:rsidRPr="00255F05">
        <w:rPr>
          <w:lang w:val="kk-KZ"/>
        </w:rPr>
        <w:t>–</w:t>
      </w:r>
      <w:r w:rsidRPr="00255F05">
        <w:rPr>
          <w:lang w:val="kk-KZ"/>
        </w:rPr>
        <w:t>225.</w:t>
      </w:r>
    </w:p>
    <w:p w:rsidR="00F64D96" w:rsidRPr="00255F05" w:rsidRDefault="00F64D96" w:rsidP="00675EEA">
      <w:pPr>
        <w:pStyle w:val="af1"/>
        <w:numPr>
          <w:ilvl w:val="0"/>
          <w:numId w:val="7"/>
        </w:numPr>
        <w:ind w:left="0" w:firstLine="709"/>
        <w:jc w:val="both"/>
        <w:rPr>
          <w:lang w:val="kk-KZ"/>
        </w:rPr>
      </w:pPr>
      <w:r w:rsidRPr="00255F05">
        <w:rPr>
          <w:lang w:val="kk-KZ"/>
        </w:rPr>
        <w:t>Кадысова Р. Ж. История изучения народного ислама и мусульманского образования в дореволюционный период / Р. Ж. Кадысова, Г. М. Раздыкова // «VIII Сәтбаев оқулары» атты жас ғалымдар, студенттер және оқушылардың халықаралық ғылыми конференция материалдары</w:t>
      </w:r>
      <w:r w:rsidR="00851762" w:rsidRPr="00255F05">
        <w:rPr>
          <w:lang w:val="kk-KZ"/>
        </w:rPr>
        <w:t xml:space="preserve"> </w:t>
      </w:r>
      <w:r w:rsidRPr="00255F05">
        <w:rPr>
          <w:lang w:val="kk-KZ"/>
        </w:rPr>
        <w:t>=</w:t>
      </w:r>
      <w:r w:rsidR="00851762"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851762" w:rsidRPr="00255F05">
        <w:rPr>
          <w:lang w:val="kk-KZ"/>
        </w:rPr>
        <w:t xml:space="preserve"> </w:t>
      </w:r>
      <w:r w:rsidRPr="00255F05">
        <w:rPr>
          <w:lang w:val="kk-KZ"/>
        </w:rPr>
        <w:t>молодых ученых, студентов и школьников «VIII Сатпаевские чтения» / С. Торайғыров атындағы ПМУ. – Павлодар, 2008. – Т. 15. – С. 168</w:t>
      </w:r>
      <w:r w:rsidR="007C376D" w:rsidRPr="00255F05">
        <w:rPr>
          <w:lang w:val="kk-KZ"/>
        </w:rPr>
        <w:t>–</w:t>
      </w:r>
      <w:r w:rsidRPr="00255F05">
        <w:rPr>
          <w:lang w:val="kk-KZ"/>
        </w:rPr>
        <w:t>171.</w:t>
      </w:r>
    </w:p>
    <w:p w:rsidR="00F64D96" w:rsidRPr="00EC03CA" w:rsidRDefault="00F64D96" w:rsidP="00675EEA">
      <w:pPr>
        <w:pStyle w:val="af1"/>
        <w:numPr>
          <w:ilvl w:val="0"/>
          <w:numId w:val="7"/>
        </w:numPr>
        <w:ind w:left="0" w:firstLine="709"/>
        <w:jc w:val="both"/>
      </w:pPr>
      <w:r w:rsidRPr="00EC03CA">
        <w:t>Кадысова Р. Ж. К</w:t>
      </w:r>
      <w:r w:rsidR="00E345C5" w:rsidRPr="00255F05">
        <w:rPr>
          <w:lang w:val="kk-KZ"/>
        </w:rPr>
        <w:t xml:space="preserve"> </w:t>
      </w:r>
      <w:r w:rsidRPr="00EC03CA">
        <w:t>вопросу о дискуссиях в историографии о соотношении кампаний по индустриализации и коллективизации // Мат</w:t>
      </w:r>
      <w:r w:rsidR="00E73008" w:rsidRPr="00EC03CA">
        <w:t>ериалы</w:t>
      </w:r>
      <w:r w:rsidRPr="00EC03CA">
        <w:t xml:space="preserve"> междунар. науч. </w:t>
      </w:r>
      <w:r w:rsidR="00851762" w:rsidRPr="00EC03CA">
        <w:t>к</w:t>
      </w:r>
      <w:r w:rsidRPr="00EC03CA">
        <w:t>онф</w:t>
      </w:r>
      <w:r w:rsidR="00851762" w:rsidRPr="00EC03CA">
        <w:t>.</w:t>
      </w:r>
      <w:r w:rsidRPr="00EC03CA">
        <w:t xml:space="preserve"> «Системный анализ социального развития современной эпохи», посвящ. 10</w:t>
      </w:r>
      <w:r w:rsidR="00975FF5">
        <w:rPr>
          <w:lang w:val="kk-KZ"/>
        </w:rPr>
        <w:t>-</w:t>
      </w:r>
      <w:r w:rsidRPr="00EC03CA">
        <w:t>летию университета «Туран».– Алматы, 2002. – Ч. 2. – С. 380</w:t>
      </w:r>
      <w:r w:rsidR="007C376D" w:rsidRPr="00255F05">
        <w:rPr>
          <w:lang w:val="kk-KZ"/>
        </w:rPr>
        <w:t>–</w:t>
      </w:r>
      <w:r w:rsidRPr="00EC03CA">
        <w:t>383.</w:t>
      </w:r>
    </w:p>
    <w:p w:rsidR="00F64D96" w:rsidRPr="00255F05" w:rsidRDefault="00F64D96" w:rsidP="00675EEA">
      <w:pPr>
        <w:pStyle w:val="af1"/>
        <w:numPr>
          <w:ilvl w:val="0"/>
          <w:numId w:val="7"/>
        </w:numPr>
        <w:ind w:left="0" w:firstLine="709"/>
        <w:jc w:val="both"/>
        <w:rPr>
          <w:lang w:val="kk-KZ"/>
        </w:rPr>
      </w:pPr>
      <w:r w:rsidRPr="00255F05">
        <w:rPr>
          <w:lang w:val="kk-KZ"/>
        </w:rPr>
        <w:t>Кадысова Р. Ж. Казахстан в общей победе над фашизмом / Р. Ж. Кадысова, А. Д. Азербаев // «Фашизмді жеңудің тарихи маңызы: павлодарлықтардың жеңіске қосқан үлесі» атты халықаралық ғылыми</w:t>
      </w:r>
      <w:r w:rsidR="005F1ECC">
        <w:rPr>
          <w:lang w:val="kk-KZ"/>
        </w:rPr>
        <w:t>-</w:t>
      </w:r>
      <w:r w:rsidRPr="00255F05">
        <w:rPr>
          <w:lang w:val="kk-KZ"/>
        </w:rPr>
        <w:t>тәжірибелік конференция материалдары</w:t>
      </w:r>
      <w:r w:rsidR="00851762" w:rsidRPr="00255F05">
        <w:rPr>
          <w:lang w:val="kk-KZ"/>
        </w:rPr>
        <w:t xml:space="preserve"> </w:t>
      </w:r>
      <w:r w:rsidRPr="00255F05">
        <w:rPr>
          <w:lang w:val="kk-KZ"/>
        </w:rPr>
        <w:t>=</w:t>
      </w:r>
      <w:r w:rsidR="00851762" w:rsidRPr="00255F05">
        <w:rPr>
          <w:lang w:val="kk-KZ"/>
        </w:rPr>
        <w:t xml:space="preserve"> </w:t>
      </w:r>
      <w:r w:rsidRPr="00255F05">
        <w:rPr>
          <w:lang w:val="kk-KZ"/>
        </w:rPr>
        <w:t>Материалы</w:t>
      </w:r>
      <w:r w:rsidRPr="00EC03CA">
        <w:t xml:space="preserve"> </w:t>
      </w:r>
      <w:r w:rsidRPr="00255F05">
        <w:rPr>
          <w:lang w:val="kk-KZ"/>
        </w:rPr>
        <w:t>междунар</w:t>
      </w:r>
      <w:r w:rsidR="00851762" w:rsidRPr="00255F05">
        <w:rPr>
          <w:lang w:val="kk-KZ"/>
        </w:rPr>
        <w:t>.</w:t>
      </w:r>
      <w:r w:rsidRPr="00255F05">
        <w:rPr>
          <w:lang w:val="kk-KZ"/>
        </w:rPr>
        <w:t xml:space="preserve"> </w:t>
      </w:r>
      <w:r w:rsidR="008465A4">
        <w:rPr>
          <w:lang w:val="kk-KZ"/>
        </w:rPr>
        <w:t>науч.-практ.</w:t>
      </w:r>
      <w:r w:rsidR="00975FF5">
        <w:rPr>
          <w:lang w:val="kk-KZ"/>
        </w:rPr>
        <w:t xml:space="preserve"> </w:t>
      </w:r>
      <w:r w:rsidR="00851762" w:rsidRPr="00255F05">
        <w:rPr>
          <w:lang w:val="kk-KZ"/>
        </w:rPr>
        <w:t xml:space="preserve">конф. </w:t>
      </w:r>
      <w:r w:rsidRPr="00EC03CA">
        <w:t xml:space="preserve">«Историческое значение </w:t>
      </w:r>
      <w:r w:rsidRPr="00255F05">
        <w:rPr>
          <w:lang w:val="kk-KZ"/>
        </w:rPr>
        <w:t>победы над фашизмом</w:t>
      </w:r>
      <w:r w:rsidRPr="00EC03CA">
        <w:t xml:space="preserve">: </w:t>
      </w:r>
      <w:r w:rsidRPr="00255F05">
        <w:rPr>
          <w:lang w:val="kk-KZ"/>
        </w:rPr>
        <w:t>в</w:t>
      </w:r>
      <w:r w:rsidRPr="00EC03CA">
        <w:t xml:space="preserve">клад павлодарцев в </w:t>
      </w:r>
      <w:r w:rsidRPr="00255F05">
        <w:rPr>
          <w:lang w:val="kk-KZ"/>
        </w:rPr>
        <w:t>п</w:t>
      </w:r>
      <w:r w:rsidRPr="00EC03CA">
        <w:t xml:space="preserve">обеду». – Павлодар, 2010. – С. </w:t>
      </w:r>
      <w:r w:rsidRPr="00255F05">
        <w:rPr>
          <w:lang w:val="kk-KZ"/>
        </w:rPr>
        <w:t>135</w:t>
      </w:r>
      <w:r w:rsidR="007C376D" w:rsidRPr="00255F05">
        <w:rPr>
          <w:lang w:val="kk-KZ"/>
        </w:rPr>
        <w:t>–</w:t>
      </w:r>
      <w:r w:rsidRPr="00255F05">
        <w:rPr>
          <w:lang w:val="kk-KZ"/>
        </w:rPr>
        <w:t>138.</w:t>
      </w:r>
    </w:p>
    <w:p w:rsidR="00F64D96" w:rsidRPr="00EC03CA" w:rsidRDefault="00F64D96" w:rsidP="00675EEA">
      <w:pPr>
        <w:pStyle w:val="af1"/>
        <w:numPr>
          <w:ilvl w:val="0"/>
          <w:numId w:val="7"/>
        </w:numPr>
        <w:ind w:left="0" w:firstLine="709"/>
        <w:jc w:val="both"/>
      </w:pPr>
      <w:r w:rsidRPr="00EC03CA">
        <w:t>Кадысова Р. Ж. Концептуальная линия реформирования системы многонационального образования в Казахстане (1985</w:t>
      </w:r>
      <w:r w:rsidR="007C376D" w:rsidRPr="00255F05">
        <w:rPr>
          <w:lang w:val="kk-KZ"/>
        </w:rPr>
        <w:t>–</w:t>
      </w:r>
      <w:r w:rsidRPr="00EC03CA">
        <w:t>1995гг) // Мат</w:t>
      </w:r>
      <w:r w:rsidR="00247192" w:rsidRPr="00EC03CA">
        <w:t>ериалы</w:t>
      </w:r>
      <w:r w:rsidRPr="00EC03CA">
        <w:t xml:space="preserve"> респ. </w:t>
      </w:r>
      <w:r w:rsidR="008465A4">
        <w:t>науч.-практ.</w:t>
      </w:r>
      <w:r w:rsidR="00975FF5">
        <w:t xml:space="preserve"> </w:t>
      </w:r>
      <w:r w:rsidR="00A259AA" w:rsidRPr="00EC03CA">
        <w:t>к</w:t>
      </w:r>
      <w:r w:rsidRPr="00EC03CA">
        <w:t>онф</w:t>
      </w:r>
      <w:r w:rsidR="00E01926" w:rsidRPr="00EC03CA">
        <w:t>.</w:t>
      </w:r>
      <w:r w:rsidRPr="00EC03CA">
        <w:t xml:space="preserve"> / ИПК КазГУ. – Алматы, 1998. – С. 69</w:t>
      </w:r>
      <w:r w:rsidR="007C376D" w:rsidRPr="00255F05">
        <w:rPr>
          <w:lang w:val="kk-KZ"/>
        </w:rPr>
        <w:t>–</w:t>
      </w:r>
      <w:r w:rsidRPr="00EC03CA">
        <w:t>72.</w:t>
      </w:r>
    </w:p>
    <w:p w:rsidR="00F64D96" w:rsidRPr="00255F05" w:rsidRDefault="00F64D96" w:rsidP="00675EEA">
      <w:pPr>
        <w:pStyle w:val="af1"/>
        <w:numPr>
          <w:ilvl w:val="0"/>
          <w:numId w:val="7"/>
        </w:numPr>
        <w:ind w:left="0" w:firstLine="709"/>
        <w:jc w:val="both"/>
        <w:rPr>
          <w:lang w:val="kk-KZ"/>
        </w:rPr>
      </w:pPr>
      <w:r w:rsidRPr="00255F05">
        <w:rPr>
          <w:lang w:val="kk-KZ"/>
        </w:rPr>
        <w:t xml:space="preserve">Кадысова Р. Ж. Культурная революция как историографическая проблема // «Г. Н. Потанин – ғалым, саяхатшы, күрескер: XIX ғасырдағы ресей зиялылары және қазақ тарихы мен этнографиясының мәселелері» атты халықаралық </w:t>
      </w:r>
      <w:r w:rsidR="008465A4">
        <w:rPr>
          <w:lang w:val="kk-KZ"/>
        </w:rPr>
        <w:t xml:space="preserve">ғылыми-практикалық </w:t>
      </w:r>
      <w:r w:rsidRPr="00255F05">
        <w:rPr>
          <w:lang w:val="kk-KZ"/>
        </w:rPr>
        <w:t>конференцияның материалдары</w:t>
      </w:r>
      <w:r w:rsidR="00E01926" w:rsidRPr="00255F05">
        <w:rPr>
          <w:lang w:val="kk-KZ"/>
        </w:rPr>
        <w:t xml:space="preserve"> </w:t>
      </w:r>
      <w:r w:rsidRPr="00255F05">
        <w:rPr>
          <w:lang w:val="kk-KZ"/>
        </w:rPr>
        <w:t>=</w:t>
      </w:r>
      <w:r w:rsidR="00E01926" w:rsidRPr="00255F05">
        <w:rPr>
          <w:lang w:val="kk-KZ"/>
        </w:rPr>
        <w:t xml:space="preserve"> </w:t>
      </w:r>
      <w:r w:rsidRPr="00EC03CA">
        <w:t>Материалы междунар</w:t>
      </w:r>
      <w:r w:rsidR="00E01926" w:rsidRPr="00EC03CA">
        <w:t>.</w:t>
      </w:r>
      <w:r w:rsidRPr="00EC03CA">
        <w:t xml:space="preserve"> </w:t>
      </w:r>
      <w:r w:rsidR="008465A4">
        <w:t>науч.-практ.</w:t>
      </w:r>
      <w:r w:rsidR="00975FF5">
        <w:t xml:space="preserve"> </w:t>
      </w:r>
      <w:r w:rsidR="00851762" w:rsidRPr="00EC03CA">
        <w:t>конф.</w:t>
      </w:r>
      <w:r w:rsidR="00E01926" w:rsidRPr="00EC03CA">
        <w:t xml:space="preserve"> </w:t>
      </w:r>
      <w:r w:rsidRPr="00EC03CA">
        <w:t xml:space="preserve">«Г. Н. Потанин – учёный, путешественник, общественный деятель: российская интеллигенция </w:t>
      </w:r>
      <w:r w:rsidRPr="00255F05">
        <w:rPr>
          <w:lang w:val="kk-KZ"/>
        </w:rPr>
        <w:t>XIX века и проблемы истории и этнографии казахов</w:t>
      </w:r>
      <w:r w:rsidRPr="00EC03CA">
        <w:t xml:space="preserve">» / </w:t>
      </w:r>
      <w:r w:rsidRPr="00255F05">
        <w:rPr>
          <w:lang w:val="kk-KZ"/>
        </w:rPr>
        <w:t xml:space="preserve">С. Торайғыров атындағы ПМУ. – Павлодар, 2005. – </w:t>
      </w:r>
      <w:r w:rsidR="00563B2B">
        <w:rPr>
          <w:lang w:val="kk-KZ"/>
        </w:rPr>
        <w:t xml:space="preserve">       </w:t>
      </w:r>
      <w:r w:rsidRPr="00255F05">
        <w:rPr>
          <w:lang w:val="kk-KZ"/>
        </w:rPr>
        <w:t>С. 51</w:t>
      </w:r>
      <w:r w:rsidR="007C376D" w:rsidRPr="00255F05">
        <w:rPr>
          <w:lang w:val="kk-KZ"/>
        </w:rPr>
        <w:t>–</w:t>
      </w:r>
      <w:r w:rsidRPr="00255F05">
        <w:rPr>
          <w:lang w:val="kk-KZ"/>
        </w:rPr>
        <w:t>57.</w:t>
      </w:r>
    </w:p>
    <w:p w:rsidR="00F64D96" w:rsidRPr="00255F05" w:rsidRDefault="00F64D96" w:rsidP="00675EEA">
      <w:pPr>
        <w:pStyle w:val="af1"/>
        <w:numPr>
          <w:ilvl w:val="0"/>
          <w:numId w:val="7"/>
        </w:numPr>
        <w:ind w:left="0" w:firstLine="709"/>
        <w:jc w:val="both"/>
        <w:rPr>
          <w:lang w:val="ru-MO"/>
        </w:rPr>
      </w:pPr>
      <w:r w:rsidRPr="00EC03CA">
        <w:t xml:space="preserve">Кадысова Р. Ж. </w:t>
      </w:r>
      <w:r w:rsidRPr="00255F05">
        <w:rPr>
          <w:lang w:val="ru-MO"/>
        </w:rPr>
        <w:t>Модернизация политики советского государства в отношении религии довоенного Казахстана в историографии 1950</w:t>
      </w:r>
      <w:r w:rsidR="007C376D" w:rsidRPr="00255F05">
        <w:rPr>
          <w:lang w:val="kk-KZ"/>
        </w:rPr>
        <w:t>–</w:t>
      </w:r>
      <w:r w:rsidRPr="00255F05">
        <w:rPr>
          <w:lang w:val="ru-MO"/>
        </w:rPr>
        <w:t>1970 годов // Мат</w:t>
      </w:r>
      <w:r w:rsidR="00934BA4" w:rsidRPr="00255F05">
        <w:rPr>
          <w:lang w:val="ru-MO"/>
        </w:rPr>
        <w:t>ериалы</w:t>
      </w:r>
      <w:r w:rsidRPr="00255F05">
        <w:rPr>
          <w:lang w:val="ru-MO"/>
        </w:rPr>
        <w:t xml:space="preserve"> респ. </w:t>
      </w:r>
      <w:r w:rsidR="008465A4">
        <w:rPr>
          <w:lang w:val="ru-MO"/>
        </w:rPr>
        <w:t>науч.-практ.</w:t>
      </w:r>
      <w:r w:rsidR="005F1ECC">
        <w:rPr>
          <w:lang w:val="ru-MO"/>
        </w:rPr>
        <w:t xml:space="preserve"> </w:t>
      </w:r>
      <w:r w:rsidR="00E01926" w:rsidRPr="00255F05">
        <w:rPr>
          <w:lang w:val="ru-MO"/>
        </w:rPr>
        <w:t>к</w:t>
      </w:r>
      <w:r w:rsidRPr="00255F05">
        <w:rPr>
          <w:lang w:val="ru-MO"/>
        </w:rPr>
        <w:t>онф</w:t>
      </w:r>
      <w:r w:rsidR="00E01926" w:rsidRPr="00255F05">
        <w:rPr>
          <w:lang w:val="ru-MO"/>
        </w:rPr>
        <w:t>.</w:t>
      </w:r>
      <w:r w:rsidRPr="00255F05">
        <w:rPr>
          <w:lang w:val="ru-MO"/>
        </w:rPr>
        <w:t xml:space="preserve"> «</w:t>
      </w:r>
      <w:r w:rsidRPr="00255F05">
        <w:rPr>
          <w:lang w:val="en-US"/>
        </w:rPr>
        <w:t>IV</w:t>
      </w:r>
      <w:r w:rsidRPr="00255F05">
        <w:rPr>
          <w:lang w:val="ru-MO"/>
        </w:rPr>
        <w:t xml:space="preserve"> чтения Машхур Жусипа» / ПГУ </w:t>
      </w:r>
      <w:r w:rsidR="00971096" w:rsidRPr="00255F05">
        <w:rPr>
          <w:lang w:val="ru-MO"/>
        </w:rPr>
        <w:t xml:space="preserve">                 </w:t>
      </w:r>
      <w:r w:rsidRPr="00255F05">
        <w:rPr>
          <w:lang w:val="ru-MO"/>
        </w:rPr>
        <w:t>им.</w:t>
      </w:r>
      <w:r w:rsidR="00BA250E" w:rsidRPr="00255F05">
        <w:rPr>
          <w:lang w:val="ru-MO"/>
        </w:rPr>
        <w:t xml:space="preserve"> </w:t>
      </w:r>
      <w:r w:rsidRPr="00255F05">
        <w:rPr>
          <w:lang w:val="ru-MO"/>
        </w:rPr>
        <w:t>С.</w:t>
      </w:r>
      <w:r w:rsidR="00BA250E" w:rsidRPr="00255F05">
        <w:rPr>
          <w:lang w:val="ru-MO"/>
        </w:rPr>
        <w:t xml:space="preserve"> </w:t>
      </w:r>
      <w:r w:rsidRPr="00255F05">
        <w:rPr>
          <w:lang w:val="ru-MO"/>
        </w:rPr>
        <w:t>Торайгырова.– Павлодар,</w:t>
      </w:r>
      <w:r w:rsidRPr="00EC03CA">
        <w:t xml:space="preserve"> </w:t>
      </w:r>
      <w:r w:rsidRPr="00255F05">
        <w:rPr>
          <w:lang w:val="ru-MO"/>
        </w:rPr>
        <w:t>2004. – Т. 2. – С.163</w:t>
      </w:r>
      <w:r w:rsidR="007C376D" w:rsidRPr="00255F05">
        <w:rPr>
          <w:lang w:val="kk-KZ"/>
        </w:rPr>
        <w:t>–</w:t>
      </w:r>
      <w:r w:rsidRPr="00255F05">
        <w:rPr>
          <w:lang w:val="ru-MO"/>
        </w:rPr>
        <w:t>168.</w:t>
      </w:r>
    </w:p>
    <w:p w:rsidR="00F64D96" w:rsidRPr="00EC03CA" w:rsidRDefault="00F64D96" w:rsidP="00675EEA">
      <w:pPr>
        <w:pStyle w:val="af1"/>
        <w:numPr>
          <w:ilvl w:val="0"/>
          <w:numId w:val="7"/>
        </w:numPr>
        <w:ind w:left="0" w:firstLine="709"/>
        <w:jc w:val="both"/>
      </w:pPr>
      <w:r w:rsidRPr="00EC03CA">
        <w:t xml:space="preserve">Кадысова Р. Ж. Некоторые вопросы землеустройства в историографии 20-х ХХ века // </w:t>
      </w:r>
      <w:r w:rsidR="009F3DEC" w:rsidRPr="00255F05">
        <w:rPr>
          <w:lang w:val="ru-MO"/>
        </w:rPr>
        <w:t>Материалы</w:t>
      </w:r>
      <w:r w:rsidRPr="00EC03CA">
        <w:t xml:space="preserve"> междунар. </w:t>
      </w:r>
      <w:r w:rsidR="008465A4">
        <w:t>науч.-практ.</w:t>
      </w:r>
      <w:r w:rsidR="00975FF5">
        <w:t xml:space="preserve"> </w:t>
      </w:r>
      <w:r w:rsidRPr="00EC03CA">
        <w:t>конф</w:t>
      </w:r>
      <w:r w:rsidR="00E01926" w:rsidRPr="00EC03CA">
        <w:t>.</w:t>
      </w:r>
      <w:r w:rsidRPr="00EC03CA">
        <w:t xml:space="preserve"> «Валихановские чтения</w:t>
      </w:r>
      <w:r w:rsidR="00856B7F">
        <w:t xml:space="preserve"> </w:t>
      </w:r>
      <w:r w:rsidR="007C376D" w:rsidRPr="00255F05">
        <w:rPr>
          <w:lang w:val="kk-KZ"/>
        </w:rPr>
        <w:t>–</w:t>
      </w:r>
      <w:r w:rsidR="00856B7F">
        <w:rPr>
          <w:lang w:val="kk-KZ"/>
        </w:rPr>
        <w:t xml:space="preserve"> </w:t>
      </w:r>
      <w:r w:rsidRPr="00EC03CA">
        <w:t>7». – Кокшетау, 2002. – Т. 1. – С. 264</w:t>
      </w:r>
      <w:r w:rsidR="007C376D" w:rsidRPr="00255F05">
        <w:rPr>
          <w:lang w:val="kk-KZ"/>
        </w:rPr>
        <w:t>–</w:t>
      </w:r>
      <w:r w:rsidRPr="00EC03CA">
        <w:t>266.</w:t>
      </w:r>
    </w:p>
    <w:p w:rsidR="00F64D96" w:rsidRPr="00EC03CA" w:rsidRDefault="00F64D96" w:rsidP="00675EEA">
      <w:pPr>
        <w:pStyle w:val="af1"/>
        <w:numPr>
          <w:ilvl w:val="0"/>
          <w:numId w:val="7"/>
        </w:numPr>
        <w:ind w:left="0" w:firstLine="709"/>
        <w:jc w:val="both"/>
      </w:pPr>
      <w:r w:rsidRPr="00EC03CA">
        <w:t xml:space="preserve">Кадысова Р. Ж. Некоторые вопросы историографии мусульманского образования </w:t>
      </w:r>
      <w:r w:rsidR="00D502D0" w:rsidRPr="00EC03CA">
        <w:t xml:space="preserve">/ Р. Ж. Кадысова, Г. М. Раздыкова </w:t>
      </w:r>
      <w:r w:rsidRPr="00EC03CA">
        <w:t xml:space="preserve">// </w:t>
      </w:r>
      <w:r w:rsidR="002500FE" w:rsidRPr="00255F05">
        <w:rPr>
          <w:bCs/>
        </w:rPr>
        <w:t>Академик С. Б.</w:t>
      </w:r>
      <w:r w:rsidR="002500FE" w:rsidRPr="00EC03CA">
        <w:t xml:space="preserve"> Бейсембаевтiң </w:t>
      </w:r>
      <w:r w:rsidR="002500FE" w:rsidRPr="00EC03CA">
        <w:lastRenderedPageBreak/>
        <w:t>90</w:t>
      </w:r>
      <w:r w:rsidR="00975FF5">
        <w:rPr>
          <w:lang w:val="kk-KZ"/>
        </w:rPr>
        <w:t>-</w:t>
      </w:r>
      <w:r w:rsidR="002500FE" w:rsidRPr="00EC03CA">
        <w:t>жылдығына арналған «Қазiргi заман жағдайында өлкетануды дамытудың болашағы және жай</w:t>
      </w:r>
      <w:r w:rsidR="00975FF5">
        <w:rPr>
          <w:lang w:val="kk-KZ"/>
        </w:rPr>
        <w:t>-</w:t>
      </w:r>
      <w:r w:rsidR="002500FE" w:rsidRPr="00EC03CA">
        <w:t>күйi» атты респ. ғылыми</w:t>
      </w:r>
      <w:r w:rsidR="00975FF5">
        <w:rPr>
          <w:lang w:val="kk-KZ"/>
        </w:rPr>
        <w:t>-</w:t>
      </w:r>
      <w:r w:rsidR="002500FE" w:rsidRPr="00EC03CA">
        <w:t>тәжiрибелiк конф. материалдары = Состояние и перспективы развития краеведения в современных условиях</w:t>
      </w:r>
      <w:r w:rsidR="007C376D" w:rsidRPr="00255F05">
        <w:rPr>
          <w:lang w:val="kk-KZ"/>
        </w:rPr>
        <w:t xml:space="preserve"> </w:t>
      </w:r>
      <w:r w:rsidR="002500FE" w:rsidRPr="00EC03CA">
        <w:t xml:space="preserve">: мат. респ. </w:t>
      </w:r>
      <w:r w:rsidR="008465A4">
        <w:t>науч.-практ.</w:t>
      </w:r>
      <w:r w:rsidR="00975FF5">
        <w:t xml:space="preserve"> </w:t>
      </w:r>
      <w:r w:rsidR="002500FE" w:rsidRPr="00EC03CA">
        <w:t>конф., посвящ. 90</w:t>
      </w:r>
      <w:r w:rsidR="00975FF5">
        <w:rPr>
          <w:lang w:val="kk-KZ"/>
        </w:rPr>
        <w:t>-</w:t>
      </w:r>
      <w:r w:rsidR="002500FE" w:rsidRPr="00EC03CA">
        <w:t>летию акад. С. Б. Бейсембаева</w:t>
      </w:r>
      <w:r w:rsidR="002500FE" w:rsidRPr="00255F05">
        <w:rPr>
          <w:rFonts w:ascii="Arial CYR" w:hAnsi="Arial CYR" w:cs="Arial CYR"/>
          <w:color w:val="008000"/>
        </w:rPr>
        <w:t xml:space="preserve"> </w:t>
      </w:r>
      <w:r w:rsidRPr="00EC03CA">
        <w:t xml:space="preserve">/ ПГУ </w:t>
      </w:r>
      <w:r w:rsidR="00971096" w:rsidRPr="00255F05">
        <w:rPr>
          <w:lang w:val="kk-KZ"/>
        </w:rPr>
        <w:t xml:space="preserve">             </w:t>
      </w:r>
      <w:r w:rsidRPr="00EC03CA">
        <w:t>им.</w:t>
      </w:r>
      <w:r w:rsidR="002500FE" w:rsidRPr="00EC03CA">
        <w:t xml:space="preserve"> </w:t>
      </w:r>
      <w:r w:rsidRPr="00EC03CA">
        <w:t>С. Торайгырова. – Павлодар, 2002. – С. 49</w:t>
      </w:r>
      <w:r w:rsidR="007C376D" w:rsidRPr="00255F05">
        <w:rPr>
          <w:lang w:val="kk-KZ"/>
        </w:rPr>
        <w:t>–</w:t>
      </w:r>
      <w:r w:rsidRPr="00EC03CA">
        <w:t>53.</w:t>
      </w:r>
    </w:p>
    <w:p w:rsidR="00370626" w:rsidRPr="00EC03CA" w:rsidRDefault="00370626" w:rsidP="00675EEA">
      <w:pPr>
        <w:pStyle w:val="af1"/>
        <w:numPr>
          <w:ilvl w:val="0"/>
          <w:numId w:val="7"/>
        </w:numPr>
        <w:ind w:left="0" w:firstLine="709"/>
        <w:jc w:val="both"/>
      </w:pPr>
      <w:r w:rsidRPr="00EC03CA">
        <w:t xml:space="preserve">Кадысова Р. Ж. </w:t>
      </w:r>
      <w:r w:rsidRPr="00255F05">
        <w:rPr>
          <w:bCs/>
        </w:rPr>
        <w:t xml:space="preserve">Особенности формирования казахской национальной буржуазии в начале XX века / Р. Ж. Кадысова, С. Н. Мамытова // </w:t>
      </w:r>
      <w:r w:rsidR="00971096" w:rsidRPr="00255F05">
        <w:rPr>
          <w:bCs/>
          <w:lang w:val="kk-KZ"/>
        </w:rPr>
        <w:t xml:space="preserve">                </w:t>
      </w:r>
      <w:r w:rsidRPr="00EC03CA">
        <w:t>Социально</w:t>
      </w:r>
      <w:r w:rsidR="00975FF5">
        <w:rPr>
          <w:lang w:val="kk-KZ"/>
        </w:rPr>
        <w:t>-</w:t>
      </w:r>
      <w:r w:rsidRPr="00EC03CA">
        <w:t>экономические и этнокультурные процессы в Верхнем Прииртышье в XVII</w:t>
      </w:r>
      <w:r w:rsidR="00426B1F" w:rsidRPr="00255F05">
        <w:rPr>
          <w:lang w:val="kk-KZ"/>
        </w:rPr>
        <w:t>–</w:t>
      </w:r>
      <w:r w:rsidRPr="00EC03CA">
        <w:t>XX веках</w:t>
      </w:r>
      <w:r w:rsidR="00426B1F" w:rsidRPr="00255F05">
        <w:rPr>
          <w:lang w:val="kk-KZ"/>
        </w:rPr>
        <w:t xml:space="preserve"> </w:t>
      </w:r>
      <w:r w:rsidRPr="00EC03CA">
        <w:t>: сб</w:t>
      </w:r>
      <w:r w:rsidR="00E6021D">
        <w:t>.</w:t>
      </w:r>
      <w:r w:rsidRPr="00EC03CA">
        <w:t xml:space="preserve"> мат</w:t>
      </w:r>
      <w:r w:rsidR="00E6021D">
        <w:t>.</w:t>
      </w:r>
      <w:r w:rsidRPr="00EC03CA">
        <w:t xml:space="preserve"> междунар. </w:t>
      </w:r>
      <w:r w:rsidR="00141C06">
        <w:t>науч. конф.</w:t>
      </w:r>
      <w:r w:rsidRPr="00EC03CA">
        <w:t xml:space="preserve"> – Новосибирск, 2011. – С. 202</w:t>
      </w:r>
      <w:r w:rsidR="00426B1F" w:rsidRPr="00255F05">
        <w:rPr>
          <w:lang w:val="kk-KZ"/>
        </w:rPr>
        <w:t>–</w:t>
      </w:r>
      <w:r w:rsidRPr="00EC03CA">
        <w:t>205.</w:t>
      </w:r>
    </w:p>
    <w:p w:rsidR="00F64D96" w:rsidRPr="00EC03CA" w:rsidRDefault="00F64D96" w:rsidP="00675EEA">
      <w:pPr>
        <w:pStyle w:val="af1"/>
        <w:numPr>
          <w:ilvl w:val="0"/>
          <w:numId w:val="7"/>
        </w:numPr>
        <w:ind w:left="0" w:firstLine="709"/>
        <w:jc w:val="both"/>
      </w:pPr>
      <w:r w:rsidRPr="00EC03CA">
        <w:t xml:space="preserve">Кадысова Р. Ж. Подготовка педагогических кадров в </w:t>
      </w:r>
      <w:r w:rsidR="00B5715C" w:rsidRPr="00EC03CA">
        <w:t>Павлодарской области</w:t>
      </w:r>
      <w:r w:rsidRPr="00EC03CA">
        <w:t>: опыт и проблемы (1980</w:t>
      </w:r>
      <w:r w:rsidR="00426B1F" w:rsidRPr="00255F05">
        <w:rPr>
          <w:lang w:val="kk-KZ"/>
        </w:rPr>
        <w:t>–</w:t>
      </w:r>
      <w:r w:rsidRPr="00EC03CA">
        <w:t xml:space="preserve">1990гг) // </w:t>
      </w:r>
      <w:r w:rsidR="00A414D2" w:rsidRPr="00255F05">
        <w:rPr>
          <w:lang w:val="ru-MO"/>
        </w:rPr>
        <w:t>Материалы</w:t>
      </w:r>
      <w:r w:rsidRPr="00EC03CA">
        <w:t xml:space="preserve"> регион. </w:t>
      </w:r>
      <w:r w:rsidR="008465A4">
        <w:t>науч.-практ.</w:t>
      </w:r>
      <w:r w:rsidR="00975FF5">
        <w:t xml:space="preserve"> </w:t>
      </w:r>
      <w:r w:rsidRPr="00EC03CA">
        <w:t xml:space="preserve">конф. – Павлодар, 1998. – С. 24. </w:t>
      </w:r>
    </w:p>
    <w:p w:rsidR="00F64D96" w:rsidRPr="00EC03CA" w:rsidRDefault="00F64D96" w:rsidP="00675EEA">
      <w:pPr>
        <w:pStyle w:val="af1"/>
        <w:numPr>
          <w:ilvl w:val="0"/>
          <w:numId w:val="7"/>
        </w:numPr>
        <w:ind w:left="0" w:firstLine="709"/>
        <w:jc w:val="both"/>
      </w:pPr>
      <w:r w:rsidRPr="00EC03CA">
        <w:t>Кадысова Р. Ж. Причины и последствия развала рыночной экономики (1927</w:t>
      </w:r>
      <w:r w:rsidR="007964BA" w:rsidRPr="00255F05">
        <w:rPr>
          <w:lang w:val="kk-KZ"/>
        </w:rPr>
        <w:t>–</w:t>
      </w:r>
      <w:r w:rsidRPr="00EC03CA">
        <w:t xml:space="preserve">30) в постсоветской историографии // </w:t>
      </w:r>
      <w:r w:rsidR="00413C56" w:rsidRPr="00EC03CA">
        <w:t>«</w:t>
      </w:r>
      <w:r w:rsidR="002F3D0B" w:rsidRPr="00EC03CA">
        <w:t>Сұлтанмахмұт</w:t>
      </w:r>
      <w:r w:rsidR="002F3D0B" w:rsidRPr="00255F05">
        <w:rPr>
          <w:b/>
          <w:bCs/>
        </w:rPr>
        <w:t xml:space="preserve"> </w:t>
      </w:r>
      <w:r w:rsidR="002F3D0B" w:rsidRPr="00EC03CA">
        <w:t>тағылымы</w:t>
      </w:r>
      <w:r w:rsidR="00413C56" w:rsidRPr="00EC03CA">
        <w:t>»</w:t>
      </w:r>
      <w:r w:rsidR="002F3D0B" w:rsidRPr="00EC03CA">
        <w:t xml:space="preserve"> : респ. </w:t>
      </w:r>
      <w:r w:rsidR="00D17B2C">
        <w:t>ғылыми-теориялық</w:t>
      </w:r>
      <w:r w:rsidR="00975FF5">
        <w:t xml:space="preserve"> </w:t>
      </w:r>
      <w:r w:rsidR="002F3D0B" w:rsidRPr="00EC03CA">
        <w:t>конф. материалдары</w:t>
      </w:r>
      <w:r w:rsidR="002F3D0B" w:rsidRPr="00255F05">
        <w:rPr>
          <w:lang w:val="ru-MO"/>
        </w:rPr>
        <w:t xml:space="preserve"> </w:t>
      </w:r>
      <w:r w:rsidR="002F3D0B" w:rsidRPr="00EC03CA">
        <w:t xml:space="preserve">= </w:t>
      </w:r>
      <w:r w:rsidR="0043061D" w:rsidRPr="00255F05">
        <w:rPr>
          <w:lang w:val="ru-MO"/>
        </w:rPr>
        <w:t>Материалы</w:t>
      </w:r>
      <w:r w:rsidRPr="00EC03CA">
        <w:t xml:space="preserve"> респ. </w:t>
      </w:r>
      <w:r w:rsidR="00D17B2C">
        <w:t>науч.-теорет.</w:t>
      </w:r>
      <w:r w:rsidR="00975FF5">
        <w:t xml:space="preserve"> </w:t>
      </w:r>
      <w:r w:rsidR="002F3D0B" w:rsidRPr="00EC03CA">
        <w:t>к</w:t>
      </w:r>
      <w:r w:rsidRPr="00EC03CA">
        <w:t>онф</w:t>
      </w:r>
      <w:r w:rsidR="002F3D0B" w:rsidRPr="00EC03CA">
        <w:t>.</w:t>
      </w:r>
      <w:r w:rsidRPr="00EC03CA">
        <w:t xml:space="preserve"> «Торайгыровские чтения».</w:t>
      </w:r>
      <w:r w:rsidR="002F3D0B" w:rsidRPr="00EC03CA">
        <w:t xml:space="preserve"> </w:t>
      </w:r>
      <w:r w:rsidRPr="00EC03CA">
        <w:t xml:space="preserve">– Павлодар, 2003. – </w:t>
      </w:r>
      <w:r w:rsidR="00435AFA" w:rsidRPr="00EC03CA">
        <w:t xml:space="preserve">Т. 2. – </w:t>
      </w:r>
      <w:r w:rsidRPr="00EC03CA">
        <w:t>С. 199</w:t>
      </w:r>
      <w:r w:rsidR="007964BA" w:rsidRPr="00255F05">
        <w:rPr>
          <w:lang w:val="kk-KZ"/>
        </w:rPr>
        <w:t>–</w:t>
      </w:r>
      <w:r w:rsidRPr="00EC03CA">
        <w:t>202.</w:t>
      </w:r>
    </w:p>
    <w:p w:rsidR="00F64D96" w:rsidRPr="00255F05" w:rsidRDefault="00F64D96" w:rsidP="00675EEA">
      <w:pPr>
        <w:pStyle w:val="af1"/>
        <w:numPr>
          <w:ilvl w:val="0"/>
          <w:numId w:val="7"/>
        </w:numPr>
        <w:ind w:left="0" w:firstLine="709"/>
        <w:jc w:val="both"/>
        <w:rPr>
          <w:lang w:val="kk-KZ"/>
        </w:rPr>
      </w:pPr>
      <w:r w:rsidRPr="00255F05">
        <w:rPr>
          <w:lang w:val="kk-KZ"/>
        </w:rPr>
        <w:t>Кадысова Р. Ж. Проблема аграрной историографии 1920</w:t>
      </w:r>
      <w:r w:rsidR="007964BA" w:rsidRPr="00255F05">
        <w:rPr>
          <w:lang w:val="kk-KZ"/>
        </w:rPr>
        <w:t>–</w:t>
      </w:r>
      <w:r w:rsidRPr="00255F05">
        <w:rPr>
          <w:lang w:val="kk-KZ"/>
        </w:rPr>
        <w:t>х гг. // «II Сәтбаев оқулары» атты жас ғалымдар, студенттер және оқушылардың ғылыми конференциясының материалдары</w:t>
      </w:r>
      <w:r w:rsidR="00BA250E" w:rsidRPr="00255F05">
        <w:rPr>
          <w:lang w:val="kk-KZ"/>
        </w:rPr>
        <w:t xml:space="preserve"> </w:t>
      </w:r>
      <w:r w:rsidRPr="00255F05">
        <w:rPr>
          <w:lang w:val="kk-KZ"/>
        </w:rPr>
        <w:t>=</w:t>
      </w:r>
      <w:r w:rsidR="00BA250E" w:rsidRPr="00255F05">
        <w:rPr>
          <w:lang w:val="kk-KZ"/>
        </w:rPr>
        <w:t xml:space="preserve"> </w:t>
      </w:r>
      <w:r w:rsidRPr="00255F05">
        <w:rPr>
          <w:lang w:val="kk-KZ"/>
        </w:rPr>
        <w:t xml:space="preserve">Материалы </w:t>
      </w:r>
      <w:r w:rsidR="00141C06">
        <w:rPr>
          <w:lang w:val="kk-KZ"/>
        </w:rPr>
        <w:t>науч. конф.</w:t>
      </w:r>
      <w:r w:rsidRPr="00255F05">
        <w:rPr>
          <w:lang w:val="kk-KZ"/>
        </w:rPr>
        <w:t xml:space="preserve"> молодых ученых, студентов и школьников «II Сатпаевские чтения» / С. Торайғыров атындағы ПМУ. – Павлодар, 2002. – Т. 4. – С. 435</w:t>
      </w:r>
      <w:r w:rsidR="007964BA" w:rsidRPr="00255F05">
        <w:rPr>
          <w:lang w:val="kk-KZ"/>
        </w:rPr>
        <w:t>–</w:t>
      </w:r>
      <w:r w:rsidRPr="00255F05">
        <w:rPr>
          <w:lang w:val="kk-KZ"/>
        </w:rPr>
        <w:t>440.</w:t>
      </w:r>
    </w:p>
    <w:p w:rsidR="00F64D96" w:rsidRPr="00EC03CA" w:rsidRDefault="00F64D96" w:rsidP="00675EEA">
      <w:pPr>
        <w:pStyle w:val="af1"/>
        <w:numPr>
          <w:ilvl w:val="0"/>
          <w:numId w:val="7"/>
        </w:numPr>
        <w:ind w:left="0" w:firstLine="709"/>
        <w:jc w:val="both"/>
      </w:pPr>
      <w:r w:rsidRPr="00EC03CA">
        <w:t>Кадысова Р. Ж. Проблема модернизации сельского хозяйства довоенного Казахстана в историографии 30</w:t>
      </w:r>
      <w:r w:rsidR="00971096" w:rsidRPr="00255F05">
        <w:rPr>
          <w:lang w:val="kk-KZ"/>
        </w:rPr>
        <w:t>–</w:t>
      </w:r>
      <w:r w:rsidRPr="00EC03CA">
        <w:t>х – первой пол. 50</w:t>
      </w:r>
      <w:r w:rsidR="00971096" w:rsidRPr="00255F05">
        <w:rPr>
          <w:lang w:val="kk-KZ"/>
        </w:rPr>
        <w:t>–</w:t>
      </w:r>
      <w:r w:rsidRPr="00EC03CA">
        <w:t xml:space="preserve">х ХХ века // Труды междунар. </w:t>
      </w:r>
      <w:r w:rsidR="008465A4">
        <w:t>науч.-практ.</w:t>
      </w:r>
      <w:r w:rsidR="00975FF5">
        <w:t xml:space="preserve"> </w:t>
      </w:r>
      <w:r w:rsidRPr="00EC03CA">
        <w:t>конф</w:t>
      </w:r>
      <w:r w:rsidR="00D96A74" w:rsidRPr="00EC03CA">
        <w:t>.</w:t>
      </w:r>
      <w:r w:rsidRPr="00EC03CA">
        <w:t xml:space="preserve"> «Естественно</w:t>
      </w:r>
      <w:r w:rsidR="00975FF5">
        <w:rPr>
          <w:lang w:val="kk-KZ"/>
        </w:rPr>
        <w:t>-</w:t>
      </w:r>
      <w:r w:rsidRPr="00EC03CA">
        <w:t>гуманитарные науки и их роль в подготовке инженерных кадров»</w:t>
      </w:r>
      <w:r w:rsidR="00D96A74" w:rsidRPr="00EC03CA">
        <w:t xml:space="preserve"> </w:t>
      </w:r>
      <w:r w:rsidRPr="00EC03CA">
        <w:t>/ КазНТУ им. К.</w:t>
      </w:r>
      <w:r w:rsidR="00D96A74" w:rsidRPr="00EC03CA">
        <w:t xml:space="preserve"> </w:t>
      </w:r>
      <w:r w:rsidRPr="00EC03CA">
        <w:t xml:space="preserve">Сатпаева. – Алматы, 2002. – </w:t>
      </w:r>
      <w:r w:rsidR="00975FF5">
        <w:t xml:space="preserve"> </w:t>
      </w:r>
      <w:r w:rsidRPr="00EC03CA">
        <w:t>Т.</w:t>
      </w:r>
      <w:r w:rsidR="00D96A74" w:rsidRPr="00EC03CA">
        <w:t xml:space="preserve"> </w:t>
      </w:r>
      <w:r w:rsidRPr="00EC03CA">
        <w:t>1. – С. 532</w:t>
      </w:r>
      <w:r w:rsidR="00971096" w:rsidRPr="00255F05">
        <w:rPr>
          <w:lang w:val="kk-KZ"/>
        </w:rPr>
        <w:t>–</w:t>
      </w:r>
      <w:r w:rsidRPr="00EC03CA">
        <w:t>536.</w:t>
      </w:r>
    </w:p>
    <w:p w:rsidR="00596D0C" w:rsidRPr="00EC03CA" w:rsidRDefault="00596D0C" w:rsidP="00675EEA">
      <w:pPr>
        <w:pStyle w:val="af1"/>
        <w:numPr>
          <w:ilvl w:val="0"/>
          <w:numId w:val="7"/>
        </w:numPr>
        <w:ind w:left="0" w:firstLine="709"/>
        <w:jc w:val="both"/>
      </w:pPr>
      <w:r w:rsidRPr="00EC03CA">
        <w:t xml:space="preserve">Кадысова Р. Ж. Проблема оседания в современной историографии // </w:t>
      </w:r>
      <w:r w:rsidR="007964BA" w:rsidRPr="00255F05">
        <w:rPr>
          <w:lang w:val="kk-KZ"/>
        </w:rPr>
        <w:t xml:space="preserve">      </w:t>
      </w:r>
      <w:r w:rsidRPr="00EC03CA">
        <w:t>Әл</w:t>
      </w:r>
      <w:r w:rsidR="00975FF5">
        <w:rPr>
          <w:lang w:val="kk-KZ"/>
        </w:rPr>
        <w:t>-</w:t>
      </w:r>
      <w:r w:rsidRPr="00EC03CA">
        <w:t xml:space="preserve">Фараби атындағы ҚазҰУ ғалымдарының </w:t>
      </w:r>
      <w:r w:rsidR="00D96A74" w:rsidRPr="00EC03CA">
        <w:t>«</w:t>
      </w:r>
      <w:r w:rsidRPr="00EC03CA">
        <w:t>Мәдени мұра</w:t>
      </w:r>
      <w:r w:rsidR="00D96A74" w:rsidRPr="00EC03CA">
        <w:t>»</w:t>
      </w:r>
      <w:r w:rsidRPr="00EC03CA">
        <w:t xml:space="preserve"> бағдарламасын iске асыруға қосқан үлесi: жетiстiктерi және даму бағыттары</w:t>
      </w:r>
      <w:r w:rsidR="007964BA" w:rsidRPr="00255F05">
        <w:rPr>
          <w:lang w:val="kk-KZ"/>
        </w:rPr>
        <w:t xml:space="preserve"> </w:t>
      </w:r>
      <w:r w:rsidRPr="00EC03CA">
        <w:t>: Халықаралық ғыл.</w:t>
      </w:r>
      <w:r w:rsidR="00975FF5">
        <w:t>-</w:t>
      </w:r>
      <w:r w:rsidRPr="00EC03CA">
        <w:t xml:space="preserve">практ. конф. </w:t>
      </w:r>
      <w:r w:rsidR="006022AD" w:rsidRPr="00EC03CA">
        <w:t>м</w:t>
      </w:r>
      <w:r w:rsidRPr="00EC03CA">
        <w:t>атериалдары</w:t>
      </w:r>
      <w:r w:rsidR="00D96A74" w:rsidRPr="00EC03CA">
        <w:t>.</w:t>
      </w:r>
      <w:r w:rsidRPr="00EC03CA">
        <w:t xml:space="preserve"> – Алматы, 2009. – С. 222</w:t>
      </w:r>
      <w:r w:rsidR="007964BA" w:rsidRPr="00255F05">
        <w:rPr>
          <w:lang w:val="kk-KZ"/>
        </w:rPr>
        <w:t>–</w:t>
      </w:r>
      <w:r w:rsidRPr="00EC03CA">
        <w:t>224.</w:t>
      </w:r>
    </w:p>
    <w:p w:rsidR="00F64D96" w:rsidRPr="00EC03CA" w:rsidRDefault="00F64D96" w:rsidP="00675EEA">
      <w:pPr>
        <w:pStyle w:val="1"/>
        <w:numPr>
          <w:ilvl w:val="0"/>
          <w:numId w:val="7"/>
        </w:numPr>
        <w:spacing w:before="0" w:after="0"/>
        <w:ind w:left="0" w:firstLine="709"/>
        <w:jc w:val="both"/>
        <w:rPr>
          <w:rFonts w:ascii="Times New Roman" w:hAnsi="Times New Roman"/>
          <w:b w:val="0"/>
          <w:sz w:val="24"/>
          <w:szCs w:val="24"/>
        </w:rPr>
      </w:pPr>
      <w:r w:rsidRPr="00EC03CA">
        <w:rPr>
          <w:rFonts w:ascii="Times New Roman" w:hAnsi="Times New Roman"/>
          <w:b w:val="0"/>
          <w:sz w:val="24"/>
          <w:szCs w:val="24"/>
        </w:rPr>
        <w:t xml:space="preserve">Кадысова Р. Ж. Проблема трудовых ресурсов для индустриализации в литературе 1920-х </w:t>
      </w:r>
      <w:r w:rsidR="00CE307D" w:rsidRPr="00EC03CA">
        <w:rPr>
          <w:rFonts w:ascii="Times New Roman" w:hAnsi="Times New Roman"/>
          <w:b w:val="0"/>
          <w:sz w:val="24"/>
          <w:szCs w:val="24"/>
        </w:rPr>
        <w:t>–</w:t>
      </w:r>
      <w:r w:rsidRPr="00EC03CA">
        <w:rPr>
          <w:rFonts w:ascii="Times New Roman" w:hAnsi="Times New Roman"/>
          <w:b w:val="0"/>
          <w:sz w:val="24"/>
          <w:szCs w:val="24"/>
        </w:rPr>
        <w:t xml:space="preserve"> 1930-х гг. // Сибирская деревня: история, современное состояние, перспективы развития </w:t>
      </w:r>
      <w:r w:rsidR="001D13D5" w:rsidRPr="00EC03CA">
        <w:rPr>
          <w:rFonts w:ascii="Times New Roman" w:hAnsi="Times New Roman"/>
          <w:b w:val="0"/>
          <w:sz w:val="24"/>
          <w:szCs w:val="24"/>
        </w:rPr>
        <w:t>:</w:t>
      </w:r>
      <w:r w:rsidRPr="00EC03CA">
        <w:rPr>
          <w:rFonts w:ascii="Times New Roman" w:hAnsi="Times New Roman"/>
          <w:b w:val="0"/>
          <w:sz w:val="24"/>
          <w:szCs w:val="24"/>
        </w:rPr>
        <w:t xml:space="preserve"> </w:t>
      </w:r>
      <w:r w:rsidR="001D13D5" w:rsidRPr="00EC03CA">
        <w:rPr>
          <w:rFonts w:ascii="Times New Roman" w:hAnsi="Times New Roman"/>
          <w:b w:val="0"/>
          <w:sz w:val="24"/>
          <w:szCs w:val="24"/>
        </w:rPr>
        <w:t>м</w:t>
      </w:r>
      <w:r w:rsidRPr="00EC03CA">
        <w:rPr>
          <w:rFonts w:ascii="Times New Roman" w:hAnsi="Times New Roman"/>
          <w:b w:val="0"/>
          <w:sz w:val="24"/>
          <w:szCs w:val="24"/>
        </w:rPr>
        <w:t xml:space="preserve">ат. </w:t>
      </w:r>
      <w:r w:rsidRPr="00EC03CA">
        <w:rPr>
          <w:rFonts w:ascii="Times New Roman" w:hAnsi="Times New Roman"/>
          <w:b w:val="0"/>
          <w:sz w:val="24"/>
          <w:szCs w:val="24"/>
          <w:lang w:val="en-US"/>
        </w:rPr>
        <w:t>VI</w:t>
      </w:r>
      <w:r w:rsidRPr="00EC03CA">
        <w:rPr>
          <w:rFonts w:ascii="Times New Roman" w:hAnsi="Times New Roman"/>
          <w:b w:val="0"/>
          <w:sz w:val="24"/>
          <w:szCs w:val="24"/>
        </w:rPr>
        <w:t xml:space="preserve"> междунар. науч.-практ. конф</w:t>
      </w:r>
      <w:r w:rsidR="00CE307D" w:rsidRPr="00EC03CA">
        <w:rPr>
          <w:rFonts w:ascii="Times New Roman" w:hAnsi="Times New Roman"/>
          <w:b w:val="0"/>
          <w:sz w:val="24"/>
          <w:szCs w:val="24"/>
        </w:rPr>
        <w:t>.</w:t>
      </w:r>
      <w:r w:rsidRPr="00EC03CA">
        <w:rPr>
          <w:rFonts w:ascii="Times New Roman" w:hAnsi="Times New Roman"/>
          <w:b w:val="0"/>
          <w:sz w:val="24"/>
          <w:szCs w:val="24"/>
        </w:rPr>
        <w:t xml:space="preserve">, 30-31 марта, 2006 / </w:t>
      </w:r>
      <w:r w:rsidRPr="00EC03CA">
        <w:rPr>
          <w:rFonts w:ascii="Times New Roman" w:hAnsi="Times New Roman"/>
          <w:b w:val="0"/>
          <w:sz w:val="24"/>
          <w:szCs w:val="24"/>
          <w:lang w:val="ru-MO"/>
        </w:rPr>
        <w:t>ФГОУ ВПО ОмГАУ.</w:t>
      </w:r>
      <w:r w:rsidRPr="00EC03CA">
        <w:rPr>
          <w:rFonts w:ascii="Times New Roman" w:hAnsi="Times New Roman"/>
          <w:b w:val="0"/>
          <w:sz w:val="24"/>
          <w:szCs w:val="24"/>
        </w:rPr>
        <w:t xml:space="preserve"> – </w:t>
      </w:r>
      <w:r w:rsidRPr="00EC03CA">
        <w:rPr>
          <w:rFonts w:ascii="Times New Roman" w:hAnsi="Times New Roman"/>
          <w:b w:val="0"/>
          <w:sz w:val="24"/>
          <w:szCs w:val="24"/>
          <w:lang w:val="ru-MO"/>
        </w:rPr>
        <w:t xml:space="preserve">Омск, 2006. – </w:t>
      </w:r>
      <w:r w:rsidR="00CE307D" w:rsidRPr="00EC03CA">
        <w:rPr>
          <w:rFonts w:ascii="Times New Roman" w:hAnsi="Times New Roman"/>
          <w:b w:val="0"/>
          <w:sz w:val="24"/>
          <w:szCs w:val="24"/>
        </w:rPr>
        <w:t xml:space="preserve">Ч. </w:t>
      </w:r>
      <w:r w:rsidR="00CE307D" w:rsidRPr="00EC03CA">
        <w:rPr>
          <w:rFonts w:ascii="Times New Roman" w:hAnsi="Times New Roman"/>
          <w:b w:val="0"/>
          <w:sz w:val="24"/>
          <w:szCs w:val="24"/>
          <w:lang w:val="en-US"/>
        </w:rPr>
        <w:t>I</w:t>
      </w:r>
      <w:r w:rsidR="00CE307D" w:rsidRPr="00EC03CA">
        <w:rPr>
          <w:rFonts w:ascii="Times New Roman" w:hAnsi="Times New Roman"/>
          <w:b w:val="0"/>
          <w:sz w:val="24"/>
          <w:szCs w:val="24"/>
        </w:rPr>
        <w:t xml:space="preserve">. – </w:t>
      </w:r>
      <w:r w:rsidRPr="00EC03CA">
        <w:rPr>
          <w:rFonts w:ascii="Times New Roman" w:hAnsi="Times New Roman"/>
          <w:b w:val="0"/>
          <w:sz w:val="24"/>
          <w:szCs w:val="24"/>
          <w:lang w:val="ru-MO"/>
        </w:rPr>
        <w:t>С. 44-48.</w:t>
      </w:r>
    </w:p>
    <w:p w:rsidR="00F64D96" w:rsidRPr="00EC03CA" w:rsidRDefault="00F64D96" w:rsidP="00675EEA">
      <w:pPr>
        <w:pStyle w:val="af1"/>
        <w:numPr>
          <w:ilvl w:val="0"/>
          <w:numId w:val="7"/>
        </w:numPr>
        <w:ind w:left="0" w:firstLine="709"/>
        <w:jc w:val="both"/>
      </w:pPr>
      <w:r w:rsidRPr="00EC03CA">
        <w:t>Кадысова Р. Ж. Проблемы аграрной историографии 1920</w:t>
      </w:r>
      <w:r w:rsidR="00971096" w:rsidRPr="00255F05">
        <w:rPr>
          <w:lang w:val="kk-KZ"/>
        </w:rPr>
        <w:t>–</w:t>
      </w:r>
      <w:r w:rsidRPr="00EC03CA">
        <w:t xml:space="preserve">х годов // </w:t>
      </w:r>
      <w:r w:rsidR="00CE5081" w:rsidRPr="00EC03CA">
        <w:t xml:space="preserve">          </w:t>
      </w:r>
      <w:r w:rsidR="00BA250E" w:rsidRPr="00255F05">
        <w:rPr>
          <w:lang w:val="kk-KZ"/>
        </w:rPr>
        <w:t xml:space="preserve">«II Сәтбаев оқулары» атты жас ғалымдар, студенттер және оқушылардың ғылыми конференциясының материалдары = Материалы </w:t>
      </w:r>
      <w:r w:rsidR="00141C06">
        <w:rPr>
          <w:lang w:val="kk-KZ"/>
        </w:rPr>
        <w:t>науч. конф.</w:t>
      </w:r>
      <w:r w:rsidR="00BA250E" w:rsidRPr="00255F05">
        <w:rPr>
          <w:lang w:val="kk-KZ"/>
        </w:rPr>
        <w:t xml:space="preserve"> молодых ученых, студентов и школьников «II Сатпаевские чтения» </w:t>
      </w:r>
      <w:r w:rsidRPr="00EC03CA">
        <w:t>/ ПГУ им.</w:t>
      </w:r>
      <w:r w:rsidR="00BA250E" w:rsidRPr="00EC03CA">
        <w:t xml:space="preserve"> </w:t>
      </w:r>
      <w:r w:rsidRPr="00EC03CA">
        <w:t>С.</w:t>
      </w:r>
      <w:r w:rsidR="00BA250E" w:rsidRPr="00EC03CA">
        <w:t xml:space="preserve"> </w:t>
      </w:r>
      <w:r w:rsidRPr="00EC03CA">
        <w:t>Торайгырова. – Павлодар, 200</w:t>
      </w:r>
      <w:r w:rsidR="00CE5081" w:rsidRPr="00EC03CA">
        <w:t>2</w:t>
      </w:r>
      <w:r w:rsidRPr="00EC03CA">
        <w:t>. –</w:t>
      </w:r>
      <w:r w:rsidR="00795CDB" w:rsidRPr="00EC03CA">
        <w:t xml:space="preserve"> </w:t>
      </w:r>
      <w:r w:rsidRPr="00EC03CA">
        <w:t>Т.</w:t>
      </w:r>
      <w:r w:rsidR="00795CDB" w:rsidRPr="00EC03CA">
        <w:t xml:space="preserve"> </w:t>
      </w:r>
      <w:r w:rsidRPr="00EC03CA">
        <w:t>4. – С. 435</w:t>
      </w:r>
      <w:r w:rsidR="005405FB" w:rsidRPr="00EC03CA">
        <w:t>–</w:t>
      </w:r>
      <w:r w:rsidRPr="00EC03CA">
        <w:t>440.</w:t>
      </w:r>
      <w:r w:rsidR="005405FB" w:rsidRPr="005405FB">
        <w:t xml:space="preserve"> </w:t>
      </w:r>
    </w:p>
    <w:p w:rsidR="00F64D96" w:rsidRPr="00EC03CA" w:rsidRDefault="00F64D96" w:rsidP="00675EEA">
      <w:pPr>
        <w:pStyle w:val="af1"/>
        <w:numPr>
          <w:ilvl w:val="0"/>
          <w:numId w:val="7"/>
        </w:numPr>
        <w:ind w:left="0" w:firstLine="709"/>
        <w:jc w:val="both"/>
      </w:pPr>
      <w:r w:rsidRPr="00EC03CA">
        <w:t xml:space="preserve">Кадысова Р. Ж. Проблемы модернизации сельского хозяйства Казахстана в Советской и постсоветской историографии // </w:t>
      </w:r>
      <w:r w:rsidR="001D13D5" w:rsidRPr="00255F05">
        <w:rPr>
          <w:lang w:val="ru-MO"/>
        </w:rPr>
        <w:t>Материалы</w:t>
      </w:r>
      <w:r w:rsidRPr="00EC03CA">
        <w:t xml:space="preserve"> междунар. науч. </w:t>
      </w:r>
      <w:r w:rsidR="00B15579" w:rsidRPr="00EC03CA">
        <w:t>к</w:t>
      </w:r>
      <w:r w:rsidRPr="00EC03CA">
        <w:t>онф</w:t>
      </w:r>
      <w:r w:rsidR="00B15579" w:rsidRPr="00EC03CA">
        <w:t>.</w:t>
      </w:r>
      <w:r w:rsidRPr="00EC03CA">
        <w:t xml:space="preserve"> «Региональное сотрудничество</w:t>
      </w:r>
      <w:r w:rsidR="00A476A5" w:rsidRPr="00255F05">
        <w:rPr>
          <w:lang w:val="kk-KZ"/>
        </w:rPr>
        <w:t xml:space="preserve"> </w:t>
      </w:r>
      <w:r w:rsidRPr="00EC03CA">
        <w:t xml:space="preserve">: противоречия, сближение, новый экономический порядок» / Ун-т «Туран». – Алматы, 2002. – </w:t>
      </w:r>
      <w:r w:rsidR="00B15579" w:rsidRPr="00EC03CA">
        <w:t xml:space="preserve">Т. 2. – </w:t>
      </w:r>
      <w:r w:rsidRPr="00EC03CA">
        <w:t>С. 54</w:t>
      </w:r>
      <w:r w:rsidR="00A476A5" w:rsidRPr="00EC03CA">
        <w:t>–</w:t>
      </w:r>
      <w:r w:rsidRPr="00EC03CA">
        <w:t>58.</w:t>
      </w:r>
    </w:p>
    <w:p w:rsidR="00F64D96" w:rsidRPr="00255F05" w:rsidRDefault="00F64D96" w:rsidP="00675EEA">
      <w:pPr>
        <w:pStyle w:val="af1"/>
        <w:numPr>
          <w:ilvl w:val="0"/>
          <w:numId w:val="7"/>
        </w:numPr>
        <w:ind w:left="0" w:firstLine="709"/>
        <w:jc w:val="both"/>
        <w:rPr>
          <w:bCs/>
        </w:rPr>
      </w:pPr>
      <w:r w:rsidRPr="00EC03CA">
        <w:t>Кадысова Р. Ж. Проблемы седентаризации кочевых и полукочевых хозяйств в историографии 1930-х</w:t>
      </w:r>
      <w:r w:rsidR="00B46856" w:rsidRPr="00255F05">
        <w:rPr>
          <w:lang w:val="kk-KZ"/>
        </w:rPr>
        <w:t>-</w:t>
      </w:r>
      <w:r w:rsidRPr="00EC03CA">
        <w:t xml:space="preserve">1990-х гг. // </w:t>
      </w:r>
      <w:r w:rsidR="00943940" w:rsidRPr="00255F05">
        <w:rPr>
          <w:lang w:val="ru-MO"/>
        </w:rPr>
        <w:t>Материалы</w:t>
      </w:r>
      <w:r w:rsidRPr="00255F05">
        <w:rPr>
          <w:bCs/>
        </w:rPr>
        <w:t xml:space="preserve"> Всероссийской </w:t>
      </w:r>
      <w:r w:rsidRPr="00255F05">
        <w:rPr>
          <w:bCs/>
        </w:rPr>
        <w:lastRenderedPageBreak/>
        <w:t>конференции «Социально</w:t>
      </w:r>
      <w:r w:rsidR="00975FF5">
        <w:t>-</w:t>
      </w:r>
      <w:r w:rsidRPr="00255F05">
        <w:rPr>
          <w:bCs/>
        </w:rPr>
        <w:t>гуманитарные проблемы социума ХХI века». – Тюмень, 2005. – С. 56</w:t>
      </w:r>
      <w:r w:rsidR="00A476A5" w:rsidRPr="00EC03CA">
        <w:t>–</w:t>
      </w:r>
      <w:r w:rsidRPr="00255F05">
        <w:rPr>
          <w:bCs/>
        </w:rPr>
        <w:t>68.</w:t>
      </w:r>
    </w:p>
    <w:p w:rsidR="00F64D96" w:rsidRPr="00255F05" w:rsidRDefault="00F64D96" w:rsidP="00675EEA">
      <w:pPr>
        <w:pStyle w:val="af1"/>
        <w:numPr>
          <w:ilvl w:val="0"/>
          <w:numId w:val="7"/>
        </w:numPr>
        <w:autoSpaceDE w:val="0"/>
        <w:autoSpaceDN w:val="0"/>
        <w:adjustRightInd w:val="0"/>
        <w:ind w:left="0" w:firstLine="709"/>
        <w:jc w:val="both"/>
        <w:rPr>
          <w:lang w:val="kk-KZ"/>
        </w:rPr>
      </w:pPr>
      <w:r w:rsidRPr="00EC03CA">
        <w:t>Кадысова Р. Ж. Религиозная ситуация в Казахстане (по материалам периодической печати (1991</w:t>
      </w:r>
      <w:r w:rsidR="00A476A5" w:rsidRPr="00EC03CA">
        <w:t>–</w:t>
      </w:r>
      <w:r w:rsidRPr="00EC03CA">
        <w:t>2003гг.) / Р.</w:t>
      </w:r>
      <w:r w:rsidR="00C6480E" w:rsidRPr="00EC03CA">
        <w:t xml:space="preserve"> </w:t>
      </w:r>
      <w:r w:rsidRPr="00EC03CA">
        <w:t xml:space="preserve">Ж. Кадысова, Г. Рыздыкова // </w:t>
      </w:r>
      <w:r w:rsidRPr="00255F05">
        <w:rPr>
          <w:lang w:val="kk-KZ"/>
        </w:rPr>
        <w:t>Көшпендiлер</w:t>
      </w:r>
      <w:r w:rsidRPr="00255F05">
        <w:rPr>
          <w:bCs/>
          <w:lang w:val="kk-KZ"/>
        </w:rPr>
        <w:t xml:space="preserve"> ө</w:t>
      </w:r>
      <w:r w:rsidRPr="00255F05">
        <w:rPr>
          <w:lang w:val="kk-KZ"/>
        </w:rPr>
        <w:t>ркениетi</w:t>
      </w:r>
      <w:r w:rsidRPr="00255F05">
        <w:rPr>
          <w:bCs/>
          <w:lang w:val="kk-KZ"/>
        </w:rPr>
        <w:t xml:space="preserve"> мен</w:t>
      </w:r>
      <w:r w:rsidRPr="00255F05">
        <w:rPr>
          <w:lang w:val="kk-KZ"/>
        </w:rPr>
        <w:t xml:space="preserve"> рухани мәдениетiнiң тарихы</w:t>
      </w:r>
      <w:r w:rsidR="00A476A5" w:rsidRPr="00255F05">
        <w:rPr>
          <w:lang w:val="kk-KZ"/>
        </w:rPr>
        <w:t xml:space="preserve"> </w:t>
      </w:r>
      <w:r w:rsidRPr="00255F05">
        <w:rPr>
          <w:lang w:val="kk-KZ"/>
        </w:rPr>
        <w:t xml:space="preserve">: Халықаралық </w:t>
      </w:r>
      <w:r w:rsidR="00971096" w:rsidRPr="00255F05">
        <w:rPr>
          <w:lang w:val="kk-KZ"/>
        </w:rPr>
        <w:t xml:space="preserve">   </w:t>
      </w:r>
      <w:r w:rsidR="008465A4">
        <w:rPr>
          <w:lang w:val="kk-KZ"/>
        </w:rPr>
        <w:t xml:space="preserve">ғылыми-практикалық </w:t>
      </w:r>
      <w:r w:rsidRPr="00255F05">
        <w:rPr>
          <w:lang w:val="kk-KZ"/>
        </w:rPr>
        <w:t>конференцияның пленарлық мәжiлiсiнiң материалдары</w:t>
      </w:r>
      <w:r w:rsidR="001763A3" w:rsidRPr="00255F05">
        <w:rPr>
          <w:lang w:val="kk-KZ"/>
        </w:rPr>
        <w:t xml:space="preserve"> </w:t>
      </w:r>
      <w:r w:rsidRPr="00EC03CA">
        <w:t>=</w:t>
      </w:r>
      <w:r w:rsidR="001763A3" w:rsidRPr="00EC03CA">
        <w:t xml:space="preserve"> </w:t>
      </w:r>
      <w:r w:rsidRPr="00EC03CA">
        <w:t xml:space="preserve">Материалы пленарного заседания </w:t>
      </w:r>
      <w:r w:rsidR="008465A4">
        <w:t>науч.-практ.</w:t>
      </w:r>
      <w:r w:rsidR="00975FF5">
        <w:t xml:space="preserve"> </w:t>
      </w:r>
      <w:r w:rsidRPr="00EC03CA">
        <w:t>конф. «История цивилизации и духовной культуры кочевников», посвящ. 100</w:t>
      </w:r>
      <w:r w:rsidR="005F1ECC">
        <w:t>-</w:t>
      </w:r>
      <w:r w:rsidRPr="00EC03CA">
        <w:t>летию акад. А. Х. Маргулана</w:t>
      </w:r>
      <w:r w:rsidRPr="00255F05">
        <w:rPr>
          <w:lang w:val="kk-KZ"/>
        </w:rPr>
        <w:t xml:space="preserve"> / </w:t>
      </w:r>
      <w:r w:rsidRPr="00EC03CA">
        <w:t>ПГУ им.</w:t>
      </w:r>
      <w:r w:rsidR="001763A3" w:rsidRPr="00EC03CA">
        <w:t xml:space="preserve"> </w:t>
      </w:r>
      <w:r w:rsidRPr="00EC03CA">
        <w:t>С.</w:t>
      </w:r>
      <w:r w:rsidR="001763A3" w:rsidRPr="00EC03CA">
        <w:t xml:space="preserve"> </w:t>
      </w:r>
      <w:r w:rsidRPr="00EC03CA">
        <w:t>Торайгырова</w:t>
      </w:r>
      <w:r w:rsidRPr="00255F05">
        <w:rPr>
          <w:lang w:val="kk-KZ"/>
        </w:rPr>
        <w:t xml:space="preserve">. – Павлодар, 2004. – </w:t>
      </w:r>
      <w:r w:rsidRPr="00255F05">
        <w:rPr>
          <w:bCs/>
          <w:lang w:val="kk-KZ"/>
        </w:rPr>
        <w:t>Т. 1</w:t>
      </w:r>
      <w:r w:rsidRPr="00255F05">
        <w:rPr>
          <w:lang w:val="kk-KZ"/>
        </w:rPr>
        <w:t xml:space="preserve">. – </w:t>
      </w:r>
      <w:r w:rsidRPr="00EC03CA">
        <w:t>С.</w:t>
      </w:r>
      <w:r w:rsidRPr="00255F05">
        <w:rPr>
          <w:lang w:val="kk-KZ"/>
        </w:rPr>
        <w:t xml:space="preserve"> </w:t>
      </w:r>
      <w:r w:rsidRPr="00EC03CA">
        <w:t>138</w:t>
      </w:r>
      <w:r w:rsidR="00A476A5" w:rsidRPr="00EC03CA">
        <w:t>–</w:t>
      </w:r>
      <w:r w:rsidRPr="00EC03CA">
        <w:t>142</w:t>
      </w:r>
      <w:r w:rsidRPr="00255F05">
        <w:rPr>
          <w:lang w:val="kk-KZ"/>
        </w:rPr>
        <w:t xml:space="preserve">. </w:t>
      </w:r>
    </w:p>
    <w:p w:rsidR="00F64D96" w:rsidRPr="00EC03CA" w:rsidRDefault="00F64D96" w:rsidP="00675EEA">
      <w:pPr>
        <w:pStyle w:val="af1"/>
        <w:numPr>
          <w:ilvl w:val="0"/>
          <w:numId w:val="7"/>
        </w:numPr>
        <w:ind w:left="0" w:firstLine="709"/>
        <w:jc w:val="both"/>
      </w:pPr>
      <w:r w:rsidRPr="00EC03CA">
        <w:t>Кадысова Р. Ж. Роль и место Абая в литературе // Мат</w:t>
      </w:r>
      <w:r w:rsidR="00CF0044" w:rsidRPr="00EC03CA">
        <w:t>ериалы</w:t>
      </w:r>
      <w:r w:rsidRPr="00EC03CA">
        <w:t xml:space="preserve"> регион. </w:t>
      </w:r>
      <w:r w:rsidR="008465A4">
        <w:t>науч.-практ.</w:t>
      </w:r>
      <w:r w:rsidR="004F2B58">
        <w:t xml:space="preserve"> </w:t>
      </w:r>
      <w:r w:rsidRPr="00EC03CA">
        <w:t>конф. – Караганда,</w:t>
      </w:r>
      <w:r w:rsidR="001763A3" w:rsidRPr="00EC03CA">
        <w:t xml:space="preserve"> </w:t>
      </w:r>
      <w:r w:rsidRPr="00EC03CA">
        <w:t>1995. – С. 102</w:t>
      </w:r>
      <w:r w:rsidR="002A59E0" w:rsidRPr="00EC03CA">
        <w:t>–</w:t>
      </w:r>
      <w:r w:rsidRPr="00EC03CA">
        <w:t>107.</w:t>
      </w:r>
    </w:p>
    <w:p w:rsidR="00F64D96" w:rsidRPr="00EC03CA" w:rsidRDefault="00F64D96" w:rsidP="00675EEA">
      <w:pPr>
        <w:pStyle w:val="a6"/>
        <w:numPr>
          <w:ilvl w:val="0"/>
          <w:numId w:val="7"/>
        </w:numPr>
        <w:spacing w:after="0"/>
        <w:ind w:left="0" w:firstLine="709"/>
        <w:jc w:val="both"/>
      </w:pPr>
      <w:r w:rsidRPr="00EC03CA">
        <w:t>Кадысова Р. Ж. Роль кооперации в процессе модернизации советского общества (историографический анализ) // Вклад народов Северного Кавказа в победу над фашизмом в Великой Отечественной войне 1941</w:t>
      </w:r>
      <w:r w:rsidR="002A59E0" w:rsidRPr="00EC03CA">
        <w:t>–</w:t>
      </w:r>
      <w:r w:rsidRPr="00EC03CA">
        <w:t>1945 гг. / Калмыцкий гос. ун-т. – Элиста, 2005. – С. 184</w:t>
      </w:r>
      <w:r w:rsidR="002A59E0" w:rsidRPr="00EC03CA">
        <w:t>–</w:t>
      </w:r>
      <w:r w:rsidRPr="00EC03CA">
        <w:t>188.</w:t>
      </w:r>
    </w:p>
    <w:p w:rsidR="00F64D96" w:rsidRPr="00EC03CA" w:rsidRDefault="00F64D96" w:rsidP="00675EEA">
      <w:pPr>
        <w:pStyle w:val="af1"/>
        <w:numPr>
          <w:ilvl w:val="0"/>
          <w:numId w:val="7"/>
        </w:numPr>
        <w:ind w:left="0" w:firstLine="709"/>
        <w:jc w:val="both"/>
      </w:pPr>
      <w:r w:rsidRPr="00EC03CA">
        <w:t>Кадысова Р. Ж. Система многонационального образования</w:t>
      </w:r>
      <w:r w:rsidR="002A59E0" w:rsidRPr="00255F05">
        <w:rPr>
          <w:lang w:val="kk-KZ"/>
        </w:rPr>
        <w:t xml:space="preserve"> </w:t>
      </w:r>
      <w:r w:rsidRPr="00EC03CA">
        <w:t xml:space="preserve">: прошлое и настоящее // </w:t>
      </w:r>
      <w:r w:rsidR="00943940" w:rsidRPr="00255F05">
        <w:rPr>
          <w:lang w:val="ru-MO"/>
        </w:rPr>
        <w:t>Материалы</w:t>
      </w:r>
      <w:r w:rsidRPr="00EC03CA">
        <w:t xml:space="preserve"> респ. </w:t>
      </w:r>
      <w:r w:rsidR="008465A4">
        <w:t>науч.-практ.</w:t>
      </w:r>
      <w:r w:rsidR="004F2B58">
        <w:t xml:space="preserve"> </w:t>
      </w:r>
      <w:r w:rsidRPr="00EC03CA">
        <w:t>конф. / Ун-т «Туран». – Алматы, 1998. – С. 286</w:t>
      </w:r>
      <w:r w:rsidR="002A59E0" w:rsidRPr="00EC03CA">
        <w:t>–</w:t>
      </w:r>
      <w:r w:rsidRPr="00EC03CA">
        <w:t>291.</w:t>
      </w:r>
    </w:p>
    <w:p w:rsidR="00F64D96" w:rsidRPr="00EC03CA" w:rsidRDefault="00F64D96" w:rsidP="00675EEA">
      <w:pPr>
        <w:pStyle w:val="af1"/>
        <w:numPr>
          <w:ilvl w:val="0"/>
          <w:numId w:val="7"/>
        </w:numPr>
        <w:ind w:left="0" w:firstLine="709"/>
        <w:jc w:val="both"/>
      </w:pPr>
      <w:r w:rsidRPr="00EC03CA">
        <w:t xml:space="preserve">Кадысова Р. Ж. Советская историография (1946-1956 гг.) о сталинской индустриализации // </w:t>
      </w:r>
      <w:r w:rsidR="00943940" w:rsidRPr="00255F05">
        <w:rPr>
          <w:lang w:val="ru-MO"/>
        </w:rPr>
        <w:t xml:space="preserve">Материалы </w:t>
      </w:r>
      <w:r w:rsidRPr="00255F05">
        <w:rPr>
          <w:lang w:val="en-US"/>
        </w:rPr>
        <w:t>IV</w:t>
      </w:r>
      <w:r w:rsidRPr="00EC03CA">
        <w:t xml:space="preserve"> междунар. </w:t>
      </w:r>
      <w:r w:rsidR="008465A4">
        <w:t>науч.-практ.</w:t>
      </w:r>
      <w:r w:rsidR="004F2B58">
        <w:t xml:space="preserve"> </w:t>
      </w:r>
      <w:r w:rsidRPr="00EC03CA">
        <w:t>конф. «Динамика научных исследований – 2005». – Днепропетровск, 2005. – Т. 25. История. –</w:t>
      </w:r>
      <w:r w:rsidR="00856B7F">
        <w:t xml:space="preserve"> </w:t>
      </w:r>
      <w:r w:rsidRPr="00EC03CA">
        <w:t>С. 5</w:t>
      </w:r>
      <w:r w:rsidR="00B46856" w:rsidRPr="00EC03CA">
        <w:t>–</w:t>
      </w:r>
      <w:r w:rsidRPr="00EC03CA">
        <w:t>8.</w:t>
      </w:r>
    </w:p>
    <w:p w:rsidR="00F64D96" w:rsidRPr="00EC03CA" w:rsidRDefault="00F64D96" w:rsidP="00675EEA">
      <w:pPr>
        <w:pStyle w:val="af1"/>
        <w:numPr>
          <w:ilvl w:val="0"/>
          <w:numId w:val="7"/>
        </w:numPr>
        <w:ind w:left="0" w:firstLine="709"/>
        <w:jc w:val="both"/>
      </w:pPr>
      <w:r w:rsidRPr="00EC03CA">
        <w:t xml:space="preserve">Кадысова Р. Ж. Советская историография промышленной модернизации в Казахстане (1920-30-ые годы) и её критика // </w:t>
      </w:r>
      <w:r w:rsidR="00943940" w:rsidRPr="00255F05">
        <w:rPr>
          <w:lang w:val="ru-MO"/>
        </w:rPr>
        <w:t>Материалы</w:t>
      </w:r>
      <w:r w:rsidRPr="00EC03CA">
        <w:t xml:space="preserve"> междунар. науч. конф</w:t>
      </w:r>
      <w:r w:rsidR="001763A3" w:rsidRPr="00EC03CA">
        <w:t>.</w:t>
      </w:r>
      <w:r w:rsidRPr="00EC03CA">
        <w:t xml:space="preserve"> «Региональное сотрудничество</w:t>
      </w:r>
      <w:r w:rsidR="00B46856" w:rsidRPr="00255F05">
        <w:rPr>
          <w:lang w:val="kk-KZ"/>
        </w:rPr>
        <w:t xml:space="preserve"> </w:t>
      </w:r>
      <w:r w:rsidRPr="00EC03CA">
        <w:t xml:space="preserve">: противоречия, сближение, новый экономический порядок» / Ун-т «Туран». – Алматы, 2002. – </w:t>
      </w:r>
      <w:r w:rsidR="001763A3" w:rsidRPr="00EC03CA">
        <w:t xml:space="preserve">Т. 2. – </w:t>
      </w:r>
      <w:r w:rsidRPr="00EC03CA">
        <w:t>С. 256</w:t>
      </w:r>
      <w:r w:rsidR="00B46856" w:rsidRPr="00EC03CA">
        <w:t>–</w:t>
      </w:r>
      <w:r w:rsidRPr="00EC03CA">
        <w:t>259.</w:t>
      </w:r>
    </w:p>
    <w:p w:rsidR="00F64D96" w:rsidRPr="00EC03CA" w:rsidRDefault="00F64D96" w:rsidP="00675EEA">
      <w:pPr>
        <w:pStyle w:val="af1"/>
        <w:numPr>
          <w:ilvl w:val="0"/>
          <w:numId w:val="7"/>
        </w:numPr>
        <w:ind w:left="0" w:firstLine="709"/>
        <w:jc w:val="both"/>
      </w:pPr>
      <w:r w:rsidRPr="00EC03CA">
        <w:t xml:space="preserve">Кадысова Р. Ж. Стратегия размещения производительных сил в период индустриализации (историографический анализ 1920-х-1930-х гг.) </w:t>
      </w:r>
      <w:r w:rsidR="000E69DC" w:rsidRPr="00255F05">
        <w:rPr>
          <w:lang w:val="ru-MO"/>
        </w:rPr>
        <w:t xml:space="preserve">// </w:t>
      </w:r>
      <w:r w:rsidR="000E69DC" w:rsidRPr="00EC03CA">
        <w:t>Тарихшы және тарих: қазақстандық тарих ғылымдарының – тар жол, тайғақ кешуi</w:t>
      </w:r>
      <w:r w:rsidR="00764923" w:rsidRPr="00EC03CA">
        <w:t xml:space="preserve"> </w:t>
      </w:r>
      <w:r w:rsidR="000E69DC" w:rsidRPr="00EC03CA">
        <w:t xml:space="preserve">: </w:t>
      </w:r>
      <w:r w:rsidR="000E69DC" w:rsidRPr="00255F05">
        <w:rPr>
          <w:lang w:val="kk-KZ"/>
        </w:rPr>
        <w:t>Е</w:t>
      </w:r>
      <w:r w:rsidR="000E69DC" w:rsidRPr="00EC03CA">
        <w:t>. Бекмахановтың 90 жылдығына арналған халықаралық ғылыми</w:t>
      </w:r>
      <w:r w:rsidR="004F2B58">
        <w:t>-</w:t>
      </w:r>
      <w:r w:rsidR="000E69DC" w:rsidRPr="00EC03CA">
        <w:t>практ. конф. материалдары = Историк и история: тернистый путь казахстанской исторической науки</w:t>
      </w:r>
      <w:r w:rsidR="005930BA" w:rsidRPr="00255F05">
        <w:rPr>
          <w:lang w:val="kk-KZ"/>
        </w:rPr>
        <w:t xml:space="preserve"> </w:t>
      </w:r>
      <w:r w:rsidR="000E69DC" w:rsidRPr="00255F05">
        <w:rPr>
          <w:lang w:val="kk-KZ"/>
        </w:rPr>
        <w:t>:</w:t>
      </w:r>
      <w:r w:rsidR="000E69DC" w:rsidRPr="00255F05">
        <w:rPr>
          <w:lang w:val="ru-MO"/>
        </w:rPr>
        <w:t xml:space="preserve"> мат</w:t>
      </w:r>
      <w:r w:rsidR="000953EA" w:rsidRPr="00255F05">
        <w:rPr>
          <w:lang w:val="ru-MO"/>
        </w:rPr>
        <w:t>.</w:t>
      </w:r>
      <w:r w:rsidR="000E69DC" w:rsidRPr="00255F05">
        <w:rPr>
          <w:lang w:val="ru-MO"/>
        </w:rPr>
        <w:t xml:space="preserve"> </w:t>
      </w:r>
      <w:r w:rsidR="00764923" w:rsidRPr="00255F05">
        <w:rPr>
          <w:lang w:val="ru-MO"/>
        </w:rPr>
        <w:t>м</w:t>
      </w:r>
      <w:r w:rsidR="000E69DC" w:rsidRPr="00255F05">
        <w:rPr>
          <w:lang w:val="ru-MO"/>
        </w:rPr>
        <w:t>еждунар. конф., посвящ. 90</w:t>
      </w:r>
      <w:r w:rsidR="005F1ECC">
        <w:t>-</w:t>
      </w:r>
      <w:r w:rsidR="000E69DC" w:rsidRPr="00255F05">
        <w:rPr>
          <w:lang w:val="ru-MO"/>
        </w:rPr>
        <w:t xml:space="preserve">летию со дня рождения проф., </w:t>
      </w:r>
      <w:r w:rsidR="00226EF6" w:rsidRPr="00255F05">
        <w:rPr>
          <w:lang w:val="ru-MO"/>
        </w:rPr>
        <w:t>д</w:t>
      </w:r>
      <w:r w:rsidR="005F1ECC">
        <w:rPr>
          <w:lang w:val="kk-KZ"/>
        </w:rPr>
        <w:t>-</w:t>
      </w:r>
      <w:r w:rsidR="00226EF6" w:rsidRPr="00255F05">
        <w:rPr>
          <w:lang w:val="ru-MO"/>
        </w:rPr>
        <w:t>ра ист. наук</w:t>
      </w:r>
      <w:r w:rsidR="000E69DC" w:rsidRPr="00255F05">
        <w:rPr>
          <w:lang w:val="ru-MO"/>
        </w:rPr>
        <w:t xml:space="preserve"> Е. Б.</w:t>
      </w:r>
      <w:r w:rsidR="000E69DC" w:rsidRPr="00EC03CA">
        <w:t xml:space="preserve"> </w:t>
      </w:r>
      <w:r w:rsidR="000E69DC" w:rsidRPr="00255F05">
        <w:rPr>
          <w:lang w:val="ru-MO"/>
        </w:rPr>
        <w:t>Бекмаханова</w:t>
      </w:r>
      <w:r w:rsidR="000E69DC" w:rsidRPr="00EC03CA">
        <w:t>. – Павлодар: С. Торайғыров атындағы ПМУ, 2005.</w:t>
      </w:r>
      <w:r w:rsidR="004E375C" w:rsidRPr="00255F05">
        <w:rPr>
          <w:lang w:val="kk-KZ"/>
        </w:rPr>
        <w:t xml:space="preserve"> </w:t>
      </w:r>
      <w:r w:rsidRPr="00EC03CA">
        <w:t>–</w:t>
      </w:r>
      <w:r w:rsidR="00777352">
        <w:t xml:space="preserve"> </w:t>
      </w:r>
      <w:r w:rsidRPr="00EC03CA">
        <w:t>С. 41</w:t>
      </w:r>
      <w:r w:rsidR="005930BA" w:rsidRPr="00EC03CA">
        <w:t>–</w:t>
      </w:r>
      <w:r w:rsidRPr="00EC03CA">
        <w:t>44.</w:t>
      </w:r>
    </w:p>
    <w:p w:rsidR="00F64D96" w:rsidRPr="00EC03CA" w:rsidRDefault="00F64D96" w:rsidP="00675EEA">
      <w:pPr>
        <w:pStyle w:val="a6"/>
        <w:numPr>
          <w:ilvl w:val="0"/>
          <w:numId w:val="7"/>
        </w:numPr>
        <w:spacing w:after="0"/>
        <w:ind w:left="0" w:firstLine="709"/>
        <w:jc w:val="both"/>
      </w:pPr>
      <w:r w:rsidRPr="00EC03CA">
        <w:t xml:space="preserve">Кадысова Р. Ж. </w:t>
      </w:r>
      <w:r w:rsidRPr="00EC03CA">
        <w:rPr>
          <w:bCs/>
        </w:rPr>
        <w:t xml:space="preserve">Формирование исторического сознания у студентов // </w:t>
      </w:r>
      <w:r w:rsidR="00C35723" w:rsidRPr="00EC03CA">
        <w:rPr>
          <w:bCs/>
        </w:rPr>
        <w:t>М</w:t>
      </w:r>
      <w:r w:rsidR="00C35723" w:rsidRPr="00EC03CA">
        <w:t xml:space="preserve">атериалы областной </w:t>
      </w:r>
      <w:r w:rsidR="008465A4">
        <w:t>науч.-практ.</w:t>
      </w:r>
      <w:r w:rsidR="004F2B58">
        <w:t xml:space="preserve"> </w:t>
      </w:r>
      <w:r w:rsidR="00C35723" w:rsidRPr="00EC03CA">
        <w:t>конф</w:t>
      </w:r>
      <w:r w:rsidR="00764923" w:rsidRPr="00EC03CA">
        <w:t>.</w:t>
      </w:r>
      <w:r w:rsidR="00C35723" w:rsidRPr="00EC03CA">
        <w:t xml:space="preserve"> «Конституционный контроль: состояние и перспективы совершенствования», посвящ. 10</w:t>
      </w:r>
      <w:r w:rsidR="005F1ECC">
        <w:rPr>
          <w:lang w:val="kk-KZ"/>
        </w:rPr>
        <w:t>-</w:t>
      </w:r>
      <w:r w:rsidR="00C35723" w:rsidRPr="00EC03CA">
        <w:t>летию Конституции РК / ПГУ им. С. Торайгырова. – Павлодар, 2005.</w:t>
      </w:r>
      <w:r w:rsidR="00B9797E" w:rsidRPr="00EC03CA">
        <w:t xml:space="preserve"> </w:t>
      </w:r>
      <w:r w:rsidRPr="00EC03CA">
        <w:t>– С. 132</w:t>
      </w:r>
      <w:r w:rsidR="00832220" w:rsidRPr="00EC03CA">
        <w:t>–</w:t>
      </w:r>
      <w:r w:rsidRPr="00EC03CA">
        <w:t>136.</w:t>
      </w:r>
    </w:p>
    <w:p w:rsidR="00F64D96" w:rsidRPr="00255F05" w:rsidRDefault="00F64D96" w:rsidP="00675EEA">
      <w:pPr>
        <w:pStyle w:val="af1"/>
        <w:numPr>
          <w:ilvl w:val="0"/>
          <w:numId w:val="7"/>
        </w:numPr>
        <w:ind w:left="0" w:firstLine="709"/>
        <w:jc w:val="both"/>
        <w:rPr>
          <w:lang w:val="ru-MO"/>
        </w:rPr>
      </w:pPr>
      <w:r w:rsidRPr="00EC03CA">
        <w:t xml:space="preserve">Кадысова Р. Ж. </w:t>
      </w:r>
      <w:r w:rsidRPr="00255F05">
        <w:rPr>
          <w:lang w:val="ru-MO"/>
        </w:rPr>
        <w:t xml:space="preserve">ХХ съезд партии – как коррекция традиционной советской историографии // </w:t>
      </w:r>
      <w:r w:rsidR="00943940" w:rsidRPr="00255F05">
        <w:rPr>
          <w:lang w:val="ru-MO"/>
        </w:rPr>
        <w:t>Материалы</w:t>
      </w:r>
      <w:r w:rsidRPr="00255F05">
        <w:rPr>
          <w:lang w:val="ru-MO"/>
        </w:rPr>
        <w:t xml:space="preserve"> междунар. </w:t>
      </w:r>
      <w:r w:rsidR="008465A4">
        <w:rPr>
          <w:lang w:val="ru-MO"/>
        </w:rPr>
        <w:t>науч.-практ.</w:t>
      </w:r>
      <w:r w:rsidR="004F2B58">
        <w:rPr>
          <w:lang w:val="ru-MO"/>
        </w:rPr>
        <w:t xml:space="preserve"> </w:t>
      </w:r>
      <w:r w:rsidRPr="00255F05">
        <w:rPr>
          <w:lang w:val="ru-MO"/>
        </w:rPr>
        <w:t>конф. «Региональный компонент в творчестве российских и казахстанских писателей ХХ века», посвящ. дню рождения П. Васильева</w:t>
      </w:r>
      <w:r w:rsidR="005F1ECC">
        <w:rPr>
          <w:lang w:val="ru-MO"/>
        </w:rPr>
        <w:t>.</w:t>
      </w:r>
      <w:r w:rsidRPr="00255F05">
        <w:rPr>
          <w:lang w:val="ru-MO"/>
        </w:rPr>
        <w:t>– Павлодар, 2003. – С. 233</w:t>
      </w:r>
      <w:r w:rsidR="00832220" w:rsidRPr="00EC03CA">
        <w:t>–</w:t>
      </w:r>
      <w:r w:rsidRPr="00255F05">
        <w:rPr>
          <w:lang w:val="ru-MO"/>
        </w:rPr>
        <w:t>238.</w:t>
      </w:r>
    </w:p>
    <w:p w:rsidR="007D2C05" w:rsidRPr="00255F05" w:rsidRDefault="007D2C05" w:rsidP="00675EEA">
      <w:pPr>
        <w:pStyle w:val="af1"/>
        <w:numPr>
          <w:ilvl w:val="0"/>
          <w:numId w:val="7"/>
        </w:numPr>
        <w:ind w:left="0" w:firstLine="709"/>
        <w:jc w:val="both"/>
        <w:rPr>
          <w:lang w:val="kk-KZ"/>
        </w:rPr>
      </w:pPr>
      <w:r w:rsidRPr="00255F05">
        <w:rPr>
          <w:lang w:val="kk-KZ"/>
        </w:rPr>
        <w:t xml:space="preserve">Қадысова Р. Ж. М. Шоқай еңбектеріндегі қазан революциясының сипаты // </w:t>
      </w:r>
      <w:r w:rsidR="004F2B58" w:rsidRPr="00255F05">
        <w:rPr>
          <w:lang w:val="kk-KZ"/>
        </w:rPr>
        <w:t>II</w:t>
      </w:r>
      <w:r w:rsidR="004F2B58" w:rsidRPr="00EC03CA">
        <w:t xml:space="preserve"> </w:t>
      </w:r>
      <w:r w:rsidR="00565A60" w:rsidRPr="00EC03CA">
        <w:t xml:space="preserve">Торайғыров оқулары : респ. </w:t>
      </w:r>
      <w:r w:rsidR="00D17B2C">
        <w:t>ғылыми-теориялық</w:t>
      </w:r>
      <w:r w:rsidR="004F2B58">
        <w:t xml:space="preserve"> </w:t>
      </w:r>
      <w:r w:rsidR="00565A60" w:rsidRPr="00EC03CA">
        <w:t>конф. материалдары</w:t>
      </w:r>
      <w:r w:rsidR="00565A60" w:rsidRPr="00255F05">
        <w:rPr>
          <w:lang w:val="kk-KZ"/>
        </w:rPr>
        <w:t xml:space="preserve"> </w:t>
      </w:r>
      <w:r w:rsidRPr="00255F05">
        <w:rPr>
          <w:lang w:val="kk-KZ"/>
        </w:rPr>
        <w:t xml:space="preserve">/ </w:t>
      </w:r>
      <w:r w:rsidR="00A363FA" w:rsidRPr="00255F05">
        <w:rPr>
          <w:lang w:val="kk-KZ"/>
        </w:rPr>
        <w:t xml:space="preserve">                    </w:t>
      </w:r>
      <w:r w:rsidRPr="00255F05">
        <w:rPr>
          <w:lang w:val="kk-KZ"/>
        </w:rPr>
        <w:t>С. Торайғыров атындағы ПМУ. – Павлодар, 2007. – Т. 1. – 24</w:t>
      </w:r>
      <w:r w:rsidR="00A363FA" w:rsidRPr="00EC03CA">
        <w:t>–</w:t>
      </w:r>
      <w:r w:rsidRPr="00255F05">
        <w:rPr>
          <w:lang w:val="kk-KZ"/>
        </w:rPr>
        <w:t>28 б.</w:t>
      </w:r>
    </w:p>
    <w:p w:rsidR="007D2C05" w:rsidRPr="00255F05" w:rsidRDefault="007D2C05" w:rsidP="00675EEA">
      <w:pPr>
        <w:pStyle w:val="af1"/>
        <w:numPr>
          <w:ilvl w:val="0"/>
          <w:numId w:val="7"/>
        </w:numPr>
        <w:ind w:left="0" w:firstLine="709"/>
        <w:jc w:val="both"/>
        <w:rPr>
          <w:lang w:val="kk-KZ"/>
        </w:rPr>
      </w:pPr>
      <w:r w:rsidRPr="00255F05">
        <w:rPr>
          <w:lang w:val="kk-KZ"/>
        </w:rPr>
        <w:t>Қадысова Р. Ж. М</w:t>
      </w:r>
      <w:r w:rsidRPr="00255F05">
        <w:rPr>
          <w:rFonts w:eastAsia="MS Mincho"/>
          <w:lang w:val="kk-KZ"/>
        </w:rPr>
        <w:t>әшһур</w:t>
      </w:r>
      <w:r w:rsidR="007F14B8">
        <w:rPr>
          <w:lang w:val="kk-KZ"/>
        </w:rPr>
        <w:t>-</w:t>
      </w:r>
      <w:r w:rsidRPr="00255F05">
        <w:rPr>
          <w:rFonts w:eastAsia="MS Mincho"/>
          <w:lang w:val="kk-KZ"/>
        </w:rPr>
        <w:t xml:space="preserve">Жүсіп моласы туралы аңыз бен ақиқат </w:t>
      </w:r>
      <w:r w:rsidR="00565A60" w:rsidRPr="00255F05">
        <w:rPr>
          <w:rFonts w:eastAsia="MS Mincho"/>
          <w:lang w:val="kk-KZ"/>
        </w:rPr>
        <w:t xml:space="preserve">/ </w:t>
      </w:r>
      <w:r w:rsidR="00A363FA" w:rsidRPr="00255F05">
        <w:rPr>
          <w:rFonts w:eastAsia="MS Mincho"/>
          <w:lang w:val="kk-KZ"/>
        </w:rPr>
        <w:t xml:space="preserve">              </w:t>
      </w:r>
      <w:r w:rsidR="00565A60" w:rsidRPr="00255F05">
        <w:rPr>
          <w:rFonts w:eastAsia="MS Mincho"/>
          <w:lang w:val="kk-KZ"/>
        </w:rPr>
        <w:t>Р. Ж. Кадысова, А. К. Тр</w:t>
      </w:r>
      <w:r w:rsidR="00A363FA" w:rsidRPr="00255F05">
        <w:rPr>
          <w:rFonts w:eastAsia="MS Mincho"/>
          <w:lang w:val="kk-KZ"/>
        </w:rPr>
        <w:t>у</w:t>
      </w:r>
      <w:r w:rsidR="00565A60" w:rsidRPr="00255F05">
        <w:rPr>
          <w:rFonts w:eastAsia="MS Mincho"/>
          <w:lang w:val="kk-KZ"/>
        </w:rPr>
        <w:t xml:space="preserve">шев, Г. К. Елемесова </w:t>
      </w:r>
      <w:r w:rsidRPr="00255F05">
        <w:rPr>
          <w:rFonts w:eastAsia="MS Mincho"/>
          <w:lang w:val="kk-KZ"/>
        </w:rPr>
        <w:t xml:space="preserve">// </w:t>
      </w:r>
      <w:r w:rsidR="00565A60" w:rsidRPr="00255F05">
        <w:rPr>
          <w:rFonts w:eastAsia="MS Mincho"/>
          <w:lang w:val="kk-KZ"/>
        </w:rPr>
        <w:t>«</w:t>
      </w:r>
      <w:r w:rsidRPr="00255F05">
        <w:rPr>
          <w:lang w:val="kk-KZ"/>
        </w:rPr>
        <w:t>V М</w:t>
      </w:r>
      <w:r w:rsidRPr="00255F05">
        <w:rPr>
          <w:rFonts w:eastAsia="MS Mincho"/>
          <w:lang w:val="kk-KZ"/>
        </w:rPr>
        <w:t>әшһүр</w:t>
      </w:r>
      <w:r w:rsidR="007F14B8">
        <w:rPr>
          <w:lang w:val="kk-KZ"/>
        </w:rPr>
        <w:t>-</w:t>
      </w:r>
      <w:r w:rsidRPr="00255F05">
        <w:rPr>
          <w:rFonts w:eastAsia="MS Mincho"/>
          <w:lang w:val="kk-KZ"/>
        </w:rPr>
        <w:t>Жусіп оқулары</w:t>
      </w:r>
      <w:r w:rsidRPr="00255F05">
        <w:rPr>
          <w:lang w:val="kk-KZ"/>
        </w:rPr>
        <w:t xml:space="preserve">» </w:t>
      </w:r>
      <w:r w:rsidRPr="00255F05">
        <w:rPr>
          <w:lang w:val="kk-KZ"/>
        </w:rPr>
        <w:lastRenderedPageBreak/>
        <w:t>атты халы</w:t>
      </w:r>
      <w:r w:rsidRPr="00255F05">
        <w:rPr>
          <w:rFonts w:eastAsia="MS Mincho"/>
          <w:lang w:val="kk-KZ"/>
        </w:rPr>
        <w:t xml:space="preserve">қаралық </w:t>
      </w:r>
      <w:r w:rsidR="008465A4">
        <w:rPr>
          <w:rFonts w:eastAsia="MS Mincho"/>
          <w:lang w:val="kk-KZ"/>
        </w:rPr>
        <w:t xml:space="preserve">ғылыми-практикалық </w:t>
      </w:r>
      <w:r w:rsidRPr="00255F05">
        <w:rPr>
          <w:rFonts w:eastAsia="MS Mincho"/>
          <w:lang w:val="kk-KZ"/>
        </w:rPr>
        <w:t>конференция материалдар жинағы</w:t>
      </w:r>
      <w:r w:rsidR="00565A60" w:rsidRPr="00255F05">
        <w:rPr>
          <w:rFonts w:eastAsia="MS Mincho"/>
          <w:lang w:val="kk-KZ"/>
        </w:rPr>
        <w:t xml:space="preserve"> /</w:t>
      </w:r>
      <w:r w:rsidRPr="00255F05">
        <w:rPr>
          <w:rFonts w:eastAsia="MS Mincho"/>
          <w:lang w:val="kk-KZ"/>
        </w:rPr>
        <w:t xml:space="preserve"> </w:t>
      </w:r>
      <w:r w:rsidR="00565A60" w:rsidRPr="00255F05">
        <w:rPr>
          <w:rFonts w:eastAsia="MS Mincho"/>
          <w:lang w:val="kk-KZ"/>
        </w:rPr>
        <w:t xml:space="preserve">               </w:t>
      </w:r>
      <w:r w:rsidRPr="00255F05">
        <w:rPr>
          <w:rFonts w:eastAsia="MS Mincho"/>
          <w:lang w:val="kk-KZ"/>
        </w:rPr>
        <w:t>С. Торайғыров атындағы ПМУ. – Павлодар, 2006</w:t>
      </w:r>
      <w:r w:rsidR="00C6480E" w:rsidRPr="00255F05">
        <w:rPr>
          <w:rFonts w:eastAsia="MS Mincho"/>
          <w:lang w:val="kk-KZ"/>
        </w:rPr>
        <w:t>.</w:t>
      </w:r>
      <w:r w:rsidRPr="00255F05">
        <w:rPr>
          <w:rFonts w:eastAsia="MS Mincho"/>
          <w:lang w:val="kk-KZ"/>
        </w:rPr>
        <w:t xml:space="preserve"> – Т. 3. – 154</w:t>
      </w:r>
      <w:r w:rsidR="00A363FA" w:rsidRPr="00255F05">
        <w:rPr>
          <w:lang w:val="kk-KZ"/>
        </w:rPr>
        <w:t>–</w:t>
      </w:r>
      <w:r w:rsidRPr="00255F05">
        <w:rPr>
          <w:rFonts w:eastAsia="MS Mincho"/>
          <w:lang w:val="kk-KZ"/>
        </w:rPr>
        <w:t>174 б.</w:t>
      </w:r>
    </w:p>
    <w:p w:rsidR="007D2C05" w:rsidRPr="00255F05" w:rsidRDefault="007D2C05" w:rsidP="00675EEA">
      <w:pPr>
        <w:pStyle w:val="af1"/>
        <w:numPr>
          <w:ilvl w:val="0"/>
          <w:numId w:val="7"/>
        </w:numPr>
        <w:ind w:left="0" w:firstLine="709"/>
        <w:jc w:val="both"/>
        <w:rPr>
          <w:lang w:val="kk-KZ"/>
        </w:rPr>
      </w:pPr>
      <w:r w:rsidRPr="00255F05">
        <w:rPr>
          <w:lang w:val="kk-KZ"/>
        </w:rPr>
        <w:t>Қадысова Р. Ж. Мәшһүр</w:t>
      </w:r>
      <w:r w:rsidR="007F14B8">
        <w:rPr>
          <w:lang w:val="kk-KZ"/>
        </w:rPr>
        <w:t>-</w:t>
      </w:r>
      <w:r w:rsidRPr="00255F05">
        <w:rPr>
          <w:lang w:val="kk-KZ"/>
        </w:rPr>
        <w:t>Жүсіп қалай жапа шекті</w:t>
      </w:r>
      <w:r w:rsidR="00565A60" w:rsidRPr="00255F05">
        <w:rPr>
          <w:lang w:val="kk-KZ"/>
        </w:rPr>
        <w:t xml:space="preserve"> /</w:t>
      </w:r>
      <w:r w:rsidRPr="00255F05">
        <w:rPr>
          <w:lang w:val="kk-KZ"/>
        </w:rPr>
        <w:t xml:space="preserve"> </w:t>
      </w:r>
      <w:r w:rsidR="00565A60" w:rsidRPr="00255F05">
        <w:rPr>
          <w:rFonts w:eastAsia="MS Mincho"/>
          <w:lang w:val="kk-KZ"/>
        </w:rPr>
        <w:t xml:space="preserve">Р. Ж. Кадысова, </w:t>
      </w:r>
      <w:r w:rsidR="00A363FA" w:rsidRPr="00255F05">
        <w:rPr>
          <w:rFonts w:eastAsia="MS Mincho"/>
          <w:lang w:val="kk-KZ"/>
        </w:rPr>
        <w:t xml:space="preserve">          </w:t>
      </w:r>
      <w:r w:rsidR="00565A60" w:rsidRPr="00255F05">
        <w:rPr>
          <w:rFonts w:eastAsia="MS Mincho"/>
          <w:lang w:val="kk-KZ"/>
        </w:rPr>
        <w:t>А. К. Трушев</w:t>
      </w:r>
      <w:r w:rsidR="00565A60" w:rsidRPr="00255F05">
        <w:rPr>
          <w:lang w:val="kk-KZ"/>
        </w:rPr>
        <w:t xml:space="preserve"> </w:t>
      </w:r>
      <w:r w:rsidRPr="00255F05">
        <w:rPr>
          <w:lang w:val="kk-KZ"/>
        </w:rPr>
        <w:t>// «V М</w:t>
      </w:r>
      <w:r w:rsidRPr="00255F05">
        <w:rPr>
          <w:rFonts w:eastAsia="MS Mincho"/>
          <w:lang w:val="kk-KZ"/>
        </w:rPr>
        <w:t>әшһүр</w:t>
      </w:r>
      <w:r w:rsidR="007F14B8">
        <w:rPr>
          <w:lang w:val="kk-KZ"/>
        </w:rPr>
        <w:t>-</w:t>
      </w:r>
      <w:r w:rsidRPr="00255F05">
        <w:rPr>
          <w:rFonts w:eastAsia="MS Mincho"/>
          <w:lang w:val="kk-KZ"/>
        </w:rPr>
        <w:t>Жусіп оқулары</w:t>
      </w:r>
      <w:r w:rsidRPr="00255F05">
        <w:rPr>
          <w:lang w:val="kk-KZ"/>
        </w:rPr>
        <w:t>» атты халы</w:t>
      </w:r>
      <w:r w:rsidRPr="00255F05">
        <w:rPr>
          <w:rFonts w:eastAsia="MS Mincho"/>
          <w:lang w:val="kk-KZ"/>
        </w:rPr>
        <w:t xml:space="preserve">қаралық </w:t>
      </w:r>
      <w:r w:rsidR="008465A4">
        <w:rPr>
          <w:rFonts w:eastAsia="MS Mincho"/>
          <w:lang w:val="kk-KZ"/>
        </w:rPr>
        <w:t xml:space="preserve">ғылыми-практикалық </w:t>
      </w:r>
      <w:r w:rsidRPr="00255F05">
        <w:rPr>
          <w:rFonts w:eastAsia="MS Mincho"/>
          <w:lang w:val="kk-KZ"/>
        </w:rPr>
        <w:t xml:space="preserve">конференция материалдар жинағы / С. Торайғыров атындағы ПМУ. – Павлодар, 2006. </w:t>
      </w:r>
      <w:r w:rsidR="00565A60" w:rsidRPr="00255F05">
        <w:rPr>
          <w:rFonts w:eastAsia="MS Mincho"/>
          <w:lang w:val="kk-KZ"/>
        </w:rPr>
        <w:t xml:space="preserve">– </w:t>
      </w:r>
      <w:r w:rsidRPr="00255F05">
        <w:rPr>
          <w:rFonts w:eastAsia="MS Mincho"/>
          <w:lang w:val="kk-KZ"/>
        </w:rPr>
        <w:t>Т. 2. – 219</w:t>
      </w:r>
      <w:r w:rsidR="00A363FA" w:rsidRPr="00255F05">
        <w:rPr>
          <w:lang w:val="kk-KZ"/>
        </w:rPr>
        <w:t>–</w:t>
      </w:r>
      <w:r w:rsidRPr="00255F05">
        <w:rPr>
          <w:rFonts w:eastAsia="MS Mincho"/>
          <w:lang w:val="kk-KZ"/>
        </w:rPr>
        <w:t>244 б.</w:t>
      </w:r>
    </w:p>
    <w:p w:rsidR="007D2C05" w:rsidRPr="00255F05" w:rsidRDefault="007D2C05" w:rsidP="00675EEA">
      <w:pPr>
        <w:pStyle w:val="af1"/>
        <w:numPr>
          <w:ilvl w:val="0"/>
          <w:numId w:val="7"/>
        </w:numPr>
        <w:ind w:left="0" w:firstLine="709"/>
        <w:jc w:val="both"/>
        <w:rPr>
          <w:rFonts w:eastAsia="MS Mincho"/>
          <w:lang w:val="kk-KZ"/>
        </w:rPr>
      </w:pPr>
      <w:r w:rsidRPr="00255F05">
        <w:rPr>
          <w:lang w:val="kk-KZ"/>
        </w:rPr>
        <w:t xml:space="preserve">Қадысова Р. Ж. Ұлттық – тілдік дамудың сара жолы / Ж. Т. Сарбалаев // </w:t>
      </w:r>
      <w:r w:rsidRPr="00255F05">
        <w:rPr>
          <w:rFonts w:eastAsia="MS Mincho"/>
          <w:lang w:val="kk-KZ"/>
        </w:rPr>
        <w:t xml:space="preserve">Павлодар облысында қазақ тілің дамыту және қолдану аясын кеңейтудің өзекті мәселелері атты аймақтық </w:t>
      </w:r>
      <w:r w:rsidR="008465A4">
        <w:rPr>
          <w:rFonts w:eastAsia="MS Mincho"/>
          <w:lang w:val="kk-KZ"/>
        </w:rPr>
        <w:t xml:space="preserve">ғылыми-практикалық </w:t>
      </w:r>
      <w:r w:rsidRPr="00255F05">
        <w:rPr>
          <w:rFonts w:eastAsia="MS Mincho"/>
          <w:lang w:val="kk-KZ"/>
        </w:rPr>
        <w:t>конференцияның материалдары. – Павлодар, 2004. – 41</w:t>
      </w:r>
      <w:r w:rsidR="00A363FA" w:rsidRPr="00255F05">
        <w:rPr>
          <w:lang w:val="kk-KZ"/>
        </w:rPr>
        <w:t>–</w:t>
      </w:r>
      <w:r w:rsidRPr="00255F05">
        <w:rPr>
          <w:rFonts w:eastAsia="MS Mincho"/>
          <w:lang w:val="kk-KZ"/>
        </w:rPr>
        <w:t>48 б.</w:t>
      </w:r>
    </w:p>
    <w:p w:rsidR="00F64D96" w:rsidRPr="00255F05" w:rsidRDefault="00F64D96" w:rsidP="00675EEA">
      <w:pPr>
        <w:pStyle w:val="af1"/>
        <w:numPr>
          <w:ilvl w:val="0"/>
          <w:numId w:val="7"/>
        </w:numPr>
        <w:ind w:left="0" w:firstLine="709"/>
        <w:jc w:val="both"/>
        <w:rPr>
          <w:lang w:val="kk-KZ"/>
        </w:rPr>
      </w:pPr>
      <w:r w:rsidRPr="00255F05">
        <w:rPr>
          <w:lang w:val="kk-KZ"/>
        </w:rPr>
        <w:t>Каирбай Е. К. Тюрко</w:t>
      </w:r>
      <w:r w:rsidR="007F14B8" w:rsidRPr="00FA71D3">
        <w:rPr>
          <w:lang w:val="kk-KZ"/>
        </w:rPr>
        <w:t>-</w:t>
      </w:r>
      <w:r w:rsidRPr="00255F05">
        <w:rPr>
          <w:lang w:val="kk-KZ"/>
        </w:rPr>
        <w:t xml:space="preserve">китайские взаимоотношения во второй половине VI – первой половине VII вв. / Е. К. Каирбай, Н. Е. Кузембаев // </w:t>
      </w:r>
      <w:r w:rsidR="00D6450E" w:rsidRPr="00255F05">
        <w:rPr>
          <w:lang w:val="kk-KZ"/>
        </w:rPr>
        <w:t xml:space="preserve">                            </w:t>
      </w:r>
      <w:r w:rsidRPr="00255F05">
        <w:rPr>
          <w:lang w:val="kk-KZ"/>
        </w:rPr>
        <w:t>«2020 стратегиялық жоспар</w:t>
      </w:r>
      <w:r w:rsidR="00D67A0E" w:rsidRPr="00255F05">
        <w:rPr>
          <w:lang w:val="kk-KZ"/>
        </w:rPr>
        <w:t xml:space="preserve"> </w:t>
      </w:r>
      <w:r w:rsidRPr="00255F05">
        <w:rPr>
          <w:lang w:val="kk-KZ"/>
        </w:rPr>
        <w:t>: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w:t>
      </w:r>
      <w:r w:rsidR="00420491" w:rsidRPr="00255F05">
        <w:rPr>
          <w:lang w:val="kk-KZ"/>
        </w:rPr>
        <w:t xml:space="preserve"> </w:t>
      </w:r>
      <w:r w:rsidRPr="00255F05">
        <w:rPr>
          <w:lang w:val="kk-KZ"/>
        </w:rPr>
        <w:t>=</w:t>
      </w:r>
      <w:r w:rsidR="00420491"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420491" w:rsidRPr="00255F05">
        <w:rPr>
          <w:lang w:val="kk-KZ"/>
        </w:rPr>
        <w:t xml:space="preserve"> </w:t>
      </w:r>
      <w:r w:rsidRPr="00255F05">
        <w:rPr>
          <w:lang w:val="kk-KZ"/>
        </w:rPr>
        <w:t>молодых ученых, студентов и школьников X Сатпаевские чтения «Стратегический план 2020</w:t>
      </w:r>
      <w:r w:rsidR="00D67A0E" w:rsidRPr="00255F05">
        <w:rPr>
          <w:lang w:val="kk-KZ"/>
        </w:rPr>
        <w:t xml:space="preserve"> </w:t>
      </w:r>
      <w:r w:rsidRPr="00255F05">
        <w:rPr>
          <w:lang w:val="kk-KZ"/>
        </w:rPr>
        <w:t>: казахстанский путь к лидерству» / С. Торайғыров атындағы ПМУ. – Павлодар, 2010. – Т. 2. – С. 35</w:t>
      </w:r>
      <w:r w:rsidR="00D67A0E" w:rsidRPr="00FA71D3">
        <w:rPr>
          <w:lang w:val="kk-KZ"/>
        </w:rPr>
        <w:t>–</w:t>
      </w:r>
      <w:r w:rsidRPr="00255F05">
        <w:rPr>
          <w:lang w:val="kk-KZ"/>
        </w:rPr>
        <w:t>38.</w:t>
      </w:r>
    </w:p>
    <w:p w:rsidR="00F64D96" w:rsidRPr="00255F05" w:rsidRDefault="00F64D96" w:rsidP="00675EEA">
      <w:pPr>
        <w:pStyle w:val="af1"/>
        <w:numPr>
          <w:ilvl w:val="0"/>
          <w:numId w:val="7"/>
        </w:numPr>
        <w:ind w:left="0" w:firstLine="709"/>
        <w:jc w:val="both"/>
        <w:rPr>
          <w:lang w:val="kk-KZ"/>
        </w:rPr>
      </w:pPr>
      <w:r w:rsidRPr="00255F05">
        <w:rPr>
          <w:lang w:val="kk-KZ"/>
        </w:rPr>
        <w:t>Кузембаев Н. Е. Вопросы исторической географии кипчакских племен в историографии России (</w:t>
      </w:r>
      <w:r w:rsidRPr="00255F05">
        <w:rPr>
          <w:lang w:val="en-US"/>
        </w:rPr>
        <w:t>XVIII</w:t>
      </w:r>
      <w:r w:rsidRPr="00EC03CA">
        <w:t>-</w:t>
      </w:r>
      <w:r w:rsidRPr="00255F05">
        <w:rPr>
          <w:lang w:val="kk-KZ"/>
        </w:rPr>
        <w:t xml:space="preserve">начало </w:t>
      </w:r>
      <w:r w:rsidRPr="00255F05">
        <w:rPr>
          <w:lang w:val="en-US"/>
        </w:rPr>
        <w:t>XX</w:t>
      </w:r>
      <w:r w:rsidRPr="00255F05">
        <w:rPr>
          <w:lang w:val="kk-KZ"/>
        </w:rPr>
        <w:t xml:space="preserve"> вв.) // «VIII Сәтбаев оқулары» атты жас ғалымдар, студенттер және оқушылардың халықаралық ғылыми конференция материалдары</w:t>
      </w:r>
      <w:r w:rsidR="00420491" w:rsidRPr="00255F05">
        <w:rPr>
          <w:lang w:val="kk-KZ"/>
        </w:rPr>
        <w:t xml:space="preserve"> </w:t>
      </w:r>
      <w:r w:rsidRPr="00255F05">
        <w:rPr>
          <w:lang w:val="kk-KZ"/>
        </w:rPr>
        <w:t>=</w:t>
      </w:r>
      <w:r w:rsidR="00420491"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420491" w:rsidRPr="00255F05">
        <w:rPr>
          <w:lang w:val="kk-KZ"/>
        </w:rPr>
        <w:t xml:space="preserve"> </w:t>
      </w:r>
      <w:r w:rsidRPr="00255F05">
        <w:rPr>
          <w:lang w:val="kk-KZ"/>
        </w:rPr>
        <w:t>молодых ученых, студентов и школьников «VIII Сатпаевские чтения» / С. Торайғыров атындағы ПМУ. – Павлодар, 2008. – Т. 15. – С. 225</w:t>
      </w:r>
      <w:r w:rsidR="00D67A0E" w:rsidRPr="00EC03CA">
        <w:t>–</w:t>
      </w:r>
      <w:r w:rsidRPr="00255F05">
        <w:rPr>
          <w:lang w:val="kk-KZ"/>
        </w:rPr>
        <w:t>233.</w:t>
      </w:r>
    </w:p>
    <w:p w:rsidR="00F64D96" w:rsidRPr="00255F05" w:rsidRDefault="00F64D96" w:rsidP="00675EEA">
      <w:pPr>
        <w:pStyle w:val="af1"/>
        <w:numPr>
          <w:ilvl w:val="0"/>
          <w:numId w:val="7"/>
        </w:numPr>
        <w:ind w:left="0" w:firstLine="709"/>
        <w:jc w:val="both"/>
        <w:rPr>
          <w:lang w:val="kk-KZ"/>
        </w:rPr>
      </w:pPr>
      <w:r w:rsidRPr="00255F05">
        <w:rPr>
          <w:lang w:val="kk-KZ"/>
        </w:rPr>
        <w:t xml:space="preserve">Кузембаев Н. Е. Дискуссии о характере кипчакской государственности // «Д. А. Қонаев және Қазақстан дамуының тарихи кезеңдері» атты республикалық </w:t>
      </w:r>
      <w:r w:rsidR="008465A4">
        <w:rPr>
          <w:lang w:val="kk-KZ"/>
        </w:rPr>
        <w:t xml:space="preserve">ғылыми-практикалық </w:t>
      </w:r>
      <w:r w:rsidRPr="00255F05">
        <w:rPr>
          <w:lang w:val="kk-KZ"/>
        </w:rPr>
        <w:t>конференция материалдары</w:t>
      </w:r>
      <w:r w:rsidR="00420491" w:rsidRPr="00255F05">
        <w:rPr>
          <w:lang w:val="kk-KZ"/>
        </w:rPr>
        <w:t xml:space="preserve"> </w:t>
      </w:r>
      <w:r w:rsidRPr="00255F05">
        <w:rPr>
          <w:lang w:val="kk-KZ"/>
        </w:rPr>
        <w:t>=</w:t>
      </w:r>
      <w:r w:rsidR="00420491" w:rsidRPr="00255F05">
        <w:rPr>
          <w:lang w:val="kk-KZ"/>
        </w:rPr>
        <w:t xml:space="preserve"> </w:t>
      </w:r>
      <w:r w:rsidR="00E35BC2" w:rsidRPr="00255F05">
        <w:rPr>
          <w:lang w:val="kk-KZ"/>
        </w:rPr>
        <w:t>Материалы респ.</w:t>
      </w:r>
      <w:r w:rsidRPr="00255F05">
        <w:rPr>
          <w:lang w:val="kk-KZ"/>
        </w:rPr>
        <w:t xml:space="preserve"> </w:t>
      </w:r>
      <w:r w:rsidR="008465A4">
        <w:rPr>
          <w:lang w:val="kk-KZ"/>
        </w:rPr>
        <w:t>науч.-практ.</w:t>
      </w:r>
      <w:r w:rsidR="007F14B8">
        <w:rPr>
          <w:lang w:val="kk-KZ"/>
        </w:rPr>
        <w:t xml:space="preserve"> </w:t>
      </w:r>
      <w:r w:rsidR="00851762" w:rsidRPr="00255F05">
        <w:rPr>
          <w:lang w:val="kk-KZ"/>
        </w:rPr>
        <w:t>конф.</w:t>
      </w:r>
      <w:r w:rsidR="00420491" w:rsidRPr="00255F05">
        <w:rPr>
          <w:lang w:val="kk-KZ"/>
        </w:rPr>
        <w:t xml:space="preserve"> </w:t>
      </w:r>
      <w:r w:rsidRPr="00255F05">
        <w:rPr>
          <w:lang w:val="kk-KZ"/>
        </w:rPr>
        <w:t>«Д. А. Кунаев и исторические вехи в развитии Казахстана» / С. Торайғыров атындағы ПМУ. – Павлодар, 2012. – Т. 2. – С. 136</w:t>
      </w:r>
      <w:r w:rsidR="00D67A0E" w:rsidRPr="00EC03CA">
        <w:t>–</w:t>
      </w:r>
      <w:r w:rsidRPr="00255F05">
        <w:rPr>
          <w:lang w:val="kk-KZ"/>
        </w:rPr>
        <w:t>145.</w:t>
      </w:r>
    </w:p>
    <w:p w:rsidR="00F64D96" w:rsidRPr="00255F05" w:rsidRDefault="00F64D96" w:rsidP="00675EEA">
      <w:pPr>
        <w:pStyle w:val="af1"/>
        <w:numPr>
          <w:ilvl w:val="0"/>
          <w:numId w:val="7"/>
        </w:numPr>
        <w:ind w:left="0" w:firstLine="709"/>
        <w:jc w:val="both"/>
        <w:rPr>
          <w:lang w:val="kk-KZ"/>
        </w:rPr>
      </w:pPr>
      <w:r w:rsidRPr="00255F05">
        <w:rPr>
          <w:lang w:val="kk-KZ"/>
        </w:rPr>
        <w:t>Кузембаев Н. Е. Историография изучения кипчакских племен в России в 1917</w:t>
      </w:r>
      <w:r w:rsidR="00D6450E" w:rsidRPr="00255F05">
        <w:rPr>
          <w:lang w:val="kk-KZ"/>
        </w:rPr>
        <w:t>–</w:t>
      </w:r>
      <w:r w:rsidRPr="00255F05">
        <w:rPr>
          <w:lang w:val="kk-KZ"/>
        </w:rPr>
        <w:t>1991 гг. // «VIII Сәтбаев оқулары» атты жас ғалымдар, студенттер және оқушылардың халықаралық ғылыми конференция материалдары</w:t>
      </w:r>
      <w:r w:rsidR="00420491" w:rsidRPr="00255F05">
        <w:rPr>
          <w:lang w:val="kk-KZ"/>
        </w:rPr>
        <w:t xml:space="preserve"> </w:t>
      </w:r>
      <w:r w:rsidRPr="00255F05">
        <w:rPr>
          <w:lang w:val="kk-KZ"/>
        </w:rPr>
        <w:t>=</w:t>
      </w:r>
      <w:r w:rsidR="00420491"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420491" w:rsidRPr="00255F05">
        <w:rPr>
          <w:lang w:val="kk-KZ"/>
        </w:rPr>
        <w:t xml:space="preserve"> </w:t>
      </w:r>
      <w:r w:rsidRPr="00255F05">
        <w:rPr>
          <w:lang w:val="kk-KZ"/>
        </w:rPr>
        <w:t>молодых ученых, студентов и школьников «VIII Сатпаевские чтения» / С. Торайғыров атындағы ПМУ. – Павлодар, 2008. – Т. 15. – С. 234</w:t>
      </w:r>
      <w:r w:rsidR="00D67A0E" w:rsidRPr="00EC03CA">
        <w:t>–</w:t>
      </w:r>
      <w:r w:rsidRPr="00255F05">
        <w:rPr>
          <w:lang w:val="kk-KZ"/>
        </w:rPr>
        <w:t>244.</w:t>
      </w:r>
    </w:p>
    <w:p w:rsidR="00E564A6" w:rsidRPr="00255F05" w:rsidRDefault="00E564A6" w:rsidP="00675EEA">
      <w:pPr>
        <w:pStyle w:val="af1"/>
        <w:numPr>
          <w:ilvl w:val="0"/>
          <w:numId w:val="7"/>
        </w:numPr>
        <w:ind w:left="0" w:firstLine="709"/>
        <w:jc w:val="both"/>
        <w:rPr>
          <w:lang w:val="kk-KZ"/>
        </w:rPr>
      </w:pPr>
      <w:r w:rsidRPr="00255F05">
        <w:rPr>
          <w:lang w:val="kk-KZ"/>
        </w:rPr>
        <w:t xml:space="preserve">Кузембаев Н. Е. Р. Г. Кузеев как кипчаковед // «VII Сәтбаев оқулары» атты жас ғалымдар, студенттер және оқушылардың халықаралық ғылыми конференциясы материалдары = Материалы респ. </w:t>
      </w:r>
      <w:r w:rsidR="00141C06">
        <w:rPr>
          <w:lang w:val="kk-KZ"/>
        </w:rPr>
        <w:t>науч. конф.</w:t>
      </w:r>
      <w:r w:rsidRPr="00255F05">
        <w:rPr>
          <w:lang w:val="kk-KZ"/>
        </w:rPr>
        <w:t xml:space="preserve"> молодых ученых, студентов и школьников «VII Сатпаевские чтения» /</w:t>
      </w:r>
      <w:r w:rsidR="006D3FB1">
        <w:rPr>
          <w:lang w:val="kk-KZ"/>
        </w:rPr>
        <w:t xml:space="preserve"> </w:t>
      </w:r>
      <w:r w:rsidRPr="00255F05">
        <w:rPr>
          <w:lang w:val="kk-KZ"/>
        </w:rPr>
        <w:t>С. Торайғыров атындағы ПМУ. – Павлодар, 2007. – Т. 15. – С. 52</w:t>
      </w:r>
      <w:r w:rsidR="00D67A0E" w:rsidRPr="00255F05">
        <w:rPr>
          <w:lang w:val="kk-KZ"/>
        </w:rPr>
        <w:t>–</w:t>
      </w:r>
      <w:r w:rsidRPr="00255F05">
        <w:rPr>
          <w:lang w:val="kk-KZ"/>
        </w:rPr>
        <w:t>56.</w:t>
      </w:r>
    </w:p>
    <w:p w:rsidR="00545133" w:rsidRPr="00255F05" w:rsidRDefault="00545133" w:rsidP="00675EEA">
      <w:pPr>
        <w:pStyle w:val="af1"/>
        <w:numPr>
          <w:ilvl w:val="0"/>
          <w:numId w:val="7"/>
        </w:numPr>
        <w:ind w:left="0" w:firstLine="709"/>
        <w:jc w:val="both"/>
        <w:rPr>
          <w:lang w:val="kk-KZ"/>
        </w:rPr>
      </w:pPr>
      <w:r w:rsidRPr="00255F05">
        <w:rPr>
          <w:lang w:val="kk-KZ"/>
        </w:rPr>
        <w:t xml:space="preserve">Кузембаев Н. Е. Культурное наследие кимакии / Н. Е. Кузембаев, </w:t>
      </w:r>
      <w:r w:rsidR="00D67A0E" w:rsidRPr="00255F05">
        <w:rPr>
          <w:lang w:val="kk-KZ"/>
        </w:rPr>
        <w:t xml:space="preserve">              </w:t>
      </w:r>
      <w:r w:rsidRPr="00255F05">
        <w:rPr>
          <w:lang w:val="kk-KZ"/>
        </w:rPr>
        <w:t>Р. Ж. Килаш // Академик С. Б. Бейсембаевтың 100 жылдығына арналған «Қазіргі тарихи білім: Қазақстан тарих</w:t>
      </w:r>
      <w:r w:rsidR="00D67A0E" w:rsidRPr="00255F05">
        <w:rPr>
          <w:lang w:val="kk-KZ"/>
        </w:rPr>
        <w:t>ы</w:t>
      </w:r>
      <w:r w:rsidRPr="00255F05">
        <w:rPr>
          <w:lang w:val="kk-KZ"/>
        </w:rPr>
        <w:t xml:space="preserve">ның әдіснама, тарихнама және деректануының өзекті мәселелері» атты республикалық </w:t>
      </w:r>
      <w:r w:rsidR="008465A4">
        <w:rPr>
          <w:lang w:val="kk-KZ"/>
        </w:rPr>
        <w:t xml:space="preserve">ғылыми-практикалық </w:t>
      </w:r>
      <w:r w:rsidRPr="00255F05">
        <w:rPr>
          <w:lang w:val="kk-KZ"/>
        </w:rPr>
        <w:t xml:space="preserve">конференциясының материалдары = </w:t>
      </w:r>
      <w:r w:rsidR="00E35BC2" w:rsidRPr="00255F05">
        <w:rPr>
          <w:lang w:val="kk-KZ"/>
        </w:rPr>
        <w:t>Материалы респ.</w:t>
      </w:r>
      <w:r w:rsidRPr="00255F05">
        <w:rPr>
          <w:lang w:val="kk-KZ"/>
        </w:rPr>
        <w:t xml:space="preserve"> </w:t>
      </w:r>
      <w:r w:rsidR="00851762" w:rsidRPr="00255F05">
        <w:rPr>
          <w:lang w:val="kk-KZ"/>
        </w:rPr>
        <w:t>науч.</w:t>
      </w:r>
      <w:r w:rsidR="007F14B8">
        <w:rPr>
          <w:lang w:val="kk-KZ"/>
        </w:rPr>
        <w:t>-</w:t>
      </w:r>
      <w:r w:rsidR="00851762" w:rsidRPr="00255F05">
        <w:rPr>
          <w:lang w:val="kk-KZ"/>
        </w:rPr>
        <w:t xml:space="preserve">практ. </w:t>
      </w:r>
      <w:r w:rsidR="0053457F" w:rsidRPr="00255F05">
        <w:rPr>
          <w:lang w:val="kk-KZ"/>
        </w:rPr>
        <w:t>конф. «</w:t>
      </w:r>
      <w:r w:rsidRPr="00255F05">
        <w:rPr>
          <w:lang w:val="kk-KZ"/>
        </w:rPr>
        <w:t xml:space="preserve">Современное историческое образование: актуальные проблемы методологии, историографии и </w:t>
      </w:r>
      <w:r w:rsidRPr="00255F05">
        <w:rPr>
          <w:lang w:val="kk-KZ"/>
        </w:rPr>
        <w:lastRenderedPageBreak/>
        <w:t>источниковедения истории Казахстана», посвящ. 100</w:t>
      </w:r>
      <w:r w:rsidR="007F14B8">
        <w:t>-</w:t>
      </w:r>
      <w:r w:rsidRPr="00255F05">
        <w:rPr>
          <w:lang w:val="kk-KZ"/>
        </w:rPr>
        <w:t>летию академика С. Б. Бейсембаева / МОН РК, ПГУ им. С. Торайгырова. – Павлодар, 2012. – С. 81</w:t>
      </w:r>
      <w:r w:rsidR="00D67A0E" w:rsidRPr="00EC03CA">
        <w:t>–</w:t>
      </w:r>
      <w:r w:rsidRPr="00255F05">
        <w:rPr>
          <w:lang w:val="kk-KZ"/>
        </w:rPr>
        <w:t>87.</w:t>
      </w:r>
    </w:p>
    <w:p w:rsidR="00F64D96" w:rsidRPr="00255F05" w:rsidRDefault="00F64D96" w:rsidP="00675EEA">
      <w:pPr>
        <w:pStyle w:val="af1"/>
        <w:numPr>
          <w:ilvl w:val="0"/>
          <w:numId w:val="7"/>
        </w:numPr>
        <w:ind w:left="0" w:firstLine="709"/>
        <w:jc w:val="both"/>
        <w:rPr>
          <w:lang w:val="kk-KZ"/>
        </w:rPr>
      </w:pPr>
      <w:r w:rsidRPr="00255F05">
        <w:rPr>
          <w:lang w:val="kk-KZ"/>
        </w:rPr>
        <w:t>Кузембаев Н. Е. Проблемы исторической географии кипчакских племен в историографии России (</w:t>
      </w:r>
      <w:r w:rsidRPr="00255F05">
        <w:rPr>
          <w:lang w:val="en-US"/>
        </w:rPr>
        <w:t>XVIII</w:t>
      </w:r>
      <w:r w:rsidR="00D6450E" w:rsidRPr="00255F05">
        <w:rPr>
          <w:lang w:val="kk-KZ"/>
        </w:rPr>
        <w:t>–</w:t>
      </w:r>
      <w:r w:rsidRPr="00255F05">
        <w:rPr>
          <w:lang w:val="kk-KZ"/>
        </w:rPr>
        <w:t xml:space="preserve">начало </w:t>
      </w:r>
      <w:r w:rsidRPr="00255F05">
        <w:rPr>
          <w:lang w:val="en-US"/>
        </w:rPr>
        <w:t>XX</w:t>
      </w:r>
      <w:r w:rsidRPr="00255F05">
        <w:rPr>
          <w:lang w:val="kk-KZ"/>
        </w:rPr>
        <w:t xml:space="preserve"> вв.) // «2020 стратегиялық жоспар: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w:t>
      </w:r>
      <w:r w:rsidR="00420491" w:rsidRPr="00255F05">
        <w:rPr>
          <w:lang w:val="kk-KZ"/>
        </w:rPr>
        <w:t xml:space="preserve"> </w:t>
      </w:r>
      <w:r w:rsidRPr="00255F05">
        <w:rPr>
          <w:lang w:val="kk-KZ"/>
        </w:rPr>
        <w:t>=</w:t>
      </w:r>
      <w:r w:rsidR="00420491"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420491" w:rsidRPr="00255F05">
        <w:rPr>
          <w:lang w:val="kk-KZ"/>
        </w:rPr>
        <w:t xml:space="preserve"> </w:t>
      </w:r>
      <w:r w:rsidRPr="00255F05">
        <w:rPr>
          <w:lang w:val="kk-KZ"/>
        </w:rPr>
        <w:t>молодых ученых, студентов и школьников X Сатпаевские чтения «Стратегический план 2020: казахстанский путь к лидерству» / С. Торайғыров атындағы ПМУ. – Павлодар, 2010. – Т. 17. – С. 302</w:t>
      </w:r>
      <w:r w:rsidR="00D67A0E" w:rsidRPr="00EC03CA">
        <w:t>–</w:t>
      </w:r>
      <w:r w:rsidRPr="00255F05">
        <w:rPr>
          <w:lang w:val="kk-KZ"/>
        </w:rPr>
        <w:t>308.</w:t>
      </w:r>
    </w:p>
    <w:p w:rsidR="00F64D96" w:rsidRPr="00255F05" w:rsidRDefault="00F64D96" w:rsidP="00675EEA">
      <w:pPr>
        <w:pStyle w:val="af1"/>
        <w:numPr>
          <w:ilvl w:val="0"/>
          <w:numId w:val="7"/>
        </w:numPr>
        <w:ind w:left="0" w:firstLine="709"/>
        <w:jc w:val="both"/>
        <w:rPr>
          <w:lang w:val="kk-KZ"/>
        </w:rPr>
      </w:pPr>
      <w:r w:rsidRPr="00255F05">
        <w:rPr>
          <w:lang w:val="kk-KZ"/>
        </w:rPr>
        <w:t xml:space="preserve">Кузембаев Н. Е. Рецензия на </w:t>
      </w:r>
      <w:r w:rsidR="00817FBD" w:rsidRPr="00255F05">
        <w:rPr>
          <w:lang w:val="kk-KZ"/>
        </w:rPr>
        <w:t>Р. М. Мавродин</w:t>
      </w:r>
      <w:r w:rsidR="00817FBD">
        <w:rPr>
          <w:lang w:val="kk-KZ"/>
        </w:rPr>
        <w:t>а</w:t>
      </w:r>
      <w:r w:rsidR="00817FBD" w:rsidRPr="00255F05">
        <w:rPr>
          <w:lang w:val="kk-KZ"/>
        </w:rPr>
        <w:t xml:space="preserve"> </w:t>
      </w:r>
      <w:r w:rsidRPr="00255F05">
        <w:rPr>
          <w:lang w:val="kk-KZ"/>
        </w:rPr>
        <w:t>«Киевская Русь и кочевники (печенеги, торки, половцы): историографический обзор» / Н. Е. Кузембаев // «VI Сәтбаев оқулары» атты жас ғалымдар, студенттер және оқушылардың республикалық ғылыми конференциясының материалдары</w:t>
      </w:r>
      <w:r w:rsidR="00420491" w:rsidRPr="00255F05">
        <w:rPr>
          <w:lang w:val="kk-KZ"/>
        </w:rPr>
        <w:t xml:space="preserve"> </w:t>
      </w:r>
      <w:r w:rsidRPr="00255F05">
        <w:rPr>
          <w:lang w:val="kk-KZ"/>
        </w:rPr>
        <w:t>=</w:t>
      </w:r>
      <w:r w:rsidR="00420491" w:rsidRPr="00255F05">
        <w:rPr>
          <w:lang w:val="kk-KZ"/>
        </w:rPr>
        <w:t xml:space="preserve"> </w:t>
      </w:r>
      <w:r w:rsidR="00E35BC2" w:rsidRPr="00255F05">
        <w:rPr>
          <w:lang w:val="kk-KZ"/>
        </w:rPr>
        <w:t>Материалы респ.</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«VI Сатпаевские чтения» / С. Торайғыров атындағы ПМУ. – Павлодар, 2006. – Т. 2. – С. 39</w:t>
      </w:r>
      <w:r w:rsidR="00584580" w:rsidRPr="00EC03CA">
        <w:t>–</w:t>
      </w:r>
      <w:r w:rsidRPr="00255F05">
        <w:rPr>
          <w:lang w:val="kk-KZ"/>
        </w:rPr>
        <w:t>44.</w:t>
      </w:r>
    </w:p>
    <w:p w:rsidR="00545133" w:rsidRPr="00255F05" w:rsidRDefault="00545133" w:rsidP="00675EEA">
      <w:pPr>
        <w:pStyle w:val="af1"/>
        <w:numPr>
          <w:ilvl w:val="0"/>
          <w:numId w:val="7"/>
        </w:numPr>
        <w:ind w:left="0" w:firstLine="709"/>
        <w:jc w:val="both"/>
        <w:rPr>
          <w:lang w:val="kk-KZ"/>
        </w:rPr>
      </w:pPr>
      <w:r w:rsidRPr="00255F05">
        <w:rPr>
          <w:lang w:val="kk-KZ"/>
        </w:rPr>
        <w:t>Кузембаев Н. Е. Цивилизация казахов сквозь призму материальной и духовной культуры XV</w:t>
      </w:r>
      <w:r w:rsidR="00D6450E" w:rsidRPr="00255F05">
        <w:rPr>
          <w:lang w:val="kk-KZ"/>
        </w:rPr>
        <w:t>–</w:t>
      </w:r>
      <w:r w:rsidRPr="00255F05">
        <w:rPr>
          <w:lang w:val="kk-KZ"/>
        </w:rPr>
        <w:t>XVIII веков // Академик С. Б. Бейсембаевтың 100 жылдығына арналған «Қазіргі тарихи білім: Қазақстан тарих</w:t>
      </w:r>
      <w:r w:rsidR="00584580" w:rsidRPr="00255F05">
        <w:rPr>
          <w:lang w:val="kk-KZ"/>
        </w:rPr>
        <w:t>ы</w:t>
      </w:r>
      <w:r w:rsidRPr="00255F05">
        <w:rPr>
          <w:lang w:val="kk-KZ"/>
        </w:rPr>
        <w:t xml:space="preserve">ның әдіснама, тарихнама және деректануының өзекті мәселелері» атты республикалық </w:t>
      </w:r>
      <w:r w:rsidR="008465A4">
        <w:rPr>
          <w:lang w:val="kk-KZ"/>
        </w:rPr>
        <w:t xml:space="preserve">ғылыми-практикалық </w:t>
      </w:r>
      <w:r w:rsidRPr="00255F05">
        <w:rPr>
          <w:lang w:val="kk-KZ"/>
        </w:rPr>
        <w:t xml:space="preserve">конференциясының материалдары = </w:t>
      </w:r>
      <w:r w:rsidR="00E35BC2" w:rsidRPr="00255F05">
        <w:rPr>
          <w:lang w:val="kk-KZ"/>
        </w:rPr>
        <w:t>Материалы респ.</w:t>
      </w:r>
      <w:r w:rsidRPr="00255F05">
        <w:rPr>
          <w:lang w:val="kk-KZ"/>
        </w:rPr>
        <w:t xml:space="preserve"> </w:t>
      </w:r>
      <w:r w:rsidR="008465A4">
        <w:rPr>
          <w:lang w:val="kk-KZ"/>
        </w:rPr>
        <w:t>науч.-практ.</w:t>
      </w:r>
      <w:r w:rsidR="007F14B8">
        <w:rPr>
          <w:lang w:val="kk-KZ"/>
        </w:rPr>
        <w:t xml:space="preserve"> </w:t>
      </w:r>
      <w:r w:rsidR="00851762" w:rsidRPr="00255F05">
        <w:rPr>
          <w:lang w:val="kk-KZ"/>
        </w:rPr>
        <w:t>конф.</w:t>
      </w:r>
      <w:r w:rsidR="00957AE5" w:rsidRPr="00255F05">
        <w:rPr>
          <w:lang w:val="kk-KZ"/>
        </w:rPr>
        <w:t xml:space="preserve"> </w:t>
      </w:r>
      <w:r w:rsidRPr="00255F05">
        <w:rPr>
          <w:lang w:val="kk-KZ"/>
        </w:rPr>
        <w:t>«Современное историческое образование: актуальные проблемы методологии, историографии и источниковедения истории Казахстана», посвящ. 100</w:t>
      </w:r>
      <w:r w:rsidR="007F14B8">
        <w:t>-</w:t>
      </w:r>
      <w:r w:rsidRPr="00255F05">
        <w:rPr>
          <w:lang w:val="kk-KZ"/>
        </w:rPr>
        <w:t>летию академика С. Б. Бейсембаева / МОН РК, ПГУ им. С. Торайгырова. – Павлодар, 2012. – С. 75</w:t>
      </w:r>
      <w:r w:rsidR="00584580" w:rsidRPr="00EC03CA">
        <w:t>–</w:t>
      </w:r>
      <w:r w:rsidRPr="00255F05">
        <w:rPr>
          <w:lang w:val="kk-KZ"/>
        </w:rPr>
        <w:t>81.</w:t>
      </w:r>
    </w:p>
    <w:p w:rsidR="00F64D96" w:rsidRPr="00255F05" w:rsidRDefault="00F64D96" w:rsidP="00675EEA">
      <w:pPr>
        <w:pStyle w:val="af1"/>
        <w:numPr>
          <w:ilvl w:val="0"/>
          <w:numId w:val="7"/>
        </w:numPr>
        <w:ind w:left="0" w:firstLine="709"/>
        <w:jc w:val="both"/>
        <w:rPr>
          <w:lang w:val="kk-KZ"/>
        </w:rPr>
      </w:pPr>
      <w:r w:rsidRPr="00255F05">
        <w:rPr>
          <w:lang w:val="kk-KZ"/>
        </w:rPr>
        <w:t>Кульжанов Д. Яков Степанович Павлуцкий и укрепление русского влияния в Прииртышье / Д. Кульжанов, А. Л. Захаренко // Қазақстан Республикасы тәуелсіздігінің 20 жылдығына арналған жас ғалымдар, студенттер мен мектеп оқушыларының «</w:t>
      </w:r>
      <w:r w:rsidRPr="00255F05">
        <w:rPr>
          <w:lang w:val="en-US"/>
        </w:rPr>
        <w:t>XI</w:t>
      </w:r>
      <w:r w:rsidRPr="00255F05">
        <w:rPr>
          <w:lang w:val="kk-KZ"/>
        </w:rPr>
        <w:t xml:space="preserve"> </w:t>
      </w:r>
      <w:r w:rsidRPr="00EC03CA">
        <w:t>С</w:t>
      </w:r>
      <w:r w:rsidRPr="00255F05">
        <w:rPr>
          <w:lang w:val="kk-KZ"/>
        </w:rPr>
        <w:t>ә</w:t>
      </w:r>
      <w:r w:rsidRPr="00EC03CA">
        <w:t>тбаев</w:t>
      </w:r>
      <w:r w:rsidRPr="00255F05">
        <w:rPr>
          <w:lang w:val="kk-KZ"/>
        </w:rPr>
        <w:t xml:space="preserve"> оқулары» халықаралық ғылыми конференциясынын материалдары</w:t>
      </w:r>
      <w:r w:rsidR="00957AE5" w:rsidRPr="00255F05">
        <w:rPr>
          <w:lang w:val="kk-KZ"/>
        </w:rPr>
        <w:t xml:space="preserve"> </w:t>
      </w:r>
      <w:r w:rsidRPr="00255F05">
        <w:rPr>
          <w:lang w:val="kk-KZ"/>
        </w:rPr>
        <w:t>=</w:t>
      </w:r>
      <w:r w:rsidR="00957AE5"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957AE5" w:rsidRPr="00255F05">
        <w:rPr>
          <w:lang w:val="kk-KZ"/>
        </w:rPr>
        <w:t xml:space="preserve"> </w:t>
      </w:r>
      <w:r w:rsidRPr="00255F05">
        <w:rPr>
          <w:lang w:val="kk-KZ"/>
        </w:rPr>
        <w:t>молодых ученых, студентов и школьников «</w:t>
      </w:r>
      <w:r w:rsidRPr="00255F05">
        <w:rPr>
          <w:lang w:val="en-US"/>
        </w:rPr>
        <w:t>XI</w:t>
      </w:r>
      <w:r w:rsidRPr="00255F05">
        <w:rPr>
          <w:lang w:val="kk-KZ"/>
        </w:rPr>
        <w:t xml:space="preserve"> Сатпаевские чтения», посвящ</w:t>
      </w:r>
      <w:r w:rsidR="00957AE5" w:rsidRPr="00255F05">
        <w:rPr>
          <w:lang w:val="kk-KZ"/>
        </w:rPr>
        <w:t>.</w:t>
      </w:r>
      <w:r w:rsidRPr="00255F05">
        <w:rPr>
          <w:lang w:val="kk-KZ"/>
        </w:rPr>
        <w:t xml:space="preserve"> 20</w:t>
      </w:r>
      <w:r w:rsidR="007F14B8">
        <w:rPr>
          <w:lang w:val="kk-KZ"/>
        </w:rPr>
        <w:t>-</w:t>
      </w:r>
      <w:r w:rsidRPr="00255F05">
        <w:rPr>
          <w:lang w:val="kk-KZ"/>
        </w:rPr>
        <w:t>летию независимости Республики Казахстан / С. Торайғыров атындағы ПМУ. – Павлодар, 2011. – Т. 10. – С. 127</w:t>
      </w:r>
      <w:r w:rsidR="00584580" w:rsidRPr="00EC03CA">
        <w:t>–</w:t>
      </w:r>
      <w:r w:rsidRPr="00255F05">
        <w:rPr>
          <w:lang w:val="kk-KZ"/>
        </w:rPr>
        <w:t>133.</w:t>
      </w:r>
    </w:p>
    <w:p w:rsidR="00F64D96" w:rsidRPr="00255F05" w:rsidRDefault="00F64D96" w:rsidP="00675EEA">
      <w:pPr>
        <w:pStyle w:val="af1"/>
        <w:numPr>
          <w:ilvl w:val="0"/>
          <w:numId w:val="7"/>
        </w:numPr>
        <w:ind w:left="0" w:firstLine="709"/>
        <w:jc w:val="both"/>
        <w:rPr>
          <w:lang w:val="kk-KZ"/>
        </w:rPr>
      </w:pPr>
      <w:r w:rsidRPr="00255F05">
        <w:rPr>
          <w:lang w:val="kk-KZ"/>
        </w:rPr>
        <w:t xml:space="preserve">Мамытова С. Н. Из истории предпринимательства в Казахстане в </w:t>
      </w:r>
      <w:r w:rsidRPr="00255F05">
        <w:rPr>
          <w:lang w:val="en-US"/>
        </w:rPr>
        <w:t>XIX</w:t>
      </w:r>
      <w:r w:rsidR="00CA3F70">
        <w:t xml:space="preserve"> </w:t>
      </w:r>
      <w:r w:rsidR="00584580" w:rsidRPr="00EC03CA">
        <w:t>–</w:t>
      </w:r>
      <w:r w:rsidRPr="00255F05">
        <w:rPr>
          <w:lang w:val="kk-KZ"/>
        </w:rPr>
        <w:t xml:space="preserve"> начале </w:t>
      </w:r>
      <w:r w:rsidRPr="00255F05">
        <w:rPr>
          <w:lang w:val="en-US"/>
        </w:rPr>
        <w:t>XX</w:t>
      </w:r>
      <w:r w:rsidRPr="00255F05">
        <w:rPr>
          <w:lang w:val="kk-KZ"/>
        </w:rPr>
        <w:t xml:space="preserve"> века // «I Сәтбаев оқулары» атты жас ғалымдар, студенттер және оқушылардың ғылыми конференциясының материалдары</w:t>
      </w:r>
      <w:r w:rsidR="00957AE5" w:rsidRPr="00255F05">
        <w:rPr>
          <w:lang w:val="kk-KZ"/>
        </w:rPr>
        <w:t xml:space="preserve"> </w:t>
      </w:r>
      <w:r w:rsidRPr="00255F05">
        <w:rPr>
          <w:lang w:val="kk-KZ"/>
        </w:rPr>
        <w:t>=</w:t>
      </w:r>
      <w:r w:rsidR="00957AE5" w:rsidRPr="00255F05">
        <w:rPr>
          <w:lang w:val="kk-KZ"/>
        </w:rPr>
        <w:t xml:space="preserve"> </w:t>
      </w:r>
      <w:r w:rsidRPr="00255F05">
        <w:rPr>
          <w:lang w:val="kk-KZ"/>
        </w:rPr>
        <w:t xml:space="preserve">Материалы </w:t>
      </w:r>
      <w:r w:rsidR="00141C06">
        <w:rPr>
          <w:lang w:val="kk-KZ"/>
        </w:rPr>
        <w:t>науч. конф.</w:t>
      </w:r>
      <w:r w:rsidRPr="00255F05">
        <w:rPr>
          <w:lang w:val="kk-KZ"/>
        </w:rPr>
        <w:t xml:space="preserve"> молодых ученых, студентов и школьников «I Сатпаевские чтения» / </w:t>
      </w:r>
      <w:r w:rsidR="006D3FB1">
        <w:rPr>
          <w:lang w:val="kk-KZ"/>
        </w:rPr>
        <w:t xml:space="preserve">          </w:t>
      </w:r>
      <w:r w:rsidRPr="00255F05">
        <w:rPr>
          <w:lang w:val="kk-KZ"/>
        </w:rPr>
        <w:t>С. Торайғыров атындағы ПМУ. – Павлодар, 2001. – Ч. 1. – С. 74</w:t>
      </w:r>
      <w:r w:rsidR="00584580" w:rsidRPr="00EC03CA">
        <w:t>–</w:t>
      </w:r>
      <w:r w:rsidRPr="00255F05">
        <w:rPr>
          <w:lang w:val="kk-KZ"/>
        </w:rPr>
        <w:t>79.</w:t>
      </w:r>
    </w:p>
    <w:p w:rsidR="00F64D96" w:rsidRPr="00EC03CA" w:rsidRDefault="00F64D96" w:rsidP="00675EEA">
      <w:pPr>
        <w:pStyle w:val="af1"/>
        <w:numPr>
          <w:ilvl w:val="0"/>
          <w:numId w:val="7"/>
        </w:numPr>
        <w:ind w:left="0" w:firstLine="709"/>
        <w:jc w:val="both"/>
      </w:pPr>
      <w:r w:rsidRPr="00EC03CA">
        <w:t xml:space="preserve">Мамытова С. Н. Из истории предпринимательства в Казахстане во второй половине </w:t>
      </w:r>
      <w:r w:rsidRPr="00255F05">
        <w:rPr>
          <w:lang w:val="en-US"/>
        </w:rPr>
        <w:t>XIX</w:t>
      </w:r>
      <w:r w:rsidRPr="00EC03CA">
        <w:t xml:space="preserve"> – начале </w:t>
      </w:r>
      <w:r w:rsidRPr="00255F05">
        <w:rPr>
          <w:lang w:val="en-US"/>
        </w:rPr>
        <w:t>XX</w:t>
      </w:r>
      <w:r w:rsidRPr="00EC03CA">
        <w:t xml:space="preserve"> века // Казахстан – 2030: Стратегия развития науки и образования</w:t>
      </w:r>
      <w:r w:rsidR="00584580" w:rsidRPr="00255F05">
        <w:rPr>
          <w:lang w:val="kk-KZ"/>
        </w:rPr>
        <w:t xml:space="preserve"> </w:t>
      </w:r>
      <w:r w:rsidRPr="00EC03CA">
        <w:t>: мат</w:t>
      </w:r>
      <w:r w:rsidR="00ED70C2" w:rsidRPr="00EC03CA">
        <w:t>.</w:t>
      </w:r>
      <w:r w:rsidRPr="00EC03CA">
        <w:t xml:space="preserve"> межвуз. </w:t>
      </w:r>
      <w:r w:rsidR="008465A4">
        <w:t>науч.-практ.</w:t>
      </w:r>
      <w:r w:rsidR="007F14B8">
        <w:t xml:space="preserve"> </w:t>
      </w:r>
      <w:r w:rsidRPr="00EC03CA">
        <w:t xml:space="preserve">конф. молодых учёных; Кокшетау, 28 апр., </w:t>
      </w:r>
      <w:smartTag w:uri="urn:schemas-microsoft-com:office:smarttags" w:element="metricconverter">
        <w:smartTagPr>
          <w:attr w:name="ProductID" w:val="1999 г"/>
        </w:smartTagPr>
        <w:r w:rsidRPr="00EC03CA">
          <w:t>1999 г</w:t>
        </w:r>
      </w:smartTag>
      <w:r w:rsidRPr="00EC03CA">
        <w:t>. / Кокшетауский ун</w:t>
      </w:r>
      <w:r w:rsidR="007F3F70">
        <w:t>-</w:t>
      </w:r>
      <w:r w:rsidRPr="00EC03CA">
        <w:t>т им. Ш. Уалиханова. – Кокшетау, 1999. –</w:t>
      </w:r>
      <w:r w:rsidR="00563B2B">
        <w:t xml:space="preserve"> </w:t>
      </w:r>
      <w:r w:rsidRPr="00EC03CA">
        <w:t>С. 37</w:t>
      </w:r>
      <w:r w:rsidR="00584580" w:rsidRPr="00EC03CA">
        <w:t>–</w:t>
      </w:r>
      <w:r w:rsidRPr="00EC03CA">
        <w:t>39.</w:t>
      </w:r>
    </w:p>
    <w:p w:rsidR="00F64D96" w:rsidRPr="00EC03CA" w:rsidRDefault="00F64D96" w:rsidP="00675EEA">
      <w:pPr>
        <w:pStyle w:val="af1"/>
        <w:numPr>
          <w:ilvl w:val="0"/>
          <w:numId w:val="7"/>
        </w:numPr>
        <w:autoSpaceDE w:val="0"/>
        <w:autoSpaceDN w:val="0"/>
        <w:adjustRightInd w:val="0"/>
        <w:ind w:left="0" w:firstLine="709"/>
        <w:jc w:val="both"/>
      </w:pPr>
      <w:r w:rsidRPr="00255F05">
        <w:rPr>
          <w:lang w:val="kk-KZ"/>
        </w:rPr>
        <w:t>Мамытова С. Н. Из истории участия казахов в торговом предпринимательстве во второй половине XIX – начале XX вв. // «Көшпендiлер</w:t>
      </w:r>
      <w:r w:rsidRPr="00255F05">
        <w:rPr>
          <w:bCs/>
          <w:lang w:val="kk-KZ"/>
        </w:rPr>
        <w:t xml:space="preserve"> ө</w:t>
      </w:r>
      <w:r w:rsidRPr="00255F05">
        <w:rPr>
          <w:lang w:val="kk-KZ"/>
        </w:rPr>
        <w:t>ркениетi</w:t>
      </w:r>
      <w:r w:rsidRPr="00255F05">
        <w:rPr>
          <w:bCs/>
          <w:lang w:val="kk-KZ"/>
        </w:rPr>
        <w:t xml:space="preserve"> мен</w:t>
      </w:r>
      <w:r w:rsidRPr="00255F05">
        <w:rPr>
          <w:lang w:val="kk-KZ"/>
        </w:rPr>
        <w:t xml:space="preserve"> рухани мәдениетiнiң тарихы» атты халықаралық </w:t>
      </w:r>
      <w:r w:rsidR="00CD0406" w:rsidRPr="00255F05">
        <w:rPr>
          <w:lang w:val="kk-KZ"/>
        </w:rPr>
        <w:t xml:space="preserve">                      </w:t>
      </w:r>
      <w:r w:rsidR="008465A4">
        <w:rPr>
          <w:lang w:val="kk-KZ"/>
        </w:rPr>
        <w:t xml:space="preserve">ғылыми-практикалық </w:t>
      </w:r>
      <w:r w:rsidRPr="00255F05">
        <w:rPr>
          <w:lang w:val="kk-KZ"/>
        </w:rPr>
        <w:t>конференцияның материалдары</w:t>
      </w:r>
      <w:r w:rsidR="00957AE5" w:rsidRPr="00255F05">
        <w:rPr>
          <w:lang w:val="kk-KZ"/>
        </w:rPr>
        <w:t xml:space="preserve"> </w:t>
      </w:r>
      <w:r w:rsidRPr="00255F05">
        <w:rPr>
          <w:lang w:val="kk-KZ"/>
        </w:rPr>
        <w:t>=</w:t>
      </w:r>
      <w:r w:rsidR="00957AE5" w:rsidRPr="00255F05">
        <w:rPr>
          <w:lang w:val="kk-KZ"/>
        </w:rPr>
        <w:t xml:space="preserve"> </w:t>
      </w:r>
      <w:r w:rsidRPr="00255F05">
        <w:rPr>
          <w:lang w:val="kk-KZ"/>
        </w:rPr>
        <w:t xml:space="preserve">Материалы междунар. </w:t>
      </w:r>
      <w:r w:rsidR="008465A4">
        <w:rPr>
          <w:lang w:val="kk-KZ"/>
        </w:rPr>
        <w:lastRenderedPageBreak/>
        <w:t>науч.-практ.</w:t>
      </w:r>
      <w:r w:rsidR="007F14B8">
        <w:rPr>
          <w:lang w:val="kk-KZ"/>
        </w:rPr>
        <w:t xml:space="preserve"> </w:t>
      </w:r>
      <w:r w:rsidR="00572C65" w:rsidRPr="00255F05">
        <w:rPr>
          <w:lang w:val="kk-KZ"/>
        </w:rPr>
        <w:t xml:space="preserve">конф. </w:t>
      </w:r>
      <w:r w:rsidRPr="00EC03CA">
        <w:t>«История цивилизации и духовной культуры кочевников», посвящ. 100-летию акад. А. Х. Маргулана</w:t>
      </w:r>
      <w:r w:rsidRPr="00255F05">
        <w:rPr>
          <w:lang w:val="kk-KZ"/>
        </w:rPr>
        <w:t xml:space="preserve"> / </w:t>
      </w:r>
      <w:r w:rsidRPr="00EC03CA">
        <w:t>ПГУ им. С.</w:t>
      </w:r>
      <w:r w:rsidR="007F14B8">
        <w:t xml:space="preserve"> </w:t>
      </w:r>
      <w:r w:rsidRPr="00EC03CA">
        <w:t>Торайгырова</w:t>
      </w:r>
      <w:r w:rsidRPr="00255F05">
        <w:rPr>
          <w:lang w:val="kk-KZ"/>
        </w:rPr>
        <w:t xml:space="preserve">. – Павлодар, 2004. – </w:t>
      </w:r>
      <w:r w:rsidRPr="00255F05">
        <w:rPr>
          <w:bCs/>
          <w:lang w:val="kk-KZ"/>
        </w:rPr>
        <w:t>Т. 2</w:t>
      </w:r>
      <w:r w:rsidRPr="00255F05">
        <w:rPr>
          <w:lang w:val="kk-KZ"/>
        </w:rPr>
        <w:t xml:space="preserve">. – </w:t>
      </w:r>
      <w:r w:rsidRPr="00EC03CA">
        <w:t>С.</w:t>
      </w:r>
      <w:r w:rsidRPr="00255F05">
        <w:rPr>
          <w:lang w:val="kk-KZ"/>
        </w:rPr>
        <w:t xml:space="preserve"> 301</w:t>
      </w:r>
      <w:r w:rsidR="00462223" w:rsidRPr="00EC03CA">
        <w:t>–</w:t>
      </w:r>
      <w:r w:rsidRPr="00255F05">
        <w:rPr>
          <w:lang w:val="kk-KZ"/>
        </w:rPr>
        <w:t>305.</w:t>
      </w:r>
    </w:p>
    <w:p w:rsidR="00F64D96" w:rsidRPr="00255F05" w:rsidRDefault="00F64D96" w:rsidP="00675EEA">
      <w:pPr>
        <w:pStyle w:val="af1"/>
        <w:numPr>
          <w:ilvl w:val="0"/>
          <w:numId w:val="7"/>
        </w:numPr>
        <w:ind w:left="0" w:firstLine="709"/>
        <w:jc w:val="both"/>
        <w:rPr>
          <w:lang w:val="kk-KZ"/>
        </w:rPr>
      </w:pPr>
      <w:r w:rsidRPr="00255F05">
        <w:rPr>
          <w:lang w:val="kk-KZ"/>
        </w:rPr>
        <w:t>Мамытова С. Н. Институт байства в социально</w:t>
      </w:r>
      <w:r w:rsidR="00462223" w:rsidRPr="00EC03CA">
        <w:t>–</w:t>
      </w:r>
      <w:r w:rsidRPr="00255F05">
        <w:rPr>
          <w:lang w:val="kk-KZ"/>
        </w:rPr>
        <w:t xml:space="preserve">экономической жизни казахов второй половины </w:t>
      </w:r>
      <w:r w:rsidRPr="00255F05">
        <w:rPr>
          <w:lang w:val="en-US"/>
        </w:rPr>
        <w:t>XIX</w:t>
      </w:r>
      <w:r w:rsidR="007F3F70">
        <w:t xml:space="preserve"> </w:t>
      </w:r>
      <w:r w:rsidR="007F3F70">
        <w:rPr>
          <w:lang w:val="kk-KZ"/>
        </w:rPr>
        <w:t xml:space="preserve">– </w:t>
      </w:r>
      <w:r w:rsidRPr="00255F05">
        <w:rPr>
          <w:lang w:val="kk-KZ"/>
        </w:rPr>
        <w:t>начала</w:t>
      </w:r>
      <w:r w:rsidRPr="00EC03CA">
        <w:t xml:space="preserve"> </w:t>
      </w:r>
      <w:r w:rsidRPr="00255F05">
        <w:rPr>
          <w:lang w:val="en-US"/>
        </w:rPr>
        <w:t>XX</w:t>
      </w:r>
      <w:r w:rsidRPr="00255F05">
        <w:rPr>
          <w:lang w:val="kk-KZ"/>
        </w:rPr>
        <w:t xml:space="preserve"> века // «VII Сәтбаев оқулары» атты жас ғалымдар, студенттер және оқушылардың халықаралық ғылыми конференциясы материалдары</w:t>
      </w:r>
      <w:r w:rsidR="00576509" w:rsidRPr="00255F05">
        <w:rPr>
          <w:lang w:val="kk-KZ"/>
        </w:rPr>
        <w:t xml:space="preserve"> </w:t>
      </w:r>
      <w:r w:rsidRPr="00255F05">
        <w:rPr>
          <w:lang w:val="kk-KZ"/>
        </w:rPr>
        <w:t>=</w:t>
      </w:r>
      <w:r w:rsidR="00576509"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7F14B8">
        <w:rPr>
          <w:lang w:val="kk-KZ"/>
        </w:rPr>
        <w:t xml:space="preserve"> </w:t>
      </w:r>
      <w:r w:rsidRPr="00255F05">
        <w:rPr>
          <w:lang w:val="kk-KZ"/>
        </w:rPr>
        <w:t>молодых ученых, студентов и школьников «VII Сатпаевские чтения» / С. Торайғыров атындағы ПМУ. – Павлодар, 2007. – Т. 19. – С. 81</w:t>
      </w:r>
      <w:r w:rsidR="00462223" w:rsidRPr="00EC03CA">
        <w:t>–</w:t>
      </w:r>
      <w:r w:rsidRPr="00255F05">
        <w:rPr>
          <w:lang w:val="kk-KZ"/>
        </w:rPr>
        <w:t>90.</w:t>
      </w:r>
    </w:p>
    <w:p w:rsidR="00F64D96" w:rsidRPr="00255F05" w:rsidRDefault="00F64D96" w:rsidP="00675EEA">
      <w:pPr>
        <w:pStyle w:val="af1"/>
        <w:numPr>
          <w:ilvl w:val="0"/>
          <w:numId w:val="7"/>
        </w:numPr>
        <w:ind w:left="0" w:firstLine="709"/>
        <w:jc w:val="both"/>
        <w:rPr>
          <w:lang w:val="kk-KZ"/>
        </w:rPr>
      </w:pPr>
      <w:r w:rsidRPr="00255F05">
        <w:rPr>
          <w:lang w:val="kk-KZ"/>
        </w:rPr>
        <w:t>Мамытова С. Н. Ислам, как шаг на пути установления этноконфессионального взаимопонимания в обществе // ҚР Ислам конференция ұыймын</w:t>
      </w:r>
      <w:r w:rsidR="00CD0406" w:rsidRPr="00255F05">
        <w:rPr>
          <w:lang w:val="kk-KZ"/>
        </w:rPr>
        <w:t>а</w:t>
      </w:r>
      <w:r w:rsidRPr="00255F05">
        <w:rPr>
          <w:lang w:val="kk-KZ"/>
        </w:rPr>
        <w:t xml:space="preserve"> (ИҚҰ) төрағалығы және Мәшһүр</w:t>
      </w:r>
      <w:r w:rsidR="007F14B8">
        <w:rPr>
          <w:lang w:val="kk-KZ"/>
        </w:rPr>
        <w:t>-</w:t>
      </w:r>
      <w:r w:rsidRPr="00255F05">
        <w:rPr>
          <w:lang w:val="kk-KZ"/>
        </w:rPr>
        <w:t xml:space="preserve">Жүсіп атындағы орталық мешіттің 10 жылдығына арналған «Дін және ұлт» атты халықаралық </w:t>
      </w:r>
      <w:r w:rsidR="008465A4">
        <w:rPr>
          <w:lang w:val="kk-KZ"/>
        </w:rPr>
        <w:t xml:space="preserve">ғылыми-практикалық </w:t>
      </w:r>
      <w:r w:rsidRPr="00255F05">
        <w:rPr>
          <w:lang w:val="kk-KZ"/>
        </w:rPr>
        <w:t>конференциясының материалдары</w:t>
      </w:r>
      <w:r w:rsidR="00576509" w:rsidRPr="00255F05">
        <w:rPr>
          <w:lang w:val="kk-KZ"/>
        </w:rPr>
        <w:t xml:space="preserve"> </w:t>
      </w:r>
      <w:r w:rsidRPr="00255F05">
        <w:rPr>
          <w:lang w:val="kk-KZ"/>
        </w:rPr>
        <w:t>=</w:t>
      </w:r>
      <w:r w:rsidR="00576509"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576509" w:rsidRPr="00255F05">
        <w:rPr>
          <w:lang w:val="kk-KZ"/>
        </w:rPr>
        <w:t xml:space="preserve"> </w:t>
      </w:r>
      <w:r w:rsidRPr="00255F05">
        <w:rPr>
          <w:lang w:val="kk-KZ"/>
        </w:rPr>
        <w:t>«Дін және ұлт», посвящ</w:t>
      </w:r>
      <w:r w:rsidR="00576509" w:rsidRPr="00255F05">
        <w:rPr>
          <w:lang w:val="kk-KZ"/>
        </w:rPr>
        <w:t>.</w:t>
      </w:r>
      <w:r w:rsidRPr="00255F05">
        <w:rPr>
          <w:lang w:val="kk-KZ"/>
        </w:rPr>
        <w:t xml:space="preserve"> председательству РК в Организации Исламской конференции (ОИК) и 10-летию центральной мечети имени Машхур</w:t>
      </w:r>
      <w:r w:rsidR="007F14B8">
        <w:t>-</w:t>
      </w:r>
      <w:r w:rsidRPr="00255F05">
        <w:rPr>
          <w:lang w:val="kk-KZ"/>
        </w:rPr>
        <w:t>Жусупа / С. Торайғыров атындағы ПМУ. – Павлодар, 2011. – Т. 1. – С. 94</w:t>
      </w:r>
      <w:r w:rsidR="00462223" w:rsidRPr="00EC03CA">
        <w:t>–</w:t>
      </w:r>
      <w:r w:rsidRPr="00255F05">
        <w:rPr>
          <w:lang w:val="kk-KZ"/>
        </w:rPr>
        <w:t>103.</w:t>
      </w:r>
    </w:p>
    <w:p w:rsidR="00F64D96" w:rsidRPr="00255F05" w:rsidRDefault="00F64D96" w:rsidP="00675EEA">
      <w:pPr>
        <w:pStyle w:val="af1"/>
        <w:numPr>
          <w:ilvl w:val="0"/>
          <w:numId w:val="7"/>
        </w:numPr>
        <w:ind w:left="0" w:firstLine="709"/>
        <w:jc w:val="both"/>
        <w:rPr>
          <w:lang w:val="kk-KZ"/>
        </w:rPr>
      </w:pPr>
      <w:r w:rsidRPr="00255F05">
        <w:rPr>
          <w:lang w:val="kk-KZ"/>
        </w:rPr>
        <w:t>Мамытова С. Н. Историография проблем развития рыночных отношений, предпринимательс</w:t>
      </w:r>
      <w:r w:rsidR="00462223" w:rsidRPr="00255F05">
        <w:rPr>
          <w:lang w:val="kk-KZ"/>
        </w:rPr>
        <w:t>т</w:t>
      </w:r>
      <w:r w:rsidRPr="00255F05">
        <w:rPr>
          <w:lang w:val="kk-KZ"/>
        </w:rPr>
        <w:t xml:space="preserve">ва в Казахстане во второй половине </w:t>
      </w:r>
      <w:r w:rsidRPr="00255F05">
        <w:rPr>
          <w:lang w:val="en-US"/>
        </w:rPr>
        <w:t>XIX</w:t>
      </w:r>
      <w:r w:rsidR="007F14B8">
        <w:t xml:space="preserve"> </w:t>
      </w:r>
      <w:r w:rsidR="00CD0406" w:rsidRPr="00255F05">
        <w:rPr>
          <w:lang w:val="kk-KZ"/>
        </w:rPr>
        <w:t>–</w:t>
      </w:r>
      <w:r w:rsidR="007F14B8">
        <w:rPr>
          <w:lang w:val="kk-KZ"/>
        </w:rPr>
        <w:t xml:space="preserve"> </w:t>
      </w:r>
      <w:r w:rsidRPr="00255F05">
        <w:rPr>
          <w:lang w:val="kk-KZ"/>
        </w:rPr>
        <w:t>начале</w:t>
      </w:r>
      <w:r w:rsidRPr="00EC03CA">
        <w:t xml:space="preserve"> </w:t>
      </w:r>
      <w:r w:rsidRPr="00255F05">
        <w:rPr>
          <w:lang w:val="en-US"/>
        </w:rPr>
        <w:t>XX</w:t>
      </w:r>
      <w:r w:rsidRPr="00255F05">
        <w:rPr>
          <w:lang w:val="kk-KZ"/>
        </w:rPr>
        <w:t xml:space="preserve"> века // «2020 стратегиялық жоспар</w:t>
      </w:r>
      <w:r w:rsidR="007748EF" w:rsidRPr="00255F05">
        <w:rPr>
          <w:lang w:val="kk-KZ"/>
        </w:rPr>
        <w:t xml:space="preserve"> </w:t>
      </w:r>
      <w:r w:rsidRPr="00255F05">
        <w:rPr>
          <w:lang w:val="kk-KZ"/>
        </w:rPr>
        <w:t>: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w:t>
      </w:r>
      <w:r w:rsidR="00576509" w:rsidRPr="00255F05">
        <w:rPr>
          <w:lang w:val="kk-KZ"/>
        </w:rPr>
        <w:t xml:space="preserve"> </w:t>
      </w:r>
      <w:r w:rsidRPr="00255F05">
        <w:rPr>
          <w:lang w:val="kk-KZ"/>
        </w:rPr>
        <w:t>=</w:t>
      </w:r>
      <w:r w:rsidR="00576509"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576509" w:rsidRPr="00255F05">
        <w:rPr>
          <w:lang w:val="kk-KZ"/>
        </w:rPr>
        <w:t xml:space="preserve"> </w:t>
      </w:r>
      <w:r w:rsidRPr="00255F05">
        <w:rPr>
          <w:lang w:val="kk-KZ"/>
        </w:rPr>
        <w:t>молодых ученых, студентов и школьников X Сатпаевские чтения «Стратегический план 2020</w:t>
      </w:r>
      <w:r w:rsidR="007748EF" w:rsidRPr="00255F05">
        <w:rPr>
          <w:lang w:val="kk-KZ"/>
        </w:rPr>
        <w:t xml:space="preserve"> </w:t>
      </w:r>
      <w:r w:rsidRPr="00255F05">
        <w:rPr>
          <w:lang w:val="kk-KZ"/>
        </w:rPr>
        <w:t>: казахстанский путь к лидерству» / С. Торайғыров атындағы ПМУ. – Павлодар, 2010. – Т. 17. – С. 119</w:t>
      </w:r>
      <w:r w:rsidR="00462223" w:rsidRPr="00EC03CA">
        <w:t>–</w:t>
      </w:r>
      <w:r w:rsidRPr="00255F05">
        <w:rPr>
          <w:lang w:val="kk-KZ"/>
        </w:rPr>
        <w:t>126.</w:t>
      </w:r>
    </w:p>
    <w:p w:rsidR="00F64D96" w:rsidRPr="00255F05" w:rsidRDefault="00F64D96" w:rsidP="00675EEA">
      <w:pPr>
        <w:pStyle w:val="af1"/>
        <w:numPr>
          <w:ilvl w:val="0"/>
          <w:numId w:val="7"/>
        </w:numPr>
        <w:ind w:left="0" w:firstLine="709"/>
        <w:jc w:val="both"/>
        <w:rPr>
          <w:lang w:val="kk-KZ"/>
        </w:rPr>
      </w:pPr>
      <w:r w:rsidRPr="00255F05">
        <w:rPr>
          <w:lang w:val="kk-KZ"/>
        </w:rPr>
        <w:t xml:space="preserve">Мамытова С. Н. Исторические источники о благотворительной деятельности предпринимателей Прииртышья в середине </w:t>
      </w:r>
      <w:r w:rsidRPr="00255F05">
        <w:rPr>
          <w:lang w:val="en-US"/>
        </w:rPr>
        <w:t>XIX</w:t>
      </w:r>
      <w:r w:rsidR="007F14B8">
        <w:t xml:space="preserve"> </w:t>
      </w:r>
      <w:r w:rsidR="00CD0406" w:rsidRPr="00255F05">
        <w:rPr>
          <w:lang w:val="kk-KZ"/>
        </w:rPr>
        <w:t>–</w:t>
      </w:r>
      <w:r w:rsidR="007F14B8">
        <w:rPr>
          <w:lang w:val="kk-KZ"/>
        </w:rPr>
        <w:t xml:space="preserve"> </w:t>
      </w:r>
      <w:r w:rsidRPr="00255F05">
        <w:rPr>
          <w:lang w:val="kk-KZ"/>
        </w:rPr>
        <w:t>начала</w:t>
      </w:r>
      <w:r w:rsidRPr="00EC03CA">
        <w:t xml:space="preserve"> </w:t>
      </w:r>
      <w:r w:rsidRPr="00255F05">
        <w:rPr>
          <w:lang w:val="en-US"/>
        </w:rPr>
        <w:t>XX</w:t>
      </w:r>
      <w:r w:rsidRPr="00255F05">
        <w:rPr>
          <w:lang w:val="kk-KZ"/>
        </w:rPr>
        <w:t xml:space="preserve"> века // «</w:t>
      </w:r>
      <w:r w:rsidRPr="00255F05">
        <w:rPr>
          <w:lang w:val="en-US"/>
        </w:rPr>
        <w:t>II</w:t>
      </w:r>
      <w:r w:rsidRPr="00255F05">
        <w:rPr>
          <w:lang w:val="kk-KZ"/>
        </w:rPr>
        <w:t xml:space="preserve"> Торайғыров оқулары» атты республикалық </w:t>
      </w:r>
      <w:r w:rsidR="00D17B2C">
        <w:rPr>
          <w:lang w:val="kk-KZ"/>
        </w:rPr>
        <w:t>ғылыми-теориялық</w:t>
      </w:r>
      <w:r w:rsidR="00E96E14">
        <w:rPr>
          <w:lang w:val="kk-KZ"/>
        </w:rPr>
        <w:t xml:space="preserve"> </w:t>
      </w:r>
      <w:r w:rsidRPr="00255F05">
        <w:rPr>
          <w:lang w:val="kk-KZ"/>
        </w:rPr>
        <w:t>конференциясының материалдары</w:t>
      </w:r>
      <w:r w:rsidR="00576509" w:rsidRPr="00255F05">
        <w:rPr>
          <w:lang w:val="kk-KZ"/>
        </w:rPr>
        <w:t xml:space="preserve"> </w:t>
      </w:r>
      <w:r w:rsidRPr="00EC03CA">
        <w:t>=</w:t>
      </w:r>
      <w:r w:rsidR="00576509" w:rsidRPr="00EC03CA">
        <w:t xml:space="preserve"> </w:t>
      </w:r>
      <w:r w:rsidR="00E35BC2" w:rsidRPr="00255F05">
        <w:rPr>
          <w:lang w:val="kk-KZ"/>
        </w:rPr>
        <w:t>Материалы респ.</w:t>
      </w:r>
      <w:r w:rsidRPr="00255F05">
        <w:rPr>
          <w:lang w:val="kk-KZ"/>
        </w:rPr>
        <w:t xml:space="preserve"> </w:t>
      </w:r>
      <w:r w:rsidR="0045697A" w:rsidRPr="00255F05">
        <w:rPr>
          <w:lang w:val="kk-KZ"/>
        </w:rPr>
        <w:t>науч.</w:t>
      </w:r>
      <w:r w:rsidR="007F14B8">
        <w:rPr>
          <w:lang w:val="kk-KZ"/>
        </w:rPr>
        <w:t>-</w:t>
      </w:r>
      <w:r w:rsidR="0045697A" w:rsidRPr="00255F05">
        <w:rPr>
          <w:lang w:val="kk-KZ"/>
        </w:rPr>
        <w:t>теорет.</w:t>
      </w:r>
      <w:r w:rsidRPr="00255F05">
        <w:rPr>
          <w:lang w:val="kk-KZ"/>
        </w:rPr>
        <w:t xml:space="preserve"> </w:t>
      </w:r>
      <w:r w:rsidR="007F3F70">
        <w:rPr>
          <w:lang w:val="kk-KZ"/>
        </w:rPr>
        <w:t>к</w:t>
      </w:r>
      <w:r w:rsidRPr="00255F05">
        <w:rPr>
          <w:lang w:val="kk-KZ"/>
        </w:rPr>
        <w:t>онф</w:t>
      </w:r>
      <w:r w:rsidR="007F3F70">
        <w:rPr>
          <w:lang w:val="kk-KZ"/>
        </w:rPr>
        <w:t>.</w:t>
      </w:r>
      <w:r w:rsidRPr="00255F05">
        <w:rPr>
          <w:lang w:val="kk-KZ"/>
        </w:rPr>
        <w:t xml:space="preserve"> «</w:t>
      </w:r>
      <w:r w:rsidRPr="00255F05">
        <w:rPr>
          <w:lang w:val="en-US"/>
        </w:rPr>
        <w:t>II</w:t>
      </w:r>
      <w:r w:rsidRPr="00255F05">
        <w:rPr>
          <w:lang w:val="kk-KZ"/>
        </w:rPr>
        <w:t xml:space="preserve"> Торайгыровские чтения» / С. Торайғыров атындағы ПМУ. – Павлодар, 2007. – Т. 1. – С. 74</w:t>
      </w:r>
      <w:r w:rsidR="00462223" w:rsidRPr="00EC03CA">
        <w:t>–</w:t>
      </w:r>
      <w:r w:rsidRPr="00255F05">
        <w:rPr>
          <w:lang w:val="kk-KZ"/>
        </w:rPr>
        <w:t>79.</w:t>
      </w:r>
    </w:p>
    <w:p w:rsidR="00F64D96" w:rsidRPr="00255F05" w:rsidRDefault="00F64D96" w:rsidP="00675EEA">
      <w:pPr>
        <w:pStyle w:val="af1"/>
        <w:numPr>
          <w:ilvl w:val="0"/>
          <w:numId w:val="7"/>
        </w:numPr>
        <w:ind w:left="0" w:firstLine="709"/>
        <w:jc w:val="both"/>
        <w:rPr>
          <w:lang w:val="kk-KZ"/>
        </w:rPr>
      </w:pPr>
      <w:r w:rsidRPr="00255F05">
        <w:rPr>
          <w:lang w:val="kk-KZ"/>
        </w:rPr>
        <w:t>Мамытова С. Н. История предпринимательства в Казахстане в дореволюционный период // История, археология и этнография Павлодарского Пр</w:t>
      </w:r>
      <w:r w:rsidR="006E3304" w:rsidRPr="00255F05">
        <w:rPr>
          <w:lang w:val="kk-KZ"/>
        </w:rPr>
        <w:t>и</w:t>
      </w:r>
      <w:r w:rsidRPr="00255F05">
        <w:rPr>
          <w:lang w:val="kk-KZ"/>
        </w:rPr>
        <w:t>иртышья : мат</w:t>
      </w:r>
      <w:r w:rsidR="002C0276" w:rsidRPr="00255F05">
        <w:rPr>
          <w:lang w:val="kk-KZ"/>
        </w:rPr>
        <w:t>.</w:t>
      </w:r>
      <w:r w:rsidRPr="00255F05">
        <w:rPr>
          <w:lang w:val="kk-KZ"/>
        </w:rPr>
        <w:t xml:space="preserve"> </w:t>
      </w:r>
      <w:r w:rsidR="008465A4">
        <w:rPr>
          <w:lang w:val="kk-KZ"/>
        </w:rPr>
        <w:t>науч.-практ.</w:t>
      </w:r>
      <w:r w:rsidR="007F14B8">
        <w:rPr>
          <w:lang w:val="kk-KZ"/>
        </w:rPr>
        <w:t xml:space="preserve"> </w:t>
      </w:r>
      <w:r w:rsidRPr="00255F05">
        <w:rPr>
          <w:lang w:val="kk-KZ"/>
        </w:rPr>
        <w:t>конф. / Обл. ист.</w:t>
      </w:r>
      <w:r w:rsidR="007F14B8">
        <w:t>-</w:t>
      </w:r>
      <w:r w:rsidRPr="00255F05">
        <w:rPr>
          <w:lang w:val="kk-KZ"/>
        </w:rPr>
        <w:t>краевед. музей им.</w:t>
      </w:r>
      <w:r w:rsidR="00462223" w:rsidRPr="00255F05">
        <w:rPr>
          <w:lang w:val="kk-KZ"/>
        </w:rPr>
        <w:t xml:space="preserve"> </w:t>
      </w:r>
      <w:r w:rsidRPr="00255F05">
        <w:rPr>
          <w:lang w:val="kk-KZ"/>
        </w:rPr>
        <w:t>Г. Н. Потанина. – Павлодар, 1999. – С. 3</w:t>
      </w:r>
      <w:r w:rsidR="00462223" w:rsidRPr="00EC03CA">
        <w:t>–</w:t>
      </w:r>
      <w:r w:rsidRPr="00255F05">
        <w:rPr>
          <w:lang w:val="kk-KZ"/>
        </w:rPr>
        <w:t>7.</w:t>
      </w:r>
    </w:p>
    <w:p w:rsidR="00F64D96" w:rsidRPr="00255F05" w:rsidRDefault="00F64D96" w:rsidP="00675EEA">
      <w:pPr>
        <w:pStyle w:val="af1"/>
        <w:numPr>
          <w:ilvl w:val="0"/>
          <w:numId w:val="7"/>
        </w:numPr>
        <w:ind w:left="0" w:firstLine="709"/>
        <w:jc w:val="both"/>
        <w:rPr>
          <w:lang w:val="kk-KZ"/>
        </w:rPr>
      </w:pPr>
      <w:r w:rsidRPr="00255F05">
        <w:rPr>
          <w:lang w:val="kk-KZ"/>
        </w:rPr>
        <w:t xml:space="preserve">Мамытова С. Н. К вопросу о традиции благотворительства в среде предпринимателей Прииртышья во второй половине </w:t>
      </w:r>
      <w:r w:rsidRPr="00255F05">
        <w:rPr>
          <w:lang w:val="en-US"/>
        </w:rPr>
        <w:t>XIX</w:t>
      </w:r>
      <w:r w:rsidR="005D7BC7" w:rsidRPr="00EC03CA">
        <w:t xml:space="preserve"> </w:t>
      </w:r>
      <w:r w:rsidR="007748EF" w:rsidRPr="00255F05">
        <w:rPr>
          <w:lang w:val="kk-KZ"/>
        </w:rPr>
        <w:t>–</w:t>
      </w:r>
      <w:r w:rsidRPr="00255F05">
        <w:rPr>
          <w:lang w:val="kk-KZ"/>
        </w:rPr>
        <w:t xml:space="preserve"> начала </w:t>
      </w:r>
      <w:r w:rsidRPr="00255F05">
        <w:rPr>
          <w:lang w:val="en-US"/>
        </w:rPr>
        <w:t>XX</w:t>
      </w:r>
      <w:r w:rsidRPr="00255F05">
        <w:rPr>
          <w:lang w:val="kk-KZ"/>
        </w:rPr>
        <w:t xml:space="preserve"> века // «Православие тарихи жолдарының аймақтық аспектілері: мұрағаттар, ашылу көздері, зерттеу әдіснамасы» атты аймақтық ғылыми конференцияның материалдары</w:t>
      </w:r>
      <w:r w:rsidR="005D7BC7" w:rsidRPr="00255F05">
        <w:rPr>
          <w:lang w:val="kk-KZ"/>
        </w:rPr>
        <w:t xml:space="preserve"> </w:t>
      </w:r>
      <w:r w:rsidRPr="00255F05">
        <w:rPr>
          <w:lang w:val="kk-KZ"/>
        </w:rPr>
        <w:t>=</w:t>
      </w:r>
      <w:r w:rsidR="005D7BC7" w:rsidRPr="00255F05">
        <w:rPr>
          <w:lang w:val="kk-KZ"/>
        </w:rPr>
        <w:t xml:space="preserve"> </w:t>
      </w:r>
      <w:r w:rsidRPr="00255F05">
        <w:rPr>
          <w:lang w:val="kk-KZ"/>
        </w:rPr>
        <w:t>Материалы</w:t>
      </w:r>
      <w:r w:rsidR="00E35BC2" w:rsidRPr="00255F05">
        <w:rPr>
          <w:lang w:val="kk-KZ"/>
        </w:rPr>
        <w:t xml:space="preserve"> регион.</w:t>
      </w:r>
      <w:r w:rsidRPr="00255F05">
        <w:rPr>
          <w:lang w:val="kk-KZ"/>
        </w:rPr>
        <w:t xml:space="preserve"> </w:t>
      </w:r>
      <w:r w:rsidR="00141C06">
        <w:rPr>
          <w:lang w:val="kk-KZ"/>
        </w:rPr>
        <w:t>науч. конф.</w:t>
      </w:r>
      <w:r w:rsidRPr="00255F05">
        <w:rPr>
          <w:lang w:val="kk-KZ"/>
        </w:rPr>
        <w:t xml:space="preserve"> «Региональные аспекты исторического пути православия: архивы, источники, методология исследования» / С. Торайғыров атындағы ПМУ. – Павлодар, 2004. – С. 148</w:t>
      </w:r>
      <w:r w:rsidR="00750F55" w:rsidRPr="00EC03CA">
        <w:t>–</w:t>
      </w:r>
      <w:r w:rsidRPr="00255F05">
        <w:rPr>
          <w:lang w:val="kk-KZ"/>
        </w:rPr>
        <w:t>153.</w:t>
      </w:r>
    </w:p>
    <w:p w:rsidR="00F64D96" w:rsidRPr="00255F05" w:rsidRDefault="00F64D96" w:rsidP="00675EEA">
      <w:pPr>
        <w:pStyle w:val="af1"/>
        <w:numPr>
          <w:ilvl w:val="0"/>
          <w:numId w:val="7"/>
        </w:numPr>
        <w:ind w:left="0" w:firstLine="709"/>
        <w:jc w:val="both"/>
        <w:rPr>
          <w:lang w:val="kk-KZ"/>
        </w:rPr>
      </w:pPr>
      <w:r w:rsidRPr="00255F05">
        <w:rPr>
          <w:lang w:val="kk-KZ"/>
        </w:rPr>
        <w:t xml:space="preserve">Мамытова С. Н. К вопросу об историографии и методологии исследования общественного быта городского населения Казахстана в условиях рыночных отношений во второй половине </w:t>
      </w:r>
      <w:r w:rsidRPr="00255F05">
        <w:rPr>
          <w:lang w:val="en-US"/>
        </w:rPr>
        <w:t>XIX</w:t>
      </w:r>
      <w:r w:rsidR="007B5C11" w:rsidRPr="00EC03CA">
        <w:t xml:space="preserve"> </w:t>
      </w:r>
      <w:r w:rsidR="008255DC" w:rsidRPr="00255F05">
        <w:rPr>
          <w:lang w:val="kk-KZ"/>
        </w:rPr>
        <w:t>–</w:t>
      </w:r>
      <w:r w:rsidRPr="00255F05">
        <w:rPr>
          <w:lang w:val="kk-KZ"/>
        </w:rPr>
        <w:t xml:space="preserve"> начале </w:t>
      </w:r>
      <w:r w:rsidRPr="00255F05">
        <w:rPr>
          <w:lang w:val="en-US"/>
        </w:rPr>
        <w:t>XX</w:t>
      </w:r>
      <w:r w:rsidRPr="00255F05">
        <w:rPr>
          <w:lang w:val="kk-KZ"/>
        </w:rPr>
        <w:t xml:space="preserve"> века // «Посткеңестік кезеңдегі саяси ғылымның қалыптасуы мен дамуы: тәжірибелер, проблемалар мен ізденістер» атты халықаралық </w:t>
      </w:r>
      <w:r w:rsidR="008465A4">
        <w:rPr>
          <w:lang w:val="kk-KZ"/>
        </w:rPr>
        <w:t xml:space="preserve">ғылыми-практикалық </w:t>
      </w:r>
      <w:r w:rsidRPr="00255F05">
        <w:rPr>
          <w:lang w:val="kk-KZ"/>
        </w:rPr>
        <w:t>конференция материалдары</w:t>
      </w:r>
      <w:r w:rsidR="005D7BC7" w:rsidRPr="00255F05">
        <w:rPr>
          <w:lang w:val="kk-KZ"/>
        </w:rPr>
        <w:t xml:space="preserve"> </w:t>
      </w:r>
      <w:r w:rsidRPr="00255F05">
        <w:rPr>
          <w:lang w:val="kk-KZ"/>
        </w:rPr>
        <w:t>=</w:t>
      </w:r>
      <w:r w:rsidR="005D7BC7" w:rsidRPr="00255F05">
        <w:rPr>
          <w:lang w:val="kk-KZ"/>
        </w:rPr>
        <w:t xml:space="preserve"> </w:t>
      </w:r>
      <w:r w:rsidRPr="00255F05">
        <w:rPr>
          <w:lang w:val="kk-KZ"/>
        </w:rPr>
        <w:t>Материалы междунар</w:t>
      </w:r>
      <w:r w:rsidR="005D7BC7" w:rsidRPr="00255F05">
        <w:rPr>
          <w:lang w:val="kk-KZ"/>
        </w:rPr>
        <w:t>.</w:t>
      </w:r>
      <w:r w:rsidRPr="00255F05">
        <w:rPr>
          <w:lang w:val="kk-KZ"/>
        </w:rPr>
        <w:t xml:space="preserve"> </w:t>
      </w:r>
      <w:r w:rsidR="008465A4">
        <w:rPr>
          <w:lang w:val="kk-KZ"/>
        </w:rPr>
        <w:t>науч.-практ.</w:t>
      </w:r>
      <w:r w:rsidR="007F14B8">
        <w:rPr>
          <w:lang w:val="kk-KZ"/>
        </w:rPr>
        <w:t xml:space="preserve"> </w:t>
      </w:r>
      <w:r w:rsidR="00851762" w:rsidRPr="00255F05">
        <w:rPr>
          <w:lang w:val="kk-KZ"/>
        </w:rPr>
        <w:t>конф.</w:t>
      </w:r>
      <w:r w:rsidR="005D7BC7" w:rsidRPr="00255F05">
        <w:rPr>
          <w:lang w:val="kk-KZ"/>
        </w:rPr>
        <w:t xml:space="preserve"> </w:t>
      </w:r>
      <w:r w:rsidRPr="00255F05">
        <w:rPr>
          <w:lang w:val="kk-KZ"/>
        </w:rPr>
        <w:t xml:space="preserve">«Становление и развитие политической </w:t>
      </w:r>
      <w:r w:rsidRPr="00255F05">
        <w:rPr>
          <w:lang w:val="kk-KZ"/>
        </w:rPr>
        <w:lastRenderedPageBreak/>
        <w:t>науки на постсоветском пространстве: опыт, проблемы и поиски» / С. Торайғыров атындағы ПМУ. – Павлодар, 2008. – Т. 1. – С. 326</w:t>
      </w:r>
      <w:r w:rsidR="00750F55" w:rsidRPr="00EC03CA">
        <w:t>–</w:t>
      </w:r>
      <w:r w:rsidRPr="00255F05">
        <w:rPr>
          <w:lang w:val="kk-KZ"/>
        </w:rPr>
        <w:t>328.</w:t>
      </w:r>
    </w:p>
    <w:p w:rsidR="00F64D96" w:rsidRPr="00255F05" w:rsidRDefault="00F64D96" w:rsidP="00675EEA">
      <w:pPr>
        <w:pStyle w:val="af1"/>
        <w:numPr>
          <w:ilvl w:val="0"/>
          <w:numId w:val="7"/>
        </w:numPr>
        <w:ind w:left="0" w:firstLine="709"/>
        <w:jc w:val="both"/>
        <w:rPr>
          <w:lang w:val="kk-KZ"/>
        </w:rPr>
      </w:pPr>
      <w:r w:rsidRPr="00255F05">
        <w:rPr>
          <w:lang w:val="kk-KZ"/>
        </w:rPr>
        <w:t xml:space="preserve">Мамытова С. Н. К вопросу об источниках формирования предпринимательского слоя Прииртышья, их деятельности во второй половине </w:t>
      </w:r>
      <w:r w:rsidRPr="00255F05">
        <w:rPr>
          <w:lang w:val="en-US"/>
        </w:rPr>
        <w:t>XIX</w:t>
      </w:r>
      <w:r w:rsidR="00C44E45">
        <w:t xml:space="preserve"> </w:t>
      </w:r>
      <w:r w:rsidR="00CD0406" w:rsidRPr="00255F05">
        <w:rPr>
          <w:lang w:val="kk-KZ"/>
        </w:rPr>
        <w:t>–</w:t>
      </w:r>
      <w:r w:rsidRPr="00255F05">
        <w:rPr>
          <w:lang w:val="kk-KZ"/>
        </w:rPr>
        <w:t xml:space="preserve"> начала </w:t>
      </w:r>
      <w:r w:rsidRPr="00255F05">
        <w:rPr>
          <w:lang w:val="en-US"/>
        </w:rPr>
        <w:t>XX</w:t>
      </w:r>
      <w:r w:rsidRPr="00255F05">
        <w:rPr>
          <w:lang w:val="kk-KZ"/>
        </w:rPr>
        <w:t xml:space="preserve"> века // «Сұлтанмахмұт тағылымы» атты республикалық </w:t>
      </w:r>
      <w:r w:rsidR="00D17B2C">
        <w:rPr>
          <w:lang w:val="kk-KZ"/>
        </w:rPr>
        <w:t>ғылыми-теориялық</w:t>
      </w:r>
      <w:r w:rsidR="007F14B8">
        <w:rPr>
          <w:lang w:val="kk-KZ"/>
        </w:rPr>
        <w:t xml:space="preserve"> </w:t>
      </w:r>
      <w:r w:rsidRPr="00255F05">
        <w:rPr>
          <w:lang w:val="kk-KZ"/>
        </w:rPr>
        <w:t>конференцияның материалдары</w:t>
      </w:r>
      <w:r w:rsidR="001D6D92" w:rsidRPr="00255F05">
        <w:rPr>
          <w:lang w:val="kk-KZ"/>
        </w:rPr>
        <w:t xml:space="preserve"> </w:t>
      </w:r>
      <w:r w:rsidRPr="00255F05">
        <w:rPr>
          <w:lang w:val="kk-KZ"/>
        </w:rPr>
        <w:t>=</w:t>
      </w:r>
      <w:r w:rsidR="001D6D92" w:rsidRPr="00255F05">
        <w:rPr>
          <w:lang w:val="kk-KZ"/>
        </w:rPr>
        <w:t xml:space="preserve"> </w:t>
      </w:r>
      <w:r w:rsidR="00E35BC2" w:rsidRPr="00255F05">
        <w:rPr>
          <w:lang w:val="kk-KZ"/>
        </w:rPr>
        <w:t xml:space="preserve">Материалы </w:t>
      </w:r>
      <w:r w:rsidR="00A06336" w:rsidRPr="00255F05">
        <w:rPr>
          <w:lang w:val="kk-KZ"/>
        </w:rPr>
        <w:t>респ.</w:t>
      </w:r>
      <w:r w:rsidRPr="00255F05">
        <w:rPr>
          <w:lang w:val="kk-KZ"/>
        </w:rPr>
        <w:t xml:space="preserve"> </w:t>
      </w:r>
      <w:r w:rsidR="00D17B2C">
        <w:rPr>
          <w:lang w:val="kk-KZ"/>
        </w:rPr>
        <w:t>науч.-теорет.</w:t>
      </w:r>
      <w:r w:rsidR="007F14B8">
        <w:rPr>
          <w:lang w:val="kk-KZ"/>
        </w:rPr>
        <w:t xml:space="preserve"> </w:t>
      </w:r>
      <w:r w:rsidRPr="00255F05">
        <w:rPr>
          <w:lang w:val="kk-KZ"/>
        </w:rPr>
        <w:t>конф</w:t>
      </w:r>
      <w:r w:rsidR="00C44E45">
        <w:rPr>
          <w:lang w:val="kk-KZ"/>
        </w:rPr>
        <w:t>.</w:t>
      </w:r>
      <w:r w:rsidRPr="00255F05">
        <w:rPr>
          <w:lang w:val="kk-KZ"/>
        </w:rPr>
        <w:t xml:space="preserve"> «Торайгыровские чтения» / С. Торайғыров атындағы ПМУ. – Павлодар, 2003. – Т. 2. –</w:t>
      </w:r>
      <w:r w:rsidR="00750F55" w:rsidRPr="00255F05">
        <w:rPr>
          <w:lang w:val="kk-KZ"/>
        </w:rPr>
        <w:t xml:space="preserve"> </w:t>
      </w:r>
      <w:r w:rsidRPr="00255F05">
        <w:rPr>
          <w:lang w:val="kk-KZ"/>
        </w:rPr>
        <w:t>С. 247</w:t>
      </w:r>
      <w:r w:rsidR="00750F55" w:rsidRPr="00EC03CA">
        <w:t>–</w:t>
      </w:r>
      <w:r w:rsidRPr="00255F05">
        <w:rPr>
          <w:lang w:val="kk-KZ"/>
        </w:rPr>
        <w:t>252.</w:t>
      </w:r>
    </w:p>
    <w:p w:rsidR="00F64D96" w:rsidRPr="00255F05" w:rsidRDefault="00F64D96" w:rsidP="00675EEA">
      <w:pPr>
        <w:pStyle w:val="af1"/>
        <w:numPr>
          <w:ilvl w:val="0"/>
          <w:numId w:val="7"/>
        </w:numPr>
        <w:ind w:left="0" w:firstLine="709"/>
        <w:jc w:val="both"/>
        <w:rPr>
          <w:lang w:val="kk-KZ"/>
        </w:rPr>
      </w:pPr>
      <w:r w:rsidRPr="00EC03CA">
        <w:t xml:space="preserve">Мамытова С. Н. К вопросу об эволюции характера </w:t>
      </w:r>
      <w:r w:rsidR="00CD0406" w:rsidRPr="00255F05">
        <w:rPr>
          <w:lang w:val="kk-KZ"/>
        </w:rPr>
        <w:t xml:space="preserve">                                  </w:t>
      </w:r>
      <w:r w:rsidRPr="00EC03CA">
        <w:t>торгово</w:t>
      </w:r>
      <w:r w:rsidR="00C44E45">
        <w:t>-</w:t>
      </w:r>
      <w:r w:rsidRPr="00EC03CA">
        <w:t xml:space="preserve">ростовщического предпринимательства в Северо-Восточном Казахстане во второй половине </w:t>
      </w:r>
      <w:r w:rsidRPr="00255F05">
        <w:rPr>
          <w:lang w:val="en-US"/>
        </w:rPr>
        <w:t>XIX</w:t>
      </w:r>
      <w:r w:rsidRPr="00EC03CA">
        <w:t xml:space="preserve"> </w:t>
      </w:r>
      <w:r w:rsidR="00750F55" w:rsidRPr="00EC03CA">
        <w:t>–</w:t>
      </w:r>
      <w:r w:rsidRPr="00255F05">
        <w:rPr>
          <w:lang w:val="kk-KZ"/>
        </w:rPr>
        <w:t xml:space="preserve"> начале</w:t>
      </w:r>
      <w:r w:rsidRPr="00EC03CA">
        <w:t xml:space="preserve"> </w:t>
      </w:r>
      <w:r w:rsidRPr="00255F05">
        <w:rPr>
          <w:lang w:val="en-US"/>
        </w:rPr>
        <w:t>XX</w:t>
      </w:r>
      <w:r w:rsidRPr="00EC03CA">
        <w:t xml:space="preserve"> вв. </w:t>
      </w:r>
      <w:r w:rsidRPr="00255F05">
        <w:rPr>
          <w:lang w:val="kk-KZ"/>
        </w:rPr>
        <w:t>// «IV Сәтбаев оқулары» атты жас ғалымдар, студенттер және оқушылардың республикалық ғылыми конференциясының материалдары</w:t>
      </w:r>
      <w:r w:rsidR="001D6D92" w:rsidRPr="00255F05">
        <w:rPr>
          <w:lang w:val="kk-KZ"/>
        </w:rPr>
        <w:t xml:space="preserve"> </w:t>
      </w:r>
      <w:r w:rsidRPr="00255F05">
        <w:rPr>
          <w:lang w:val="kk-KZ"/>
        </w:rPr>
        <w:t>=</w:t>
      </w:r>
      <w:r w:rsidR="001D6D92" w:rsidRPr="00255F05">
        <w:rPr>
          <w:lang w:val="kk-KZ"/>
        </w:rPr>
        <w:t xml:space="preserve"> </w:t>
      </w:r>
      <w:r w:rsidR="00E35BC2" w:rsidRPr="00255F05">
        <w:rPr>
          <w:lang w:val="kk-KZ"/>
        </w:rPr>
        <w:t>Материалы респ.</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«IV Сатпаевские чтения» / С. Торайғыров атындағы ПМУ. – Павлодар, 2004. – Т. 3. – С. 66</w:t>
      </w:r>
      <w:r w:rsidR="00750F55" w:rsidRPr="00EC03CA">
        <w:t>–</w:t>
      </w:r>
      <w:r w:rsidRPr="00255F05">
        <w:rPr>
          <w:lang w:val="kk-KZ"/>
        </w:rPr>
        <w:t>71.</w:t>
      </w:r>
    </w:p>
    <w:p w:rsidR="00F64D96" w:rsidRPr="00255F05" w:rsidRDefault="00F64D96" w:rsidP="00675EEA">
      <w:pPr>
        <w:pStyle w:val="af1"/>
        <w:numPr>
          <w:ilvl w:val="0"/>
          <w:numId w:val="7"/>
        </w:numPr>
        <w:ind w:left="0" w:firstLine="709"/>
        <w:jc w:val="both"/>
        <w:rPr>
          <w:lang w:val="kk-KZ"/>
        </w:rPr>
      </w:pPr>
      <w:r w:rsidRPr="00255F05">
        <w:rPr>
          <w:lang w:val="kk-KZ"/>
        </w:rPr>
        <w:t xml:space="preserve">Мамытова С. Н. Методологический и исторический аспект проблемы генезиса предпринимательства в Казахстане во второй половине </w:t>
      </w:r>
      <w:r w:rsidRPr="00255F05">
        <w:rPr>
          <w:lang w:val="en-US"/>
        </w:rPr>
        <w:t>XIX</w:t>
      </w:r>
      <w:r w:rsidR="007F14B8">
        <w:t xml:space="preserve"> </w:t>
      </w:r>
      <w:r w:rsidR="007F14B8">
        <w:rPr>
          <w:lang w:val="kk-KZ"/>
        </w:rPr>
        <w:t>–</w:t>
      </w:r>
      <w:r w:rsidRPr="00255F05">
        <w:rPr>
          <w:lang w:val="kk-KZ"/>
        </w:rPr>
        <w:t xml:space="preserve"> начале</w:t>
      </w:r>
      <w:r w:rsidRPr="00EC03CA">
        <w:t xml:space="preserve"> </w:t>
      </w:r>
      <w:r w:rsidRPr="00255F05">
        <w:rPr>
          <w:lang w:val="en-US"/>
        </w:rPr>
        <w:t>XX</w:t>
      </w:r>
      <w:r w:rsidRPr="00255F05">
        <w:rPr>
          <w:lang w:val="kk-KZ"/>
        </w:rPr>
        <w:t xml:space="preserve"> века // ҚР ҰҒА академигі Т. С. Садықов 70 жасқа толуына арналған «Мемлекеттік құрылыс негіздерін модернизациялау </w:t>
      </w:r>
      <w:r w:rsidR="00E02882" w:rsidRPr="00255F05">
        <w:rPr>
          <w:lang w:val="kk-KZ"/>
        </w:rPr>
        <w:t xml:space="preserve">– </w:t>
      </w:r>
      <w:r w:rsidRPr="00255F05">
        <w:rPr>
          <w:lang w:val="kk-KZ"/>
        </w:rPr>
        <w:t>жаңа Қазақстанның іргетасы» атты республикалық ғылыми конференция материалдары</w:t>
      </w:r>
      <w:r w:rsidR="00B03634" w:rsidRPr="00255F05">
        <w:rPr>
          <w:lang w:val="kk-KZ"/>
        </w:rPr>
        <w:t xml:space="preserve"> </w:t>
      </w:r>
      <w:r w:rsidRPr="00255F05">
        <w:rPr>
          <w:lang w:val="kk-KZ"/>
        </w:rPr>
        <w:t>=</w:t>
      </w:r>
      <w:r w:rsidR="00B03634" w:rsidRPr="00255F05">
        <w:rPr>
          <w:lang w:val="kk-KZ"/>
        </w:rPr>
        <w:t xml:space="preserve"> </w:t>
      </w:r>
      <w:r w:rsidR="00E35BC2" w:rsidRPr="00255F05">
        <w:rPr>
          <w:lang w:val="kk-KZ"/>
        </w:rPr>
        <w:t>Материалы респ.</w:t>
      </w:r>
      <w:r w:rsidRPr="00255F05">
        <w:rPr>
          <w:lang w:val="kk-KZ"/>
        </w:rPr>
        <w:t xml:space="preserve"> </w:t>
      </w:r>
      <w:r w:rsidR="00141C06">
        <w:rPr>
          <w:lang w:val="kk-KZ"/>
        </w:rPr>
        <w:t>науч. конф.</w:t>
      </w:r>
      <w:r w:rsidRPr="00255F05">
        <w:rPr>
          <w:lang w:val="kk-KZ"/>
        </w:rPr>
        <w:t xml:space="preserve"> «Модернизация основ государственного строительства </w:t>
      </w:r>
      <w:r w:rsidR="00E02882" w:rsidRPr="00255F05">
        <w:rPr>
          <w:lang w:val="kk-KZ"/>
        </w:rPr>
        <w:t xml:space="preserve">– </w:t>
      </w:r>
      <w:r w:rsidRPr="00255F05">
        <w:rPr>
          <w:lang w:val="kk-KZ"/>
        </w:rPr>
        <w:t>фундамент нового Казахстана», посвящ</w:t>
      </w:r>
      <w:r w:rsidR="00B03634" w:rsidRPr="00255F05">
        <w:rPr>
          <w:lang w:val="kk-KZ"/>
        </w:rPr>
        <w:t>.</w:t>
      </w:r>
      <w:r w:rsidRPr="00255F05">
        <w:rPr>
          <w:lang w:val="kk-KZ"/>
        </w:rPr>
        <w:t xml:space="preserve"> 70</w:t>
      </w:r>
      <w:r w:rsidR="007F14B8">
        <w:rPr>
          <w:lang w:val="kk-KZ"/>
        </w:rPr>
        <w:t>-</w:t>
      </w:r>
      <w:r w:rsidRPr="00255F05">
        <w:rPr>
          <w:lang w:val="kk-KZ"/>
        </w:rPr>
        <w:t>летию академика НАН РК Т. С. Садыкова /</w:t>
      </w:r>
      <w:r w:rsidR="00E02882" w:rsidRPr="00255F05">
        <w:rPr>
          <w:lang w:val="kk-KZ"/>
        </w:rPr>
        <w:t xml:space="preserve"> </w:t>
      </w:r>
      <w:r w:rsidRPr="00255F05">
        <w:rPr>
          <w:lang w:val="kk-KZ"/>
        </w:rPr>
        <w:t>С. Торайғыров атындағы ПМУ. – Павлодар, 2008. –</w:t>
      </w:r>
      <w:r w:rsidR="00563B2B">
        <w:rPr>
          <w:lang w:val="kk-KZ"/>
        </w:rPr>
        <w:t xml:space="preserve"> </w:t>
      </w:r>
      <w:r w:rsidRPr="00255F05">
        <w:rPr>
          <w:lang w:val="kk-KZ"/>
        </w:rPr>
        <w:t>С. 312</w:t>
      </w:r>
      <w:r w:rsidR="00E02882" w:rsidRPr="00255F05">
        <w:rPr>
          <w:lang w:val="kk-KZ"/>
        </w:rPr>
        <w:t xml:space="preserve">– </w:t>
      </w:r>
      <w:r w:rsidRPr="00255F05">
        <w:rPr>
          <w:lang w:val="kk-KZ"/>
        </w:rPr>
        <w:t>319.</w:t>
      </w:r>
    </w:p>
    <w:p w:rsidR="00F64D96" w:rsidRPr="00255F05" w:rsidRDefault="00F64D96" w:rsidP="00675EEA">
      <w:pPr>
        <w:pStyle w:val="af1"/>
        <w:numPr>
          <w:ilvl w:val="0"/>
          <w:numId w:val="7"/>
        </w:numPr>
        <w:ind w:left="0" w:firstLine="709"/>
        <w:jc w:val="both"/>
        <w:rPr>
          <w:lang w:val="kk-KZ"/>
        </w:rPr>
      </w:pPr>
      <w:r w:rsidRPr="00255F05">
        <w:rPr>
          <w:lang w:val="kk-KZ"/>
        </w:rPr>
        <w:t>Мамытова С. Н. Освещение в дореволюционных источниках и советской исторической литературе превращения Ямышевской крепости в крупный центр торгового предпринимательства // «VIII Сәтбаев оқулары» атты жас ғалымдар, студенттер және оқушылардың халықаралық ғылыми конференция материалдары</w:t>
      </w:r>
      <w:r w:rsidR="00527211" w:rsidRPr="00255F05">
        <w:rPr>
          <w:lang w:val="kk-KZ"/>
        </w:rPr>
        <w:t xml:space="preserve"> </w:t>
      </w:r>
      <w:r w:rsidRPr="00255F05">
        <w:rPr>
          <w:lang w:val="kk-KZ"/>
        </w:rPr>
        <w:t>=</w:t>
      </w:r>
      <w:r w:rsidR="00527211"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294225" w:rsidRPr="00255F05">
        <w:rPr>
          <w:lang w:val="kk-KZ"/>
        </w:rPr>
        <w:t xml:space="preserve"> </w:t>
      </w:r>
      <w:r w:rsidRPr="00255F05">
        <w:rPr>
          <w:lang w:val="kk-KZ"/>
        </w:rPr>
        <w:t>молодых ученых, студентов и школьников «VIII Сатпаевские чтения» / С. Торайғыров атындағы ПМУ. – Павлодар, 2008. – Т. 15. – С. 274</w:t>
      </w:r>
      <w:r w:rsidR="00514F1D" w:rsidRPr="00255F05">
        <w:rPr>
          <w:lang w:val="kk-KZ"/>
        </w:rPr>
        <w:t>–</w:t>
      </w:r>
      <w:r w:rsidRPr="00255F05">
        <w:rPr>
          <w:lang w:val="kk-KZ"/>
        </w:rPr>
        <w:t>280.</w:t>
      </w:r>
    </w:p>
    <w:p w:rsidR="00F64D96" w:rsidRPr="00255F05" w:rsidRDefault="00F64D96" w:rsidP="00675EEA">
      <w:pPr>
        <w:pStyle w:val="af1"/>
        <w:numPr>
          <w:ilvl w:val="0"/>
          <w:numId w:val="7"/>
        </w:numPr>
        <w:ind w:left="0" w:firstLine="709"/>
        <w:jc w:val="both"/>
        <w:rPr>
          <w:lang w:val="kk-KZ"/>
        </w:rPr>
      </w:pPr>
      <w:r w:rsidRPr="00255F05">
        <w:rPr>
          <w:lang w:val="kk-KZ"/>
        </w:rPr>
        <w:t xml:space="preserve">Мамытова С. Н. Роль Д. А. Кунаева в развитии казахстанской науки // «Д. А. Қонаев және Қазақстан дамуының тарихи кезеңдері» атты республикалық </w:t>
      </w:r>
      <w:r w:rsidR="008465A4">
        <w:rPr>
          <w:lang w:val="kk-KZ"/>
        </w:rPr>
        <w:t xml:space="preserve">ғылыми-практикалық </w:t>
      </w:r>
      <w:r w:rsidRPr="00255F05">
        <w:rPr>
          <w:lang w:val="kk-KZ"/>
        </w:rPr>
        <w:t>конференция материалдары</w:t>
      </w:r>
      <w:r w:rsidR="00BF1389" w:rsidRPr="00255F05">
        <w:rPr>
          <w:lang w:val="kk-KZ"/>
        </w:rPr>
        <w:t xml:space="preserve"> </w:t>
      </w:r>
      <w:r w:rsidRPr="00255F05">
        <w:rPr>
          <w:lang w:val="kk-KZ"/>
        </w:rPr>
        <w:t>=</w:t>
      </w:r>
      <w:r w:rsidR="00BF1389" w:rsidRPr="00255F05">
        <w:rPr>
          <w:lang w:val="kk-KZ"/>
        </w:rPr>
        <w:t xml:space="preserve"> </w:t>
      </w:r>
      <w:r w:rsidR="00E35BC2" w:rsidRPr="00255F05">
        <w:rPr>
          <w:lang w:val="kk-KZ"/>
        </w:rPr>
        <w:t>Материалы респ.</w:t>
      </w:r>
      <w:r w:rsidRPr="00255F05">
        <w:rPr>
          <w:lang w:val="kk-KZ"/>
        </w:rPr>
        <w:t xml:space="preserve"> </w:t>
      </w:r>
      <w:r w:rsidR="008465A4">
        <w:rPr>
          <w:lang w:val="kk-KZ"/>
        </w:rPr>
        <w:t>науч.-практ.</w:t>
      </w:r>
      <w:r w:rsidR="007F14B8">
        <w:rPr>
          <w:lang w:val="kk-KZ"/>
        </w:rPr>
        <w:t xml:space="preserve"> </w:t>
      </w:r>
      <w:r w:rsidR="00851762" w:rsidRPr="00255F05">
        <w:rPr>
          <w:lang w:val="kk-KZ"/>
        </w:rPr>
        <w:t>конф.</w:t>
      </w:r>
      <w:r w:rsidR="00527211" w:rsidRPr="00255F05">
        <w:rPr>
          <w:lang w:val="kk-KZ"/>
        </w:rPr>
        <w:t xml:space="preserve"> </w:t>
      </w:r>
      <w:r w:rsidRPr="00255F05">
        <w:rPr>
          <w:lang w:val="kk-KZ"/>
        </w:rPr>
        <w:t>«Д. А. Кунаев и исторические вехи в развитии Казахстана» /</w:t>
      </w:r>
      <w:r w:rsidR="00527211" w:rsidRPr="00255F05">
        <w:rPr>
          <w:lang w:val="kk-KZ"/>
        </w:rPr>
        <w:t xml:space="preserve"> </w:t>
      </w:r>
      <w:r w:rsidRPr="00255F05">
        <w:rPr>
          <w:lang w:val="kk-KZ"/>
        </w:rPr>
        <w:t>С. Торайғыров атындағы ПМУ. – Павлодар, 2012. – Т.</w:t>
      </w:r>
      <w:r w:rsidR="007D7DB4" w:rsidRPr="00255F05">
        <w:rPr>
          <w:lang w:val="kk-KZ"/>
        </w:rPr>
        <w:t xml:space="preserve"> </w:t>
      </w:r>
      <w:r w:rsidRPr="00255F05">
        <w:rPr>
          <w:lang w:val="kk-KZ"/>
        </w:rPr>
        <w:t>1. – С. 28</w:t>
      </w:r>
      <w:r w:rsidR="00514F1D" w:rsidRPr="00255F05">
        <w:rPr>
          <w:lang w:val="kk-KZ"/>
        </w:rPr>
        <w:t>–</w:t>
      </w:r>
      <w:r w:rsidRPr="00255F05">
        <w:rPr>
          <w:lang w:val="kk-KZ"/>
        </w:rPr>
        <w:t>31.</w:t>
      </w:r>
    </w:p>
    <w:p w:rsidR="00F64D96" w:rsidRPr="00255F05" w:rsidRDefault="00F64D96" w:rsidP="00675EEA">
      <w:pPr>
        <w:pStyle w:val="af1"/>
        <w:numPr>
          <w:ilvl w:val="0"/>
          <w:numId w:val="7"/>
        </w:numPr>
        <w:ind w:left="0" w:firstLine="709"/>
        <w:jc w:val="both"/>
        <w:rPr>
          <w:lang w:val="kk-KZ"/>
        </w:rPr>
      </w:pPr>
      <w:r w:rsidRPr="00255F05">
        <w:rPr>
          <w:lang w:val="kk-KZ"/>
        </w:rPr>
        <w:t xml:space="preserve">Мамытова С. Н. Русская дореволюционная историография генезиса рынка в торговой сфере Казахстана во второй половине </w:t>
      </w:r>
      <w:r w:rsidRPr="00255F05">
        <w:rPr>
          <w:lang w:val="en-US"/>
        </w:rPr>
        <w:t>XIX</w:t>
      </w:r>
      <w:r w:rsidR="007F14B8">
        <w:t xml:space="preserve"> </w:t>
      </w:r>
      <w:r w:rsidR="00CD0406" w:rsidRPr="00255F05">
        <w:rPr>
          <w:lang w:val="kk-KZ"/>
        </w:rPr>
        <w:t>–</w:t>
      </w:r>
      <w:r w:rsidR="007F14B8">
        <w:rPr>
          <w:lang w:val="kk-KZ"/>
        </w:rPr>
        <w:t xml:space="preserve"> </w:t>
      </w:r>
      <w:r w:rsidRPr="00255F05">
        <w:rPr>
          <w:lang w:val="kk-KZ"/>
        </w:rPr>
        <w:t>начале</w:t>
      </w:r>
      <w:r w:rsidRPr="00EC03CA">
        <w:t xml:space="preserve"> </w:t>
      </w:r>
      <w:r w:rsidRPr="00255F05">
        <w:rPr>
          <w:lang w:val="en-US"/>
        </w:rPr>
        <w:t>XX</w:t>
      </w:r>
      <w:r w:rsidRPr="00255F05">
        <w:rPr>
          <w:lang w:val="kk-KZ"/>
        </w:rPr>
        <w:t xml:space="preserve"> века // </w:t>
      </w:r>
      <w:r w:rsidR="00CD0406" w:rsidRPr="00255F05">
        <w:rPr>
          <w:lang w:val="kk-KZ"/>
        </w:rPr>
        <w:t xml:space="preserve">                 </w:t>
      </w:r>
      <w:r w:rsidRPr="00255F05">
        <w:rPr>
          <w:lang w:val="kk-KZ"/>
        </w:rPr>
        <w:t>«IX Сәтбаев оқулары» атты жас ғалымдар, студенттер және оқушылардың халықаралық ғылыми конференцияcының материалдары</w:t>
      </w:r>
      <w:r w:rsidR="00E44234" w:rsidRPr="00255F05">
        <w:rPr>
          <w:lang w:val="kk-KZ"/>
        </w:rPr>
        <w:t xml:space="preserve"> </w:t>
      </w:r>
      <w:r w:rsidRPr="00255F05">
        <w:rPr>
          <w:lang w:val="kk-KZ"/>
        </w:rPr>
        <w:t>=</w:t>
      </w:r>
      <w:r w:rsidR="00E44234"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E44234" w:rsidRPr="00255F05">
        <w:rPr>
          <w:lang w:val="kk-KZ"/>
        </w:rPr>
        <w:t xml:space="preserve"> </w:t>
      </w:r>
      <w:r w:rsidRPr="00255F05">
        <w:rPr>
          <w:lang w:val="kk-KZ"/>
        </w:rPr>
        <w:t>молодых ученых, студентов и школьников «IX Сатпаевские чтения» / С. Торайғыров атындағы ПМУ. – Павлодар, 2009. – Т. 2, ч. 1. – С. 257</w:t>
      </w:r>
      <w:r w:rsidR="00D00A16" w:rsidRPr="00255F05">
        <w:rPr>
          <w:lang w:val="kk-KZ"/>
        </w:rPr>
        <w:t xml:space="preserve">– </w:t>
      </w:r>
      <w:r w:rsidRPr="00255F05">
        <w:rPr>
          <w:lang w:val="kk-KZ"/>
        </w:rPr>
        <w:t>263.</w:t>
      </w:r>
    </w:p>
    <w:p w:rsidR="00F64D96" w:rsidRPr="00255F05" w:rsidRDefault="00F64D96" w:rsidP="00675EEA">
      <w:pPr>
        <w:pStyle w:val="af1"/>
        <w:numPr>
          <w:ilvl w:val="0"/>
          <w:numId w:val="7"/>
        </w:numPr>
        <w:ind w:left="0" w:firstLine="709"/>
        <w:jc w:val="both"/>
        <w:rPr>
          <w:lang w:val="kk-KZ"/>
        </w:rPr>
      </w:pPr>
      <w:r w:rsidRPr="00255F05">
        <w:rPr>
          <w:lang w:val="kk-KZ"/>
        </w:rPr>
        <w:t xml:space="preserve">Мамытова С. Н. Труды дореволюционного исследователя И. Я. Словцова – живое отражение эпохи развития рынка в Степном крае в </w:t>
      </w:r>
      <w:r w:rsidRPr="00255F05">
        <w:rPr>
          <w:lang w:val="en-US"/>
        </w:rPr>
        <w:t>XIX</w:t>
      </w:r>
      <w:r w:rsidR="007F14B8">
        <w:t xml:space="preserve"> </w:t>
      </w:r>
      <w:r w:rsidR="00CD0406" w:rsidRPr="00255F05">
        <w:rPr>
          <w:lang w:val="kk-KZ"/>
        </w:rPr>
        <w:t>–</w:t>
      </w:r>
      <w:r w:rsidR="007F14B8">
        <w:rPr>
          <w:lang w:val="kk-KZ"/>
        </w:rPr>
        <w:t xml:space="preserve"> </w:t>
      </w:r>
      <w:r w:rsidRPr="00255F05">
        <w:rPr>
          <w:lang w:val="kk-KZ"/>
        </w:rPr>
        <w:t xml:space="preserve">начала </w:t>
      </w:r>
      <w:r w:rsidRPr="00255F05">
        <w:rPr>
          <w:lang w:val="en-US"/>
        </w:rPr>
        <w:t>XX</w:t>
      </w:r>
      <w:r w:rsidRPr="00255F05">
        <w:rPr>
          <w:lang w:val="kk-KZ"/>
        </w:rPr>
        <w:t xml:space="preserve"> века // «</w:t>
      </w:r>
      <w:r w:rsidRPr="00255F05">
        <w:rPr>
          <w:lang w:val="en-US"/>
        </w:rPr>
        <w:t>III</w:t>
      </w:r>
      <w:r w:rsidRPr="00255F05">
        <w:rPr>
          <w:lang w:val="kk-KZ"/>
        </w:rPr>
        <w:t xml:space="preserve"> Торайғыров оқулары» атты халықаралық </w:t>
      </w:r>
      <w:r w:rsidR="00D17B2C">
        <w:rPr>
          <w:lang w:val="kk-KZ"/>
        </w:rPr>
        <w:t>ғылыми-теориялық</w:t>
      </w:r>
      <w:r w:rsidR="00E96E14">
        <w:rPr>
          <w:lang w:val="kk-KZ"/>
        </w:rPr>
        <w:t xml:space="preserve"> </w:t>
      </w:r>
      <w:r w:rsidRPr="00255F05">
        <w:rPr>
          <w:lang w:val="kk-KZ"/>
        </w:rPr>
        <w:t>конференция материалдары</w:t>
      </w:r>
      <w:r w:rsidR="00E44234" w:rsidRPr="00255F05">
        <w:rPr>
          <w:lang w:val="kk-KZ"/>
        </w:rPr>
        <w:t xml:space="preserve"> </w:t>
      </w:r>
      <w:r w:rsidRPr="00EC03CA">
        <w:t>=</w:t>
      </w:r>
      <w:r w:rsidR="00E44234" w:rsidRPr="00EC03CA">
        <w:t xml:space="preserve"> </w:t>
      </w:r>
      <w:r w:rsidRPr="00255F05">
        <w:rPr>
          <w:lang w:val="kk-KZ"/>
        </w:rPr>
        <w:t>Материалы междунар</w:t>
      </w:r>
      <w:r w:rsidR="00E44234" w:rsidRPr="00255F05">
        <w:rPr>
          <w:lang w:val="kk-KZ"/>
        </w:rPr>
        <w:t>.</w:t>
      </w:r>
      <w:r w:rsidRPr="00255F05">
        <w:rPr>
          <w:lang w:val="kk-KZ"/>
        </w:rPr>
        <w:t xml:space="preserve"> </w:t>
      </w:r>
      <w:r w:rsidR="00D17B2C">
        <w:rPr>
          <w:lang w:val="kk-KZ"/>
        </w:rPr>
        <w:t>науч.-теорет.</w:t>
      </w:r>
      <w:r w:rsidR="007F14B8">
        <w:rPr>
          <w:lang w:val="kk-KZ"/>
        </w:rPr>
        <w:t xml:space="preserve"> </w:t>
      </w:r>
      <w:r w:rsidRPr="00255F05">
        <w:rPr>
          <w:lang w:val="kk-KZ"/>
        </w:rPr>
        <w:t>конф</w:t>
      </w:r>
      <w:r w:rsidR="00E44234" w:rsidRPr="00255F05">
        <w:rPr>
          <w:lang w:val="kk-KZ"/>
        </w:rPr>
        <w:t>.</w:t>
      </w:r>
      <w:r w:rsidRPr="00255F05">
        <w:rPr>
          <w:lang w:val="kk-KZ"/>
        </w:rPr>
        <w:t xml:space="preserve"> «</w:t>
      </w:r>
      <w:r w:rsidRPr="00255F05">
        <w:rPr>
          <w:lang w:val="en-US"/>
        </w:rPr>
        <w:t>III</w:t>
      </w:r>
      <w:r w:rsidRPr="00255F05">
        <w:rPr>
          <w:lang w:val="kk-KZ"/>
        </w:rPr>
        <w:t xml:space="preserve"> Торайгыровские чтения» / С. Торайғыров атындағы ПМУ. – Павлодар, 2009. – Т. 2. – С. 403</w:t>
      </w:r>
      <w:r w:rsidR="00423334" w:rsidRPr="00255F05">
        <w:rPr>
          <w:lang w:val="kk-KZ"/>
        </w:rPr>
        <w:t>–</w:t>
      </w:r>
      <w:r w:rsidRPr="00255F05">
        <w:rPr>
          <w:lang w:val="kk-KZ"/>
        </w:rPr>
        <w:t>409.</w:t>
      </w:r>
    </w:p>
    <w:p w:rsidR="004F59B0" w:rsidRPr="00255F05" w:rsidRDefault="004F59B0" w:rsidP="00675EEA">
      <w:pPr>
        <w:pStyle w:val="af1"/>
        <w:numPr>
          <w:ilvl w:val="0"/>
          <w:numId w:val="7"/>
        </w:numPr>
        <w:ind w:left="0" w:firstLine="709"/>
        <w:jc w:val="both"/>
        <w:rPr>
          <w:lang w:val="kk-KZ"/>
        </w:rPr>
      </w:pPr>
      <w:r w:rsidRPr="00255F05">
        <w:rPr>
          <w:lang w:val="kk-KZ"/>
        </w:rPr>
        <w:lastRenderedPageBreak/>
        <w:t>Мамытова С. Н. Учёный, мыслитель, человек</w:t>
      </w:r>
      <w:r w:rsidR="00C90C08" w:rsidRPr="00255F05">
        <w:rPr>
          <w:lang w:val="kk-KZ"/>
        </w:rPr>
        <w:t xml:space="preserve"> </w:t>
      </w:r>
      <w:r w:rsidRPr="00255F05">
        <w:rPr>
          <w:lang w:val="kk-KZ"/>
        </w:rPr>
        <w:t xml:space="preserve">: творческое наследие </w:t>
      </w:r>
      <w:r w:rsidR="00C90C08" w:rsidRPr="00255F05">
        <w:rPr>
          <w:lang w:val="kk-KZ"/>
        </w:rPr>
        <w:t xml:space="preserve">         </w:t>
      </w:r>
      <w:r w:rsidRPr="00255F05">
        <w:rPr>
          <w:lang w:val="kk-KZ"/>
        </w:rPr>
        <w:t xml:space="preserve">С. Б. Бейсембаева в оценке казахстанских историков // Академик </w:t>
      </w:r>
      <w:r w:rsidR="00CD0406" w:rsidRPr="00255F05">
        <w:rPr>
          <w:lang w:val="kk-KZ"/>
        </w:rPr>
        <w:t xml:space="preserve">                             </w:t>
      </w:r>
      <w:r w:rsidRPr="00255F05">
        <w:rPr>
          <w:lang w:val="kk-KZ"/>
        </w:rPr>
        <w:t>С. Б. Бейсембаевтың 100 жылдығына арналған «Қазіргі тарихи білім: Қазақстан тарих</w:t>
      </w:r>
      <w:r w:rsidR="00C90C08" w:rsidRPr="00255F05">
        <w:rPr>
          <w:lang w:val="kk-KZ"/>
        </w:rPr>
        <w:t>ы</w:t>
      </w:r>
      <w:r w:rsidRPr="00255F05">
        <w:rPr>
          <w:lang w:val="kk-KZ"/>
        </w:rPr>
        <w:t xml:space="preserve">ның әдіснама, тарихнама және деректануының өзекті мәселелері» атты республикалық </w:t>
      </w:r>
      <w:r w:rsidR="008465A4">
        <w:rPr>
          <w:lang w:val="kk-KZ"/>
        </w:rPr>
        <w:t xml:space="preserve">ғылыми-практикалық </w:t>
      </w:r>
      <w:r w:rsidRPr="00255F05">
        <w:rPr>
          <w:lang w:val="kk-KZ"/>
        </w:rPr>
        <w:t xml:space="preserve">конференциясының материалдары = </w:t>
      </w:r>
      <w:r w:rsidR="00E35BC2" w:rsidRPr="00255F05">
        <w:rPr>
          <w:lang w:val="kk-KZ"/>
        </w:rPr>
        <w:t>Материалы респ.</w:t>
      </w:r>
      <w:r w:rsidRPr="00255F05">
        <w:rPr>
          <w:lang w:val="kk-KZ"/>
        </w:rPr>
        <w:t xml:space="preserve"> </w:t>
      </w:r>
      <w:r w:rsidR="008465A4">
        <w:rPr>
          <w:lang w:val="kk-KZ"/>
        </w:rPr>
        <w:t>науч.-практ.</w:t>
      </w:r>
      <w:r w:rsidR="000A1DFC">
        <w:rPr>
          <w:lang w:val="kk-KZ"/>
        </w:rPr>
        <w:t xml:space="preserve"> </w:t>
      </w:r>
      <w:r w:rsidR="0053457F" w:rsidRPr="00255F05">
        <w:rPr>
          <w:lang w:val="kk-KZ"/>
        </w:rPr>
        <w:t>конф. «</w:t>
      </w:r>
      <w:r w:rsidRPr="00255F05">
        <w:rPr>
          <w:lang w:val="kk-KZ"/>
        </w:rPr>
        <w:t>Современное историческое образование: актуальные проблемы методологии, историографии и источниковедения истории Казахстана», посвящ. 100</w:t>
      </w:r>
      <w:r w:rsidR="000A1DFC">
        <w:rPr>
          <w:lang w:val="kk-KZ"/>
        </w:rPr>
        <w:t>-</w:t>
      </w:r>
      <w:r w:rsidRPr="00255F05">
        <w:rPr>
          <w:lang w:val="kk-KZ"/>
        </w:rPr>
        <w:t xml:space="preserve">летию академика С. Б. </w:t>
      </w:r>
      <w:r w:rsidR="005106DB" w:rsidRPr="00255F05">
        <w:rPr>
          <w:lang w:val="kk-KZ"/>
        </w:rPr>
        <w:t>Бейсембаева / МОН РК, ПГУ им. С. Торайгырова. – Павлодар, 2012. – С. 7</w:t>
      </w:r>
      <w:r w:rsidR="00C90C08" w:rsidRPr="00255F05">
        <w:rPr>
          <w:lang w:val="kk-KZ"/>
        </w:rPr>
        <w:t>–</w:t>
      </w:r>
      <w:r w:rsidR="005106DB" w:rsidRPr="00255F05">
        <w:rPr>
          <w:lang w:val="kk-KZ"/>
        </w:rPr>
        <w:t>11.</w:t>
      </w:r>
    </w:p>
    <w:p w:rsidR="00F64D96" w:rsidRPr="00255F05" w:rsidRDefault="00F64D96" w:rsidP="00675EEA">
      <w:pPr>
        <w:pStyle w:val="af1"/>
        <w:numPr>
          <w:ilvl w:val="0"/>
          <w:numId w:val="7"/>
        </w:numPr>
        <w:ind w:left="0" w:firstLine="709"/>
        <w:jc w:val="both"/>
        <w:rPr>
          <w:lang w:val="kk-KZ"/>
        </w:rPr>
      </w:pPr>
      <w:r w:rsidRPr="00255F05">
        <w:rPr>
          <w:lang w:val="kk-KZ"/>
        </w:rPr>
        <w:t>Марданова З. Ж. Женщины</w:t>
      </w:r>
      <w:r w:rsidR="00C44E45">
        <w:rPr>
          <w:lang w:val="kk-KZ"/>
        </w:rPr>
        <w:t>-</w:t>
      </w:r>
      <w:r w:rsidRPr="00255F05">
        <w:rPr>
          <w:lang w:val="kk-KZ"/>
        </w:rPr>
        <w:t xml:space="preserve">павлодарцы </w:t>
      </w:r>
      <w:r w:rsidR="00BD3659" w:rsidRPr="00255F05">
        <w:rPr>
          <w:lang w:val="kk-KZ"/>
        </w:rPr>
        <w:t xml:space="preserve">– </w:t>
      </w:r>
      <w:r w:rsidRPr="00255F05">
        <w:rPr>
          <w:lang w:val="kk-KZ"/>
        </w:rPr>
        <w:t>участники Великой Отечественной войны // «Фашизмді жеңудің тарихи маңызы: павлодарлықтардың жеңіске қосқан үлесі» атты халықаралық ғылыми</w:t>
      </w:r>
      <w:r w:rsidR="000A1DFC">
        <w:rPr>
          <w:lang w:val="kk-KZ"/>
        </w:rPr>
        <w:t>-</w:t>
      </w:r>
      <w:r w:rsidRPr="00255F05">
        <w:rPr>
          <w:lang w:val="kk-KZ"/>
        </w:rPr>
        <w:t>тәжірибелік конференция материалдары</w:t>
      </w:r>
      <w:r w:rsidR="00E44234" w:rsidRPr="00255F05">
        <w:rPr>
          <w:lang w:val="kk-KZ"/>
        </w:rPr>
        <w:t xml:space="preserve"> </w:t>
      </w:r>
      <w:r w:rsidRPr="00255F05">
        <w:rPr>
          <w:lang w:val="kk-KZ"/>
        </w:rPr>
        <w:t>=</w:t>
      </w:r>
      <w:r w:rsidR="00E44234" w:rsidRPr="00255F05">
        <w:rPr>
          <w:lang w:val="kk-KZ"/>
        </w:rPr>
        <w:t xml:space="preserve"> </w:t>
      </w:r>
      <w:r w:rsidRPr="00255F05">
        <w:rPr>
          <w:lang w:val="kk-KZ"/>
        </w:rPr>
        <w:t>Материалы междунар</w:t>
      </w:r>
      <w:r w:rsidR="00E44234" w:rsidRPr="00255F05">
        <w:rPr>
          <w:lang w:val="kk-KZ"/>
        </w:rPr>
        <w:t>.</w:t>
      </w:r>
      <w:r w:rsidRPr="00255F05">
        <w:rPr>
          <w:lang w:val="kk-KZ"/>
        </w:rPr>
        <w:t xml:space="preserve"> </w:t>
      </w:r>
      <w:r w:rsidR="008465A4">
        <w:rPr>
          <w:lang w:val="kk-KZ"/>
        </w:rPr>
        <w:t>науч.-практ.</w:t>
      </w:r>
      <w:r w:rsidR="000A1DFC">
        <w:rPr>
          <w:lang w:val="kk-KZ"/>
        </w:rPr>
        <w:t xml:space="preserve"> </w:t>
      </w:r>
      <w:r w:rsidR="00851762" w:rsidRPr="00255F05">
        <w:rPr>
          <w:lang w:val="kk-KZ"/>
        </w:rPr>
        <w:t>конф.</w:t>
      </w:r>
      <w:r w:rsidR="00E44234" w:rsidRPr="00255F05">
        <w:rPr>
          <w:lang w:val="kk-KZ"/>
        </w:rPr>
        <w:t xml:space="preserve"> </w:t>
      </w:r>
      <w:r w:rsidRPr="00255F05">
        <w:rPr>
          <w:lang w:val="kk-KZ"/>
        </w:rPr>
        <w:t>«Историческое значение победы над фашизмом: вклад павлодарцев в победу». – Павлодар, 2010. – С. 45</w:t>
      </w:r>
      <w:r w:rsidR="00BD3659" w:rsidRPr="00255F05">
        <w:rPr>
          <w:lang w:val="kk-KZ"/>
        </w:rPr>
        <w:t>–</w:t>
      </w:r>
      <w:r w:rsidRPr="00255F05">
        <w:rPr>
          <w:lang w:val="kk-KZ"/>
        </w:rPr>
        <w:t>50.</w:t>
      </w:r>
    </w:p>
    <w:p w:rsidR="00F64D96" w:rsidRPr="00255F05" w:rsidRDefault="00F64D96" w:rsidP="00675EEA">
      <w:pPr>
        <w:pStyle w:val="af1"/>
        <w:numPr>
          <w:ilvl w:val="0"/>
          <w:numId w:val="7"/>
        </w:numPr>
        <w:autoSpaceDE w:val="0"/>
        <w:autoSpaceDN w:val="0"/>
        <w:adjustRightInd w:val="0"/>
        <w:ind w:left="0" w:firstLine="709"/>
        <w:jc w:val="both"/>
        <w:rPr>
          <w:lang w:val="kk-KZ"/>
        </w:rPr>
      </w:pPr>
      <w:r w:rsidRPr="00255F05">
        <w:rPr>
          <w:lang w:val="kk-KZ"/>
        </w:rPr>
        <w:t>Марданова З. Ж. Репрессивная политика В. И: Ленина и И. В. Сталина: традиции и преемственность // «Көшпендiлер</w:t>
      </w:r>
      <w:r w:rsidRPr="00255F05">
        <w:rPr>
          <w:bCs/>
          <w:lang w:val="kk-KZ"/>
        </w:rPr>
        <w:t xml:space="preserve"> ө</w:t>
      </w:r>
      <w:r w:rsidRPr="00255F05">
        <w:rPr>
          <w:lang w:val="kk-KZ"/>
        </w:rPr>
        <w:t>ркениетi</w:t>
      </w:r>
      <w:r w:rsidRPr="00255F05">
        <w:rPr>
          <w:bCs/>
          <w:lang w:val="kk-KZ"/>
        </w:rPr>
        <w:t xml:space="preserve"> мен</w:t>
      </w:r>
      <w:r w:rsidRPr="00255F05">
        <w:rPr>
          <w:lang w:val="kk-KZ"/>
        </w:rPr>
        <w:t xml:space="preserve"> рухани мәдениетiнiң тарихы» атты халықаралық </w:t>
      </w:r>
      <w:r w:rsidR="008465A4">
        <w:rPr>
          <w:lang w:val="kk-KZ"/>
        </w:rPr>
        <w:t xml:space="preserve">ғылыми-практикалық </w:t>
      </w:r>
      <w:r w:rsidRPr="00255F05">
        <w:rPr>
          <w:lang w:val="kk-KZ"/>
        </w:rPr>
        <w:t>конференцияның материалдары</w:t>
      </w:r>
      <w:r w:rsidR="00D75241" w:rsidRPr="00255F05">
        <w:rPr>
          <w:lang w:val="kk-KZ"/>
        </w:rPr>
        <w:t xml:space="preserve"> </w:t>
      </w:r>
      <w:r w:rsidRPr="00255F05">
        <w:rPr>
          <w:lang w:val="kk-KZ"/>
        </w:rPr>
        <w:t>=</w:t>
      </w:r>
      <w:r w:rsidR="00D75241" w:rsidRPr="00255F05">
        <w:rPr>
          <w:lang w:val="kk-KZ"/>
        </w:rPr>
        <w:t xml:space="preserve"> </w:t>
      </w:r>
      <w:r w:rsidRPr="00255F05">
        <w:rPr>
          <w:lang w:val="kk-KZ"/>
        </w:rPr>
        <w:t xml:space="preserve">Материалы междунар. </w:t>
      </w:r>
      <w:r w:rsidR="008465A4">
        <w:rPr>
          <w:lang w:val="kk-KZ"/>
        </w:rPr>
        <w:t>науч.-практ.</w:t>
      </w:r>
      <w:r w:rsidR="000A1DFC">
        <w:rPr>
          <w:lang w:val="kk-KZ"/>
        </w:rPr>
        <w:t xml:space="preserve"> </w:t>
      </w:r>
      <w:r w:rsidRPr="00255F05">
        <w:rPr>
          <w:lang w:val="kk-KZ"/>
        </w:rPr>
        <w:t xml:space="preserve">конф. </w:t>
      </w:r>
      <w:r w:rsidRPr="00EC03CA">
        <w:t>«История цивилизации и духовной культуры кочевников», посвящ. 100</w:t>
      </w:r>
      <w:r w:rsidR="001E32B6" w:rsidRPr="00255F05">
        <w:rPr>
          <w:lang w:val="kk-KZ"/>
        </w:rPr>
        <w:t>–</w:t>
      </w:r>
      <w:r w:rsidRPr="00EC03CA">
        <w:t>летию акад. А. Х. Маргулана</w:t>
      </w:r>
      <w:r w:rsidRPr="00255F05">
        <w:rPr>
          <w:lang w:val="kk-KZ"/>
        </w:rPr>
        <w:t xml:space="preserve"> / </w:t>
      </w:r>
      <w:r w:rsidRPr="00EC03CA">
        <w:t>ПГУ им. С.</w:t>
      </w:r>
      <w:r w:rsidR="00D75241" w:rsidRPr="00EC03CA">
        <w:t xml:space="preserve"> </w:t>
      </w:r>
      <w:r w:rsidRPr="00EC03CA">
        <w:t>Торайгырова</w:t>
      </w:r>
      <w:r w:rsidRPr="00255F05">
        <w:rPr>
          <w:lang w:val="kk-KZ"/>
        </w:rPr>
        <w:t xml:space="preserve">. – Павлодар, 2004. – </w:t>
      </w:r>
      <w:r w:rsidRPr="00255F05">
        <w:rPr>
          <w:bCs/>
          <w:lang w:val="kk-KZ"/>
        </w:rPr>
        <w:t>Т. 2</w:t>
      </w:r>
      <w:r w:rsidRPr="00255F05">
        <w:rPr>
          <w:lang w:val="kk-KZ"/>
        </w:rPr>
        <w:t xml:space="preserve">. – </w:t>
      </w:r>
      <w:r w:rsidRPr="00EC03CA">
        <w:t>С.</w:t>
      </w:r>
      <w:r w:rsidRPr="00255F05">
        <w:rPr>
          <w:lang w:val="kk-KZ"/>
        </w:rPr>
        <w:t xml:space="preserve"> 306</w:t>
      </w:r>
      <w:r w:rsidR="001E32B6" w:rsidRPr="00255F05">
        <w:rPr>
          <w:lang w:val="kk-KZ"/>
        </w:rPr>
        <w:t>–</w:t>
      </w:r>
      <w:r w:rsidRPr="00255F05">
        <w:rPr>
          <w:lang w:val="kk-KZ"/>
        </w:rPr>
        <w:t>310.</w:t>
      </w:r>
    </w:p>
    <w:p w:rsidR="00F64D96" w:rsidRPr="00255F05" w:rsidRDefault="00F64D96" w:rsidP="00675EEA">
      <w:pPr>
        <w:pStyle w:val="af1"/>
        <w:numPr>
          <w:ilvl w:val="0"/>
          <w:numId w:val="7"/>
        </w:numPr>
        <w:ind w:left="0" w:firstLine="709"/>
        <w:jc w:val="both"/>
        <w:rPr>
          <w:lang w:val="kk-KZ"/>
        </w:rPr>
      </w:pPr>
      <w:r w:rsidRPr="00255F05">
        <w:rPr>
          <w:lang w:val="kk-KZ"/>
        </w:rPr>
        <w:t>Марданова З. Ж. Репрессии в отношении Церкви и верующих в 20</w:t>
      </w:r>
      <w:r w:rsidR="000A1DFC">
        <w:rPr>
          <w:lang w:val="kk-KZ"/>
        </w:rPr>
        <w:t>-</w:t>
      </w:r>
      <w:r w:rsidRPr="00255F05">
        <w:rPr>
          <w:lang w:val="kk-KZ"/>
        </w:rPr>
        <w:t>30</w:t>
      </w:r>
      <w:r w:rsidR="000A1DFC">
        <w:rPr>
          <w:lang w:val="kk-KZ"/>
        </w:rPr>
        <w:t>-</w:t>
      </w:r>
      <w:r w:rsidRPr="00255F05">
        <w:rPr>
          <w:lang w:val="kk-KZ"/>
        </w:rPr>
        <w:t xml:space="preserve">х гг. </w:t>
      </w:r>
      <w:r w:rsidRPr="00FA71D3">
        <w:rPr>
          <w:lang w:val="kk-KZ"/>
        </w:rPr>
        <w:t>XX</w:t>
      </w:r>
      <w:r w:rsidRPr="00255F05">
        <w:rPr>
          <w:lang w:val="kk-KZ"/>
        </w:rPr>
        <w:t xml:space="preserve"> века // «Православие тарихи жолдарының аймақтық аспектілері: мұрағаттар, ашылу көздері, зерттеу әдіснамасы» атты аймақтық ғылыми конференцияның материалдары</w:t>
      </w:r>
      <w:r w:rsidR="00D75241" w:rsidRPr="00255F05">
        <w:rPr>
          <w:lang w:val="kk-KZ"/>
        </w:rPr>
        <w:t xml:space="preserve"> </w:t>
      </w:r>
      <w:r w:rsidRPr="00255F05">
        <w:rPr>
          <w:lang w:val="kk-KZ"/>
        </w:rPr>
        <w:t>=</w:t>
      </w:r>
      <w:r w:rsidR="00D75241" w:rsidRPr="00255F05">
        <w:rPr>
          <w:lang w:val="kk-KZ"/>
        </w:rPr>
        <w:t xml:space="preserve"> </w:t>
      </w:r>
      <w:r w:rsidRPr="00255F05">
        <w:rPr>
          <w:lang w:val="kk-KZ"/>
        </w:rPr>
        <w:t xml:space="preserve">Материалы </w:t>
      </w:r>
      <w:r w:rsidR="00E35BC2" w:rsidRPr="00255F05">
        <w:rPr>
          <w:lang w:val="kk-KZ"/>
        </w:rPr>
        <w:t>регион.</w:t>
      </w:r>
      <w:r w:rsidRPr="00255F05">
        <w:rPr>
          <w:lang w:val="kk-KZ"/>
        </w:rPr>
        <w:t xml:space="preserve"> </w:t>
      </w:r>
      <w:r w:rsidR="00141C06">
        <w:rPr>
          <w:lang w:val="kk-KZ"/>
        </w:rPr>
        <w:t>науч. конф.</w:t>
      </w:r>
      <w:r w:rsidRPr="00255F05">
        <w:rPr>
          <w:lang w:val="kk-KZ"/>
        </w:rPr>
        <w:t xml:space="preserve"> «Региональные аспекты исторического пути православия: архивы, источники, методология исследования» / С. Торайғыров атындағы ПМУ. – Павлодар, 2004. – С. 153</w:t>
      </w:r>
      <w:r w:rsidR="002C779F" w:rsidRPr="00255F05">
        <w:rPr>
          <w:lang w:val="kk-KZ"/>
        </w:rPr>
        <w:t>–</w:t>
      </w:r>
      <w:r w:rsidRPr="00255F05">
        <w:rPr>
          <w:lang w:val="kk-KZ"/>
        </w:rPr>
        <w:t>158.</w:t>
      </w:r>
    </w:p>
    <w:p w:rsidR="00F64D96" w:rsidRPr="00255F05" w:rsidRDefault="00F64D96" w:rsidP="00675EEA">
      <w:pPr>
        <w:pStyle w:val="af1"/>
        <w:numPr>
          <w:ilvl w:val="0"/>
          <w:numId w:val="7"/>
        </w:numPr>
        <w:ind w:left="0" w:firstLine="709"/>
        <w:jc w:val="both"/>
        <w:rPr>
          <w:lang w:val="kk-KZ"/>
        </w:rPr>
      </w:pPr>
      <w:r w:rsidRPr="00255F05">
        <w:rPr>
          <w:lang w:val="kk-KZ"/>
        </w:rPr>
        <w:t>Мерц В. К. Изучение археологических памятников Павлодарского Прииртышья // История, археология и этнография Павлодарского Приртышья : мат</w:t>
      </w:r>
      <w:r w:rsidR="003019B7" w:rsidRPr="00255F05">
        <w:rPr>
          <w:lang w:val="kk-KZ"/>
        </w:rPr>
        <w:t>.</w:t>
      </w:r>
      <w:r w:rsidRPr="00255F05">
        <w:rPr>
          <w:lang w:val="kk-KZ"/>
        </w:rPr>
        <w:t xml:space="preserve"> </w:t>
      </w:r>
      <w:r w:rsidR="008465A4">
        <w:rPr>
          <w:lang w:val="kk-KZ"/>
        </w:rPr>
        <w:t>науч.-практ.</w:t>
      </w:r>
      <w:r w:rsidR="009A42EB">
        <w:rPr>
          <w:lang w:val="kk-KZ"/>
        </w:rPr>
        <w:t xml:space="preserve"> </w:t>
      </w:r>
      <w:r w:rsidRPr="00255F05">
        <w:rPr>
          <w:lang w:val="kk-KZ"/>
        </w:rPr>
        <w:t>конф. / Обл. ист.</w:t>
      </w:r>
      <w:r w:rsidR="009A42EB">
        <w:rPr>
          <w:lang w:val="kk-KZ"/>
        </w:rPr>
        <w:t>-</w:t>
      </w:r>
      <w:r w:rsidRPr="00255F05">
        <w:rPr>
          <w:lang w:val="kk-KZ"/>
        </w:rPr>
        <w:t>краевед. музей им. Г. Н. Потанина. – Павлодар, 1999. – С. 28</w:t>
      </w:r>
      <w:r w:rsidR="00013F20" w:rsidRPr="00255F05">
        <w:rPr>
          <w:lang w:val="kk-KZ"/>
        </w:rPr>
        <w:t>–</w:t>
      </w:r>
      <w:r w:rsidRPr="00255F05">
        <w:rPr>
          <w:lang w:val="kk-KZ"/>
        </w:rPr>
        <w:t>31.</w:t>
      </w:r>
    </w:p>
    <w:p w:rsidR="00F64D96" w:rsidRPr="00255F05" w:rsidRDefault="00F64D96" w:rsidP="00675EEA">
      <w:pPr>
        <w:pStyle w:val="af1"/>
        <w:widowControl w:val="0"/>
        <w:numPr>
          <w:ilvl w:val="0"/>
          <w:numId w:val="7"/>
        </w:numPr>
        <w:autoSpaceDE w:val="0"/>
        <w:autoSpaceDN w:val="0"/>
        <w:adjustRightInd w:val="0"/>
        <w:ind w:left="0" w:firstLine="709"/>
        <w:jc w:val="both"/>
        <w:rPr>
          <w:lang w:val="kk-KZ"/>
        </w:rPr>
      </w:pPr>
      <w:r w:rsidRPr="00255F05">
        <w:rPr>
          <w:bCs/>
          <w:lang w:val="kk-KZ"/>
        </w:rPr>
        <w:t xml:space="preserve">Мерц В. К. </w:t>
      </w:r>
      <w:r w:rsidRPr="00255F05">
        <w:rPr>
          <w:lang w:val="kk-KZ"/>
        </w:rPr>
        <w:t xml:space="preserve">К изучению памятников эпохи ранней бронзы Казахстана // </w:t>
      </w:r>
      <w:r w:rsidR="00ED5460" w:rsidRPr="00255F05">
        <w:rPr>
          <w:lang w:val="kk-KZ"/>
        </w:rPr>
        <w:t>Қ</w:t>
      </w:r>
      <w:r w:rsidRPr="00255F05">
        <w:rPr>
          <w:rFonts w:ascii="KZ Times New Roman" w:hAnsi="KZ Times New Roman"/>
          <w:lang w:val="kk-KZ"/>
        </w:rPr>
        <w:t>аза</w:t>
      </w:r>
      <w:r w:rsidR="00ED5460" w:rsidRPr="00255F05">
        <w:rPr>
          <w:rFonts w:ascii="KZ Times New Roman" w:hAnsi="KZ Times New Roman"/>
          <w:lang w:val="kk-KZ"/>
        </w:rPr>
        <w:t>қ</w:t>
      </w:r>
      <w:r w:rsidRPr="00255F05">
        <w:rPr>
          <w:rFonts w:ascii="KZ Times New Roman" w:hAnsi="KZ Times New Roman"/>
          <w:lang w:val="kk-KZ"/>
        </w:rPr>
        <w:t>стан археология зерттеулерi «Марғұлан о</w:t>
      </w:r>
      <w:r w:rsidR="00CD0406" w:rsidRPr="00255F05">
        <w:rPr>
          <w:rFonts w:ascii="KZ Times New Roman" w:hAnsi="KZ Times New Roman"/>
          <w:lang w:val="kk-KZ"/>
        </w:rPr>
        <w:t>қ</w:t>
      </w:r>
      <w:r w:rsidRPr="00255F05">
        <w:rPr>
          <w:rFonts w:ascii="KZ Times New Roman" w:hAnsi="KZ Times New Roman"/>
          <w:lang w:val="kk-KZ"/>
        </w:rPr>
        <w:t xml:space="preserve">улары </w:t>
      </w:r>
      <w:r w:rsidR="004763AC" w:rsidRPr="00255F05">
        <w:rPr>
          <w:lang w:val="kk-KZ"/>
        </w:rPr>
        <w:t xml:space="preserve">– </w:t>
      </w:r>
      <w:r w:rsidRPr="00255F05">
        <w:rPr>
          <w:rFonts w:ascii="KZ Times New Roman" w:hAnsi="KZ Times New Roman"/>
          <w:lang w:val="kk-KZ"/>
        </w:rPr>
        <w:t xml:space="preserve">14» атты </w:t>
      </w:r>
      <w:r w:rsidR="008465A4">
        <w:rPr>
          <w:rFonts w:ascii="KZ Times New Roman" w:hAnsi="KZ Times New Roman"/>
          <w:lang w:val="kk-KZ"/>
        </w:rPr>
        <w:t xml:space="preserve">ғылыми-практикалық </w:t>
      </w:r>
      <w:r w:rsidRPr="00255F05">
        <w:rPr>
          <w:rFonts w:ascii="KZ Times New Roman" w:hAnsi="KZ Times New Roman"/>
          <w:lang w:val="kk-KZ"/>
        </w:rPr>
        <w:t>конференцияның еңбектерi.</w:t>
      </w:r>
      <w:r w:rsidRPr="00255F05">
        <w:rPr>
          <w:lang w:val="kk-KZ"/>
        </w:rPr>
        <w:t xml:space="preserve"> – Алматы, 2002. –</w:t>
      </w:r>
      <w:r w:rsidRPr="00255F05">
        <w:rPr>
          <w:bCs/>
          <w:lang w:val="kk-KZ"/>
        </w:rPr>
        <w:t xml:space="preserve"> </w:t>
      </w:r>
      <w:r w:rsidR="009A42EB">
        <w:rPr>
          <w:bCs/>
          <w:lang w:val="kk-KZ"/>
        </w:rPr>
        <w:t xml:space="preserve">    </w:t>
      </w:r>
      <w:r w:rsidRPr="00255F05">
        <w:rPr>
          <w:bCs/>
          <w:lang w:val="kk-KZ"/>
        </w:rPr>
        <w:t>С. 34</w:t>
      </w:r>
      <w:r w:rsidR="004763AC" w:rsidRPr="00255F05">
        <w:rPr>
          <w:lang w:val="kk-KZ"/>
        </w:rPr>
        <w:t>–</w:t>
      </w:r>
      <w:r w:rsidRPr="00255F05">
        <w:rPr>
          <w:bCs/>
          <w:lang w:val="kk-KZ"/>
        </w:rPr>
        <w:t>41</w:t>
      </w:r>
      <w:r w:rsidRPr="00255F05">
        <w:rPr>
          <w:lang w:val="kk-KZ"/>
        </w:rPr>
        <w:t>.</w:t>
      </w:r>
    </w:p>
    <w:p w:rsidR="00F64D96" w:rsidRPr="00EC03CA" w:rsidRDefault="00F64D96" w:rsidP="00675EEA">
      <w:pPr>
        <w:pStyle w:val="a3"/>
        <w:numPr>
          <w:ilvl w:val="0"/>
          <w:numId w:val="7"/>
        </w:numPr>
        <w:spacing w:before="0" w:beforeAutospacing="0" w:after="0" w:afterAutospacing="0"/>
        <w:ind w:left="0" w:firstLine="709"/>
        <w:jc w:val="both"/>
      </w:pPr>
      <w:r w:rsidRPr="00EC03CA">
        <w:t xml:space="preserve">Мерц В. К. Новые материалы по энеолиту и ранней бронзе </w:t>
      </w:r>
      <w:r w:rsidR="003302C9">
        <w:rPr>
          <w:lang w:val="kk-KZ"/>
        </w:rPr>
        <w:t xml:space="preserve">                         </w:t>
      </w:r>
      <w:r w:rsidRPr="00EC03CA">
        <w:t>Северо</w:t>
      </w:r>
      <w:r w:rsidR="009A42EB">
        <w:rPr>
          <w:lang w:val="kk-KZ"/>
        </w:rPr>
        <w:t>-</w:t>
      </w:r>
      <w:r w:rsidRPr="00EC03CA">
        <w:t xml:space="preserve">Восточного Казахстана // Новые исследования по археологии Казахстана: труды </w:t>
      </w:r>
      <w:r w:rsidR="008465A4">
        <w:t>науч.-практ.</w:t>
      </w:r>
      <w:r w:rsidR="009A42EB">
        <w:t xml:space="preserve"> </w:t>
      </w:r>
      <w:r w:rsidRPr="00EC03CA">
        <w:t>конф</w:t>
      </w:r>
      <w:r w:rsidR="00D75241" w:rsidRPr="00EC03CA">
        <w:t>.</w:t>
      </w:r>
      <w:r w:rsidRPr="00EC03CA">
        <w:t xml:space="preserve"> «Маргулановские чтения 15». – Алматы, 2004. – С. 165</w:t>
      </w:r>
      <w:r w:rsidR="004763AC" w:rsidRPr="00EC03CA">
        <w:rPr>
          <w:lang w:val="kk-KZ"/>
        </w:rPr>
        <w:t>–</w:t>
      </w:r>
      <w:r w:rsidRPr="00EC03CA">
        <w:t xml:space="preserve">169. </w:t>
      </w:r>
    </w:p>
    <w:p w:rsidR="00F64D96" w:rsidRPr="00EC03CA" w:rsidRDefault="00F64D96" w:rsidP="00675EEA">
      <w:pPr>
        <w:pStyle w:val="a3"/>
        <w:numPr>
          <w:ilvl w:val="0"/>
          <w:numId w:val="7"/>
        </w:numPr>
        <w:spacing w:before="0" w:beforeAutospacing="0" w:after="0" w:afterAutospacing="0"/>
        <w:ind w:left="0" w:firstLine="709"/>
        <w:jc w:val="both"/>
      </w:pPr>
      <w:r w:rsidRPr="00EC03CA">
        <w:t>Мерц В. К. О памятниках Старо</w:t>
      </w:r>
      <w:r w:rsidR="009A42EB">
        <w:rPr>
          <w:lang w:val="kk-KZ"/>
        </w:rPr>
        <w:t>-</w:t>
      </w:r>
      <w:r w:rsidRPr="00EC03CA">
        <w:t>Экибастузского археологического комплекса // Наследие академика А. Х. Маргулана: сб</w:t>
      </w:r>
      <w:r w:rsidR="00D75241" w:rsidRPr="00EC03CA">
        <w:t xml:space="preserve">. </w:t>
      </w:r>
      <w:r w:rsidRPr="00EC03CA">
        <w:t>мат</w:t>
      </w:r>
      <w:r w:rsidR="00D75241" w:rsidRPr="00EC03CA">
        <w:t>.</w:t>
      </w:r>
      <w:r w:rsidRPr="00EC03CA">
        <w:t xml:space="preserve"> </w:t>
      </w:r>
      <w:r w:rsidR="008465A4">
        <w:t>науч.-практ.</w:t>
      </w:r>
      <w:r w:rsidR="009A42EB">
        <w:t xml:space="preserve"> </w:t>
      </w:r>
      <w:r w:rsidRPr="00EC03CA">
        <w:t>конф</w:t>
      </w:r>
      <w:r w:rsidR="00D75241" w:rsidRPr="00EC03CA">
        <w:t>.</w:t>
      </w:r>
      <w:r w:rsidRPr="00EC03CA">
        <w:t>, посвящ.</w:t>
      </w:r>
      <w:r w:rsidR="00D75241" w:rsidRPr="00EC03CA">
        <w:t xml:space="preserve"> </w:t>
      </w:r>
      <w:r w:rsidRPr="00EC03CA">
        <w:t>100</w:t>
      </w:r>
      <w:r w:rsidR="009A42EB">
        <w:rPr>
          <w:lang w:val="kk-KZ"/>
        </w:rPr>
        <w:t>-</w:t>
      </w:r>
      <w:r w:rsidRPr="00EC03CA">
        <w:t>летнему юбилею ученого. – Экибастуз, 2004. – С. 141</w:t>
      </w:r>
      <w:r w:rsidR="004763AC" w:rsidRPr="00EC03CA">
        <w:rPr>
          <w:lang w:val="kk-KZ"/>
        </w:rPr>
        <w:t>–</w:t>
      </w:r>
      <w:r w:rsidRPr="00EC03CA">
        <w:t xml:space="preserve">153. </w:t>
      </w:r>
    </w:p>
    <w:p w:rsidR="00F64D96" w:rsidRPr="00255F05" w:rsidRDefault="00F64D96" w:rsidP="00675EEA">
      <w:pPr>
        <w:pStyle w:val="af1"/>
        <w:numPr>
          <w:ilvl w:val="0"/>
          <w:numId w:val="7"/>
        </w:numPr>
        <w:autoSpaceDE w:val="0"/>
        <w:autoSpaceDN w:val="0"/>
        <w:adjustRightInd w:val="0"/>
        <w:ind w:left="0" w:firstLine="709"/>
        <w:jc w:val="both"/>
        <w:rPr>
          <w:lang w:val="kk-KZ"/>
        </w:rPr>
      </w:pPr>
      <w:r w:rsidRPr="00255F05">
        <w:rPr>
          <w:lang w:val="kk-KZ"/>
        </w:rPr>
        <w:t>Мерц В. К. Основные этапы формирования каменных индустрий Павлодарского Прииртышья. Эпоха палеолита – энеолита // Көшпендiлер</w:t>
      </w:r>
      <w:r w:rsidRPr="00255F05">
        <w:rPr>
          <w:bCs/>
          <w:lang w:val="kk-KZ"/>
        </w:rPr>
        <w:t xml:space="preserve"> ө</w:t>
      </w:r>
      <w:r w:rsidRPr="00255F05">
        <w:rPr>
          <w:lang w:val="kk-KZ"/>
        </w:rPr>
        <w:t>ркениетi</w:t>
      </w:r>
      <w:r w:rsidRPr="00255F05">
        <w:rPr>
          <w:bCs/>
          <w:lang w:val="kk-KZ"/>
        </w:rPr>
        <w:t xml:space="preserve"> мен</w:t>
      </w:r>
      <w:r w:rsidRPr="00255F05">
        <w:rPr>
          <w:lang w:val="kk-KZ"/>
        </w:rPr>
        <w:t xml:space="preserve"> рухани мәдениетiнiң тарихы: Халықаралық </w:t>
      </w:r>
      <w:r w:rsidR="008465A4">
        <w:rPr>
          <w:lang w:val="kk-KZ"/>
        </w:rPr>
        <w:t xml:space="preserve">ғылыми-практикалық </w:t>
      </w:r>
      <w:r w:rsidRPr="00255F05">
        <w:rPr>
          <w:lang w:val="kk-KZ"/>
        </w:rPr>
        <w:t>конференцияның пленарлық мәжiлiсiнiң материалдары</w:t>
      </w:r>
      <w:r w:rsidR="004F5896" w:rsidRPr="00255F05">
        <w:rPr>
          <w:lang w:val="kk-KZ"/>
        </w:rPr>
        <w:t xml:space="preserve"> </w:t>
      </w:r>
      <w:r w:rsidRPr="00255F05">
        <w:rPr>
          <w:lang w:val="kk-KZ"/>
        </w:rPr>
        <w:t>=</w:t>
      </w:r>
      <w:r w:rsidR="004F5896" w:rsidRPr="00255F05">
        <w:rPr>
          <w:lang w:val="kk-KZ"/>
        </w:rPr>
        <w:t xml:space="preserve"> </w:t>
      </w:r>
      <w:r w:rsidRPr="00255F05">
        <w:rPr>
          <w:lang w:val="kk-KZ"/>
        </w:rPr>
        <w:t xml:space="preserve">Материалы пленарного заседания </w:t>
      </w:r>
      <w:r w:rsidR="008465A4">
        <w:rPr>
          <w:lang w:val="kk-KZ"/>
        </w:rPr>
        <w:t>науч.-практ.</w:t>
      </w:r>
      <w:r w:rsidR="009A42EB">
        <w:rPr>
          <w:lang w:val="kk-KZ"/>
        </w:rPr>
        <w:t xml:space="preserve"> </w:t>
      </w:r>
      <w:r w:rsidR="00572C65" w:rsidRPr="00255F05">
        <w:rPr>
          <w:lang w:val="kk-KZ"/>
        </w:rPr>
        <w:t xml:space="preserve">конф. </w:t>
      </w:r>
      <w:r w:rsidRPr="00255F05">
        <w:rPr>
          <w:lang w:val="kk-KZ"/>
        </w:rPr>
        <w:t xml:space="preserve">«История цивилизации и духовной культуры кочевников», посвящ. </w:t>
      </w:r>
      <w:r w:rsidRPr="00EC03CA">
        <w:t>100</w:t>
      </w:r>
      <w:r w:rsidR="009A42EB">
        <w:rPr>
          <w:lang w:val="kk-KZ"/>
        </w:rPr>
        <w:t>-</w:t>
      </w:r>
      <w:r w:rsidRPr="00EC03CA">
        <w:t>летию акад. А. Х. Маргулана</w:t>
      </w:r>
      <w:r w:rsidRPr="00255F05">
        <w:rPr>
          <w:lang w:val="kk-KZ"/>
        </w:rPr>
        <w:t xml:space="preserve"> / </w:t>
      </w:r>
      <w:r w:rsidRPr="00EC03CA">
        <w:t>ПГУ им. С.Торайгырова</w:t>
      </w:r>
      <w:r w:rsidRPr="00255F05">
        <w:rPr>
          <w:lang w:val="kk-KZ"/>
        </w:rPr>
        <w:t xml:space="preserve">. – Павлодар, 2004. – </w:t>
      </w:r>
      <w:r w:rsidRPr="00255F05">
        <w:rPr>
          <w:bCs/>
          <w:lang w:val="kk-KZ"/>
        </w:rPr>
        <w:t>Т. 1</w:t>
      </w:r>
      <w:r w:rsidRPr="00255F05">
        <w:rPr>
          <w:lang w:val="kk-KZ"/>
        </w:rPr>
        <w:t xml:space="preserve">. – </w:t>
      </w:r>
      <w:r w:rsidRPr="00EC03CA">
        <w:t>С.</w:t>
      </w:r>
      <w:r w:rsidRPr="00255F05">
        <w:rPr>
          <w:lang w:val="kk-KZ"/>
        </w:rPr>
        <w:t xml:space="preserve"> 207</w:t>
      </w:r>
      <w:r w:rsidR="000B25EF" w:rsidRPr="00255F05">
        <w:rPr>
          <w:lang w:val="kk-KZ"/>
        </w:rPr>
        <w:t>–</w:t>
      </w:r>
      <w:r w:rsidRPr="00255F05">
        <w:rPr>
          <w:lang w:val="kk-KZ"/>
        </w:rPr>
        <w:t xml:space="preserve">213. </w:t>
      </w:r>
    </w:p>
    <w:p w:rsidR="00F64D96" w:rsidRPr="00EC03CA" w:rsidRDefault="00F64D96" w:rsidP="00675EEA">
      <w:pPr>
        <w:pStyle w:val="a3"/>
        <w:numPr>
          <w:ilvl w:val="0"/>
          <w:numId w:val="7"/>
        </w:numPr>
        <w:spacing w:before="0" w:beforeAutospacing="0" w:after="0" w:afterAutospacing="0"/>
        <w:ind w:left="0" w:firstLine="709"/>
        <w:jc w:val="both"/>
      </w:pPr>
      <w:r w:rsidRPr="00EC03CA">
        <w:lastRenderedPageBreak/>
        <w:t>Мерц В. К. Охранные раскопки стоянки Экибастуз 17 // Сохранение и изучение культурного наследия Алтая</w:t>
      </w:r>
      <w:r w:rsidR="000B25EF">
        <w:rPr>
          <w:lang w:val="kk-KZ"/>
        </w:rPr>
        <w:t xml:space="preserve"> </w:t>
      </w:r>
      <w:r w:rsidRPr="00EC03CA">
        <w:t>: мат</w:t>
      </w:r>
      <w:r w:rsidR="00EE68F0" w:rsidRPr="00EC03CA">
        <w:t>.</w:t>
      </w:r>
      <w:r w:rsidR="00E35BC2" w:rsidRPr="00EC03CA">
        <w:t xml:space="preserve"> регион.</w:t>
      </w:r>
      <w:r w:rsidRPr="00EC03CA">
        <w:t xml:space="preserve"> </w:t>
      </w:r>
      <w:r w:rsidR="008465A4">
        <w:t>науч.-практ.</w:t>
      </w:r>
      <w:r w:rsidR="009A42EB">
        <w:t xml:space="preserve"> </w:t>
      </w:r>
      <w:r w:rsidR="00B5715C" w:rsidRPr="00EC03CA">
        <w:t>конф</w:t>
      </w:r>
      <w:r w:rsidRPr="00EC03CA">
        <w:t xml:space="preserve">. – Барнаул, 2005. – </w:t>
      </w:r>
      <w:r w:rsidR="004F5896" w:rsidRPr="00EC03CA">
        <w:t xml:space="preserve">Вып. ХIV. – </w:t>
      </w:r>
      <w:r w:rsidRPr="00EC03CA">
        <w:t>С. 131</w:t>
      </w:r>
      <w:r w:rsidR="000B25EF" w:rsidRPr="00EC03CA">
        <w:rPr>
          <w:lang w:val="kk-KZ"/>
        </w:rPr>
        <w:t>–</w:t>
      </w:r>
      <w:r w:rsidRPr="00EC03CA">
        <w:t xml:space="preserve">138. </w:t>
      </w:r>
    </w:p>
    <w:p w:rsidR="00F64D96" w:rsidRPr="00EC03CA" w:rsidRDefault="00F64D96" w:rsidP="00675EEA">
      <w:pPr>
        <w:pStyle w:val="a3"/>
        <w:numPr>
          <w:ilvl w:val="0"/>
          <w:numId w:val="7"/>
        </w:numPr>
        <w:spacing w:before="0" w:beforeAutospacing="0" w:after="0" w:afterAutospacing="0"/>
        <w:ind w:left="0" w:firstLine="709"/>
        <w:jc w:val="both"/>
      </w:pPr>
      <w:r w:rsidRPr="00EC03CA">
        <w:t>Мерц В. К. Палеолитическая мастерская, Экибастуз 18 // Палеоэкология Сибири</w:t>
      </w:r>
      <w:r w:rsidR="000B25EF">
        <w:rPr>
          <w:lang w:val="kk-KZ"/>
        </w:rPr>
        <w:t xml:space="preserve"> </w:t>
      </w:r>
      <w:r w:rsidRPr="00EC03CA">
        <w:t>: тезисы докл</w:t>
      </w:r>
      <w:r w:rsidR="0065163E">
        <w:t>.</w:t>
      </w:r>
      <w:r w:rsidRPr="00EC03CA">
        <w:t xml:space="preserve"> ХХХ РАЭСК. – Иркутск, 1990. – С. 37. </w:t>
      </w:r>
    </w:p>
    <w:p w:rsidR="00F64D96" w:rsidRPr="00EC03CA" w:rsidRDefault="00F64D96" w:rsidP="00675EEA">
      <w:pPr>
        <w:pStyle w:val="a3"/>
        <w:numPr>
          <w:ilvl w:val="0"/>
          <w:numId w:val="7"/>
        </w:numPr>
        <w:spacing w:before="0" w:beforeAutospacing="0" w:after="0" w:afterAutospacing="0"/>
        <w:ind w:left="0" w:firstLine="709"/>
        <w:jc w:val="both"/>
      </w:pPr>
      <w:r w:rsidRPr="00EC03CA">
        <w:t>Мерц В. К. Раскопки на стоянке Шидерты 3 // Маргулановские чтения. – Петропавловск, 1992. – С. 24</w:t>
      </w:r>
      <w:r w:rsidR="000B25EF" w:rsidRPr="00EC03CA">
        <w:rPr>
          <w:lang w:val="kk-KZ"/>
        </w:rPr>
        <w:t>–</w:t>
      </w:r>
      <w:r w:rsidRPr="00EC03CA">
        <w:t xml:space="preserve">26. </w:t>
      </w:r>
    </w:p>
    <w:p w:rsidR="00F64D96" w:rsidRPr="00255F05" w:rsidRDefault="00F64D96" w:rsidP="00675EEA">
      <w:pPr>
        <w:pStyle w:val="af1"/>
        <w:numPr>
          <w:ilvl w:val="0"/>
          <w:numId w:val="7"/>
        </w:numPr>
        <w:ind w:left="0" w:firstLine="709"/>
        <w:jc w:val="both"/>
        <w:rPr>
          <w:lang w:val="kk-KZ"/>
        </w:rPr>
      </w:pPr>
      <w:r w:rsidRPr="00255F05">
        <w:rPr>
          <w:lang w:val="kk-KZ"/>
        </w:rPr>
        <w:t>Мерц В. К. Среднеиртышский палеолит и его значение для изучения каменного века Казахстана / В. К. Мерц, Л. Л. Гайдученко // История, археология и этнография Павлодарского Приртышья : мат</w:t>
      </w:r>
      <w:r w:rsidR="00EE6E6E" w:rsidRPr="00255F05">
        <w:rPr>
          <w:lang w:val="kk-KZ"/>
        </w:rPr>
        <w:t>.</w:t>
      </w:r>
      <w:r w:rsidRPr="00255F05">
        <w:rPr>
          <w:lang w:val="kk-KZ"/>
        </w:rPr>
        <w:t xml:space="preserve"> </w:t>
      </w:r>
      <w:r w:rsidR="008465A4">
        <w:rPr>
          <w:lang w:val="kk-KZ"/>
        </w:rPr>
        <w:t>науч.-практ.</w:t>
      </w:r>
      <w:r w:rsidR="009A42EB">
        <w:rPr>
          <w:lang w:val="kk-KZ"/>
        </w:rPr>
        <w:t xml:space="preserve"> </w:t>
      </w:r>
      <w:r w:rsidRPr="00255F05">
        <w:rPr>
          <w:lang w:val="kk-KZ"/>
        </w:rPr>
        <w:t xml:space="preserve">конф. / Обл. </w:t>
      </w:r>
      <w:r w:rsidR="00685D66" w:rsidRPr="00255F05">
        <w:rPr>
          <w:lang w:val="kk-KZ"/>
        </w:rPr>
        <w:t xml:space="preserve">         </w:t>
      </w:r>
      <w:r w:rsidRPr="00255F05">
        <w:rPr>
          <w:lang w:val="kk-KZ"/>
        </w:rPr>
        <w:t>ист.</w:t>
      </w:r>
      <w:r w:rsidR="009A42EB">
        <w:rPr>
          <w:lang w:val="kk-KZ"/>
        </w:rPr>
        <w:t>-</w:t>
      </w:r>
      <w:r w:rsidRPr="00255F05">
        <w:rPr>
          <w:lang w:val="kk-KZ"/>
        </w:rPr>
        <w:t>краевед. музей им. Г. Н. Потанина. – Павлодар, 1999. – С. 32</w:t>
      </w:r>
      <w:r w:rsidR="00302973" w:rsidRPr="00255F05">
        <w:rPr>
          <w:lang w:val="kk-KZ"/>
        </w:rPr>
        <w:t>–</w:t>
      </w:r>
      <w:r w:rsidRPr="00255F05">
        <w:rPr>
          <w:lang w:val="kk-KZ"/>
        </w:rPr>
        <w:t>35.</w:t>
      </w:r>
    </w:p>
    <w:p w:rsidR="00F64D96" w:rsidRPr="00EC03CA" w:rsidRDefault="00F64D96" w:rsidP="00675EEA">
      <w:pPr>
        <w:pStyle w:val="af1"/>
        <w:numPr>
          <w:ilvl w:val="0"/>
          <w:numId w:val="7"/>
        </w:numPr>
        <w:ind w:left="0" w:firstLine="709"/>
        <w:jc w:val="both"/>
      </w:pPr>
      <w:r w:rsidRPr="00255F05">
        <w:rPr>
          <w:lang w:val="kk-KZ"/>
        </w:rPr>
        <w:t>Миякашева Б. Семья Капустиных как просветительский центр Западной Сибири, Казахстана / Б. Миякашева, А. Л. Захаренко // «IV Сәтбаев оқулары» атты жас ғалымдар, студенттер және оқушылардың республикалық ғылыми конференциясының материалдары</w:t>
      </w:r>
      <w:r w:rsidR="00EE6E6E" w:rsidRPr="00255F05">
        <w:rPr>
          <w:lang w:val="kk-KZ"/>
        </w:rPr>
        <w:t xml:space="preserve"> </w:t>
      </w:r>
      <w:r w:rsidRPr="00255F05">
        <w:rPr>
          <w:lang w:val="kk-KZ"/>
        </w:rPr>
        <w:t>=</w:t>
      </w:r>
      <w:r w:rsidR="00EE6E6E" w:rsidRPr="00255F05">
        <w:rPr>
          <w:lang w:val="kk-KZ"/>
        </w:rPr>
        <w:t xml:space="preserve"> </w:t>
      </w:r>
      <w:r w:rsidR="00E35BC2" w:rsidRPr="00255F05">
        <w:rPr>
          <w:lang w:val="kk-KZ"/>
        </w:rPr>
        <w:t>Материалы респ.</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«IV Сатпаевские чтения» / </w:t>
      </w:r>
      <w:r w:rsidR="006D3FB1">
        <w:rPr>
          <w:lang w:val="kk-KZ"/>
        </w:rPr>
        <w:t xml:space="preserve">                  </w:t>
      </w:r>
      <w:r w:rsidRPr="00255F05">
        <w:rPr>
          <w:lang w:val="kk-KZ"/>
        </w:rPr>
        <w:t>С. Торайғыров атындағы ПМУ. – Павлодар, 2004. – Т. 1. – С. 114</w:t>
      </w:r>
      <w:r w:rsidR="00302973" w:rsidRPr="00255F05">
        <w:rPr>
          <w:lang w:val="kk-KZ"/>
        </w:rPr>
        <w:t>–</w:t>
      </w:r>
      <w:r w:rsidRPr="00255F05">
        <w:rPr>
          <w:lang w:val="kk-KZ"/>
        </w:rPr>
        <w:t>121.</w:t>
      </w:r>
    </w:p>
    <w:p w:rsidR="00F64D96" w:rsidRPr="00255F05" w:rsidRDefault="00F64D96" w:rsidP="00675EEA">
      <w:pPr>
        <w:pStyle w:val="af1"/>
        <w:numPr>
          <w:ilvl w:val="0"/>
          <w:numId w:val="7"/>
        </w:numPr>
        <w:ind w:left="0" w:firstLine="709"/>
        <w:jc w:val="both"/>
        <w:rPr>
          <w:lang w:val="kk-KZ"/>
        </w:rPr>
      </w:pPr>
      <w:r w:rsidRPr="00255F05">
        <w:rPr>
          <w:lang w:val="kk-KZ"/>
        </w:rPr>
        <w:t>Начаров А. И. П. В. Голубовский и его труд «Печенеги, т</w:t>
      </w:r>
      <w:r w:rsidR="00EE6E6E" w:rsidRPr="00255F05">
        <w:rPr>
          <w:lang w:val="kk-KZ"/>
        </w:rPr>
        <w:t>ю</w:t>
      </w:r>
      <w:r w:rsidRPr="00255F05">
        <w:rPr>
          <w:lang w:val="kk-KZ"/>
        </w:rPr>
        <w:t>рки и половцы до нашествия татар» / А. И. Начаров, Н. Е. Кузембаев // Қазақстан Республикасы тәуелсіздігінің 20 жылдығына арналған жас ғалымдар, студенттер мен мектеп оқушыларының «</w:t>
      </w:r>
      <w:r w:rsidRPr="00255F05">
        <w:rPr>
          <w:lang w:val="en-US"/>
        </w:rPr>
        <w:t>XI</w:t>
      </w:r>
      <w:r w:rsidRPr="00255F05">
        <w:rPr>
          <w:lang w:val="kk-KZ"/>
        </w:rPr>
        <w:t xml:space="preserve"> </w:t>
      </w:r>
      <w:r w:rsidRPr="00EC03CA">
        <w:t>С</w:t>
      </w:r>
      <w:r w:rsidRPr="00255F05">
        <w:rPr>
          <w:lang w:val="kk-KZ"/>
        </w:rPr>
        <w:t>ә</w:t>
      </w:r>
      <w:r w:rsidRPr="00EC03CA">
        <w:t>тбаев</w:t>
      </w:r>
      <w:r w:rsidRPr="00255F05">
        <w:rPr>
          <w:lang w:val="kk-KZ"/>
        </w:rPr>
        <w:t xml:space="preserve"> оқулары» халықаралық ғылыми конференциясыны</w:t>
      </w:r>
      <w:r w:rsidR="00FA26BD" w:rsidRPr="00255F05">
        <w:rPr>
          <w:lang w:val="kk-KZ"/>
        </w:rPr>
        <w:t>ң</w:t>
      </w:r>
      <w:r w:rsidRPr="00255F05">
        <w:rPr>
          <w:lang w:val="kk-KZ"/>
        </w:rPr>
        <w:t xml:space="preserve"> материалдары</w:t>
      </w:r>
      <w:r w:rsidR="00EE6E6E" w:rsidRPr="00255F05">
        <w:rPr>
          <w:lang w:val="kk-KZ"/>
        </w:rPr>
        <w:t xml:space="preserve"> </w:t>
      </w:r>
      <w:r w:rsidRPr="00255F05">
        <w:rPr>
          <w:lang w:val="kk-KZ"/>
        </w:rPr>
        <w:t>=</w:t>
      </w:r>
      <w:r w:rsidR="00EE6E6E"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EE6E6E" w:rsidRPr="00255F05">
        <w:rPr>
          <w:lang w:val="kk-KZ"/>
        </w:rPr>
        <w:t xml:space="preserve"> </w:t>
      </w:r>
      <w:r w:rsidRPr="00255F05">
        <w:rPr>
          <w:lang w:val="kk-KZ"/>
        </w:rPr>
        <w:t>молодых ученых, студентов и школьников «</w:t>
      </w:r>
      <w:r w:rsidRPr="00255F05">
        <w:rPr>
          <w:lang w:val="en-US"/>
        </w:rPr>
        <w:t>XI</w:t>
      </w:r>
      <w:r w:rsidRPr="00255F05">
        <w:rPr>
          <w:lang w:val="kk-KZ"/>
        </w:rPr>
        <w:t xml:space="preserve"> Сатпаевские чтения», посвящ</w:t>
      </w:r>
      <w:r w:rsidR="00EE6E6E" w:rsidRPr="00255F05">
        <w:rPr>
          <w:lang w:val="kk-KZ"/>
        </w:rPr>
        <w:t>.</w:t>
      </w:r>
      <w:r w:rsidRPr="00255F05">
        <w:rPr>
          <w:lang w:val="kk-KZ"/>
        </w:rPr>
        <w:t xml:space="preserve"> 20</w:t>
      </w:r>
      <w:r w:rsidR="009A42EB">
        <w:rPr>
          <w:lang w:val="kk-KZ"/>
        </w:rPr>
        <w:t>-</w:t>
      </w:r>
      <w:r w:rsidRPr="00255F05">
        <w:rPr>
          <w:lang w:val="kk-KZ"/>
        </w:rPr>
        <w:t>летию независимости Республики Казахстан / С. Торайғыров атындағы ПМУ. – Павлодар, 2011. – Т. 10. – С. 144</w:t>
      </w:r>
      <w:r w:rsidR="00A03AD6" w:rsidRPr="00255F05">
        <w:rPr>
          <w:lang w:val="kk-KZ"/>
        </w:rPr>
        <w:t>–</w:t>
      </w:r>
      <w:r w:rsidRPr="00255F05">
        <w:rPr>
          <w:lang w:val="kk-KZ"/>
        </w:rPr>
        <w:t>151.</w:t>
      </w:r>
    </w:p>
    <w:p w:rsidR="00563B2B" w:rsidRDefault="00F37D86" w:rsidP="00563B2B">
      <w:pPr>
        <w:pStyle w:val="af1"/>
        <w:numPr>
          <w:ilvl w:val="0"/>
          <w:numId w:val="7"/>
        </w:numPr>
        <w:autoSpaceDE w:val="0"/>
        <w:autoSpaceDN w:val="0"/>
        <w:adjustRightInd w:val="0"/>
        <w:ind w:left="0" w:firstLine="709"/>
        <w:jc w:val="both"/>
        <w:rPr>
          <w:lang w:val="kk-KZ"/>
        </w:rPr>
      </w:pPr>
      <w:r w:rsidRPr="00563B2B">
        <w:rPr>
          <w:lang w:val="kk-KZ"/>
        </w:rPr>
        <w:t xml:space="preserve">Нурбаев К. Ж. Возникновение и распространение католической и протестанской религий в Северном Казахстане </w:t>
      </w:r>
      <w:r w:rsidRPr="00563B2B">
        <w:rPr>
          <w:lang w:val="en-US"/>
        </w:rPr>
        <w:t>XIX</w:t>
      </w:r>
      <w:r>
        <w:t xml:space="preserve"> в</w:t>
      </w:r>
      <w:r w:rsidR="009A42EB">
        <w:t>.</w:t>
      </w:r>
      <w:r>
        <w:t xml:space="preserve"> – </w:t>
      </w:r>
      <w:smartTag w:uri="urn:schemas-microsoft-com:office:smarttags" w:element="metricconverter">
        <w:smartTagPr>
          <w:attr w:name="ProductID" w:val="1917 г"/>
        </w:smartTagPr>
        <w:r>
          <w:t>1917 г</w:t>
        </w:r>
      </w:smartTag>
      <w:r>
        <w:t xml:space="preserve">. </w:t>
      </w:r>
      <w:r w:rsidRPr="00563B2B">
        <w:rPr>
          <w:lang w:val="kk-KZ"/>
        </w:rPr>
        <w:t xml:space="preserve">// «VII Сәтбаев оқулары» атты жас ғалымдар, студенттер және оқушылардың халықаралық ғылыми конференциясы материалдары = Материалы респ. </w:t>
      </w:r>
      <w:r w:rsidR="00141C06">
        <w:rPr>
          <w:lang w:val="kk-KZ"/>
        </w:rPr>
        <w:t>науч. конф.</w:t>
      </w:r>
      <w:r w:rsidRPr="00563B2B">
        <w:rPr>
          <w:lang w:val="kk-KZ"/>
        </w:rPr>
        <w:t xml:space="preserve"> молодых ученых, студентов и школьников «VII Сатпаевские чтения» /</w:t>
      </w:r>
      <w:r w:rsidR="00A03AD6" w:rsidRPr="00563B2B">
        <w:rPr>
          <w:lang w:val="kk-KZ"/>
        </w:rPr>
        <w:t xml:space="preserve"> </w:t>
      </w:r>
      <w:r w:rsidRPr="00563B2B">
        <w:rPr>
          <w:lang w:val="kk-KZ"/>
        </w:rPr>
        <w:t>С. Торайғыров атындағы ПМУ. – Павлодар, 2007. – Т. 15. – С. 87</w:t>
      </w:r>
      <w:r w:rsidR="00A03AD6" w:rsidRPr="00563B2B">
        <w:rPr>
          <w:lang w:val="kk-KZ"/>
        </w:rPr>
        <w:t>–</w:t>
      </w:r>
      <w:r w:rsidRPr="00563B2B">
        <w:rPr>
          <w:lang w:val="kk-KZ"/>
        </w:rPr>
        <w:t>92.</w:t>
      </w:r>
    </w:p>
    <w:p w:rsidR="00F64D96" w:rsidRPr="00563B2B" w:rsidRDefault="00F64D96" w:rsidP="00563B2B">
      <w:pPr>
        <w:pStyle w:val="af1"/>
        <w:numPr>
          <w:ilvl w:val="0"/>
          <w:numId w:val="7"/>
        </w:numPr>
        <w:autoSpaceDE w:val="0"/>
        <w:autoSpaceDN w:val="0"/>
        <w:adjustRightInd w:val="0"/>
        <w:ind w:left="0" w:firstLine="709"/>
        <w:jc w:val="both"/>
        <w:rPr>
          <w:lang w:val="kk-KZ"/>
        </w:rPr>
      </w:pPr>
      <w:r w:rsidRPr="00563B2B">
        <w:rPr>
          <w:lang w:val="kk-KZ"/>
        </w:rPr>
        <w:t xml:space="preserve">Нурбаев К. Ж. Из истории возникновения военных крепостей по Иртышу в нач. </w:t>
      </w:r>
      <w:r w:rsidRPr="00563B2B">
        <w:rPr>
          <w:lang w:val="en-US"/>
        </w:rPr>
        <w:t>XVIII</w:t>
      </w:r>
      <w:r w:rsidRPr="00EC03CA">
        <w:t xml:space="preserve"> века и их роль в русско-жонгарских отношениях </w:t>
      </w:r>
      <w:r w:rsidRPr="00563B2B">
        <w:rPr>
          <w:lang w:val="kk-KZ"/>
        </w:rPr>
        <w:t>// Көшпендiлер</w:t>
      </w:r>
      <w:r w:rsidRPr="00563B2B">
        <w:rPr>
          <w:bCs/>
          <w:lang w:val="kk-KZ"/>
        </w:rPr>
        <w:t xml:space="preserve"> ө</w:t>
      </w:r>
      <w:r w:rsidRPr="00563B2B">
        <w:rPr>
          <w:lang w:val="kk-KZ"/>
        </w:rPr>
        <w:t>ркениетi</w:t>
      </w:r>
      <w:r w:rsidRPr="00563B2B">
        <w:rPr>
          <w:bCs/>
          <w:lang w:val="kk-KZ"/>
        </w:rPr>
        <w:t xml:space="preserve"> мен</w:t>
      </w:r>
      <w:r w:rsidRPr="00563B2B">
        <w:rPr>
          <w:lang w:val="kk-KZ"/>
        </w:rPr>
        <w:t xml:space="preserve"> рухани мәдениетiнiң тарихы</w:t>
      </w:r>
      <w:r w:rsidR="00A03AD6" w:rsidRPr="00563B2B">
        <w:rPr>
          <w:lang w:val="kk-KZ"/>
        </w:rPr>
        <w:t xml:space="preserve"> </w:t>
      </w:r>
      <w:r w:rsidRPr="00563B2B">
        <w:rPr>
          <w:lang w:val="kk-KZ"/>
        </w:rPr>
        <w:t xml:space="preserve">: Халықаралық </w:t>
      </w:r>
      <w:r w:rsidR="008465A4">
        <w:rPr>
          <w:lang w:val="kk-KZ"/>
        </w:rPr>
        <w:t xml:space="preserve">ғылыми-практикалық </w:t>
      </w:r>
      <w:r w:rsidRPr="00563B2B">
        <w:rPr>
          <w:lang w:val="kk-KZ"/>
        </w:rPr>
        <w:t>конференцияның пленарлық мәжiлiсiнiң материалдары</w:t>
      </w:r>
      <w:r w:rsidR="00572C65" w:rsidRPr="00563B2B">
        <w:rPr>
          <w:lang w:val="kk-KZ"/>
        </w:rPr>
        <w:t xml:space="preserve"> </w:t>
      </w:r>
      <w:r w:rsidRPr="00563B2B">
        <w:rPr>
          <w:lang w:val="kk-KZ"/>
        </w:rPr>
        <w:t>=</w:t>
      </w:r>
      <w:r w:rsidR="00572C65" w:rsidRPr="00563B2B">
        <w:rPr>
          <w:lang w:val="kk-KZ"/>
        </w:rPr>
        <w:t xml:space="preserve"> </w:t>
      </w:r>
      <w:r w:rsidRPr="00563B2B">
        <w:rPr>
          <w:lang w:val="kk-KZ"/>
        </w:rPr>
        <w:t xml:space="preserve">Материалы пленарного заседания </w:t>
      </w:r>
      <w:r w:rsidR="008465A4">
        <w:rPr>
          <w:lang w:val="kk-KZ"/>
        </w:rPr>
        <w:t>науч.-практ.</w:t>
      </w:r>
      <w:r w:rsidR="009A42EB">
        <w:rPr>
          <w:lang w:val="kk-KZ"/>
        </w:rPr>
        <w:t xml:space="preserve"> </w:t>
      </w:r>
      <w:r w:rsidRPr="00563B2B">
        <w:rPr>
          <w:lang w:val="kk-KZ"/>
        </w:rPr>
        <w:t xml:space="preserve">конф. </w:t>
      </w:r>
      <w:r w:rsidRPr="00EC03CA">
        <w:t>«История цивилизации и духовной культуры кочевников», посвящ. 100</w:t>
      </w:r>
      <w:r w:rsidR="009A42EB">
        <w:rPr>
          <w:lang w:val="kk-KZ"/>
        </w:rPr>
        <w:t>-</w:t>
      </w:r>
      <w:r w:rsidRPr="00EC03CA">
        <w:t>летию акад. А. Х. Маргулана</w:t>
      </w:r>
      <w:r w:rsidRPr="00563B2B">
        <w:rPr>
          <w:lang w:val="kk-KZ"/>
        </w:rPr>
        <w:t xml:space="preserve"> / </w:t>
      </w:r>
      <w:r w:rsidRPr="00EC03CA">
        <w:t>ПГУ им. С.Торайгырова</w:t>
      </w:r>
      <w:r w:rsidRPr="00563B2B">
        <w:rPr>
          <w:lang w:val="kk-KZ"/>
        </w:rPr>
        <w:t xml:space="preserve">. – Павлодар, 2004. – </w:t>
      </w:r>
      <w:r w:rsidRPr="00563B2B">
        <w:rPr>
          <w:bCs/>
          <w:lang w:val="kk-KZ"/>
        </w:rPr>
        <w:t>Т. 1</w:t>
      </w:r>
      <w:r w:rsidRPr="00563B2B">
        <w:rPr>
          <w:lang w:val="kk-KZ"/>
        </w:rPr>
        <w:t xml:space="preserve">. – </w:t>
      </w:r>
      <w:r w:rsidRPr="00EC03CA">
        <w:t>С.</w:t>
      </w:r>
      <w:r w:rsidRPr="00563B2B">
        <w:rPr>
          <w:lang w:val="kk-KZ"/>
        </w:rPr>
        <w:t xml:space="preserve"> 225</w:t>
      </w:r>
      <w:r w:rsidR="00A03AD6" w:rsidRPr="00563B2B">
        <w:rPr>
          <w:lang w:val="kk-KZ"/>
        </w:rPr>
        <w:t>–</w:t>
      </w:r>
      <w:r w:rsidRPr="00563B2B">
        <w:rPr>
          <w:lang w:val="kk-KZ"/>
        </w:rPr>
        <w:t>231.</w:t>
      </w:r>
    </w:p>
    <w:p w:rsidR="00F64D96" w:rsidRPr="00255F05" w:rsidRDefault="00F64D96" w:rsidP="00675EEA">
      <w:pPr>
        <w:pStyle w:val="af1"/>
        <w:numPr>
          <w:ilvl w:val="0"/>
          <w:numId w:val="7"/>
        </w:numPr>
        <w:ind w:left="0" w:firstLine="709"/>
        <w:jc w:val="both"/>
        <w:rPr>
          <w:lang w:val="kk-KZ"/>
        </w:rPr>
      </w:pPr>
      <w:r w:rsidRPr="00255F05">
        <w:rPr>
          <w:lang w:val="kk-KZ"/>
        </w:rPr>
        <w:t xml:space="preserve">Нурбаев К. Ж. Из истории развития казахского земледелия в </w:t>
      </w:r>
      <w:r w:rsidRPr="00255F05">
        <w:rPr>
          <w:lang w:val="en-US"/>
        </w:rPr>
        <w:t>XVIII</w:t>
      </w:r>
      <w:r w:rsidRPr="00255F05">
        <w:rPr>
          <w:lang w:val="kk-KZ"/>
        </w:rPr>
        <w:t xml:space="preserve"> </w:t>
      </w:r>
      <w:r w:rsidR="00A03AD6" w:rsidRPr="00255F05">
        <w:rPr>
          <w:lang w:val="kk-KZ"/>
        </w:rPr>
        <w:t>–</w:t>
      </w:r>
      <w:r w:rsidRPr="00EC03CA">
        <w:t xml:space="preserve"> </w:t>
      </w:r>
      <w:r w:rsidRPr="00255F05">
        <w:rPr>
          <w:lang w:val="en-US"/>
        </w:rPr>
        <w:t>I</w:t>
      </w:r>
      <w:r w:rsidRPr="00EC03CA">
        <w:t xml:space="preserve"> </w:t>
      </w:r>
      <w:r w:rsidRPr="00255F05">
        <w:rPr>
          <w:lang w:val="kk-KZ"/>
        </w:rPr>
        <w:t xml:space="preserve">пол. </w:t>
      </w:r>
      <w:r w:rsidRPr="00255F05">
        <w:rPr>
          <w:lang w:val="en-US"/>
        </w:rPr>
        <w:t>XIX</w:t>
      </w:r>
      <w:r w:rsidRPr="00255F05">
        <w:rPr>
          <w:lang w:val="kk-KZ"/>
        </w:rPr>
        <w:t xml:space="preserve"> вв. (на примере Северо</w:t>
      </w:r>
      <w:r w:rsidR="00C44E45">
        <w:rPr>
          <w:lang w:val="kk-KZ"/>
        </w:rPr>
        <w:t>-</w:t>
      </w:r>
      <w:r w:rsidRPr="00255F05">
        <w:rPr>
          <w:lang w:val="kk-KZ"/>
        </w:rPr>
        <w:t xml:space="preserve">Восточного Казахстана) // «Сұлтанмахмұт тағылымы» атты республикалық </w:t>
      </w:r>
      <w:r w:rsidR="00D17B2C">
        <w:rPr>
          <w:lang w:val="kk-KZ"/>
        </w:rPr>
        <w:t>ғылыми-теориялық</w:t>
      </w:r>
      <w:r w:rsidR="009A42EB">
        <w:rPr>
          <w:lang w:val="kk-KZ"/>
        </w:rPr>
        <w:t xml:space="preserve"> </w:t>
      </w:r>
      <w:r w:rsidRPr="00255F05">
        <w:rPr>
          <w:lang w:val="kk-KZ"/>
        </w:rPr>
        <w:t>конференцияның материалдары</w:t>
      </w:r>
      <w:r w:rsidR="00572C65" w:rsidRPr="00255F05">
        <w:rPr>
          <w:lang w:val="kk-KZ"/>
        </w:rPr>
        <w:t xml:space="preserve"> </w:t>
      </w:r>
      <w:r w:rsidRPr="00255F05">
        <w:rPr>
          <w:lang w:val="kk-KZ"/>
        </w:rPr>
        <w:t>=</w:t>
      </w:r>
      <w:r w:rsidR="00572C65" w:rsidRPr="00255F05">
        <w:rPr>
          <w:lang w:val="kk-KZ"/>
        </w:rPr>
        <w:t xml:space="preserve"> </w:t>
      </w:r>
      <w:r w:rsidR="00E35BC2" w:rsidRPr="00255F05">
        <w:rPr>
          <w:lang w:val="kk-KZ"/>
        </w:rPr>
        <w:t xml:space="preserve">Материалы </w:t>
      </w:r>
      <w:r w:rsidR="00A06336" w:rsidRPr="00255F05">
        <w:rPr>
          <w:lang w:val="kk-KZ"/>
        </w:rPr>
        <w:t>респ.</w:t>
      </w:r>
      <w:r w:rsidRPr="00255F05">
        <w:rPr>
          <w:lang w:val="kk-KZ"/>
        </w:rPr>
        <w:t xml:space="preserve"> </w:t>
      </w:r>
      <w:r w:rsidR="00D17B2C">
        <w:rPr>
          <w:lang w:val="kk-KZ"/>
        </w:rPr>
        <w:t>науч.-теорет.</w:t>
      </w:r>
      <w:r w:rsidR="009A42EB">
        <w:rPr>
          <w:lang w:val="kk-KZ"/>
        </w:rPr>
        <w:t xml:space="preserve"> </w:t>
      </w:r>
      <w:r w:rsidRPr="00255F05">
        <w:rPr>
          <w:lang w:val="kk-KZ"/>
        </w:rPr>
        <w:t>конф</w:t>
      </w:r>
      <w:r w:rsidR="00572C65" w:rsidRPr="00255F05">
        <w:rPr>
          <w:lang w:val="kk-KZ"/>
        </w:rPr>
        <w:t>.</w:t>
      </w:r>
      <w:r w:rsidRPr="00255F05">
        <w:rPr>
          <w:lang w:val="kk-KZ"/>
        </w:rPr>
        <w:t xml:space="preserve"> «Торайгыровские чтения» / С. Торайғыров атындағы ПМУ. – Павлодар, 2003. –</w:t>
      </w:r>
      <w:r w:rsidR="00572C65" w:rsidRPr="00255F05">
        <w:rPr>
          <w:lang w:val="kk-KZ"/>
        </w:rPr>
        <w:t xml:space="preserve"> </w:t>
      </w:r>
      <w:r w:rsidRPr="00255F05">
        <w:rPr>
          <w:lang w:val="kk-KZ"/>
        </w:rPr>
        <w:t>Т. 2. –</w:t>
      </w:r>
      <w:r w:rsidR="00A03AD6" w:rsidRPr="00255F05">
        <w:rPr>
          <w:lang w:val="kk-KZ"/>
        </w:rPr>
        <w:t xml:space="preserve"> </w:t>
      </w:r>
      <w:r w:rsidRPr="00255F05">
        <w:rPr>
          <w:lang w:val="kk-KZ"/>
        </w:rPr>
        <w:t>С. 273</w:t>
      </w:r>
      <w:r w:rsidR="00A03AD6" w:rsidRPr="00255F05">
        <w:rPr>
          <w:lang w:val="kk-KZ"/>
        </w:rPr>
        <w:t>–</w:t>
      </w:r>
      <w:r w:rsidRPr="00255F05">
        <w:rPr>
          <w:lang w:val="kk-KZ"/>
        </w:rPr>
        <w:t>280.</w:t>
      </w:r>
    </w:p>
    <w:p w:rsidR="00F64D96" w:rsidRPr="00255F05" w:rsidRDefault="00F64D96" w:rsidP="00675EEA">
      <w:pPr>
        <w:pStyle w:val="af1"/>
        <w:numPr>
          <w:ilvl w:val="0"/>
          <w:numId w:val="7"/>
        </w:numPr>
        <w:ind w:left="0" w:firstLine="709"/>
        <w:jc w:val="both"/>
        <w:rPr>
          <w:lang w:val="kk-KZ"/>
        </w:rPr>
      </w:pPr>
      <w:r w:rsidRPr="00255F05">
        <w:rPr>
          <w:lang w:val="kk-KZ"/>
        </w:rPr>
        <w:t xml:space="preserve">Нурбаев К. Ж. </w:t>
      </w:r>
      <w:r w:rsidRPr="00EC03CA">
        <w:t xml:space="preserve">Из истории сельскохозяйственного освоения </w:t>
      </w:r>
      <w:r w:rsidR="00FA26BD" w:rsidRPr="00255F05">
        <w:rPr>
          <w:lang w:val="kk-KZ"/>
        </w:rPr>
        <w:t xml:space="preserve">                    </w:t>
      </w:r>
      <w:r w:rsidRPr="00EC03CA">
        <w:t>Северо</w:t>
      </w:r>
      <w:r w:rsidR="00621423">
        <w:rPr>
          <w:lang w:val="kk-KZ"/>
        </w:rPr>
        <w:t>-</w:t>
      </w:r>
      <w:r w:rsidRPr="00EC03CA">
        <w:t xml:space="preserve">Восточного Казахстана русскими колонистами в 18 в. </w:t>
      </w:r>
      <w:r w:rsidRPr="00255F05">
        <w:rPr>
          <w:lang w:val="kk-KZ"/>
        </w:rPr>
        <w:t>// «</w:t>
      </w:r>
      <w:r w:rsidRPr="00255F05">
        <w:rPr>
          <w:lang w:val="en-US"/>
        </w:rPr>
        <w:t>V</w:t>
      </w:r>
      <w:r w:rsidRPr="00255F05">
        <w:rPr>
          <w:lang w:val="kk-KZ"/>
        </w:rPr>
        <w:t xml:space="preserve"> Сәтбаев оқулары» атты жас ғалымдар, студенттер және оқушылардың республикалық ғылыми конференциясының материалдары</w:t>
      </w:r>
      <w:r w:rsidR="00572C65" w:rsidRPr="00255F05">
        <w:rPr>
          <w:lang w:val="kk-KZ"/>
        </w:rPr>
        <w:t xml:space="preserve"> </w:t>
      </w:r>
      <w:r w:rsidRPr="00255F05">
        <w:rPr>
          <w:lang w:val="kk-KZ"/>
        </w:rPr>
        <w:t>=</w:t>
      </w:r>
      <w:r w:rsidR="00572C65" w:rsidRPr="00255F05">
        <w:rPr>
          <w:lang w:val="kk-KZ"/>
        </w:rPr>
        <w:t xml:space="preserve"> </w:t>
      </w:r>
      <w:r w:rsidR="00E35BC2" w:rsidRPr="00255F05">
        <w:rPr>
          <w:lang w:val="kk-KZ"/>
        </w:rPr>
        <w:t>Материалы респ.</w:t>
      </w:r>
      <w:r w:rsidRPr="00255F05">
        <w:rPr>
          <w:lang w:val="kk-KZ"/>
        </w:rPr>
        <w:t xml:space="preserve"> </w:t>
      </w:r>
      <w:r w:rsidR="00141C06">
        <w:rPr>
          <w:lang w:val="kk-KZ"/>
        </w:rPr>
        <w:t>науч. конф.</w:t>
      </w:r>
      <w:r w:rsidRPr="00255F05">
        <w:rPr>
          <w:lang w:val="kk-KZ"/>
        </w:rPr>
        <w:t xml:space="preserve"> </w:t>
      </w:r>
      <w:r w:rsidRPr="00255F05">
        <w:rPr>
          <w:lang w:val="kk-KZ"/>
        </w:rPr>
        <w:lastRenderedPageBreak/>
        <w:t>молодых ученых, студентов и школьников «</w:t>
      </w:r>
      <w:r w:rsidRPr="00255F05">
        <w:rPr>
          <w:lang w:val="en-US"/>
        </w:rPr>
        <w:t>V</w:t>
      </w:r>
      <w:r w:rsidRPr="00255F05">
        <w:rPr>
          <w:lang w:val="kk-KZ"/>
        </w:rPr>
        <w:t xml:space="preserve"> Сатпаевские чтения» / </w:t>
      </w:r>
      <w:r w:rsidR="006D3FB1">
        <w:rPr>
          <w:lang w:val="kk-KZ"/>
        </w:rPr>
        <w:t xml:space="preserve">                   </w:t>
      </w:r>
      <w:r w:rsidRPr="00255F05">
        <w:rPr>
          <w:lang w:val="kk-KZ"/>
        </w:rPr>
        <w:t>С. Торайғыров атындағы ПМУ. – Павлодар, 2005. – Т. 14. – С. 142</w:t>
      </w:r>
      <w:r w:rsidR="00BD70A1" w:rsidRPr="00255F05">
        <w:rPr>
          <w:lang w:val="kk-KZ"/>
        </w:rPr>
        <w:t>–</w:t>
      </w:r>
      <w:r w:rsidRPr="00255F05">
        <w:rPr>
          <w:lang w:val="kk-KZ"/>
        </w:rPr>
        <w:t>148.</w:t>
      </w:r>
    </w:p>
    <w:p w:rsidR="002176C5" w:rsidRPr="00255F05" w:rsidRDefault="002176C5" w:rsidP="00675EEA">
      <w:pPr>
        <w:pStyle w:val="af1"/>
        <w:numPr>
          <w:ilvl w:val="0"/>
          <w:numId w:val="7"/>
        </w:numPr>
        <w:ind w:left="0" w:firstLine="709"/>
        <w:jc w:val="both"/>
        <w:rPr>
          <w:lang w:val="kk-KZ"/>
        </w:rPr>
      </w:pPr>
      <w:r w:rsidRPr="00255F05">
        <w:rPr>
          <w:lang w:val="kk-KZ"/>
        </w:rPr>
        <w:t xml:space="preserve">Нурбаев К. Ж. Из истории Ямышевской крепости // </w:t>
      </w:r>
      <w:r w:rsidRPr="00255F05">
        <w:rPr>
          <w:bCs/>
          <w:lang w:val="kk-KZ"/>
        </w:rPr>
        <w:t xml:space="preserve">Академик </w:t>
      </w:r>
      <w:r w:rsidR="00BD70A1" w:rsidRPr="00255F05">
        <w:rPr>
          <w:bCs/>
          <w:lang w:val="kk-KZ"/>
        </w:rPr>
        <w:t xml:space="preserve">                   </w:t>
      </w:r>
      <w:r w:rsidRPr="00255F05">
        <w:rPr>
          <w:bCs/>
          <w:lang w:val="kk-KZ"/>
        </w:rPr>
        <w:t>С. Б.</w:t>
      </w:r>
      <w:r w:rsidRPr="00255F05">
        <w:rPr>
          <w:lang w:val="kk-KZ"/>
        </w:rPr>
        <w:t xml:space="preserve"> Бейсембаевтiң 90</w:t>
      </w:r>
      <w:r w:rsidR="009A42EB">
        <w:rPr>
          <w:lang w:val="kk-KZ"/>
        </w:rPr>
        <w:t>-</w:t>
      </w:r>
      <w:r w:rsidRPr="00255F05">
        <w:rPr>
          <w:lang w:val="kk-KZ"/>
        </w:rPr>
        <w:t>жылдығына арналған «Қазiргi заман жағдайында өлкетануды дамытудың болашағы және жай</w:t>
      </w:r>
      <w:r w:rsidR="009A42EB">
        <w:rPr>
          <w:lang w:val="kk-KZ"/>
        </w:rPr>
        <w:t>-</w:t>
      </w:r>
      <w:r w:rsidRPr="00255F05">
        <w:rPr>
          <w:lang w:val="kk-KZ"/>
        </w:rPr>
        <w:t xml:space="preserve">күйi» атты респ. </w:t>
      </w:r>
      <w:r w:rsidR="00FA26BD" w:rsidRPr="00255F05">
        <w:rPr>
          <w:lang w:val="kk-KZ"/>
        </w:rPr>
        <w:t xml:space="preserve">                          </w:t>
      </w:r>
      <w:r w:rsidR="00C44E45">
        <w:rPr>
          <w:lang w:val="kk-KZ"/>
        </w:rPr>
        <w:t>ғ</w:t>
      </w:r>
      <w:r w:rsidRPr="00255F05">
        <w:rPr>
          <w:lang w:val="kk-KZ"/>
        </w:rPr>
        <w:t>ылыми</w:t>
      </w:r>
      <w:r w:rsidR="00C44E45">
        <w:rPr>
          <w:lang w:val="kk-KZ"/>
        </w:rPr>
        <w:t>-</w:t>
      </w:r>
      <w:r w:rsidRPr="00255F05">
        <w:rPr>
          <w:lang w:val="kk-KZ"/>
        </w:rPr>
        <w:t>тәжiрибелiк конф. материалдары = Состояние и перспективы развития краеведения в современных условиях</w:t>
      </w:r>
      <w:r w:rsidR="00BD70A1" w:rsidRPr="00255F05">
        <w:rPr>
          <w:lang w:val="kk-KZ"/>
        </w:rPr>
        <w:t xml:space="preserve"> </w:t>
      </w:r>
      <w:r w:rsidRPr="00255F05">
        <w:rPr>
          <w:lang w:val="kk-KZ"/>
        </w:rPr>
        <w:t xml:space="preserve">: мат. респ. </w:t>
      </w:r>
      <w:r w:rsidR="008465A4">
        <w:rPr>
          <w:lang w:val="kk-KZ"/>
        </w:rPr>
        <w:t>науч.-практ.</w:t>
      </w:r>
      <w:r w:rsidR="009A42EB">
        <w:rPr>
          <w:lang w:val="kk-KZ"/>
        </w:rPr>
        <w:t xml:space="preserve"> </w:t>
      </w:r>
      <w:r w:rsidRPr="00255F05">
        <w:rPr>
          <w:lang w:val="kk-KZ"/>
        </w:rPr>
        <w:t xml:space="preserve">конф., посвящ. </w:t>
      </w:r>
      <w:r w:rsidR="00BD70A1" w:rsidRPr="00255F05">
        <w:rPr>
          <w:lang w:val="kk-KZ"/>
        </w:rPr>
        <w:t xml:space="preserve">   </w:t>
      </w:r>
      <w:r w:rsidRPr="00EC03CA">
        <w:t>90</w:t>
      </w:r>
      <w:r w:rsidR="009A42EB">
        <w:rPr>
          <w:lang w:val="kk-KZ"/>
        </w:rPr>
        <w:t>-</w:t>
      </w:r>
      <w:r w:rsidRPr="00EC03CA">
        <w:t xml:space="preserve">летию акад. С. Б. Бейсембаева. – Павлодар , 2002. – С. </w:t>
      </w:r>
      <w:r w:rsidRPr="00255F05">
        <w:rPr>
          <w:lang w:val="kk-KZ"/>
        </w:rPr>
        <w:t>272</w:t>
      </w:r>
      <w:r w:rsidR="00BD70A1" w:rsidRPr="00255F05">
        <w:rPr>
          <w:lang w:val="kk-KZ"/>
        </w:rPr>
        <w:t>–</w:t>
      </w:r>
      <w:r w:rsidRPr="00255F05">
        <w:rPr>
          <w:lang w:val="kk-KZ"/>
        </w:rPr>
        <w:t>277</w:t>
      </w:r>
      <w:r w:rsidRPr="00EC03CA">
        <w:t>.</w:t>
      </w:r>
    </w:p>
    <w:p w:rsidR="00F64D96" w:rsidRPr="00255F05" w:rsidRDefault="00F64D96" w:rsidP="00675EEA">
      <w:pPr>
        <w:pStyle w:val="af1"/>
        <w:numPr>
          <w:ilvl w:val="0"/>
          <w:numId w:val="7"/>
        </w:numPr>
        <w:autoSpaceDE w:val="0"/>
        <w:autoSpaceDN w:val="0"/>
        <w:adjustRightInd w:val="0"/>
        <w:ind w:left="0" w:firstLine="709"/>
        <w:jc w:val="both"/>
        <w:rPr>
          <w:lang w:val="kk-KZ"/>
        </w:rPr>
      </w:pPr>
      <w:r w:rsidRPr="00255F05">
        <w:rPr>
          <w:lang w:val="kk-KZ"/>
        </w:rPr>
        <w:t>Нурбаев К. Ж. Крепости Северо</w:t>
      </w:r>
      <w:r w:rsidR="00C44E45">
        <w:rPr>
          <w:lang w:val="kk-KZ"/>
        </w:rPr>
        <w:t>-</w:t>
      </w:r>
      <w:r w:rsidRPr="00255F05">
        <w:rPr>
          <w:lang w:val="kk-KZ"/>
        </w:rPr>
        <w:t xml:space="preserve">Восточного Казахстана как торговые центры России со степью в </w:t>
      </w:r>
      <w:r w:rsidRPr="00255F05">
        <w:rPr>
          <w:lang w:val="en-US"/>
        </w:rPr>
        <w:t>XVIII</w:t>
      </w:r>
      <w:r w:rsidRPr="00255F05">
        <w:rPr>
          <w:lang w:val="kk-KZ"/>
        </w:rPr>
        <w:t xml:space="preserve"> веке // Көшпендiлер</w:t>
      </w:r>
      <w:r w:rsidRPr="00255F05">
        <w:rPr>
          <w:bCs/>
          <w:lang w:val="kk-KZ"/>
        </w:rPr>
        <w:t xml:space="preserve"> ө</w:t>
      </w:r>
      <w:r w:rsidRPr="00255F05">
        <w:rPr>
          <w:lang w:val="kk-KZ"/>
        </w:rPr>
        <w:t>ркениетi</w:t>
      </w:r>
      <w:r w:rsidRPr="00255F05">
        <w:rPr>
          <w:bCs/>
          <w:lang w:val="kk-KZ"/>
        </w:rPr>
        <w:t xml:space="preserve"> мен</w:t>
      </w:r>
      <w:r w:rsidRPr="00255F05">
        <w:rPr>
          <w:lang w:val="kk-KZ"/>
        </w:rPr>
        <w:t xml:space="preserve"> рухани мәдениетiнiң тарихы: Халықаралық </w:t>
      </w:r>
      <w:r w:rsidR="008465A4">
        <w:rPr>
          <w:lang w:val="kk-KZ"/>
        </w:rPr>
        <w:t xml:space="preserve">ғылыми-практикалық </w:t>
      </w:r>
      <w:r w:rsidRPr="00255F05">
        <w:rPr>
          <w:lang w:val="kk-KZ"/>
        </w:rPr>
        <w:t>конференцияның пленарлық мәжiлiсiнiң материалдары</w:t>
      </w:r>
      <w:r w:rsidR="00572C65" w:rsidRPr="00255F05">
        <w:rPr>
          <w:lang w:val="kk-KZ"/>
        </w:rPr>
        <w:t xml:space="preserve"> </w:t>
      </w:r>
      <w:r w:rsidRPr="00255F05">
        <w:rPr>
          <w:lang w:val="kk-KZ"/>
        </w:rPr>
        <w:t>=</w:t>
      </w:r>
      <w:r w:rsidR="00572C65" w:rsidRPr="00255F05">
        <w:rPr>
          <w:lang w:val="kk-KZ"/>
        </w:rPr>
        <w:t xml:space="preserve"> </w:t>
      </w:r>
      <w:r w:rsidRPr="00255F05">
        <w:rPr>
          <w:lang w:val="kk-KZ"/>
        </w:rPr>
        <w:t xml:space="preserve">Материалы пленарного заседания </w:t>
      </w:r>
      <w:r w:rsidR="008465A4">
        <w:rPr>
          <w:lang w:val="kk-KZ"/>
        </w:rPr>
        <w:t>науч.-практ.</w:t>
      </w:r>
      <w:r w:rsidR="009A42EB">
        <w:rPr>
          <w:lang w:val="kk-KZ"/>
        </w:rPr>
        <w:t xml:space="preserve"> </w:t>
      </w:r>
      <w:r w:rsidR="00572C65" w:rsidRPr="00255F05">
        <w:rPr>
          <w:lang w:val="kk-KZ"/>
        </w:rPr>
        <w:t xml:space="preserve">конф. </w:t>
      </w:r>
      <w:r w:rsidRPr="00EC03CA">
        <w:t>«История цивилизации и духовной культуры кочевников», посвящ. 100</w:t>
      </w:r>
      <w:r w:rsidR="009A42EB">
        <w:rPr>
          <w:lang w:val="kk-KZ"/>
        </w:rPr>
        <w:t>-</w:t>
      </w:r>
      <w:r w:rsidRPr="00EC03CA">
        <w:t>летию акад. А. Х. Маргулана</w:t>
      </w:r>
      <w:r w:rsidRPr="00255F05">
        <w:rPr>
          <w:lang w:val="kk-KZ"/>
        </w:rPr>
        <w:t xml:space="preserve"> / </w:t>
      </w:r>
      <w:r w:rsidRPr="00EC03CA">
        <w:t>ПГУ им. С.Торайгырова</w:t>
      </w:r>
      <w:r w:rsidRPr="00255F05">
        <w:rPr>
          <w:lang w:val="kk-KZ"/>
        </w:rPr>
        <w:t xml:space="preserve">. – Павлодар, 2004. – </w:t>
      </w:r>
      <w:r w:rsidRPr="00255F05">
        <w:rPr>
          <w:bCs/>
          <w:lang w:val="kk-KZ"/>
        </w:rPr>
        <w:t>Т. 1</w:t>
      </w:r>
      <w:r w:rsidRPr="00255F05">
        <w:rPr>
          <w:lang w:val="kk-KZ"/>
        </w:rPr>
        <w:t xml:space="preserve">. – </w:t>
      </w:r>
      <w:r w:rsidRPr="00EC03CA">
        <w:t>С.</w:t>
      </w:r>
      <w:r w:rsidRPr="00255F05">
        <w:rPr>
          <w:lang w:val="kk-KZ"/>
        </w:rPr>
        <w:t xml:space="preserve"> 240</w:t>
      </w:r>
      <w:r w:rsidR="00BD70A1" w:rsidRPr="00255F05">
        <w:rPr>
          <w:lang w:val="kk-KZ"/>
        </w:rPr>
        <w:t>–</w:t>
      </w:r>
      <w:r w:rsidRPr="00255F05">
        <w:rPr>
          <w:lang w:val="kk-KZ"/>
        </w:rPr>
        <w:t>246.</w:t>
      </w:r>
    </w:p>
    <w:p w:rsidR="00F64D96" w:rsidRPr="00255F05" w:rsidRDefault="00F64D96" w:rsidP="00675EEA">
      <w:pPr>
        <w:pStyle w:val="af1"/>
        <w:numPr>
          <w:ilvl w:val="0"/>
          <w:numId w:val="7"/>
        </w:numPr>
        <w:ind w:left="0" w:firstLine="709"/>
        <w:jc w:val="both"/>
        <w:rPr>
          <w:lang w:val="kk-KZ"/>
        </w:rPr>
      </w:pPr>
      <w:r w:rsidRPr="00255F05">
        <w:rPr>
          <w:lang w:val="kk-KZ"/>
        </w:rPr>
        <w:t>Нурбаев К. Ж. Культурно</w:t>
      </w:r>
      <w:r w:rsidR="009A42EB">
        <w:rPr>
          <w:lang w:val="kk-KZ"/>
        </w:rPr>
        <w:t>-</w:t>
      </w:r>
      <w:r w:rsidRPr="00255F05">
        <w:rPr>
          <w:lang w:val="kk-KZ"/>
        </w:rPr>
        <w:t>просветительская деятельность казахской интеллигенции Ертіс</w:t>
      </w:r>
      <w:r w:rsidR="009A42EB">
        <w:rPr>
          <w:lang w:val="kk-KZ"/>
        </w:rPr>
        <w:t>-</w:t>
      </w:r>
      <w:r w:rsidRPr="00255F05">
        <w:rPr>
          <w:lang w:val="kk-KZ"/>
        </w:rPr>
        <w:t>Баянтауского края в 1917</w:t>
      </w:r>
      <w:r w:rsidR="002F1869" w:rsidRPr="00255F05">
        <w:rPr>
          <w:lang w:val="kk-KZ"/>
        </w:rPr>
        <w:t>–</w:t>
      </w:r>
      <w:r w:rsidRPr="00255F05">
        <w:rPr>
          <w:lang w:val="kk-KZ"/>
        </w:rPr>
        <w:t xml:space="preserve">1919 гг. // «Сұлтанмахмұт тағылымы» атты республикалық </w:t>
      </w:r>
      <w:r w:rsidR="00D17B2C">
        <w:rPr>
          <w:lang w:val="kk-KZ"/>
        </w:rPr>
        <w:t>ғылыми-теориялық</w:t>
      </w:r>
      <w:r w:rsidR="009A42EB">
        <w:rPr>
          <w:lang w:val="kk-KZ"/>
        </w:rPr>
        <w:t xml:space="preserve"> </w:t>
      </w:r>
      <w:r w:rsidRPr="00255F05">
        <w:rPr>
          <w:lang w:val="kk-KZ"/>
        </w:rPr>
        <w:t>конференцияның материалдары</w:t>
      </w:r>
      <w:r w:rsidR="00572C65" w:rsidRPr="00255F05">
        <w:rPr>
          <w:lang w:val="kk-KZ"/>
        </w:rPr>
        <w:t xml:space="preserve"> </w:t>
      </w:r>
      <w:r w:rsidRPr="00255F05">
        <w:rPr>
          <w:lang w:val="kk-KZ"/>
        </w:rPr>
        <w:t>=</w:t>
      </w:r>
      <w:r w:rsidR="00572C65" w:rsidRPr="00255F05">
        <w:rPr>
          <w:lang w:val="kk-KZ"/>
        </w:rPr>
        <w:t xml:space="preserve"> </w:t>
      </w:r>
      <w:r w:rsidR="00E35BC2" w:rsidRPr="00255F05">
        <w:rPr>
          <w:lang w:val="kk-KZ"/>
        </w:rPr>
        <w:t xml:space="preserve">Материалы </w:t>
      </w:r>
      <w:r w:rsidR="00A06336" w:rsidRPr="00255F05">
        <w:rPr>
          <w:lang w:val="kk-KZ"/>
        </w:rPr>
        <w:t>респ.</w:t>
      </w:r>
      <w:r w:rsidRPr="00255F05">
        <w:rPr>
          <w:lang w:val="kk-KZ"/>
        </w:rPr>
        <w:t xml:space="preserve"> </w:t>
      </w:r>
      <w:r w:rsidR="00D17B2C">
        <w:rPr>
          <w:lang w:val="kk-KZ"/>
        </w:rPr>
        <w:t>науч.-теорет.</w:t>
      </w:r>
      <w:r w:rsidR="009A42EB">
        <w:rPr>
          <w:lang w:val="kk-KZ"/>
        </w:rPr>
        <w:t xml:space="preserve"> </w:t>
      </w:r>
      <w:r w:rsidRPr="00255F05">
        <w:rPr>
          <w:lang w:val="kk-KZ"/>
        </w:rPr>
        <w:t>конф</w:t>
      </w:r>
      <w:r w:rsidR="00572C65" w:rsidRPr="00255F05">
        <w:rPr>
          <w:lang w:val="kk-KZ"/>
        </w:rPr>
        <w:t>.</w:t>
      </w:r>
      <w:r w:rsidRPr="00255F05">
        <w:rPr>
          <w:lang w:val="kk-KZ"/>
        </w:rPr>
        <w:t xml:space="preserve"> «Торайгыровские чтения» / С. Торайғыров атындағы ПМУ. – Павлодар, 2003. –</w:t>
      </w:r>
      <w:r w:rsidR="00572C65" w:rsidRPr="00255F05">
        <w:rPr>
          <w:lang w:val="kk-KZ"/>
        </w:rPr>
        <w:t xml:space="preserve"> </w:t>
      </w:r>
      <w:r w:rsidRPr="00255F05">
        <w:rPr>
          <w:lang w:val="kk-KZ"/>
        </w:rPr>
        <w:t>Т. 2. –</w:t>
      </w:r>
      <w:r w:rsidR="002F1869" w:rsidRPr="00255F05">
        <w:rPr>
          <w:lang w:val="kk-KZ"/>
        </w:rPr>
        <w:t xml:space="preserve"> </w:t>
      </w:r>
      <w:r w:rsidRPr="00255F05">
        <w:rPr>
          <w:lang w:val="kk-KZ"/>
        </w:rPr>
        <w:t>С. 280</w:t>
      </w:r>
      <w:r w:rsidR="009565FB" w:rsidRPr="00255F05">
        <w:rPr>
          <w:lang w:val="kk-KZ"/>
        </w:rPr>
        <w:t>–</w:t>
      </w:r>
      <w:r w:rsidRPr="00255F05">
        <w:rPr>
          <w:lang w:val="kk-KZ"/>
        </w:rPr>
        <w:t>284.</w:t>
      </w:r>
    </w:p>
    <w:p w:rsidR="00F64D96" w:rsidRPr="00255F05" w:rsidRDefault="00F64D96" w:rsidP="00675EEA">
      <w:pPr>
        <w:pStyle w:val="af1"/>
        <w:numPr>
          <w:ilvl w:val="0"/>
          <w:numId w:val="7"/>
        </w:numPr>
        <w:ind w:left="0" w:firstLine="709"/>
        <w:jc w:val="both"/>
        <w:rPr>
          <w:lang w:val="kk-KZ"/>
        </w:rPr>
      </w:pPr>
      <w:r w:rsidRPr="00255F05">
        <w:rPr>
          <w:lang w:val="kk-KZ"/>
        </w:rPr>
        <w:t xml:space="preserve">Нурбаев К. Ж. О некоторых особенностях колонизации </w:t>
      </w:r>
      <w:r w:rsidR="009565FB" w:rsidRPr="00255F05">
        <w:rPr>
          <w:lang w:val="kk-KZ"/>
        </w:rPr>
        <w:t xml:space="preserve">                        </w:t>
      </w:r>
      <w:r w:rsidRPr="00255F05">
        <w:rPr>
          <w:lang w:val="kk-KZ"/>
        </w:rPr>
        <w:t>Северо</w:t>
      </w:r>
      <w:r w:rsidR="009565FB" w:rsidRPr="00255F05">
        <w:rPr>
          <w:lang w:val="kk-KZ"/>
        </w:rPr>
        <w:t>–</w:t>
      </w:r>
      <w:r w:rsidRPr="00255F05">
        <w:rPr>
          <w:lang w:val="kk-KZ"/>
        </w:rPr>
        <w:t xml:space="preserve">Центрального Казахстана в 17 </w:t>
      </w:r>
      <w:r w:rsidR="00EF7737" w:rsidRPr="00255F05">
        <w:rPr>
          <w:lang w:val="kk-KZ"/>
        </w:rPr>
        <w:t>–</w:t>
      </w:r>
      <w:r w:rsidRPr="00255F05">
        <w:rPr>
          <w:lang w:val="kk-KZ"/>
        </w:rPr>
        <w:t xml:space="preserve"> 1-й пол. 19 в.в. // «Г. Н. Потанин – ғалым, саяхатшы, күрескер: XIX ғасырдағы ресей зиялылары және қазақ тарихы мен этнографиясының мәселелері» атты халықаралық </w:t>
      </w:r>
      <w:r w:rsidR="008465A4">
        <w:rPr>
          <w:lang w:val="kk-KZ"/>
        </w:rPr>
        <w:t xml:space="preserve">ғылыми-практикалық </w:t>
      </w:r>
      <w:r w:rsidRPr="00255F05">
        <w:rPr>
          <w:lang w:val="kk-KZ"/>
        </w:rPr>
        <w:t>конференцияның материалдары</w:t>
      </w:r>
      <w:r w:rsidR="00411435" w:rsidRPr="00255F05">
        <w:rPr>
          <w:lang w:val="kk-KZ"/>
        </w:rPr>
        <w:t xml:space="preserve"> </w:t>
      </w:r>
      <w:r w:rsidRPr="00255F05">
        <w:rPr>
          <w:lang w:val="kk-KZ"/>
        </w:rPr>
        <w:t>=</w:t>
      </w:r>
      <w:r w:rsidR="00411435" w:rsidRPr="00255F05">
        <w:rPr>
          <w:lang w:val="kk-KZ"/>
        </w:rPr>
        <w:t xml:space="preserve"> </w:t>
      </w:r>
      <w:r w:rsidRPr="00255F05">
        <w:rPr>
          <w:lang w:val="kk-KZ"/>
        </w:rPr>
        <w:t>Материалы междунар</w:t>
      </w:r>
      <w:r w:rsidR="00411435" w:rsidRPr="00255F05">
        <w:rPr>
          <w:lang w:val="kk-KZ"/>
        </w:rPr>
        <w:t>.</w:t>
      </w:r>
      <w:r w:rsidRPr="00255F05">
        <w:rPr>
          <w:lang w:val="kk-KZ"/>
        </w:rPr>
        <w:t xml:space="preserve"> </w:t>
      </w:r>
      <w:r w:rsidR="008465A4">
        <w:rPr>
          <w:lang w:val="kk-KZ"/>
        </w:rPr>
        <w:t>науч.-практ.</w:t>
      </w:r>
      <w:r w:rsidR="009A42EB">
        <w:rPr>
          <w:lang w:val="kk-KZ"/>
        </w:rPr>
        <w:t xml:space="preserve"> </w:t>
      </w:r>
      <w:r w:rsidR="00851762" w:rsidRPr="00255F05">
        <w:rPr>
          <w:lang w:val="kk-KZ"/>
        </w:rPr>
        <w:t>конф.</w:t>
      </w:r>
      <w:r w:rsidR="00411435" w:rsidRPr="00255F05">
        <w:rPr>
          <w:lang w:val="kk-KZ"/>
        </w:rPr>
        <w:t xml:space="preserve"> </w:t>
      </w:r>
      <w:r w:rsidRPr="00255F05">
        <w:rPr>
          <w:lang w:val="kk-KZ"/>
        </w:rPr>
        <w:t xml:space="preserve">«Г. </w:t>
      </w:r>
      <w:r w:rsidRPr="00EC03CA">
        <w:t xml:space="preserve">Н. Потанин – учёный, путешественник, общественный деятель: российская интеллигенция </w:t>
      </w:r>
      <w:r w:rsidRPr="00255F05">
        <w:rPr>
          <w:lang w:val="kk-KZ"/>
        </w:rPr>
        <w:t>XIX века и проблемы истории и этнографии казахов</w:t>
      </w:r>
      <w:r w:rsidRPr="00EC03CA">
        <w:t xml:space="preserve">» / </w:t>
      </w:r>
      <w:r w:rsidR="00411435" w:rsidRPr="00EC03CA">
        <w:t xml:space="preserve">                 </w:t>
      </w:r>
      <w:r w:rsidRPr="00255F05">
        <w:rPr>
          <w:lang w:val="kk-KZ"/>
        </w:rPr>
        <w:t xml:space="preserve">С. Торайғыров атындағы ПМУ. </w:t>
      </w:r>
      <w:r w:rsidR="00EF7737" w:rsidRPr="00255F05">
        <w:rPr>
          <w:lang w:val="kk-KZ"/>
        </w:rPr>
        <w:t>–</w:t>
      </w:r>
      <w:r w:rsidRPr="00255F05">
        <w:rPr>
          <w:lang w:val="kk-KZ"/>
        </w:rPr>
        <w:t xml:space="preserve"> Павлодар, 2005. – С. 437</w:t>
      </w:r>
      <w:r w:rsidR="009565FB" w:rsidRPr="00255F05">
        <w:rPr>
          <w:lang w:val="kk-KZ"/>
        </w:rPr>
        <w:t>–</w:t>
      </w:r>
      <w:r w:rsidRPr="00255F05">
        <w:rPr>
          <w:lang w:val="kk-KZ"/>
        </w:rPr>
        <w:t>444.</w:t>
      </w:r>
    </w:p>
    <w:p w:rsidR="00F64D96" w:rsidRPr="00255F05" w:rsidRDefault="00F64D96" w:rsidP="00675EEA">
      <w:pPr>
        <w:pStyle w:val="af1"/>
        <w:numPr>
          <w:ilvl w:val="0"/>
          <w:numId w:val="7"/>
        </w:numPr>
        <w:ind w:left="0" w:firstLine="709"/>
        <w:jc w:val="both"/>
        <w:rPr>
          <w:lang w:val="kk-KZ"/>
        </w:rPr>
      </w:pPr>
      <w:r w:rsidRPr="00255F05">
        <w:rPr>
          <w:lang w:val="kk-KZ"/>
        </w:rPr>
        <w:t>Нурбаев К. Ж. О природно</w:t>
      </w:r>
      <w:r w:rsidR="009A42EB">
        <w:rPr>
          <w:lang w:val="kk-KZ"/>
        </w:rPr>
        <w:t>-</w:t>
      </w:r>
      <w:r w:rsidRPr="00255F05">
        <w:rPr>
          <w:lang w:val="kk-KZ"/>
        </w:rPr>
        <w:t>географическом факторе в истории кочевых народов Евразии // «VI Сәтбаев оқулары» атты жас ғалымдар, студенттер және оқушылардың республикалық ғылыми конференциясының материалдары</w:t>
      </w:r>
      <w:r w:rsidR="00411435" w:rsidRPr="00255F05">
        <w:rPr>
          <w:lang w:val="kk-KZ"/>
        </w:rPr>
        <w:t xml:space="preserve"> </w:t>
      </w:r>
      <w:r w:rsidRPr="00255F05">
        <w:rPr>
          <w:lang w:val="kk-KZ"/>
        </w:rPr>
        <w:t>=</w:t>
      </w:r>
      <w:r w:rsidR="00411435" w:rsidRPr="00255F05">
        <w:rPr>
          <w:lang w:val="kk-KZ"/>
        </w:rPr>
        <w:t xml:space="preserve"> </w:t>
      </w:r>
      <w:r w:rsidR="00E35BC2" w:rsidRPr="00255F05">
        <w:rPr>
          <w:lang w:val="kk-KZ"/>
        </w:rPr>
        <w:t>Материалы респ.</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«VI Сатпаевские чтения» / С. Торайғыров атындағы ПМУ. – Павлодар, 2006. – Т. 2. – С. 68</w:t>
      </w:r>
      <w:r w:rsidR="008516F0" w:rsidRPr="00255F05">
        <w:rPr>
          <w:lang w:val="kk-KZ"/>
        </w:rPr>
        <w:t>–</w:t>
      </w:r>
      <w:r w:rsidRPr="00255F05">
        <w:rPr>
          <w:lang w:val="kk-KZ"/>
        </w:rPr>
        <w:t>74.</w:t>
      </w:r>
    </w:p>
    <w:p w:rsidR="00F64D96" w:rsidRPr="00255F05" w:rsidRDefault="00F64D96" w:rsidP="00675EEA">
      <w:pPr>
        <w:pStyle w:val="af1"/>
        <w:numPr>
          <w:ilvl w:val="0"/>
          <w:numId w:val="7"/>
        </w:numPr>
        <w:ind w:left="0" w:firstLine="709"/>
        <w:jc w:val="both"/>
        <w:rPr>
          <w:lang w:val="kk-KZ"/>
        </w:rPr>
      </w:pPr>
      <w:r w:rsidRPr="00255F05">
        <w:rPr>
          <w:lang w:val="kk-KZ"/>
        </w:rPr>
        <w:t xml:space="preserve">Нурбаев К. Ж. </w:t>
      </w:r>
      <w:r w:rsidRPr="00FA71D3">
        <w:rPr>
          <w:lang w:val="kk-KZ"/>
        </w:rPr>
        <w:t xml:space="preserve">О татарах Чингис Хана </w:t>
      </w:r>
      <w:r w:rsidRPr="00255F05">
        <w:rPr>
          <w:lang w:val="kk-KZ"/>
        </w:rPr>
        <w:t>// «</w:t>
      </w:r>
      <w:r w:rsidRPr="00FA71D3">
        <w:rPr>
          <w:lang w:val="kk-KZ"/>
        </w:rPr>
        <w:t>V</w:t>
      </w:r>
      <w:r w:rsidRPr="00255F05">
        <w:rPr>
          <w:lang w:val="kk-KZ"/>
        </w:rPr>
        <w:t xml:space="preserve"> Сәтбаев оқулары» атты жас ғалымдар, студенттер және оқушылардың республикалық ғылыми конференциясының материалдары</w:t>
      </w:r>
      <w:r w:rsidR="00411435" w:rsidRPr="00255F05">
        <w:rPr>
          <w:lang w:val="kk-KZ"/>
        </w:rPr>
        <w:t xml:space="preserve"> </w:t>
      </w:r>
      <w:r w:rsidRPr="00255F05">
        <w:rPr>
          <w:lang w:val="kk-KZ"/>
        </w:rPr>
        <w:t>=</w:t>
      </w:r>
      <w:r w:rsidR="00411435" w:rsidRPr="00255F05">
        <w:rPr>
          <w:lang w:val="kk-KZ"/>
        </w:rPr>
        <w:t xml:space="preserve"> </w:t>
      </w:r>
      <w:r w:rsidR="00E35BC2" w:rsidRPr="00255F05">
        <w:rPr>
          <w:lang w:val="kk-KZ"/>
        </w:rPr>
        <w:t>Материалы респ.</w:t>
      </w:r>
      <w:r w:rsidRPr="00255F05">
        <w:rPr>
          <w:lang w:val="kk-KZ"/>
        </w:rPr>
        <w:t xml:space="preserve"> </w:t>
      </w:r>
      <w:r w:rsidR="00141C06">
        <w:rPr>
          <w:lang w:val="kk-KZ"/>
        </w:rPr>
        <w:t>науч. конф.</w:t>
      </w:r>
      <w:r w:rsidRPr="00255F05">
        <w:rPr>
          <w:lang w:val="kk-KZ"/>
        </w:rPr>
        <w:t xml:space="preserve"> молодых ученых, студентов и школьников «</w:t>
      </w:r>
      <w:r w:rsidRPr="00FA71D3">
        <w:rPr>
          <w:lang w:val="kk-KZ"/>
        </w:rPr>
        <w:t>V</w:t>
      </w:r>
      <w:r w:rsidRPr="00255F05">
        <w:rPr>
          <w:lang w:val="kk-KZ"/>
        </w:rPr>
        <w:t xml:space="preserve"> Сатпаевские чтения» / С. Торайғыров атындағы ПМУ. – Павлодар, 2005. – Т. 14. – С. 148</w:t>
      </w:r>
      <w:r w:rsidR="00BE3EE3" w:rsidRPr="00255F05">
        <w:rPr>
          <w:lang w:val="kk-KZ"/>
        </w:rPr>
        <w:t>–</w:t>
      </w:r>
      <w:r w:rsidRPr="00255F05">
        <w:rPr>
          <w:lang w:val="kk-KZ"/>
        </w:rPr>
        <w:t>155.</w:t>
      </w:r>
    </w:p>
    <w:p w:rsidR="00F64D96" w:rsidRPr="00255F05" w:rsidRDefault="00F64D96" w:rsidP="00675EEA">
      <w:pPr>
        <w:pStyle w:val="af1"/>
        <w:numPr>
          <w:ilvl w:val="0"/>
          <w:numId w:val="7"/>
        </w:numPr>
        <w:ind w:left="0" w:firstLine="709"/>
        <w:jc w:val="both"/>
        <w:rPr>
          <w:lang w:val="kk-KZ"/>
        </w:rPr>
      </w:pPr>
      <w:r w:rsidRPr="00255F05">
        <w:rPr>
          <w:lang w:val="kk-KZ"/>
        </w:rPr>
        <w:t>Нурбаев К. Ж. Особенности административного управления казахами в Павлодарском уезде по реформе 1868 года // Павлодар облысының 70 жылдығына арналған «Павлодар</w:t>
      </w:r>
      <w:r w:rsidR="00034E07">
        <w:t>-</w:t>
      </w:r>
      <w:r w:rsidRPr="00255F05">
        <w:rPr>
          <w:lang w:val="kk-KZ"/>
        </w:rPr>
        <w:t>Ертіс өңірі дамуының әлеуметтік</w:t>
      </w:r>
      <w:r w:rsidR="009A42EB">
        <w:rPr>
          <w:lang w:val="kk-KZ"/>
        </w:rPr>
        <w:t>-</w:t>
      </w:r>
      <w:r w:rsidRPr="00255F05">
        <w:rPr>
          <w:lang w:val="kk-KZ"/>
        </w:rPr>
        <w:t xml:space="preserve">экономикалық және тарихи алғышарттары мен басымдықтары» атты республикалық </w:t>
      </w:r>
      <w:r w:rsidR="00FA26BD" w:rsidRPr="00255F05">
        <w:rPr>
          <w:lang w:val="kk-KZ"/>
        </w:rPr>
        <w:t xml:space="preserve">                     </w:t>
      </w:r>
      <w:r w:rsidR="008465A4">
        <w:rPr>
          <w:lang w:val="kk-KZ"/>
        </w:rPr>
        <w:t xml:space="preserve">ғылыми-практикалық </w:t>
      </w:r>
      <w:r w:rsidRPr="00255F05">
        <w:rPr>
          <w:lang w:val="kk-KZ"/>
        </w:rPr>
        <w:t>конференцияның материалдары</w:t>
      </w:r>
      <w:r w:rsidR="00411435" w:rsidRPr="00255F05">
        <w:rPr>
          <w:lang w:val="kk-KZ"/>
        </w:rPr>
        <w:t xml:space="preserve"> </w:t>
      </w:r>
      <w:r w:rsidRPr="00255F05">
        <w:rPr>
          <w:lang w:val="kk-KZ"/>
        </w:rPr>
        <w:t>=</w:t>
      </w:r>
      <w:r w:rsidR="00411435" w:rsidRPr="00255F05">
        <w:rPr>
          <w:lang w:val="kk-KZ"/>
        </w:rPr>
        <w:t xml:space="preserve"> </w:t>
      </w:r>
      <w:r w:rsidR="00E35BC2" w:rsidRPr="00255F05">
        <w:rPr>
          <w:lang w:val="kk-KZ"/>
        </w:rPr>
        <w:t>Материалы респ.</w:t>
      </w:r>
      <w:r w:rsidRPr="00255F05">
        <w:rPr>
          <w:lang w:val="kk-KZ"/>
        </w:rPr>
        <w:t xml:space="preserve"> </w:t>
      </w:r>
      <w:r w:rsidR="00FA26BD" w:rsidRPr="00255F05">
        <w:rPr>
          <w:lang w:val="kk-KZ"/>
        </w:rPr>
        <w:t xml:space="preserve">        </w:t>
      </w:r>
      <w:r w:rsidR="008465A4">
        <w:rPr>
          <w:lang w:val="kk-KZ"/>
        </w:rPr>
        <w:t>науч.-практ.</w:t>
      </w:r>
      <w:r w:rsidR="009A42EB">
        <w:rPr>
          <w:lang w:val="kk-KZ"/>
        </w:rPr>
        <w:t xml:space="preserve"> </w:t>
      </w:r>
      <w:r w:rsidR="00851762" w:rsidRPr="00255F05">
        <w:rPr>
          <w:lang w:val="kk-KZ"/>
        </w:rPr>
        <w:t>конф.</w:t>
      </w:r>
      <w:r w:rsidR="00411435" w:rsidRPr="00255F05">
        <w:rPr>
          <w:lang w:val="kk-KZ"/>
        </w:rPr>
        <w:t xml:space="preserve"> </w:t>
      </w:r>
      <w:r w:rsidRPr="00255F05">
        <w:rPr>
          <w:lang w:val="kk-KZ"/>
        </w:rPr>
        <w:t>«Социально</w:t>
      </w:r>
      <w:r w:rsidR="009A42EB">
        <w:rPr>
          <w:lang w:val="kk-KZ"/>
        </w:rPr>
        <w:t>-</w:t>
      </w:r>
      <w:r w:rsidRPr="00255F05">
        <w:rPr>
          <w:lang w:val="kk-KZ"/>
        </w:rPr>
        <w:t xml:space="preserve">экономические и исторические предпосылки и приоритеты развития Павлодарского Прииртышья», </w:t>
      </w:r>
      <w:r w:rsidR="0045697A" w:rsidRPr="00255F05">
        <w:rPr>
          <w:lang w:val="kk-KZ"/>
        </w:rPr>
        <w:t>посвящ.</w:t>
      </w:r>
      <w:r w:rsidRPr="00255F05">
        <w:rPr>
          <w:lang w:val="kk-KZ"/>
        </w:rPr>
        <w:t xml:space="preserve"> 70</w:t>
      </w:r>
      <w:r w:rsidR="009A42EB">
        <w:rPr>
          <w:lang w:val="kk-KZ"/>
        </w:rPr>
        <w:t>-</w:t>
      </w:r>
      <w:r w:rsidRPr="00255F05">
        <w:rPr>
          <w:lang w:val="kk-KZ"/>
        </w:rPr>
        <w:t xml:space="preserve">летию </w:t>
      </w:r>
      <w:r w:rsidR="00B5715C" w:rsidRPr="00255F05">
        <w:rPr>
          <w:lang w:val="kk-KZ"/>
        </w:rPr>
        <w:t>Павлодарской области</w:t>
      </w:r>
      <w:r w:rsidRPr="00255F05">
        <w:rPr>
          <w:lang w:val="kk-KZ"/>
        </w:rPr>
        <w:t xml:space="preserve"> / С. Торайғыров атындағы ПМУ. – Павлодар, 2008. – Т. 1. – С. 132</w:t>
      </w:r>
      <w:r w:rsidR="00BF4AEC" w:rsidRPr="00255F05">
        <w:rPr>
          <w:lang w:val="kk-KZ"/>
        </w:rPr>
        <w:t>–</w:t>
      </w:r>
      <w:r w:rsidRPr="00255F05">
        <w:rPr>
          <w:lang w:val="kk-KZ"/>
        </w:rPr>
        <w:t>139.</w:t>
      </w:r>
    </w:p>
    <w:p w:rsidR="00F64D96" w:rsidRPr="00255F05" w:rsidRDefault="00F64D96" w:rsidP="00675EEA">
      <w:pPr>
        <w:pStyle w:val="af1"/>
        <w:numPr>
          <w:ilvl w:val="0"/>
          <w:numId w:val="7"/>
        </w:numPr>
        <w:ind w:left="0" w:firstLine="709"/>
        <w:jc w:val="both"/>
        <w:rPr>
          <w:lang w:val="kk-KZ"/>
        </w:rPr>
      </w:pPr>
      <w:r w:rsidRPr="00255F05">
        <w:rPr>
          <w:lang w:val="kk-KZ"/>
        </w:rPr>
        <w:lastRenderedPageBreak/>
        <w:t>Олжагулова М. Историческое краеведение Павлодарского Прииртышья в 1985</w:t>
      </w:r>
      <w:r w:rsidR="00FA26BD" w:rsidRPr="00255F05">
        <w:rPr>
          <w:lang w:val="kk-KZ"/>
        </w:rPr>
        <w:t>–</w:t>
      </w:r>
      <w:r w:rsidRPr="00255F05">
        <w:rPr>
          <w:lang w:val="kk-KZ"/>
        </w:rPr>
        <w:t>2005 гг. (к постановке темы) / М. Олжагулова, А. Л. Захаренко // «IX Сәтбаев оқулары» атты жас ғалымдар, студенттер және оқушылардың халықаралық ғылыми конференцияcының материалдары</w:t>
      </w:r>
      <w:r w:rsidR="00411435" w:rsidRPr="00255F05">
        <w:rPr>
          <w:lang w:val="kk-KZ"/>
        </w:rPr>
        <w:t xml:space="preserve"> </w:t>
      </w:r>
      <w:r w:rsidRPr="00255F05">
        <w:rPr>
          <w:lang w:val="kk-KZ"/>
        </w:rPr>
        <w:t>=</w:t>
      </w:r>
      <w:r w:rsidR="00411435"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411435" w:rsidRPr="00255F05">
        <w:rPr>
          <w:lang w:val="kk-KZ"/>
        </w:rPr>
        <w:t xml:space="preserve"> </w:t>
      </w:r>
      <w:r w:rsidRPr="00255F05">
        <w:rPr>
          <w:lang w:val="kk-KZ"/>
        </w:rPr>
        <w:t xml:space="preserve">молодых ученых, студентов и школьников «IX Сатпаевские чтения» / С. Торайғыров атындағы ПМУ. – Павлодар, 2009. – Т. 8, </w:t>
      </w:r>
      <w:r w:rsidR="004D16EA">
        <w:rPr>
          <w:lang w:val="kk-KZ"/>
        </w:rPr>
        <w:t xml:space="preserve">   </w:t>
      </w:r>
      <w:r w:rsidRPr="00255F05">
        <w:rPr>
          <w:lang w:val="kk-KZ"/>
        </w:rPr>
        <w:t xml:space="preserve">ч. 1. </w:t>
      </w:r>
      <w:r w:rsidR="00EF7737" w:rsidRPr="00255F05">
        <w:rPr>
          <w:lang w:val="kk-KZ"/>
        </w:rPr>
        <w:t>–</w:t>
      </w:r>
      <w:r w:rsidRPr="00255F05">
        <w:rPr>
          <w:lang w:val="kk-KZ"/>
        </w:rPr>
        <w:t xml:space="preserve"> С. 82</w:t>
      </w:r>
      <w:r w:rsidR="00BF4AEC" w:rsidRPr="00255F05">
        <w:rPr>
          <w:lang w:val="kk-KZ"/>
        </w:rPr>
        <w:t>–</w:t>
      </w:r>
      <w:r w:rsidRPr="00255F05">
        <w:rPr>
          <w:lang w:val="kk-KZ"/>
        </w:rPr>
        <w:t>89.</w:t>
      </w:r>
    </w:p>
    <w:p w:rsidR="00D9642E" w:rsidRPr="00255F05" w:rsidRDefault="00D9642E" w:rsidP="00675EEA">
      <w:pPr>
        <w:pStyle w:val="af1"/>
        <w:numPr>
          <w:ilvl w:val="0"/>
          <w:numId w:val="7"/>
        </w:numPr>
        <w:ind w:left="0" w:firstLine="709"/>
        <w:jc w:val="both"/>
        <w:rPr>
          <w:lang w:val="kk-KZ"/>
        </w:rPr>
      </w:pPr>
      <w:r w:rsidRPr="00255F05">
        <w:rPr>
          <w:lang w:val="kk-KZ"/>
        </w:rPr>
        <w:t>Разды</w:t>
      </w:r>
      <w:r w:rsidR="00923CF0">
        <w:rPr>
          <w:lang w:val="kk-KZ"/>
        </w:rPr>
        <w:t>қ</w:t>
      </w:r>
      <w:r w:rsidRPr="00255F05">
        <w:rPr>
          <w:lang w:val="kk-KZ"/>
        </w:rPr>
        <w:t xml:space="preserve">ова Г. М. XIX ғ. екінші жартысы мен XX ғ. </w:t>
      </w:r>
      <w:r w:rsidR="00BF4AEC" w:rsidRPr="00255F05">
        <w:rPr>
          <w:lang w:val="kk-KZ"/>
        </w:rPr>
        <w:t>б</w:t>
      </w:r>
      <w:r w:rsidRPr="00255F05">
        <w:rPr>
          <w:lang w:val="kk-KZ"/>
        </w:rPr>
        <w:t xml:space="preserve">асындағы қазақтардың халық исламының ерекшеліктері // «VII Сәтбаев оқулары» атты жас ғалымдар, студенттер және оқушылардың халықаралық ғылыми конференциясы материалдары = Материалы респ. </w:t>
      </w:r>
      <w:r w:rsidR="00141C06">
        <w:rPr>
          <w:lang w:val="kk-KZ"/>
        </w:rPr>
        <w:t>науч. конф.</w:t>
      </w:r>
      <w:r w:rsidRPr="00255F05">
        <w:rPr>
          <w:lang w:val="kk-KZ"/>
        </w:rPr>
        <w:t xml:space="preserve"> молодых ученых, студентов и школьников «VII Сатпаевские чтения» / С. Торайғыров атындағы ПМУ. – Павлодар, 2007. – Т. 15. – 106</w:t>
      </w:r>
      <w:r w:rsidR="00BF4AEC" w:rsidRPr="00255F05">
        <w:rPr>
          <w:lang w:val="kk-KZ"/>
        </w:rPr>
        <w:t>–</w:t>
      </w:r>
      <w:r w:rsidRPr="00255F05">
        <w:rPr>
          <w:lang w:val="kk-KZ"/>
        </w:rPr>
        <w:t>111 б.</w:t>
      </w:r>
    </w:p>
    <w:p w:rsidR="0036263E" w:rsidRPr="00255F05" w:rsidRDefault="0036263E" w:rsidP="00675EEA">
      <w:pPr>
        <w:pStyle w:val="af1"/>
        <w:numPr>
          <w:ilvl w:val="0"/>
          <w:numId w:val="7"/>
        </w:numPr>
        <w:ind w:left="0" w:firstLine="709"/>
        <w:jc w:val="both"/>
        <w:rPr>
          <w:lang w:val="kk-KZ"/>
        </w:rPr>
      </w:pPr>
      <w:r w:rsidRPr="00255F05">
        <w:rPr>
          <w:lang w:val="kk-KZ"/>
        </w:rPr>
        <w:t>Рахимов М. И. Алаш зиялылары мен белгілі қ</w:t>
      </w:r>
      <w:r w:rsidR="00BF4AEC" w:rsidRPr="00255F05">
        <w:rPr>
          <w:lang w:val="kk-KZ"/>
        </w:rPr>
        <w:t>о</w:t>
      </w:r>
      <w:r w:rsidRPr="00255F05">
        <w:rPr>
          <w:lang w:val="kk-KZ"/>
        </w:rPr>
        <w:t xml:space="preserve">ғам қайраткері </w:t>
      </w:r>
      <w:r w:rsidR="00BF4AEC" w:rsidRPr="00255F05">
        <w:rPr>
          <w:lang w:val="kk-KZ"/>
        </w:rPr>
        <w:t xml:space="preserve">                       </w:t>
      </w:r>
      <w:r w:rsidRPr="00255F05">
        <w:rPr>
          <w:lang w:val="kk-KZ"/>
        </w:rPr>
        <w:t>Г. Н. Потанин арасындағы қарым</w:t>
      </w:r>
      <w:r w:rsidR="00034E07">
        <w:rPr>
          <w:lang w:val="kk-KZ"/>
        </w:rPr>
        <w:t>-</w:t>
      </w:r>
      <w:r w:rsidRPr="00255F05">
        <w:rPr>
          <w:lang w:val="kk-KZ"/>
        </w:rPr>
        <w:t>қатынас / М. И. Рахимов, Қ. Қ. Батталов // Академик С. Б. Бейсембаевтың 100 жылдығына арналған «Қазіргі тарихи білім: Қазақстан тарих</w:t>
      </w:r>
      <w:r w:rsidR="00BF4AEC" w:rsidRPr="00255F05">
        <w:rPr>
          <w:lang w:val="kk-KZ"/>
        </w:rPr>
        <w:t>ы</w:t>
      </w:r>
      <w:r w:rsidRPr="00255F05">
        <w:rPr>
          <w:lang w:val="kk-KZ"/>
        </w:rPr>
        <w:t xml:space="preserve">ның әдіснама, тарихнама және деректануының өзекті мәселелері» атты республикалық </w:t>
      </w:r>
      <w:r w:rsidR="008465A4">
        <w:rPr>
          <w:lang w:val="kk-KZ"/>
        </w:rPr>
        <w:t xml:space="preserve">ғылыми-практикалық </w:t>
      </w:r>
      <w:r w:rsidRPr="00255F05">
        <w:rPr>
          <w:lang w:val="kk-KZ"/>
        </w:rPr>
        <w:t xml:space="preserve">конференциясының материалдары = </w:t>
      </w:r>
      <w:r w:rsidR="00E35BC2" w:rsidRPr="00255F05">
        <w:rPr>
          <w:lang w:val="kk-KZ"/>
        </w:rPr>
        <w:t>Материалы респ.</w:t>
      </w:r>
      <w:r w:rsidRPr="00255F05">
        <w:rPr>
          <w:lang w:val="kk-KZ"/>
        </w:rPr>
        <w:t xml:space="preserve"> </w:t>
      </w:r>
      <w:r w:rsidR="008465A4">
        <w:rPr>
          <w:lang w:val="kk-KZ"/>
        </w:rPr>
        <w:t>науч.-практ.</w:t>
      </w:r>
      <w:r w:rsidR="009A42EB">
        <w:rPr>
          <w:lang w:val="kk-KZ"/>
        </w:rPr>
        <w:t xml:space="preserve"> </w:t>
      </w:r>
      <w:r w:rsidR="00851762" w:rsidRPr="00255F05">
        <w:rPr>
          <w:lang w:val="kk-KZ"/>
        </w:rPr>
        <w:t>конф.</w:t>
      </w:r>
      <w:r w:rsidR="00411435" w:rsidRPr="00255F05">
        <w:rPr>
          <w:lang w:val="kk-KZ"/>
        </w:rPr>
        <w:t xml:space="preserve"> </w:t>
      </w:r>
      <w:r w:rsidRPr="00255F05">
        <w:rPr>
          <w:lang w:val="kk-KZ"/>
        </w:rPr>
        <w:t>«Современное историческое образование: актуальные проблемы методологии, историографии и источниковедения истории Казахстана», посвящ. 100</w:t>
      </w:r>
      <w:r w:rsidR="009A42EB">
        <w:rPr>
          <w:lang w:val="kk-KZ"/>
        </w:rPr>
        <w:t>-</w:t>
      </w:r>
      <w:r w:rsidRPr="00255F05">
        <w:rPr>
          <w:lang w:val="kk-KZ"/>
        </w:rPr>
        <w:t xml:space="preserve">летию академика С. Б. Бейсембаева / МОН РК, ПГУ им. С. Торайгырова. </w:t>
      </w:r>
      <w:r w:rsidR="00EF7737" w:rsidRPr="00255F05">
        <w:rPr>
          <w:lang w:val="kk-KZ"/>
        </w:rPr>
        <w:t>–</w:t>
      </w:r>
      <w:r w:rsidRPr="00255F05">
        <w:rPr>
          <w:lang w:val="kk-KZ"/>
        </w:rPr>
        <w:t xml:space="preserve"> Павлодар, 2012. –</w:t>
      </w:r>
      <w:r w:rsidR="00323970" w:rsidRPr="00255F05">
        <w:rPr>
          <w:lang w:val="kk-KZ"/>
        </w:rPr>
        <w:t xml:space="preserve"> </w:t>
      </w:r>
      <w:r w:rsidRPr="00255F05">
        <w:rPr>
          <w:lang w:val="kk-KZ"/>
        </w:rPr>
        <w:t>135</w:t>
      </w:r>
      <w:r w:rsidR="00BF4AEC" w:rsidRPr="00255F05">
        <w:rPr>
          <w:lang w:val="kk-KZ"/>
        </w:rPr>
        <w:t>–</w:t>
      </w:r>
      <w:r w:rsidRPr="00255F05">
        <w:rPr>
          <w:lang w:val="kk-KZ"/>
        </w:rPr>
        <w:t>139 б.</w:t>
      </w:r>
    </w:p>
    <w:p w:rsidR="00F64D96" w:rsidRPr="00255F05" w:rsidRDefault="00F64D96" w:rsidP="00675EEA">
      <w:pPr>
        <w:pStyle w:val="af1"/>
        <w:numPr>
          <w:ilvl w:val="0"/>
          <w:numId w:val="7"/>
        </w:numPr>
        <w:ind w:left="0" w:firstLine="709"/>
        <w:jc w:val="both"/>
        <w:rPr>
          <w:lang w:val="kk-KZ"/>
        </w:rPr>
      </w:pPr>
      <w:r w:rsidRPr="00255F05">
        <w:rPr>
          <w:lang w:val="kk-KZ"/>
        </w:rPr>
        <w:t>Рахимов М. И. Ежелгі Египет және Қосөзен өркениеттерінің ерекшеліктері / М. И. Рахимов, Қ. Қ. Батталов // Қазақстан Республикасы тәуелсіздігінің 20 жылдығына арналған жас ғалымдар, студенттер мен мектеп оқушыларының</w:t>
      </w:r>
      <w:r w:rsidR="00FA26BD" w:rsidRPr="00255F05">
        <w:rPr>
          <w:lang w:val="kk-KZ"/>
        </w:rPr>
        <w:t xml:space="preserve"> </w:t>
      </w:r>
      <w:r w:rsidRPr="00255F05">
        <w:rPr>
          <w:lang w:val="kk-KZ"/>
        </w:rPr>
        <w:t>«XI Сәтбаев оқулары» халықаралық ғылыми конференциясыны</w:t>
      </w:r>
      <w:r w:rsidR="00A359DB" w:rsidRPr="00255F05">
        <w:rPr>
          <w:lang w:val="kk-KZ"/>
        </w:rPr>
        <w:t>ң</w:t>
      </w:r>
      <w:r w:rsidRPr="00255F05">
        <w:rPr>
          <w:lang w:val="kk-KZ"/>
        </w:rPr>
        <w:t xml:space="preserve"> материалдары</w:t>
      </w:r>
      <w:r w:rsidR="00411435" w:rsidRPr="00255F05">
        <w:rPr>
          <w:lang w:val="kk-KZ"/>
        </w:rPr>
        <w:t xml:space="preserve"> </w:t>
      </w:r>
      <w:r w:rsidRPr="00255F05">
        <w:rPr>
          <w:lang w:val="kk-KZ"/>
        </w:rPr>
        <w:t>=</w:t>
      </w:r>
      <w:r w:rsidR="00411435"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411435" w:rsidRPr="00255F05">
        <w:rPr>
          <w:lang w:val="kk-KZ"/>
        </w:rPr>
        <w:t xml:space="preserve"> </w:t>
      </w:r>
      <w:r w:rsidRPr="00255F05">
        <w:rPr>
          <w:lang w:val="kk-KZ"/>
        </w:rPr>
        <w:t>молодых ученых, студентов и школьников «XI Сатпаевские чтения», посвящ</w:t>
      </w:r>
      <w:r w:rsidR="00411435" w:rsidRPr="00255F05">
        <w:rPr>
          <w:lang w:val="kk-KZ"/>
        </w:rPr>
        <w:t>.</w:t>
      </w:r>
      <w:r w:rsidRPr="00255F05">
        <w:rPr>
          <w:lang w:val="kk-KZ"/>
        </w:rPr>
        <w:t xml:space="preserve"> 20</w:t>
      </w:r>
      <w:r w:rsidR="00E95220">
        <w:rPr>
          <w:lang w:val="kk-KZ"/>
        </w:rPr>
        <w:t>-</w:t>
      </w:r>
      <w:r w:rsidRPr="00255F05">
        <w:rPr>
          <w:lang w:val="kk-KZ"/>
        </w:rPr>
        <w:t>летию независимости Республики Казахстан / С. Торайғыров атындағы ПМУ. – Павлодар, 2011. – Т. 10. – 160</w:t>
      </w:r>
      <w:r w:rsidR="00BF4AEC" w:rsidRPr="00255F05">
        <w:rPr>
          <w:lang w:val="kk-KZ"/>
        </w:rPr>
        <w:t>–</w:t>
      </w:r>
      <w:r w:rsidRPr="00255F05">
        <w:rPr>
          <w:lang w:val="kk-KZ"/>
        </w:rPr>
        <w:t>166 б.</w:t>
      </w:r>
    </w:p>
    <w:p w:rsidR="00F64D96" w:rsidRPr="00255F05" w:rsidRDefault="00F64D96" w:rsidP="00675EEA">
      <w:pPr>
        <w:pStyle w:val="af1"/>
        <w:numPr>
          <w:ilvl w:val="0"/>
          <w:numId w:val="7"/>
        </w:numPr>
        <w:ind w:left="0" w:firstLine="709"/>
        <w:jc w:val="both"/>
        <w:rPr>
          <w:lang w:val="kk-KZ"/>
        </w:rPr>
      </w:pPr>
      <w:r w:rsidRPr="00255F05">
        <w:rPr>
          <w:lang w:val="kk-KZ"/>
        </w:rPr>
        <w:t>Сулейменова Ж. Этапы изучения истории Павлодарского Прииртышья / Ж. Сулейменова, А. Л. Захаренко // «IX Сәтбаев оқулары» атты жас ғалымдар, студенттер және оқушылардың халықаралық ғылыми конференцияcының материалдары</w:t>
      </w:r>
      <w:r w:rsidR="00411435" w:rsidRPr="00255F05">
        <w:rPr>
          <w:lang w:val="kk-KZ"/>
        </w:rPr>
        <w:t xml:space="preserve"> </w:t>
      </w:r>
      <w:r w:rsidRPr="00255F05">
        <w:rPr>
          <w:lang w:val="kk-KZ"/>
        </w:rPr>
        <w:t>=</w:t>
      </w:r>
      <w:r w:rsidR="00411435"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411435" w:rsidRPr="00255F05">
        <w:rPr>
          <w:lang w:val="kk-KZ"/>
        </w:rPr>
        <w:t xml:space="preserve"> </w:t>
      </w:r>
      <w:r w:rsidRPr="00255F05">
        <w:rPr>
          <w:lang w:val="kk-KZ"/>
        </w:rPr>
        <w:t xml:space="preserve">молодых ученых, студентов и школьников «IX Сатпаевские чтения» / С. Торайғыров атындағы ПМУ. – Павлодар, 2009. </w:t>
      </w:r>
      <w:r w:rsidR="00323970" w:rsidRPr="00255F05">
        <w:rPr>
          <w:lang w:val="kk-KZ"/>
        </w:rPr>
        <w:t>–</w:t>
      </w:r>
      <w:r w:rsidRPr="00255F05">
        <w:rPr>
          <w:lang w:val="kk-KZ"/>
        </w:rPr>
        <w:t xml:space="preserve"> Т. 8, ч. 1. – С. 132</w:t>
      </w:r>
      <w:r w:rsidR="00BF4AEC" w:rsidRPr="00255F05">
        <w:rPr>
          <w:lang w:val="kk-KZ"/>
        </w:rPr>
        <w:t>–</w:t>
      </w:r>
      <w:r w:rsidRPr="00255F05">
        <w:rPr>
          <w:lang w:val="kk-KZ"/>
        </w:rPr>
        <w:t>142.</w:t>
      </w:r>
    </w:p>
    <w:p w:rsidR="00F64D96" w:rsidRPr="00255F05" w:rsidRDefault="00F64D96" w:rsidP="00675EEA">
      <w:pPr>
        <w:pStyle w:val="af1"/>
        <w:numPr>
          <w:ilvl w:val="0"/>
          <w:numId w:val="7"/>
        </w:numPr>
        <w:ind w:left="0" w:firstLine="709"/>
        <w:jc w:val="both"/>
        <w:rPr>
          <w:lang w:val="kk-KZ"/>
        </w:rPr>
      </w:pPr>
      <w:r w:rsidRPr="00255F05">
        <w:rPr>
          <w:lang w:val="kk-KZ"/>
        </w:rPr>
        <w:t>Ташеков Ш. А. Батыс Қытаймен шекарадағы Ресейлік кедендік құрылымдарды материалдық қамсыздандыру / Ш. А. Ташеков, Қ. Қ. Батталов // 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w:t>
      </w:r>
      <w:r w:rsidR="00DF13FE" w:rsidRPr="00255F05">
        <w:rPr>
          <w:lang w:val="kk-KZ"/>
        </w:rPr>
        <w:t>ң</w:t>
      </w:r>
      <w:r w:rsidRPr="00255F05">
        <w:rPr>
          <w:lang w:val="kk-KZ"/>
        </w:rPr>
        <w:t xml:space="preserve"> материалдары</w:t>
      </w:r>
      <w:r w:rsidR="00411435" w:rsidRPr="00255F05">
        <w:rPr>
          <w:lang w:val="kk-KZ"/>
        </w:rPr>
        <w:t xml:space="preserve"> </w:t>
      </w:r>
      <w:r w:rsidRPr="00255F05">
        <w:rPr>
          <w:lang w:val="kk-KZ"/>
        </w:rPr>
        <w:t>=</w:t>
      </w:r>
      <w:r w:rsidR="00411435"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411435" w:rsidRPr="00255F05">
        <w:rPr>
          <w:lang w:val="kk-KZ"/>
        </w:rPr>
        <w:t xml:space="preserve"> </w:t>
      </w:r>
      <w:r w:rsidRPr="00255F05">
        <w:rPr>
          <w:lang w:val="kk-KZ"/>
        </w:rPr>
        <w:t>молодых ученых, студентов и школьников «XI Сатпаевские чтения», посвящ</w:t>
      </w:r>
      <w:r w:rsidR="00411435" w:rsidRPr="00255F05">
        <w:rPr>
          <w:lang w:val="kk-KZ"/>
        </w:rPr>
        <w:t>.</w:t>
      </w:r>
      <w:r w:rsidRPr="00255F05">
        <w:rPr>
          <w:lang w:val="kk-KZ"/>
        </w:rPr>
        <w:t xml:space="preserve"> 20</w:t>
      </w:r>
      <w:r w:rsidR="00034E07">
        <w:rPr>
          <w:lang w:val="kk-KZ"/>
        </w:rPr>
        <w:t>-</w:t>
      </w:r>
      <w:r w:rsidRPr="00255F05">
        <w:rPr>
          <w:lang w:val="kk-KZ"/>
        </w:rPr>
        <w:t>летию независимости Республики Казахстан / С. Торайғыров атындағы ПМУ. – Павлодар, 2011. – Т. 10. – 194</w:t>
      </w:r>
      <w:r w:rsidR="00BF4AEC" w:rsidRPr="00255F05">
        <w:rPr>
          <w:lang w:val="kk-KZ"/>
        </w:rPr>
        <w:t>–</w:t>
      </w:r>
      <w:r w:rsidRPr="00255F05">
        <w:rPr>
          <w:lang w:val="kk-KZ"/>
        </w:rPr>
        <w:t>202 б.</w:t>
      </w:r>
    </w:p>
    <w:p w:rsidR="00F64D96" w:rsidRPr="00255F05" w:rsidRDefault="00F64D96" w:rsidP="00675EEA">
      <w:pPr>
        <w:pStyle w:val="af1"/>
        <w:numPr>
          <w:ilvl w:val="0"/>
          <w:numId w:val="7"/>
        </w:numPr>
        <w:ind w:left="0" w:firstLine="709"/>
        <w:jc w:val="both"/>
        <w:rPr>
          <w:lang w:val="kk-KZ"/>
        </w:rPr>
      </w:pPr>
      <w:r w:rsidRPr="00255F05">
        <w:rPr>
          <w:lang w:val="kk-KZ"/>
        </w:rPr>
        <w:t xml:space="preserve">Таштемханова М. Р. Значение зарубежной историографии в процессе преподавания истории Казахстана / М. Р. Таштемханова, Б. Ешмент // «Ғылым және білім – аймақтық даму стратегиясында» атты республикалық </w:t>
      </w:r>
      <w:r w:rsidR="00FA26BD" w:rsidRPr="00255F05">
        <w:rPr>
          <w:lang w:val="kk-KZ"/>
        </w:rPr>
        <w:t xml:space="preserve">                   </w:t>
      </w:r>
      <w:r w:rsidRPr="00255F05">
        <w:rPr>
          <w:lang w:val="kk-KZ"/>
        </w:rPr>
        <w:t>ғылыми</w:t>
      </w:r>
      <w:r w:rsidR="00E95220">
        <w:rPr>
          <w:lang w:val="kk-KZ"/>
        </w:rPr>
        <w:t>-</w:t>
      </w:r>
      <w:r w:rsidRPr="00255F05">
        <w:rPr>
          <w:lang w:val="kk-KZ"/>
        </w:rPr>
        <w:t>тәжірибелік конференцияның материалдары</w:t>
      </w:r>
      <w:r w:rsidR="0092211E" w:rsidRPr="00255F05">
        <w:rPr>
          <w:lang w:val="kk-KZ"/>
        </w:rPr>
        <w:t xml:space="preserve"> </w:t>
      </w:r>
      <w:r w:rsidRPr="00255F05">
        <w:rPr>
          <w:lang w:val="kk-KZ"/>
        </w:rPr>
        <w:t>=</w:t>
      </w:r>
      <w:r w:rsidR="0092211E" w:rsidRPr="00255F05">
        <w:rPr>
          <w:lang w:val="kk-KZ"/>
        </w:rPr>
        <w:t xml:space="preserve"> </w:t>
      </w:r>
      <w:r w:rsidR="00E35BC2" w:rsidRPr="00255F05">
        <w:rPr>
          <w:lang w:val="kk-KZ"/>
        </w:rPr>
        <w:t>Материалы респ.</w:t>
      </w:r>
      <w:r w:rsidRPr="00255F05">
        <w:rPr>
          <w:lang w:val="kk-KZ"/>
        </w:rPr>
        <w:t xml:space="preserve"> </w:t>
      </w:r>
      <w:r w:rsidR="00FA26BD" w:rsidRPr="00255F05">
        <w:rPr>
          <w:lang w:val="kk-KZ"/>
        </w:rPr>
        <w:t xml:space="preserve">            </w:t>
      </w:r>
      <w:r w:rsidR="008465A4">
        <w:rPr>
          <w:lang w:val="kk-KZ"/>
        </w:rPr>
        <w:lastRenderedPageBreak/>
        <w:t>науч.-практ.</w:t>
      </w:r>
      <w:r w:rsidR="00851762" w:rsidRPr="00255F05">
        <w:rPr>
          <w:lang w:val="kk-KZ"/>
        </w:rPr>
        <w:t>конф.</w:t>
      </w:r>
      <w:r w:rsidR="0092211E" w:rsidRPr="00255F05">
        <w:rPr>
          <w:lang w:val="kk-KZ"/>
        </w:rPr>
        <w:t xml:space="preserve"> </w:t>
      </w:r>
      <w:r w:rsidRPr="00255F05">
        <w:rPr>
          <w:lang w:val="kk-KZ"/>
        </w:rPr>
        <w:t xml:space="preserve">«Наука и образование в стратегии регионального развития» / </w:t>
      </w:r>
      <w:r w:rsidR="0092211E" w:rsidRPr="00255F05">
        <w:rPr>
          <w:lang w:val="kk-KZ"/>
        </w:rPr>
        <w:t xml:space="preserve">           </w:t>
      </w:r>
      <w:r w:rsidR="00515ABE" w:rsidRPr="00255F05">
        <w:rPr>
          <w:lang w:val="kk-KZ"/>
        </w:rPr>
        <w:t xml:space="preserve">            </w:t>
      </w:r>
      <w:r w:rsidRPr="00255F05">
        <w:rPr>
          <w:lang w:val="kk-KZ"/>
        </w:rPr>
        <w:t>С. Торайғыров атындағы ПМУ. – Павлодар, 1999. – Ч. 1. – С. 242</w:t>
      </w:r>
      <w:r w:rsidR="00515ABE" w:rsidRPr="00255F05">
        <w:rPr>
          <w:lang w:val="kk-KZ"/>
        </w:rPr>
        <w:t>–</w:t>
      </w:r>
      <w:r w:rsidRPr="00255F05">
        <w:rPr>
          <w:lang w:val="kk-KZ"/>
        </w:rPr>
        <w:t>244.</w:t>
      </w:r>
    </w:p>
    <w:p w:rsidR="00565C06" w:rsidRPr="00255F05" w:rsidRDefault="00565C06" w:rsidP="00675EEA">
      <w:pPr>
        <w:pStyle w:val="af1"/>
        <w:numPr>
          <w:ilvl w:val="0"/>
          <w:numId w:val="7"/>
        </w:numPr>
        <w:ind w:left="0" w:firstLine="709"/>
        <w:jc w:val="both"/>
        <w:rPr>
          <w:lang w:val="kk-KZ"/>
        </w:rPr>
      </w:pPr>
      <w:r w:rsidRPr="00255F05">
        <w:rPr>
          <w:lang w:val="kk-KZ"/>
        </w:rPr>
        <w:t xml:space="preserve">Таштемханова Р. М. История Октябрьской революции и гражданской войны в немецкой историографии // </w:t>
      </w:r>
      <w:r w:rsidRPr="008465A4">
        <w:rPr>
          <w:bCs/>
          <w:lang w:val="kk-KZ"/>
        </w:rPr>
        <w:t>Академик С. Б.</w:t>
      </w:r>
      <w:r w:rsidRPr="008465A4">
        <w:rPr>
          <w:lang w:val="kk-KZ"/>
        </w:rPr>
        <w:t xml:space="preserve"> Бейсембаевтiң 90</w:t>
      </w:r>
      <w:r w:rsidR="00E95220">
        <w:rPr>
          <w:lang w:val="kk-KZ"/>
        </w:rPr>
        <w:t>-</w:t>
      </w:r>
      <w:r w:rsidRPr="008465A4">
        <w:rPr>
          <w:lang w:val="kk-KZ"/>
        </w:rPr>
        <w:t>жылдығына арналған «Қазiргi заман жағдайында өлкетануды дамытудың болашағы және</w:t>
      </w:r>
      <w:r w:rsidR="005C5D5B" w:rsidRPr="00255F05">
        <w:rPr>
          <w:lang w:val="kk-KZ"/>
        </w:rPr>
        <w:t xml:space="preserve"> </w:t>
      </w:r>
      <w:r w:rsidRPr="008465A4">
        <w:rPr>
          <w:lang w:val="kk-KZ"/>
        </w:rPr>
        <w:t>жай</w:t>
      </w:r>
      <w:r w:rsidR="00E95220">
        <w:rPr>
          <w:lang w:val="kk-KZ"/>
        </w:rPr>
        <w:t>-</w:t>
      </w:r>
      <w:r w:rsidRPr="008465A4">
        <w:rPr>
          <w:lang w:val="kk-KZ"/>
        </w:rPr>
        <w:t>күйi» атты респ. ғылыми</w:t>
      </w:r>
      <w:r w:rsidR="00E95220">
        <w:rPr>
          <w:lang w:val="kk-KZ"/>
        </w:rPr>
        <w:t>-</w:t>
      </w:r>
      <w:r w:rsidRPr="008465A4">
        <w:rPr>
          <w:lang w:val="kk-KZ"/>
        </w:rPr>
        <w:t>тәжiрибелiк конф. материалдары = Состояние и перспективы развития краеведения в современных условиях</w:t>
      </w:r>
      <w:r w:rsidR="00716F62">
        <w:rPr>
          <w:lang w:val="kk-KZ"/>
        </w:rPr>
        <w:t xml:space="preserve"> </w:t>
      </w:r>
      <w:r w:rsidRPr="008465A4">
        <w:rPr>
          <w:lang w:val="kk-KZ"/>
        </w:rPr>
        <w:t xml:space="preserve">: мат. респ. </w:t>
      </w:r>
      <w:r w:rsidR="008465A4" w:rsidRPr="008465A4">
        <w:rPr>
          <w:lang w:val="kk-KZ"/>
        </w:rPr>
        <w:t>науч.-практ.</w:t>
      </w:r>
      <w:r w:rsidR="00E95220">
        <w:rPr>
          <w:lang w:val="kk-KZ"/>
        </w:rPr>
        <w:t xml:space="preserve"> </w:t>
      </w:r>
      <w:r w:rsidRPr="008465A4">
        <w:rPr>
          <w:lang w:val="kk-KZ"/>
        </w:rPr>
        <w:t>конф., посвящ. 90</w:t>
      </w:r>
      <w:r w:rsidR="005C5D5B" w:rsidRPr="00255F05">
        <w:rPr>
          <w:lang w:val="kk-KZ"/>
        </w:rPr>
        <w:t>–</w:t>
      </w:r>
      <w:r w:rsidRPr="008465A4">
        <w:rPr>
          <w:lang w:val="kk-KZ"/>
        </w:rPr>
        <w:t xml:space="preserve">летию акад. С. Б. Бейсембаева. – Павлодар , 2002. – С. </w:t>
      </w:r>
      <w:r w:rsidRPr="00255F05">
        <w:rPr>
          <w:lang w:val="kk-KZ"/>
        </w:rPr>
        <w:t>288</w:t>
      </w:r>
      <w:r w:rsidR="005C5D5B" w:rsidRPr="00255F05">
        <w:rPr>
          <w:lang w:val="kk-KZ"/>
        </w:rPr>
        <w:t>–</w:t>
      </w:r>
      <w:r w:rsidRPr="00255F05">
        <w:rPr>
          <w:lang w:val="kk-KZ"/>
        </w:rPr>
        <w:t>294</w:t>
      </w:r>
      <w:r w:rsidRPr="008465A4">
        <w:rPr>
          <w:lang w:val="kk-KZ"/>
        </w:rPr>
        <w:t>.</w:t>
      </w:r>
    </w:p>
    <w:p w:rsidR="00F64D96" w:rsidRPr="00255F05" w:rsidRDefault="00F64D96" w:rsidP="00675EEA">
      <w:pPr>
        <w:pStyle w:val="af1"/>
        <w:numPr>
          <w:ilvl w:val="0"/>
          <w:numId w:val="7"/>
        </w:numPr>
        <w:ind w:left="0" w:firstLine="709"/>
        <w:jc w:val="both"/>
        <w:rPr>
          <w:lang w:val="kk-KZ"/>
        </w:rPr>
      </w:pPr>
      <w:r w:rsidRPr="00255F05">
        <w:rPr>
          <w:lang w:val="kk-KZ"/>
        </w:rPr>
        <w:t xml:space="preserve">Таштемханова Р. М. К проблеме изучения западной школы среднеазиеведения и казахстаники / Р. М. Таштемханова, М. Т. Лаумулин // «Сұлтанмахмұт тағылымы» атты республикалық </w:t>
      </w:r>
      <w:r w:rsidR="00D17B2C">
        <w:rPr>
          <w:lang w:val="kk-KZ"/>
        </w:rPr>
        <w:t>ғылыми-теориялық</w:t>
      </w:r>
      <w:r w:rsidR="00E95220">
        <w:rPr>
          <w:lang w:val="kk-KZ"/>
        </w:rPr>
        <w:t xml:space="preserve"> </w:t>
      </w:r>
      <w:r w:rsidRPr="00255F05">
        <w:rPr>
          <w:lang w:val="kk-KZ"/>
        </w:rPr>
        <w:t>конференцияның материалдары</w:t>
      </w:r>
      <w:r w:rsidR="0092211E" w:rsidRPr="00255F05">
        <w:rPr>
          <w:lang w:val="kk-KZ"/>
        </w:rPr>
        <w:t xml:space="preserve"> </w:t>
      </w:r>
      <w:r w:rsidRPr="00255F05">
        <w:rPr>
          <w:lang w:val="kk-KZ"/>
        </w:rPr>
        <w:t>=</w:t>
      </w:r>
      <w:r w:rsidR="0092211E" w:rsidRPr="00255F05">
        <w:rPr>
          <w:lang w:val="kk-KZ"/>
        </w:rPr>
        <w:t xml:space="preserve"> </w:t>
      </w:r>
      <w:r w:rsidR="00E35BC2" w:rsidRPr="00255F05">
        <w:rPr>
          <w:lang w:val="kk-KZ"/>
        </w:rPr>
        <w:t xml:space="preserve">Материалы </w:t>
      </w:r>
      <w:r w:rsidR="00A06336" w:rsidRPr="00255F05">
        <w:rPr>
          <w:lang w:val="kk-KZ"/>
        </w:rPr>
        <w:t>респ.</w:t>
      </w:r>
      <w:r w:rsidRPr="00255F05">
        <w:rPr>
          <w:lang w:val="kk-KZ"/>
        </w:rPr>
        <w:t xml:space="preserve"> </w:t>
      </w:r>
      <w:r w:rsidR="00D17B2C">
        <w:rPr>
          <w:lang w:val="kk-KZ"/>
        </w:rPr>
        <w:t>науч.-теорет.</w:t>
      </w:r>
      <w:r w:rsidR="00E95220">
        <w:rPr>
          <w:lang w:val="kk-KZ"/>
        </w:rPr>
        <w:t xml:space="preserve"> </w:t>
      </w:r>
      <w:r w:rsidRPr="00255F05">
        <w:rPr>
          <w:lang w:val="kk-KZ"/>
        </w:rPr>
        <w:t>конф</w:t>
      </w:r>
      <w:r w:rsidR="0092211E" w:rsidRPr="00255F05">
        <w:rPr>
          <w:lang w:val="kk-KZ"/>
        </w:rPr>
        <w:t>.</w:t>
      </w:r>
      <w:r w:rsidRPr="00255F05">
        <w:rPr>
          <w:lang w:val="kk-KZ"/>
        </w:rPr>
        <w:t xml:space="preserve"> «Торайгыровские чтения» / С. Торайғыров атындағы ПМУ. – Павлодар, 2003. – </w:t>
      </w:r>
      <w:r w:rsidR="00323970" w:rsidRPr="00255F05">
        <w:rPr>
          <w:lang w:val="kk-KZ"/>
        </w:rPr>
        <w:t xml:space="preserve"> </w:t>
      </w:r>
      <w:r w:rsidRPr="00255F05">
        <w:rPr>
          <w:lang w:val="kk-KZ"/>
        </w:rPr>
        <w:t>Т. 2. –</w:t>
      </w:r>
      <w:r w:rsidR="00323970" w:rsidRPr="00255F05">
        <w:rPr>
          <w:lang w:val="kk-KZ"/>
        </w:rPr>
        <w:t xml:space="preserve"> </w:t>
      </w:r>
      <w:r w:rsidRPr="00255F05">
        <w:rPr>
          <w:lang w:val="kk-KZ"/>
        </w:rPr>
        <w:t>С. 315</w:t>
      </w:r>
      <w:r w:rsidR="00F5483D" w:rsidRPr="00255F05">
        <w:rPr>
          <w:lang w:val="kk-KZ"/>
        </w:rPr>
        <w:t>–</w:t>
      </w:r>
      <w:r w:rsidRPr="00255F05">
        <w:rPr>
          <w:lang w:val="kk-KZ"/>
        </w:rPr>
        <w:t>320.</w:t>
      </w:r>
    </w:p>
    <w:p w:rsidR="00F64D96" w:rsidRPr="00255F05" w:rsidRDefault="00F64D96" w:rsidP="00675EEA">
      <w:pPr>
        <w:pStyle w:val="af1"/>
        <w:numPr>
          <w:ilvl w:val="0"/>
          <w:numId w:val="7"/>
        </w:numPr>
        <w:ind w:left="0" w:firstLine="709"/>
        <w:jc w:val="both"/>
        <w:rPr>
          <w:lang w:val="kk-KZ"/>
        </w:rPr>
      </w:pPr>
      <w:r w:rsidRPr="00255F05">
        <w:rPr>
          <w:lang w:val="kk-KZ"/>
        </w:rPr>
        <w:t>Таштемханова Р. М. Қазақстан тарихы неміс деректерінде (XII</w:t>
      </w:r>
      <w:r w:rsidR="00226240" w:rsidRPr="00255F05">
        <w:rPr>
          <w:lang w:val="kk-KZ"/>
        </w:rPr>
        <w:t>–</w:t>
      </w:r>
      <w:r w:rsidRPr="00255F05">
        <w:rPr>
          <w:lang w:val="kk-KZ"/>
        </w:rPr>
        <w:t>XX ғ.ғ.) /</w:t>
      </w:r>
      <w:r w:rsidR="0092211E" w:rsidRPr="00255F05">
        <w:rPr>
          <w:lang w:val="kk-KZ"/>
        </w:rPr>
        <w:t xml:space="preserve"> </w:t>
      </w:r>
      <w:r w:rsidRPr="00255F05">
        <w:rPr>
          <w:lang w:val="kk-KZ"/>
        </w:rPr>
        <w:t>Р. М. Таштемханова, З. О. Дүкенбаева // «IX Сәтбаев оқулары» атты жас ғалымдар, студенттер және оқушылардың халықаралық ғылыми конференцияcының материалдары</w:t>
      </w:r>
      <w:r w:rsidR="0092211E" w:rsidRPr="00255F05">
        <w:rPr>
          <w:lang w:val="kk-KZ"/>
        </w:rPr>
        <w:t xml:space="preserve"> </w:t>
      </w:r>
      <w:r w:rsidRPr="00255F05">
        <w:rPr>
          <w:lang w:val="kk-KZ"/>
        </w:rPr>
        <w:t>=</w:t>
      </w:r>
      <w:r w:rsidR="0092211E"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92211E" w:rsidRPr="00255F05">
        <w:rPr>
          <w:lang w:val="kk-KZ"/>
        </w:rPr>
        <w:t xml:space="preserve"> </w:t>
      </w:r>
      <w:r w:rsidRPr="00255F05">
        <w:rPr>
          <w:lang w:val="kk-KZ"/>
        </w:rPr>
        <w:t>молодых ученых, студентов и школьников «IX Сатпаевские чтения» / С. Торайғыров атындағы ПМУ. – Павлодар, 2009. – Т. 2, ч. 1. – 276</w:t>
      </w:r>
      <w:r w:rsidR="00274663" w:rsidRPr="00255F05">
        <w:rPr>
          <w:lang w:val="kk-KZ"/>
        </w:rPr>
        <w:t>–</w:t>
      </w:r>
      <w:r w:rsidRPr="00255F05">
        <w:rPr>
          <w:lang w:val="kk-KZ"/>
        </w:rPr>
        <w:t>279 б.</w:t>
      </w:r>
    </w:p>
    <w:p w:rsidR="00565C06" w:rsidRPr="00255F05" w:rsidRDefault="00565C06" w:rsidP="00675EEA">
      <w:pPr>
        <w:pStyle w:val="af1"/>
        <w:numPr>
          <w:ilvl w:val="0"/>
          <w:numId w:val="7"/>
        </w:numPr>
        <w:ind w:left="0" w:firstLine="709"/>
        <w:jc w:val="both"/>
        <w:rPr>
          <w:lang w:val="kk-KZ"/>
        </w:rPr>
      </w:pPr>
      <w:r w:rsidRPr="00255F05">
        <w:rPr>
          <w:lang w:val="kk-KZ"/>
        </w:rPr>
        <w:t>Таштемханова Р. М. «Мәдени мұра» бағдарламасы аясында шетел деректерін зерттеу / Р. М. Таштемханова, А. Д. Абдрахманова // ҚР ҰҒА академигі Т. С. Садықов 70 жасқа толуына арналған «Мемлекеттік құрылыс негіздерін модернизациялау</w:t>
      </w:r>
      <w:r w:rsidR="00034E07">
        <w:rPr>
          <w:lang w:val="kk-KZ"/>
        </w:rPr>
        <w:t xml:space="preserve"> </w:t>
      </w:r>
      <w:r w:rsidR="00274663" w:rsidRPr="00255F05">
        <w:rPr>
          <w:lang w:val="kk-KZ"/>
        </w:rPr>
        <w:t>–</w:t>
      </w:r>
      <w:r w:rsidR="00034E07">
        <w:rPr>
          <w:lang w:val="kk-KZ"/>
        </w:rPr>
        <w:t xml:space="preserve"> </w:t>
      </w:r>
      <w:r w:rsidRPr="00255F05">
        <w:rPr>
          <w:lang w:val="kk-KZ"/>
        </w:rPr>
        <w:t xml:space="preserve">жаңа Қазақстанның іргетасы» атты республикалық ғылыми конференция материалдары = </w:t>
      </w:r>
      <w:r w:rsidR="00E35BC2" w:rsidRPr="00255F05">
        <w:rPr>
          <w:lang w:val="kk-KZ"/>
        </w:rPr>
        <w:t>Материалы респ.</w:t>
      </w:r>
      <w:r w:rsidRPr="00255F05">
        <w:rPr>
          <w:lang w:val="kk-KZ"/>
        </w:rPr>
        <w:t xml:space="preserve"> </w:t>
      </w:r>
      <w:r w:rsidR="00141C06">
        <w:rPr>
          <w:lang w:val="kk-KZ"/>
        </w:rPr>
        <w:t>науч. конф.</w:t>
      </w:r>
      <w:r w:rsidRPr="00255F05">
        <w:rPr>
          <w:lang w:val="kk-KZ"/>
        </w:rPr>
        <w:t xml:space="preserve"> «Модернизация основ государственного строительства – фундамент нового Казахстана», посвящ. 70</w:t>
      </w:r>
      <w:r w:rsidR="00E95220">
        <w:rPr>
          <w:lang w:val="kk-KZ"/>
        </w:rPr>
        <w:t>-</w:t>
      </w:r>
      <w:r w:rsidRPr="00255F05">
        <w:rPr>
          <w:lang w:val="kk-KZ"/>
        </w:rPr>
        <w:t>летию академика НАН РК Т. С. Садыкова /</w:t>
      </w:r>
      <w:r w:rsidR="00E95220">
        <w:rPr>
          <w:lang w:val="kk-KZ"/>
        </w:rPr>
        <w:t xml:space="preserve">                     </w:t>
      </w:r>
      <w:r w:rsidR="00274663" w:rsidRPr="00255F05">
        <w:rPr>
          <w:lang w:val="kk-KZ"/>
        </w:rPr>
        <w:t xml:space="preserve"> </w:t>
      </w:r>
      <w:r w:rsidRPr="00255F05">
        <w:rPr>
          <w:lang w:val="kk-KZ"/>
        </w:rPr>
        <w:t>С. Торайғыров атындағы ПМУ. – Павлодар, 2008. – 125</w:t>
      </w:r>
      <w:r w:rsidR="00274663" w:rsidRPr="00255F05">
        <w:rPr>
          <w:lang w:val="kk-KZ"/>
        </w:rPr>
        <w:t>–</w:t>
      </w:r>
      <w:r w:rsidRPr="00255F05">
        <w:rPr>
          <w:lang w:val="kk-KZ"/>
        </w:rPr>
        <w:t>128 б.</w:t>
      </w:r>
    </w:p>
    <w:p w:rsidR="00D952A6" w:rsidRPr="00255F05" w:rsidRDefault="00D952A6" w:rsidP="00675EEA">
      <w:pPr>
        <w:pStyle w:val="af1"/>
        <w:numPr>
          <w:ilvl w:val="0"/>
          <w:numId w:val="7"/>
        </w:numPr>
        <w:ind w:left="0" w:firstLine="709"/>
        <w:jc w:val="both"/>
        <w:rPr>
          <w:lang w:val="kk-KZ"/>
        </w:rPr>
      </w:pPr>
      <w:r w:rsidRPr="00255F05">
        <w:rPr>
          <w:lang w:val="kk-KZ"/>
        </w:rPr>
        <w:t xml:space="preserve">Таштемханова Р. М. Немецкая историография национальной проблематики в Казахстане (1917-1991 гг.) // Материалы </w:t>
      </w:r>
      <w:r w:rsidR="00D17B2C">
        <w:rPr>
          <w:lang w:val="kk-KZ"/>
        </w:rPr>
        <w:t>науч.-теорет.</w:t>
      </w:r>
      <w:r w:rsidR="00E95220">
        <w:rPr>
          <w:lang w:val="kk-KZ"/>
        </w:rPr>
        <w:t xml:space="preserve"> </w:t>
      </w:r>
      <w:r w:rsidRPr="00255F05">
        <w:rPr>
          <w:lang w:val="kk-KZ"/>
        </w:rPr>
        <w:t>конф. молодых учёных, преподавателей и студентов «Становление государственности Казахстана: история и современность», посвящ. 10</w:t>
      </w:r>
      <w:r w:rsidR="00E95220">
        <w:rPr>
          <w:lang w:val="kk-KZ"/>
        </w:rPr>
        <w:t>-</w:t>
      </w:r>
      <w:r w:rsidRPr="00255F05">
        <w:rPr>
          <w:lang w:val="kk-KZ"/>
        </w:rPr>
        <w:t>летию независимости Республики Казахстан / МОН РК, ПГУ им. С. Торайгырова, МКИОС РК, УИОС по Павлодарской обл. – Павлодар, 2001. – С. 49</w:t>
      </w:r>
      <w:r w:rsidR="00274663" w:rsidRPr="00255F05">
        <w:rPr>
          <w:lang w:val="kk-KZ"/>
        </w:rPr>
        <w:t>–</w:t>
      </w:r>
      <w:r w:rsidRPr="00255F05">
        <w:rPr>
          <w:lang w:val="kk-KZ"/>
        </w:rPr>
        <w:t>53.</w:t>
      </w:r>
    </w:p>
    <w:p w:rsidR="00F64D96" w:rsidRPr="00255F05" w:rsidRDefault="00F64D96" w:rsidP="00675EEA">
      <w:pPr>
        <w:pStyle w:val="af1"/>
        <w:numPr>
          <w:ilvl w:val="0"/>
          <w:numId w:val="7"/>
        </w:numPr>
        <w:ind w:left="0" w:firstLine="709"/>
        <w:jc w:val="both"/>
        <w:rPr>
          <w:lang w:val="kk-KZ"/>
        </w:rPr>
      </w:pPr>
      <w:r w:rsidRPr="00255F05">
        <w:rPr>
          <w:lang w:val="kk-KZ"/>
        </w:rPr>
        <w:t>Таштемханова Р. М. Неміс тарихнамасындағы қазақтардың тарихи мұрасы / Р. М. Таштемханова, А. Д. Абдрахманова // «Ұлттық құндылық</w:t>
      </w:r>
      <w:r w:rsidR="00274663" w:rsidRPr="00255F05">
        <w:rPr>
          <w:lang w:val="kk-KZ"/>
        </w:rPr>
        <w:t xml:space="preserve"> </w:t>
      </w:r>
      <w:r w:rsidRPr="00255F05">
        <w:rPr>
          <w:lang w:val="kk-KZ"/>
        </w:rPr>
        <w:t xml:space="preserve">: өткенді ұлықтау, әлемдік өркениет» атты республикалық ғылыми конференция материалдары / С. Торайғыров атындағы ПМУ. – Павлодар, 2009. – Т. 2. – </w:t>
      </w:r>
      <w:r w:rsidR="00226240" w:rsidRPr="00255F05">
        <w:rPr>
          <w:lang w:val="kk-KZ"/>
        </w:rPr>
        <w:t xml:space="preserve">        </w:t>
      </w:r>
      <w:r w:rsidRPr="00255F05">
        <w:rPr>
          <w:lang w:val="kk-KZ"/>
        </w:rPr>
        <w:t>41</w:t>
      </w:r>
      <w:r w:rsidR="00274663" w:rsidRPr="00255F05">
        <w:rPr>
          <w:lang w:val="kk-KZ"/>
        </w:rPr>
        <w:t>–</w:t>
      </w:r>
      <w:r w:rsidRPr="00255F05">
        <w:rPr>
          <w:lang w:val="kk-KZ"/>
        </w:rPr>
        <w:t>50 б.</w:t>
      </w:r>
    </w:p>
    <w:p w:rsidR="00F64D96" w:rsidRPr="00255F05" w:rsidRDefault="00F64D96" w:rsidP="00675EEA">
      <w:pPr>
        <w:pStyle w:val="af1"/>
        <w:numPr>
          <w:ilvl w:val="0"/>
          <w:numId w:val="7"/>
        </w:numPr>
        <w:ind w:left="0" w:firstLine="709"/>
        <w:jc w:val="both"/>
        <w:rPr>
          <w:lang w:val="kk-KZ"/>
        </w:rPr>
      </w:pPr>
      <w:r w:rsidRPr="00255F05">
        <w:rPr>
          <w:lang w:val="kk-KZ"/>
        </w:rPr>
        <w:t xml:space="preserve">Узақ А. Е. Ұлттық буржуазияның XIX ғ. аяғында – XX ғ. </w:t>
      </w:r>
      <w:r w:rsidR="00274663" w:rsidRPr="00255F05">
        <w:rPr>
          <w:lang w:val="kk-KZ"/>
        </w:rPr>
        <w:t>б</w:t>
      </w:r>
      <w:r w:rsidRPr="00255F05">
        <w:rPr>
          <w:lang w:val="kk-KZ"/>
        </w:rPr>
        <w:t>асындағы ұлттық құрылымы / А. Е. Узақ, С. Н. Мамытова // 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w:t>
      </w:r>
      <w:r w:rsidR="008533E0" w:rsidRPr="00255F05">
        <w:rPr>
          <w:lang w:val="kk-KZ"/>
        </w:rPr>
        <w:t>ң</w:t>
      </w:r>
      <w:r w:rsidRPr="00255F05">
        <w:rPr>
          <w:lang w:val="kk-KZ"/>
        </w:rPr>
        <w:t xml:space="preserve"> материалдары</w:t>
      </w:r>
      <w:r w:rsidR="0092211E" w:rsidRPr="00255F05">
        <w:rPr>
          <w:lang w:val="kk-KZ"/>
        </w:rPr>
        <w:t xml:space="preserve"> </w:t>
      </w:r>
      <w:r w:rsidRPr="00255F05">
        <w:rPr>
          <w:lang w:val="kk-KZ"/>
        </w:rPr>
        <w:t>=</w:t>
      </w:r>
      <w:r w:rsidR="0092211E"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92211E" w:rsidRPr="00255F05">
        <w:rPr>
          <w:lang w:val="kk-KZ"/>
        </w:rPr>
        <w:t xml:space="preserve"> </w:t>
      </w:r>
      <w:r w:rsidRPr="00255F05">
        <w:rPr>
          <w:lang w:val="kk-KZ"/>
        </w:rPr>
        <w:t>молодых ученых, студентов и школьников «XI Сатпаевские чтения», посвящ</w:t>
      </w:r>
      <w:r w:rsidR="0092211E" w:rsidRPr="00255F05">
        <w:rPr>
          <w:lang w:val="kk-KZ"/>
        </w:rPr>
        <w:t>.</w:t>
      </w:r>
      <w:r w:rsidRPr="00255F05">
        <w:rPr>
          <w:lang w:val="kk-KZ"/>
        </w:rPr>
        <w:t xml:space="preserve"> 20</w:t>
      </w:r>
      <w:r w:rsidR="00E95220">
        <w:rPr>
          <w:lang w:val="kk-KZ"/>
        </w:rPr>
        <w:t>-</w:t>
      </w:r>
      <w:r w:rsidRPr="00255F05">
        <w:rPr>
          <w:lang w:val="kk-KZ"/>
        </w:rPr>
        <w:t>летию независимости Республики Казахстан / С. Торайғыров атындағы ПМУ. – Павлодар, 2011. – Т. 10. – 217</w:t>
      </w:r>
      <w:r w:rsidR="00274663" w:rsidRPr="00255F05">
        <w:rPr>
          <w:lang w:val="kk-KZ"/>
        </w:rPr>
        <w:t>–</w:t>
      </w:r>
      <w:r w:rsidRPr="00255F05">
        <w:rPr>
          <w:lang w:val="kk-KZ"/>
        </w:rPr>
        <w:t>223 б.</w:t>
      </w:r>
    </w:p>
    <w:p w:rsidR="00F64D96" w:rsidRPr="00255F05" w:rsidRDefault="00F64D96" w:rsidP="00675EEA">
      <w:pPr>
        <w:pStyle w:val="af1"/>
        <w:numPr>
          <w:ilvl w:val="0"/>
          <w:numId w:val="7"/>
        </w:numPr>
        <w:ind w:left="0" w:firstLine="709"/>
        <w:jc w:val="both"/>
        <w:rPr>
          <w:lang w:val="kk-KZ"/>
        </w:rPr>
      </w:pPr>
      <w:r w:rsidRPr="00255F05">
        <w:rPr>
          <w:lang w:val="kk-KZ"/>
        </w:rPr>
        <w:lastRenderedPageBreak/>
        <w:t>Шарипова С. К вопросу об особенностях просветительства XIX в. в Казахстане / С. Шарипова, А. Л. Захаренко // 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w:t>
      </w:r>
      <w:r w:rsidR="005F69A1" w:rsidRPr="00255F05">
        <w:rPr>
          <w:lang w:val="kk-KZ"/>
        </w:rPr>
        <w:t>ң</w:t>
      </w:r>
      <w:r w:rsidRPr="00255F05">
        <w:rPr>
          <w:lang w:val="kk-KZ"/>
        </w:rPr>
        <w:t xml:space="preserve"> материалдары</w:t>
      </w:r>
      <w:r w:rsidR="00C975DA" w:rsidRPr="00255F05">
        <w:rPr>
          <w:lang w:val="kk-KZ"/>
        </w:rPr>
        <w:t xml:space="preserve"> </w:t>
      </w:r>
      <w:r w:rsidRPr="00255F05">
        <w:rPr>
          <w:lang w:val="kk-KZ"/>
        </w:rPr>
        <w:t>=</w:t>
      </w:r>
      <w:r w:rsidR="00C975DA"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C975DA" w:rsidRPr="00255F05">
        <w:rPr>
          <w:lang w:val="kk-KZ"/>
        </w:rPr>
        <w:t xml:space="preserve"> </w:t>
      </w:r>
      <w:r w:rsidRPr="00255F05">
        <w:rPr>
          <w:lang w:val="kk-KZ"/>
        </w:rPr>
        <w:t>молодых ученых, студентов и школьников «XI Сатпаевские чтения», посвящ</w:t>
      </w:r>
      <w:r w:rsidR="00C975DA" w:rsidRPr="00255F05">
        <w:rPr>
          <w:lang w:val="kk-KZ"/>
        </w:rPr>
        <w:t>.</w:t>
      </w:r>
      <w:r w:rsidRPr="00255F05">
        <w:rPr>
          <w:lang w:val="kk-KZ"/>
        </w:rPr>
        <w:t xml:space="preserve"> 20</w:t>
      </w:r>
      <w:r w:rsidR="00E95220">
        <w:rPr>
          <w:lang w:val="kk-KZ"/>
        </w:rPr>
        <w:t>-</w:t>
      </w:r>
      <w:r w:rsidRPr="00255F05">
        <w:rPr>
          <w:lang w:val="kk-KZ"/>
        </w:rPr>
        <w:t>летию независимости Республики Казахстан / С. Торайғыров атындағы ПМУ. – Павлодар, 2011. – Т. 10. – С. 230</w:t>
      </w:r>
      <w:r w:rsidR="00274663" w:rsidRPr="00255F05">
        <w:rPr>
          <w:lang w:val="kk-KZ"/>
        </w:rPr>
        <w:t>–</w:t>
      </w:r>
      <w:r w:rsidRPr="00255F05">
        <w:rPr>
          <w:lang w:val="kk-KZ"/>
        </w:rPr>
        <w:t>237.</w:t>
      </w:r>
    </w:p>
    <w:p w:rsidR="00F64D96" w:rsidRPr="00255F05" w:rsidRDefault="00F64D96" w:rsidP="00675EEA">
      <w:pPr>
        <w:pStyle w:val="af1"/>
        <w:numPr>
          <w:ilvl w:val="0"/>
          <w:numId w:val="7"/>
        </w:numPr>
        <w:ind w:left="0" w:firstLine="709"/>
        <w:jc w:val="both"/>
        <w:rPr>
          <w:lang w:val="kk-KZ"/>
        </w:rPr>
      </w:pPr>
      <w:r w:rsidRPr="00255F05">
        <w:rPr>
          <w:lang w:val="kk-KZ"/>
        </w:rPr>
        <w:t>Шегенова З. К. Қазақтардың дәстүрлі әлеуметтік құрылымындағы әйел мәртебесі / З. К. Шегенова, Б. Ж. Елмұратова // 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w:t>
      </w:r>
      <w:r w:rsidR="005F69A1" w:rsidRPr="00255F05">
        <w:rPr>
          <w:lang w:val="kk-KZ"/>
        </w:rPr>
        <w:t>ң</w:t>
      </w:r>
      <w:r w:rsidRPr="00255F05">
        <w:rPr>
          <w:lang w:val="kk-KZ"/>
        </w:rPr>
        <w:t xml:space="preserve"> материалдары</w:t>
      </w:r>
      <w:r w:rsidR="00C975DA" w:rsidRPr="00255F05">
        <w:rPr>
          <w:lang w:val="kk-KZ"/>
        </w:rPr>
        <w:t xml:space="preserve"> </w:t>
      </w:r>
      <w:r w:rsidRPr="00255F05">
        <w:rPr>
          <w:lang w:val="kk-KZ"/>
        </w:rPr>
        <w:t>=</w:t>
      </w:r>
      <w:r w:rsidR="00C975DA"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C975DA" w:rsidRPr="00255F05">
        <w:rPr>
          <w:lang w:val="kk-KZ"/>
        </w:rPr>
        <w:t xml:space="preserve"> </w:t>
      </w:r>
      <w:r w:rsidRPr="00255F05">
        <w:rPr>
          <w:lang w:val="kk-KZ"/>
        </w:rPr>
        <w:t xml:space="preserve">молодых ученых, студентов и школьников «XI Сатпаевские чтения», </w:t>
      </w:r>
      <w:r w:rsidR="0045697A" w:rsidRPr="00255F05">
        <w:rPr>
          <w:lang w:val="kk-KZ"/>
        </w:rPr>
        <w:t>посвящ.</w:t>
      </w:r>
      <w:r w:rsidRPr="00255F05">
        <w:rPr>
          <w:lang w:val="kk-KZ"/>
        </w:rPr>
        <w:t xml:space="preserve"> 20</w:t>
      </w:r>
      <w:r w:rsidR="00E95220">
        <w:rPr>
          <w:lang w:val="kk-KZ"/>
        </w:rPr>
        <w:t>-</w:t>
      </w:r>
      <w:r w:rsidRPr="00255F05">
        <w:rPr>
          <w:lang w:val="kk-KZ"/>
        </w:rPr>
        <w:t>летию независимости Республики Казахстан / С. Торайғыров атындағы ПМУ. – Павлодар, 2011. – Т. 25. – 286</w:t>
      </w:r>
      <w:r w:rsidR="00274663" w:rsidRPr="00255F05">
        <w:rPr>
          <w:lang w:val="kk-KZ"/>
        </w:rPr>
        <w:t>–</w:t>
      </w:r>
      <w:r w:rsidRPr="00255F05">
        <w:rPr>
          <w:lang w:val="kk-KZ"/>
        </w:rPr>
        <w:t>293 б.</w:t>
      </w:r>
    </w:p>
    <w:p w:rsidR="00F64D96" w:rsidRPr="00255F05" w:rsidRDefault="00F64D96" w:rsidP="00675EEA">
      <w:pPr>
        <w:pStyle w:val="af1"/>
        <w:numPr>
          <w:ilvl w:val="0"/>
          <w:numId w:val="7"/>
        </w:numPr>
        <w:ind w:left="0" w:firstLine="709"/>
        <w:jc w:val="both"/>
        <w:rPr>
          <w:lang w:val="kk-KZ"/>
        </w:rPr>
      </w:pPr>
      <w:r w:rsidRPr="00255F05">
        <w:rPr>
          <w:lang w:val="kk-KZ"/>
        </w:rPr>
        <w:t>Шимпеисова А. К. История развития Павлодарского нефтехимического завода (бывший нефтеперерабатывающий) / А. К. Шимпеисова, Р. В. Григорьева // «VIII Сәтбаев оқулары» атты жас ғалымдар, студенттер және оқушылардың халықаралық ғылыми конференция материалдары</w:t>
      </w:r>
      <w:r w:rsidR="00C975DA" w:rsidRPr="00255F05">
        <w:rPr>
          <w:lang w:val="kk-KZ"/>
        </w:rPr>
        <w:t xml:space="preserve"> </w:t>
      </w:r>
      <w:r w:rsidRPr="00255F05">
        <w:rPr>
          <w:lang w:val="kk-KZ"/>
        </w:rPr>
        <w:t>=</w:t>
      </w:r>
      <w:r w:rsidR="00C975DA" w:rsidRPr="00255F05">
        <w:rPr>
          <w:lang w:val="kk-KZ"/>
        </w:rPr>
        <w:t xml:space="preserve"> </w:t>
      </w:r>
      <w:r w:rsidRPr="00255F05">
        <w:rPr>
          <w:lang w:val="kk-KZ"/>
        </w:rPr>
        <w:t xml:space="preserve">Материалы </w:t>
      </w:r>
      <w:r w:rsidR="00851762" w:rsidRPr="00255F05">
        <w:rPr>
          <w:lang w:val="kk-KZ"/>
        </w:rPr>
        <w:t xml:space="preserve">междунар. </w:t>
      </w:r>
      <w:r w:rsidR="00141C06">
        <w:rPr>
          <w:lang w:val="kk-KZ"/>
        </w:rPr>
        <w:t>науч. конф.</w:t>
      </w:r>
      <w:r w:rsidR="00C975DA" w:rsidRPr="00255F05">
        <w:rPr>
          <w:lang w:val="kk-KZ"/>
        </w:rPr>
        <w:t xml:space="preserve"> </w:t>
      </w:r>
      <w:r w:rsidRPr="00255F05">
        <w:rPr>
          <w:lang w:val="kk-KZ"/>
        </w:rPr>
        <w:t>молодых ученых, студентов и школьников «VIII Сатпаевские чтения» / С. Торайғыров атындағы ПМУ. – Павлодар, 2008. – Т. 6. – С. 228</w:t>
      </w:r>
      <w:r w:rsidR="00274663" w:rsidRPr="00255F05">
        <w:rPr>
          <w:lang w:val="kk-KZ"/>
        </w:rPr>
        <w:t>–</w:t>
      </w:r>
      <w:r w:rsidRPr="00255F05">
        <w:rPr>
          <w:lang w:val="kk-KZ"/>
        </w:rPr>
        <w:t>231.</w:t>
      </w:r>
    </w:p>
    <w:p w:rsidR="00F64D96" w:rsidRPr="00EC03CA" w:rsidRDefault="00F64D96" w:rsidP="00675EEA">
      <w:pPr>
        <w:pStyle w:val="af1"/>
        <w:widowControl w:val="0"/>
        <w:numPr>
          <w:ilvl w:val="0"/>
          <w:numId w:val="7"/>
        </w:numPr>
        <w:autoSpaceDE w:val="0"/>
        <w:autoSpaceDN w:val="0"/>
        <w:adjustRightInd w:val="0"/>
        <w:ind w:left="0" w:firstLine="709"/>
        <w:jc w:val="both"/>
      </w:pPr>
      <w:r w:rsidRPr="00255F05">
        <w:rPr>
          <w:bCs/>
        </w:rPr>
        <w:t>Янчук Э. Т.</w:t>
      </w:r>
      <w:r w:rsidRPr="00255F05">
        <w:rPr>
          <w:b/>
          <w:bCs/>
        </w:rPr>
        <w:t xml:space="preserve"> </w:t>
      </w:r>
      <w:r w:rsidRPr="00EC03CA">
        <w:t>Начало освоения целинных земель в Павлодарском Прииртышье / Э. Т. Янчук // Вопросы истории, археологии и этнографии Павлодарского Прииртышья. – Павлодар, 2000.</w:t>
      </w:r>
      <w:r w:rsidRPr="00255F05">
        <w:rPr>
          <w:b/>
          <w:bCs/>
        </w:rPr>
        <w:t xml:space="preserve"> </w:t>
      </w:r>
      <w:r w:rsidRPr="00EC03CA">
        <w:t xml:space="preserve">– </w:t>
      </w:r>
      <w:r w:rsidRPr="00255F05">
        <w:rPr>
          <w:bCs/>
        </w:rPr>
        <w:t>С. 25</w:t>
      </w:r>
      <w:r w:rsidR="00274663" w:rsidRPr="00255F05">
        <w:rPr>
          <w:lang w:val="kk-KZ"/>
        </w:rPr>
        <w:t>–</w:t>
      </w:r>
      <w:r w:rsidRPr="00255F05">
        <w:rPr>
          <w:bCs/>
        </w:rPr>
        <w:t>27</w:t>
      </w:r>
      <w:r w:rsidRPr="00EC03CA">
        <w:t>.</w:t>
      </w:r>
    </w:p>
    <w:p w:rsidR="00255F05" w:rsidRPr="00255F05" w:rsidRDefault="0033313E" w:rsidP="00675EEA">
      <w:pPr>
        <w:pStyle w:val="af1"/>
        <w:widowControl w:val="0"/>
        <w:numPr>
          <w:ilvl w:val="0"/>
          <w:numId w:val="7"/>
        </w:numPr>
        <w:autoSpaceDE w:val="0"/>
        <w:autoSpaceDN w:val="0"/>
        <w:adjustRightInd w:val="0"/>
        <w:ind w:left="0" w:firstLine="709"/>
        <w:jc w:val="both"/>
        <w:rPr>
          <w:i/>
        </w:rPr>
      </w:pPr>
      <w:r w:rsidRPr="00255F05">
        <w:rPr>
          <w:bCs/>
        </w:rPr>
        <w:t xml:space="preserve">Янчук Э. Т. </w:t>
      </w:r>
      <w:r w:rsidRPr="00EC03CA">
        <w:t>Освоение целинных земель в Павлодарском Прииртышье //</w:t>
      </w:r>
      <w:r w:rsidR="008041CC" w:rsidRPr="00EC03CA">
        <w:t xml:space="preserve"> </w:t>
      </w:r>
      <w:r w:rsidR="008041CC" w:rsidRPr="00255F05">
        <w:rPr>
          <w:bCs/>
        </w:rPr>
        <w:t>Академик С. Б.</w:t>
      </w:r>
      <w:r w:rsidR="008041CC" w:rsidRPr="00EC03CA">
        <w:t xml:space="preserve"> Бейсембаевтiң 90</w:t>
      </w:r>
      <w:r w:rsidR="00E95220">
        <w:rPr>
          <w:lang w:val="kk-KZ"/>
        </w:rPr>
        <w:t>-</w:t>
      </w:r>
      <w:r w:rsidR="008041CC" w:rsidRPr="00EC03CA">
        <w:t>жылдығына арналған «Қазiргi заман жағдайында өлкетануды дамытудың болашағы және жай</w:t>
      </w:r>
      <w:r w:rsidR="00E95220">
        <w:rPr>
          <w:lang w:val="kk-KZ"/>
        </w:rPr>
        <w:t>-</w:t>
      </w:r>
      <w:r w:rsidR="008041CC" w:rsidRPr="00EC03CA">
        <w:t>күйi» атты респ. ғылыми</w:t>
      </w:r>
      <w:r w:rsidR="00E95220">
        <w:rPr>
          <w:lang w:val="kk-KZ"/>
        </w:rPr>
        <w:t>-</w:t>
      </w:r>
      <w:r w:rsidR="008041CC" w:rsidRPr="00EC03CA">
        <w:t>тәжiрибелiк конф. материалдары = Состояние и перспективы развития краеведения в современных условиях</w:t>
      </w:r>
      <w:r w:rsidR="003B5127" w:rsidRPr="00255F05">
        <w:rPr>
          <w:lang w:val="kk-KZ"/>
        </w:rPr>
        <w:t xml:space="preserve"> </w:t>
      </w:r>
      <w:r w:rsidR="008041CC" w:rsidRPr="00EC03CA">
        <w:t xml:space="preserve">: мат. респ. </w:t>
      </w:r>
      <w:r w:rsidR="008465A4">
        <w:t>науч.-практ.</w:t>
      </w:r>
      <w:r w:rsidR="00E95220">
        <w:t xml:space="preserve"> </w:t>
      </w:r>
      <w:r w:rsidR="008041CC" w:rsidRPr="00EC03CA">
        <w:t xml:space="preserve">конф., посвящ. </w:t>
      </w:r>
      <w:r w:rsidR="003B5127" w:rsidRPr="00255F05">
        <w:rPr>
          <w:lang w:val="kk-KZ"/>
        </w:rPr>
        <w:t xml:space="preserve">   </w:t>
      </w:r>
      <w:r w:rsidR="008041CC" w:rsidRPr="00EC03CA">
        <w:t>90</w:t>
      </w:r>
      <w:r w:rsidR="00E95220">
        <w:rPr>
          <w:lang w:val="kk-KZ"/>
        </w:rPr>
        <w:t>-</w:t>
      </w:r>
      <w:r w:rsidR="008041CC" w:rsidRPr="00EC03CA">
        <w:t>летию акад. С. Б. Бейсембаева. – Павлодар , 2002. – С. 294</w:t>
      </w:r>
      <w:r w:rsidR="003B5127" w:rsidRPr="00255F05">
        <w:rPr>
          <w:lang w:val="kk-KZ"/>
        </w:rPr>
        <w:t>–</w:t>
      </w:r>
      <w:r w:rsidR="008041CC" w:rsidRPr="00EC03CA">
        <w:t>299.</w:t>
      </w:r>
      <w:r w:rsidRPr="00EC03CA">
        <w:t xml:space="preserve"> </w:t>
      </w:r>
    </w:p>
    <w:p w:rsidR="00255F05" w:rsidRPr="00E400DC" w:rsidRDefault="00255F05" w:rsidP="00E400DC">
      <w:pPr>
        <w:widowControl w:val="0"/>
        <w:autoSpaceDE w:val="0"/>
        <w:autoSpaceDN w:val="0"/>
        <w:adjustRightInd w:val="0"/>
        <w:jc w:val="both"/>
        <w:rPr>
          <w:i/>
        </w:rPr>
      </w:pPr>
    </w:p>
    <w:p w:rsidR="000E132A" w:rsidRPr="006E06EF" w:rsidRDefault="000E132A" w:rsidP="000E132A">
      <w:pPr>
        <w:ind w:firstLine="709"/>
        <w:jc w:val="center"/>
        <w:rPr>
          <w:b/>
          <w:i/>
          <w:sz w:val="28"/>
          <w:szCs w:val="28"/>
          <w:lang w:val="kk-KZ"/>
        </w:rPr>
      </w:pPr>
      <w:r w:rsidRPr="006E06EF">
        <w:rPr>
          <w:b/>
          <w:i/>
          <w:sz w:val="28"/>
          <w:szCs w:val="28"/>
          <w:lang w:val="kk-KZ"/>
        </w:rPr>
        <w:t>Ғылыми мақалалары</w:t>
      </w:r>
    </w:p>
    <w:p w:rsidR="00655D4F" w:rsidRPr="006E06EF" w:rsidRDefault="000E132A" w:rsidP="000E132A">
      <w:pPr>
        <w:ind w:firstLine="709"/>
        <w:jc w:val="center"/>
        <w:rPr>
          <w:b/>
          <w:i/>
          <w:sz w:val="28"/>
          <w:szCs w:val="28"/>
          <w:lang w:val="kk-KZ"/>
        </w:rPr>
      </w:pPr>
      <w:r w:rsidRPr="006E06EF">
        <w:rPr>
          <w:b/>
          <w:i/>
          <w:sz w:val="28"/>
          <w:szCs w:val="28"/>
        </w:rPr>
        <w:t>Научные статьи</w:t>
      </w:r>
    </w:p>
    <w:p w:rsidR="000E132A" w:rsidRPr="000E132A" w:rsidRDefault="000E132A" w:rsidP="00675EEA">
      <w:pPr>
        <w:ind w:firstLine="709"/>
        <w:jc w:val="both"/>
        <w:rPr>
          <w:i/>
          <w:lang w:val="kk-KZ"/>
        </w:rPr>
      </w:pP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Абжанов Х. М. </w:t>
      </w:r>
      <w:r w:rsidRPr="00EC03CA">
        <w:t xml:space="preserve">Из истории сельскохозяйственного предпринимательства в Прииртышье во второй половине XIX </w:t>
      </w:r>
      <w:r w:rsidR="007F76FB" w:rsidRPr="00675EEA">
        <w:rPr>
          <w:lang w:val="kk-KZ"/>
        </w:rPr>
        <w:t>–</w:t>
      </w:r>
      <w:r w:rsidRPr="00EC03CA">
        <w:t xml:space="preserve"> начале XX вв. / </w:t>
      </w:r>
      <w:r w:rsidR="006C40B8">
        <w:t xml:space="preserve">  </w:t>
      </w:r>
      <w:r w:rsidRPr="00EC03CA">
        <w:t>Х. М.</w:t>
      </w:r>
      <w:r w:rsidRPr="00675EEA">
        <w:rPr>
          <w:lang w:val="kk-KZ"/>
        </w:rPr>
        <w:t xml:space="preserve"> </w:t>
      </w:r>
      <w:r w:rsidRPr="00EC03CA">
        <w:t>Абжанов,</w:t>
      </w:r>
      <w:r w:rsidR="007F76FB" w:rsidRPr="00675EEA">
        <w:rPr>
          <w:lang w:val="kk-KZ"/>
        </w:rPr>
        <w:t xml:space="preserve"> </w:t>
      </w:r>
      <w:r w:rsidRPr="00EC03CA">
        <w:t>С. Н. Мамытова // Өлкетану</w:t>
      </w:r>
      <w:r w:rsidR="00895EC8" w:rsidRPr="00EC03CA">
        <w:t xml:space="preserve"> </w:t>
      </w:r>
      <w:r w:rsidRPr="00EC03CA">
        <w:t>=</w:t>
      </w:r>
      <w:r w:rsidR="00895EC8" w:rsidRPr="00EC03CA">
        <w:t xml:space="preserve"> </w:t>
      </w:r>
      <w:r w:rsidRPr="00EC03CA">
        <w:t>Краеведение. – 2003. –</w:t>
      </w:r>
      <w:r w:rsidRPr="00675EEA">
        <w:rPr>
          <w:lang w:val="kk-KZ"/>
        </w:rPr>
        <w:t xml:space="preserve"> </w:t>
      </w:r>
      <w:r w:rsidR="00804E96" w:rsidRPr="00675EEA">
        <w:rPr>
          <w:lang w:val="kk-KZ"/>
        </w:rPr>
        <w:t>№</w:t>
      </w:r>
      <w:r w:rsidRPr="00675EEA">
        <w:rPr>
          <w:lang w:val="kk-KZ"/>
        </w:rPr>
        <w:t xml:space="preserve"> 1. – </w:t>
      </w:r>
      <w:r w:rsidR="006C40B8">
        <w:rPr>
          <w:lang w:val="kk-KZ"/>
        </w:rPr>
        <w:t xml:space="preserve">       </w:t>
      </w:r>
      <w:r w:rsidRPr="00675EEA">
        <w:rPr>
          <w:bCs/>
        </w:rPr>
        <w:t>С. 71</w:t>
      </w:r>
      <w:r w:rsidR="007F76FB" w:rsidRPr="00675EEA">
        <w:rPr>
          <w:lang w:val="kk-KZ"/>
        </w:rPr>
        <w:t>–</w:t>
      </w:r>
      <w:r w:rsidRPr="00675EEA">
        <w:rPr>
          <w:bCs/>
        </w:rPr>
        <w:t>79</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Азербаев А. </w:t>
      </w:r>
      <w:r w:rsidRPr="00EC03CA">
        <w:t xml:space="preserve">«Сатпаевские чтения» как научное явление / </w:t>
      </w:r>
      <w:r w:rsidR="006C40B8">
        <w:t xml:space="preserve">                </w:t>
      </w:r>
      <w:r w:rsidRPr="00EC03CA">
        <w:t>А. Азербаев, А. Л. Захаренко, А. Нургожина // Өлкетану</w:t>
      </w:r>
      <w:r w:rsidR="00895EC8" w:rsidRPr="00EC03CA">
        <w:t xml:space="preserve"> </w:t>
      </w:r>
      <w:r w:rsidRPr="00EC03CA">
        <w:t>=</w:t>
      </w:r>
      <w:r w:rsidR="00895EC8" w:rsidRPr="00EC03CA">
        <w:t xml:space="preserve"> </w:t>
      </w:r>
      <w:r w:rsidRPr="00EC03CA">
        <w:t>Краеведение. – 2008.</w:t>
      </w:r>
      <w:r w:rsidR="000064A1" w:rsidRPr="00EC03CA">
        <w:t xml:space="preserve"> –</w:t>
      </w:r>
      <w:r w:rsidRPr="00EC03CA">
        <w:t xml:space="preserve"> № 2. –</w:t>
      </w:r>
      <w:r w:rsidR="002D51E3" w:rsidRPr="00675EEA">
        <w:rPr>
          <w:lang w:val="kk-KZ"/>
        </w:rPr>
        <w:t xml:space="preserve"> </w:t>
      </w:r>
      <w:r w:rsidRPr="00675EEA">
        <w:rPr>
          <w:bCs/>
        </w:rPr>
        <w:t>С. 25</w:t>
      </w:r>
      <w:r w:rsidR="00A22A2C" w:rsidRPr="00675EEA">
        <w:rPr>
          <w:lang w:val="kk-KZ"/>
        </w:rPr>
        <w:t>–</w:t>
      </w:r>
      <w:r w:rsidRPr="00675EEA">
        <w:rPr>
          <w:bCs/>
        </w:rPr>
        <w:t>33</w:t>
      </w:r>
      <w:r w:rsidRPr="00EC03CA">
        <w:t>.</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Алтаев А. Ш. </w:t>
      </w:r>
      <w:r w:rsidRPr="00EC03CA">
        <w:t xml:space="preserve">Река Иртыш в монгольскую эпоху / А. Ш. Алтаев, </w:t>
      </w:r>
      <w:r w:rsidR="00A22A2C" w:rsidRPr="00675EEA">
        <w:rPr>
          <w:lang w:val="kk-KZ"/>
        </w:rPr>
        <w:t xml:space="preserve">                </w:t>
      </w:r>
      <w:r w:rsidRPr="00EC03CA">
        <w:t>А. Ж. Ерманов // ҚазҰУ хабаршысы</w:t>
      </w:r>
      <w:r w:rsidR="00340C5A" w:rsidRPr="00EC03CA">
        <w:t xml:space="preserve"> </w:t>
      </w:r>
      <w:r w:rsidRPr="00EC03CA">
        <w:t>=</w:t>
      </w:r>
      <w:r w:rsidR="00340C5A" w:rsidRPr="00EC03CA">
        <w:t xml:space="preserve"> </w:t>
      </w:r>
      <w:r w:rsidRPr="00EC03CA">
        <w:t xml:space="preserve">Вестник КазНУ. Сер. </w:t>
      </w:r>
      <w:r w:rsidR="00A22A2C" w:rsidRPr="00675EEA">
        <w:rPr>
          <w:lang w:val="kk-KZ"/>
        </w:rPr>
        <w:t>И</w:t>
      </w:r>
      <w:r w:rsidRPr="00EC03CA">
        <w:t xml:space="preserve">сторическая. – 2010. – № 4. – </w:t>
      </w:r>
      <w:r w:rsidRPr="00675EEA">
        <w:rPr>
          <w:bCs/>
        </w:rPr>
        <w:t>С. 21</w:t>
      </w:r>
      <w:r w:rsidR="00D64178" w:rsidRPr="00675EEA">
        <w:rPr>
          <w:lang w:val="kk-KZ"/>
        </w:rPr>
        <w:t>–</w:t>
      </w:r>
      <w:r w:rsidRPr="00675EEA">
        <w:rPr>
          <w:bCs/>
        </w:rPr>
        <w:t>23</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Аносова Е. В. </w:t>
      </w:r>
      <w:r w:rsidRPr="00EC03CA">
        <w:t>«Казачий эпизод» в общественно</w:t>
      </w:r>
      <w:r w:rsidR="004C35C2">
        <w:rPr>
          <w:lang w:val="kk-KZ"/>
        </w:rPr>
        <w:t>-</w:t>
      </w:r>
      <w:r w:rsidRPr="00EC03CA">
        <w:t xml:space="preserve">политической деятельности Г. Н. Потанина / Е. В. Аносова, А. Л. Захаренко // </w:t>
      </w:r>
      <w:r w:rsidR="002D51E3" w:rsidRPr="00675EEA">
        <w:rPr>
          <w:lang w:val="kk-KZ"/>
        </w:rPr>
        <w:t xml:space="preserve">                       </w:t>
      </w:r>
      <w:r w:rsidRPr="00EC03CA">
        <w:lastRenderedPageBreak/>
        <w:t xml:space="preserve">Өлкетану = Краеведение. – 2003. – № 3. – </w:t>
      </w:r>
      <w:r w:rsidRPr="00675EEA">
        <w:rPr>
          <w:bCs/>
        </w:rPr>
        <w:t>С. 60</w:t>
      </w:r>
      <w:r w:rsidR="00FE71D6" w:rsidRPr="00675EEA">
        <w:rPr>
          <w:lang w:val="kk-KZ"/>
        </w:rPr>
        <w:t>–</w:t>
      </w:r>
      <w:r w:rsidRPr="00675EEA">
        <w:rPr>
          <w:bCs/>
        </w:rPr>
        <w:t>67</w:t>
      </w:r>
      <w:r w:rsidRPr="00EC03CA">
        <w:t xml:space="preserve">. </w:t>
      </w:r>
    </w:p>
    <w:p w:rsidR="00714917" w:rsidRPr="00675EEA" w:rsidRDefault="00714917" w:rsidP="00675EEA">
      <w:pPr>
        <w:pStyle w:val="af1"/>
        <w:numPr>
          <w:ilvl w:val="0"/>
          <w:numId w:val="7"/>
        </w:numPr>
        <w:ind w:left="0" w:firstLine="709"/>
        <w:jc w:val="both"/>
        <w:rPr>
          <w:lang w:val="kk-KZ"/>
        </w:rPr>
      </w:pPr>
      <w:r w:rsidRPr="00675EEA">
        <w:rPr>
          <w:bCs/>
          <w:lang w:val="kk-KZ"/>
        </w:rPr>
        <w:t>Артыкбаев</w:t>
      </w:r>
      <w:r w:rsidRPr="00675EEA">
        <w:rPr>
          <w:bCs/>
        </w:rPr>
        <w:t xml:space="preserve"> </w:t>
      </w:r>
      <w:r w:rsidRPr="00675EEA">
        <w:rPr>
          <w:bCs/>
          <w:lang w:val="kk-KZ"/>
        </w:rPr>
        <w:t xml:space="preserve">Ж. О. </w:t>
      </w:r>
      <w:r w:rsidRPr="00675EEA">
        <w:rPr>
          <w:lang w:val="en-US"/>
        </w:rPr>
        <w:t>XIX</w:t>
      </w:r>
      <w:r w:rsidRPr="00737118">
        <w:t xml:space="preserve"> век в обычно</w:t>
      </w:r>
      <w:r w:rsidR="004C35C2">
        <w:rPr>
          <w:lang w:val="kk-KZ"/>
        </w:rPr>
        <w:t>-</w:t>
      </w:r>
      <w:r w:rsidRPr="00737118">
        <w:t xml:space="preserve">правовых </w:t>
      </w:r>
      <w:r w:rsidRPr="00675EEA">
        <w:rPr>
          <w:lang w:val="kk-KZ"/>
        </w:rPr>
        <w:t xml:space="preserve">и </w:t>
      </w:r>
      <w:r w:rsidRPr="00737118">
        <w:t xml:space="preserve">политических параметрах // </w:t>
      </w:r>
      <w:r w:rsidRPr="00675EEA">
        <w:rPr>
          <w:lang w:val="kk-KZ"/>
        </w:rPr>
        <w:t>Броневский С. Б. О казахах Среднего жуза. – Павлодар, 2005. – БКЭ. – Т. 5. – С. 116</w:t>
      </w:r>
      <w:r w:rsidR="00FE71D6" w:rsidRPr="00675EEA">
        <w:rPr>
          <w:lang w:val="kk-KZ"/>
        </w:rPr>
        <w:t>–</w:t>
      </w:r>
      <w:r w:rsidRPr="00675EEA">
        <w:rPr>
          <w:lang w:val="kk-KZ"/>
        </w:rPr>
        <w:t>163.</w:t>
      </w:r>
    </w:p>
    <w:p w:rsidR="003013EF" w:rsidRPr="00675EEA" w:rsidRDefault="003013EF" w:rsidP="00675EEA">
      <w:pPr>
        <w:pStyle w:val="af1"/>
        <w:numPr>
          <w:ilvl w:val="0"/>
          <w:numId w:val="7"/>
        </w:numPr>
        <w:ind w:left="0" w:firstLine="709"/>
        <w:jc w:val="both"/>
        <w:rPr>
          <w:i/>
        </w:rPr>
      </w:pPr>
      <w:r w:rsidRPr="00675EEA">
        <w:rPr>
          <w:bCs/>
          <w:lang w:val="kk-KZ"/>
        </w:rPr>
        <w:t>Артыкбаев</w:t>
      </w:r>
      <w:r w:rsidRPr="00675EEA">
        <w:rPr>
          <w:bCs/>
        </w:rPr>
        <w:t xml:space="preserve"> </w:t>
      </w:r>
      <w:r w:rsidRPr="00675EEA">
        <w:rPr>
          <w:bCs/>
          <w:lang w:val="kk-KZ"/>
        </w:rPr>
        <w:t xml:space="preserve">Ж. О. </w:t>
      </w:r>
      <w:r w:rsidRPr="00EC03CA">
        <w:t>Алаша</w:t>
      </w:r>
      <w:r w:rsidR="004C35C2">
        <w:rPr>
          <w:lang w:val="kk-KZ"/>
        </w:rPr>
        <w:t>-</w:t>
      </w:r>
      <w:r w:rsidRPr="00EC03CA">
        <w:t xml:space="preserve">хан </w:t>
      </w:r>
      <w:r w:rsidR="00FE71D6" w:rsidRPr="00675EEA">
        <w:rPr>
          <w:lang w:val="kk-KZ"/>
        </w:rPr>
        <w:t>–</w:t>
      </w:r>
      <w:r w:rsidRPr="00EC03CA">
        <w:t xml:space="preserve"> национальная идея казахов // Этнос и социум (проблема метода, источника, этносоциальных институтов в исторической этнологии). – Караганда, 2003. – С. 152</w:t>
      </w:r>
      <w:r w:rsidR="00FE71D6" w:rsidRPr="00675EEA">
        <w:rPr>
          <w:lang w:val="kk-KZ"/>
        </w:rPr>
        <w:t>–</w:t>
      </w:r>
      <w:r w:rsidRPr="00EC03CA">
        <w:t>166.</w:t>
      </w:r>
    </w:p>
    <w:p w:rsidR="003013EF" w:rsidRPr="00EC03CA" w:rsidRDefault="003013EF" w:rsidP="00675EEA">
      <w:pPr>
        <w:pStyle w:val="af1"/>
        <w:widowControl w:val="0"/>
        <w:numPr>
          <w:ilvl w:val="0"/>
          <w:numId w:val="7"/>
        </w:numPr>
        <w:autoSpaceDE w:val="0"/>
        <w:autoSpaceDN w:val="0"/>
        <w:adjustRightInd w:val="0"/>
        <w:ind w:left="0" w:firstLine="709"/>
        <w:jc w:val="both"/>
      </w:pPr>
      <w:r w:rsidRPr="00675EEA">
        <w:rPr>
          <w:bCs/>
        </w:rPr>
        <w:t xml:space="preserve">Артыкбаев Ж. О. </w:t>
      </w:r>
      <w:r w:rsidRPr="00EC03CA">
        <w:t xml:space="preserve">Археологические исследования кимаков на территории </w:t>
      </w:r>
      <w:r w:rsidR="00B5715C" w:rsidRPr="00EC03CA">
        <w:t>Павлодарской области</w:t>
      </w:r>
      <w:r w:rsidR="00FE71D6" w:rsidRPr="00675EEA">
        <w:rPr>
          <w:lang w:val="kk-KZ"/>
        </w:rPr>
        <w:t xml:space="preserve"> </w:t>
      </w:r>
      <w:r w:rsidRPr="00EC03CA">
        <w:t xml:space="preserve">: историография проблемы / Ж. О. Артыкбаев, </w:t>
      </w:r>
      <w:r w:rsidR="002D51E3" w:rsidRPr="00675EEA">
        <w:rPr>
          <w:lang w:val="kk-KZ"/>
        </w:rPr>
        <w:t xml:space="preserve">                  </w:t>
      </w:r>
      <w:r w:rsidRPr="00EC03CA">
        <w:t>Н. Е. Кузембаев // Өлкетану</w:t>
      </w:r>
      <w:r w:rsidR="00895EC8" w:rsidRPr="00EC03CA">
        <w:t xml:space="preserve"> </w:t>
      </w:r>
      <w:r w:rsidRPr="00EC03CA">
        <w:t>=</w:t>
      </w:r>
      <w:r w:rsidR="00895EC8" w:rsidRPr="00EC03CA">
        <w:t xml:space="preserve"> </w:t>
      </w:r>
      <w:r w:rsidRPr="00EC03CA">
        <w:t xml:space="preserve">Краеведение. – 2008. </w:t>
      </w:r>
      <w:r w:rsidRPr="00675EEA">
        <w:rPr>
          <w:lang w:val="kk-KZ"/>
        </w:rPr>
        <w:t>–</w:t>
      </w:r>
      <w:r w:rsidR="00BB176A" w:rsidRPr="00675EEA">
        <w:rPr>
          <w:lang w:val="kk-KZ"/>
        </w:rPr>
        <w:t xml:space="preserve"> </w:t>
      </w:r>
      <w:r w:rsidRPr="00675EEA">
        <w:rPr>
          <w:lang w:val="kk-KZ"/>
        </w:rPr>
        <w:t xml:space="preserve">№ 4. </w:t>
      </w:r>
      <w:r w:rsidRPr="00EC03CA">
        <w:t xml:space="preserve">– </w:t>
      </w:r>
      <w:r w:rsidRPr="00675EEA">
        <w:rPr>
          <w:bCs/>
        </w:rPr>
        <w:t>С. 27</w:t>
      </w:r>
      <w:r w:rsidR="00FE71D6" w:rsidRPr="00675EEA">
        <w:rPr>
          <w:lang w:val="kk-KZ"/>
        </w:rPr>
        <w:t>–</w:t>
      </w:r>
      <w:r w:rsidRPr="00675EEA">
        <w:rPr>
          <w:bCs/>
        </w:rPr>
        <w:t>35</w:t>
      </w:r>
      <w:r w:rsidRPr="00EC03CA">
        <w:t xml:space="preserve">. </w:t>
      </w:r>
    </w:p>
    <w:p w:rsidR="003013EF" w:rsidRPr="00EC03CA" w:rsidRDefault="003013EF" w:rsidP="00675EEA">
      <w:pPr>
        <w:pStyle w:val="a8"/>
        <w:numPr>
          <w:ilvl w:val="0"/>
          <w:numId w:val="7"/>
        </w:numPr>
        <w:spacing w:after="0"/>
        <w:ind w:left="0" w:firstLine="709"/>
        <w:jc w:val="both"/>
        <w:rPr>
          <w:lang w:val="kk-KZ"/>
        </w:rPr>
      </w:pPr>
      <w:r w:rsidRPr="00EC03CA">
        <w:rPr>
          <w:bCs/>
          <w:lang w:val="kk-KZ"/>
        </w:rPr>
        <w:t>Артыкбаев</w:t>
      </w:r>
      <w:r w:rsidRPr="00EC03CA">
        <w:rPr>
          <w:bCs/>
        </w:rPr>
        <w:t xml:space="preserve"> </w:t>
      </w:r>
      <w:r w:rsidRPr="00EC03CA">
        <w:rPr>
          <w:bCs/>
          <w:lang w:val="kk-KZ"/>
        </w:rPr>
        <w:t xml:space="preserve">Ж. О. </w:t>
      </w:r>
      <w:r w:rsidRPr="00EC03CA">
        <w:rPr>
          <w:lang w:val="kk-KZ"/>
        </w:rPr>
        <w:t xml:space="preserve">Археологическое исследование кимаков на территории </w:t>
      </w:r>
      <w:r w:rsidR="00B5715C" w:rsidRPr="00EC03CA">
        <w:rPr>
          <w:lang w:val="kk-KZ"/>
        </w:rPr>
        <w:t>Павлодарской области</w:t>
      </w:r>
      <w:r w:rsidRPr="00EC03CA">
        <w:rPr>
          <w:lang w:val="kk-KZ"/>
        </w:rPr>
        <w:t xml:space="preserve"> : историография проблемы / Ж. О. Артыкбаев, </w:t>
      </w:r>
      <w:r w:rsidR="00FE71D6">
        <w:rPr>
          <w:lang w:val="kk-KZ"/>
        </w:rPr>
        <w:t xml:space="preserve">                  </w:t>
      </w:r>
      <w:r w:rsidRPr="00EC03CA">
        <w:rPr>
          <w:lang w:val="kk-KZ"/>
        </w:rPr>
        <w:t>Н. Е. Кузембаев // Өлкетану = Краеведение. – 2005. – № 1. – С. 61</w:t>
      </w:r>
      <w:r w:rsidR="00FE71D6" w:rsidRPr="00EC03CA">
        <w:rPr>
          <w:lang w:val="kk-KZ"/>
        </w:rPr>
        <w:t>–</w:t>
      </w:r>
      <w:r w:rsidRPr="00EC03CA">
        <w:rPr>
          <w:lang w:val="kk-KZ"/>
        </w:rPr>
        <w:t>70.</w:t>
      </w:r>
    </w:p>
    <w:p w:rsidR="00262947" w:rsidRPr="00262947" w:rsidRDefault="003013EF" w:rsidP="00675EEA">
      <w:pPr>
        <w:pStyle w:val="af1"/>
        <w:numPr>
          <w:ilvl w:val="0"/>
          <w:numId w:val="7"/>
        </w:numPr>
        <w:ind w:left="0" w:firstLine="709"/>
        <w:jc w:val="both"/>
        <w:rPr>
          <w:lang w:val="kk-KZ"/>
        </w:rPr>
      </w:pPr>
      <w:r w:rsidRPr="00262947">
        <w:rPr>
          <w:bCs/>
          <w:lang w:val="kk-KZ"/>
        </w:rPr>
        <w:t>Артыкбаев</w:t>
      </w:r>
      <w:r w:rsidRPr="00262947">
        <w:rPr>
          <w:bCs/>
        </w:rPr>
        <w:t xml:space="preserve"> </w:t>
      </w:r>
      <w:r w:rsidRPr="00262947">
        <w:rPr>
          <w:bCs/>
          <w:lang w:val="kk-KZ"/>
        </w:rPr>
        <w:t xml:space="preserve">Ж. О. </w:t>
      </w:r>
      <w:r w:rsidRPr="00EC03CA">
        <w:t>Археологическое наследие академика В.</w:t>
      </w:r>
      <w:r w:rsidRPr="00262947">
        <w:rPr>
          <w:lang w:val="kk-KZ"/>
        </w:rPr>
        <w:t xml:space="preserve"> </w:t>
      </w:r>
      <w:r w:rsidRPr="00EC03CA">
        <w:t xml:space="preserve">В. Радлова // </w:t>
      </w:r>
      <w:r w:rsidRPr="00262947">
        <w:rPr>
          <w:lang w:val="kk-KZ"/>
        </w:rPr>
        <w:t>Өлкетану</w:t>
      </w:r>
      <w:r w:rsidR="00895EC8" w:rsidRPr="00262947">
        <w:rPr>
          <w:lang w:val="kk-KZ"/>
        </w:rPr>
        <w:t xml:space="preserve"> </w:t>
      </w:r>
      <w:r w:rsidRPr="00262947">
        <w:rPr>
          <w:lang w:val="kk-KZ"/>
        </w:rPr>
        <w:t>=</w:t>
      </w:r>
      <w:r w:rsidR="00895EC8" w:rsidRPr="00262947">
        <w:rPr>
          <w:lang w:val="kk-KZ"/>
        </w:rPr>
        <w:t xml:space="preserve"> </w:t>
      </w:r>
      <w:r w:rsidRPr="00262947">
        <w:rPr>
          <w:lang w:val="kk-KZ"/>
        </w:rPr>
        <w:t xml:space="preserve">Краеведение. – 2004. – № 3. – С. </w:t>
      </w:r>
      <w:r w:rsidRPr="00EC03CA">
        <w:t>124</w:t>
      </w:r>
      <w:r w:rsidR="00FE71D6" w:rsidRPr="00262947">
        <w:rPr>
          <w:lang w:val="kk-KZ"/>
        </w:rPr>
        <w:t>–</w:t>
      </w:r>
      <w:r w:rsidRPr="00EC03CA">
        <w:t>133.</w:t>
      </w:r>
    </w:p>
    <w:p w:rsidR="003013EF" w:rsidRPr="00262947" w:rsidRDefault="003013EF" w:rsidP="00675EEA">
      <w:pPr>
        <w:pStyle w:val="af1"/>
        <w:numPr>
          <w:ilvl w:val="0"/>
          <w:numId w:val="7"/>
        </w:numPr>
        <w:ind w:left="0" w:firstLine="709"/>
        <w:jc w:val="both"/>
        <w:rPr>
          <w:lang w:val="kk-KZ"/>
        </w:rPr>
      </w:pPr>
      <w:r w:rsidRPr="00262947">
        <w:rPr>
          <w:bCs/>
          <w:lang w:val="kk-KZ"/>
        </w:rPr>
        <w:t>Артыкбаев</w:t>
      </w:r>
      <w:r w:rsidRPr="00262947">
        <w:rPr>
          <w:bCs/>
        </w:rPr>
        <w:t xml:space="preserve"> </w:t>
      </w:r>
      <w:r w:rsidRPr="00262947">
        <w:rPr>
          <w:bCs/>
          <w:lang w:val="kk-KZ"/>
        </w:rPr>
        <w:t xml:space="preserve">Ж. О. </w:t>
      </w:r>
      <w:r w:rsidRPr="00262947">
        <w:rPr>
          <w:lang w:val="kk-KZ"/>
        </w:rPr>
        <w:t>В. К. фон Герн и его уникальные этнографические этюды // Герн фон В. К. Характер и нравы казахов. – П</w:t>
      </w:r>
      <w:r w:rsidRPr="00EC03CA">
        <w:t xml:space="preserve">авлодар, 2006. </w:t>
      </w:r>
      <w:r w:rsidRPr="00262947">
        <w:rPr>
          <w:lang w:val="kk-KZ"/>
        </w:rPr>
        <w:t>– БКЭ. –</w:t>
      </w:r>
      <w:r w:rsidR="004C35C2">
        <w:rPr>
          <w:lang w:val="kk-KZ"/>
        </w:rPr>
        <w:t xml:space="preserve">    </w:t>
      </w:r>
      <w:r w:rsidRPr="00262947">
        <w:rPr>
          <w:lang w:val="kk-KZ"/>
        </w:rPr>
        <w:t xml:space="preserve"> Т. 18. –</w:t>
      </w:r>
      <w:r w:rsidR="00737118" w:rsidRPr="00262947">
        <w:rPr>
          <w:lang w:val="kk-KZ"/>
        </w:rPr>
        <w:t xml:space="preserve"> </w:t>
      </w:r>
      <w:r w:rsidRPr="00262947">
        <w:rPr>
          <w:lang w:val="kk-KZ"/>
        </w:rPr>
        <w:t>С</w:t>
      </w:r>
      <w:r w:rsidRPr="00EC03CA">
        <w:t>. 132</w:t>
      </w:r>
      <w:r w:rsidR="00FE71D6" w:rsidRPr="00262947">
        <w:rPr>
          <w:lang w:val="kk-KZ"/>
        </w:rPr>
        <w:t>–</w:t>
      </w:r>
      <w:r w:rsidRPr="00EC03CA">
        <w:t>137.</w:t>
      </w:r>
    </w:p>
    <w:p w:rsidR="003013EF" w:rsidRPr="00675EEA" w:rsidRDefault="003013EF" w:rsidP="00675EEA">
      <w:pPr>
        <w:pStyle w:val="af1"/>
        <w:numPr>
          <w:ilvl w:val="0"/>
          <w:numId w:val="7"/>
        </w:numPr>
        <w:ind w:left="0" w:firstLine="709"/>
        <w:jc w:val="both"/>
        <w:rPr>
          <w:lang w:val="kk-KZ"/>
        </w:rPr>
      </w:pPr>
      <w:r w:rsidRPr="00675EEA">
        <w:rPr>
          <w:bCs/>
          <w:lang w:val="kk-KZ"/>
        </w:rPr>
        <w:t>Артыкбаев</w:t>
      </w:r>
      <w:r w:rsidRPr="00675EEA">
        <w:rPr>
          <w:bCs/>
        </w:rPr>
        <w:t xml:space="preserve"> </w:t>
      </w:r>
      <w:r w:rsidRPr="00675EEA">
        <w:rPr>
          <w:bCs/>
          <w:lang w:val="kk-KZ"/>
        </w:rPr>
        <w:t xml:space="preserve">Ж. О. </w:t>
      </w:r>
      <w:r w:rsidRPr="00675EEA">
        <w:rPr>
          <w:lang w:val="kk-KZ"/>
        </w:rPr>
        <w:t xml:space="preserve">В. К. </w:t>
      </w:r>
      <w:r w:rsidR="004C35C2">
        <w:rPr>
          <w:lang w:val="kk-KZ"/>
        </w:rPr>
        <w:t>ф</w:t>
      </w:r>
      <w:r w:rsidRPr="00675EEA">
        <w:rPr>
          <w:lang w:val="kk-KZ"/>
        </w:rPr>
        <w:t>он</w:t>
      </w:r>
      <w:r w:rsidR="004C35C2">
        <w:rPr>
          <w:lang w:val="kk-KZ"/>
        </w:rPr>
        <w:t xml:space="preserve"> </w:t>
      </w:r>
      <w:r w:rsidRPr="00675EEA">
        <w:rPr>
          <w:lang w:val="kk-KZ"/>
        </w:rPr>
        <w:t>Герн и его уникальные этнографические этюды // Өлкетану = Краеведение. – 2005. – № 3. – С. 32</w:t>
      </w:r>
      <w:r w:rsidR="00FE71D6" w:rsidRPr="00675EEA">
        <w:rPr>
          <w:lang w:val="kk-KZ"/>
        </w:rPr>
        <w:t>–</w:t>
      </w:r>
      <w:r w:rsidRPr="00675EEA">
        <w:rPr>
          <w:lang w:val="kk-KZ"/>
        </w:rPr>
        <w:t>35.</w:t>
      </w:r>
    </w:p>
    <w:p w:rsidR="00262947" w:rsidRPr="00262947" w:rsidRDefault="003013EF" w:rsidP="00675EEA">
      <w:pPr>
        <w:pStyle w:val="af1"/>
        <w:numPr>
          <w:ilvl w:val="0"/>
          <w:numId w:val="7"/>
        </w:numPr>
        <w:ind w:left="0" w:firstLine="709"/>
        <w:jc w:val="both"/>
      </w:pPr>
      <w:r w:rsidRPr="00262947">
        <w:rPr>
          <w:bCs/>
          <w:lang w:val="kk-KZ"/>
        </w:rPr>
        <w:t>Артыкбаев</w:t>
      </w:r>
      <w:r w:rsidRPr="00262947">
        <w:rPr>
          <w:bCs/>
        </w:rPr>
        <w:t xml:space="preserve"> </w:t>
      </w:r>
      <w:r w:rsidRPr="00262947">
        <w:rPr>
          <w:bCs/>
          <w:lang w:val="kk-KZ"/>
        </w:rPr>
        <w:t xml:space="preserve">Ж. О. </w:t>
      </w:r>
      <w:r w:rsidRPr="00262947">
        <w:rPr>
          <w:lang w:val="kk-KZ"/>
        </w:rPr>
        <w:t xml:space="preserve">Великий меридиональный путь // Шмидт Ю. Очерк казахской степи. – Павлодар, 2006. – БКЭ. – Т. 50. </w:t>
      </w:r>
      <w:r w:rsidR="00737118" w:rsidRPr="00262947">
        <w:rPr>
          <w:lang w:val="kk-KZ"/>
        </w:rPr>
        <w:t>–</w:t>
      </w:r>
      <w:r w:rsidRPr="00262947">
        <w:rPr>
          <w:lang w:val="kk-KZ"/>
        </w:rPr>
        <w:t xml:space="preserve"> С. 205</w:t>
      </w:r>
      <w:r w:rsidR="00FE71D6" w:rsidRPr="00262947">
        <w:rPr>
          <w:lang w:val="kk-KZ"/>
        </w:rPr>
        <w:t>–</w:t>
      </w:r>
      <w:r w:rsidRPr="00262947">
        <w:rPr>
          <w:lang w:val="kk-KZ"/>
        </w:rPr>
        <w:t>222.</w:t>
      </w:r>
    </w:p>
    <w:p w:rsidR="003013EF" w:rsidRPr="00EC03CA" w:rsidRDefault="003013EF" w:rsidP="00675EEA">
      <w:pPr>
        <w:pStyle w:val="af1"/>
        <w:numPr>
          <w:ilvl w:val="0"/>
          <w:numId w:val="7"/>
        </w:numPr>
        <w:ind w:left="0" w:firstLine="709"/>
        <w:jc w:val="both"/>
      </w:pPr>
      <w:r w:rsidRPr="00262947">
        <w:rPr>
          <w:bCs/>
          <w:lang w:val="kk-KZ"/>
        </w:rPr>
        <w:t>Артыкбаев</w:t>
      </w:r>
      <w:r w:rsidRPr="00262947">
        <w:rPr>
          <w:bCs/>
        </w:rPr>
        <w:t xml:space="preserve"> </w:t>
      </w:r>
      <w:r w:rsidRPr="00262947">
        <w:rPr>
          <w:bCs/>
          <w:lang w:val="kk-KZ"/>
        </w:rPr>
        <w:t xml:space="preserve">Ж. О. </w:t>
      </w:r>
      <w:r w:rsidRPr="00262947">
        <w:rPr>
          <w:lang w:val="kk-KZ"/>
        </w:rPr>
        <w:t>Г. Н. Потанин как этнограф и фольклорист //</w:t>
      </w:r>
      <w:r w:rsidR="00B87E34" w:rsidRPr="00262947">
        <w:rPr>
          <w:lang w:val="kk-KZ"/>
        </w:rPr>
        <w:t xml:space="preserve">                          </w:t>
      </w:r>
      <w:r w:rsidRPr="00EC03CA">
        <w:t xml:space="preserve">Потанин </w:t>
      </w:r>
      <w:r w:rsidR="00B87E34" w:rsidRPr="00EC03CA">
        <w:t>Г. Н.</w:t>
      </w:r>
      <w:r w:rsidR="00B87E34" w:rsidRPr="00262947">
        <w:rPr>
          <w:lang w:val="kk-KZ"/>
        </w:rPr>
        <w:t xml:space="preserve"> </w:t>
      </w:r>
      <w:r w:rsidRPr="00EC03CA">
        <w:t xml:space="preserve">Труды по этнографии и фольклору. </w:t>
      </w:r>
      <w:r w:rsidRPr="00262947">
        <w:rPr>
          <w:lang w:val="kk-KZ"/>
        </w:rPr>
        <w:t xml:space="preserve">– </w:t>
      </w:r>
      <w:r w:rsidRPr="00EC03CA">
        <w:t xml:space="preserve">Павлодар, 2005. </w:t>
      </w:r>
      <w:r w:rsidRPr="00262947">
        <w:rPr>
          <w:lang w:val="kk-KZ"/>
        </w:rPr>
        <w:t>– БКЭ. – Т. 6. – С</w:t>
      </w:r>
      <w:r w:rsidRPr="00EC03CA">
        <w:t>. 234</w:t>
      </w:r>
      <w:r w:rsidR="00FE71D6" w:rsidRPr="00262947">
        <w:rPr>
          <w:lang w:val="kk-KZ"/>
        </w:rPr>
        <w:t>–</w:t>
      </w:r>
      <w:r w:rsidRPr="00EC03CA">
        <w:t>244.</w:t>
      </w:r>
    </w:p>
    <w:p w:rsidR="00262947" w:rsidRDefault="003013EF" w:rsidP="00675EEA">
      <w:pPr>
        <w:pStyle w:val="af1"/>
        <w:numPr>
          <w:ilvl w:val="0"/>
          <w:numId w:val="7"/>
        </w:numPr>
        <w:ind w:left="0" w:firstLine="709"/>
        <w:jc w:val="both"/>
        <w:rPr>
          <w:lang w:val="kk-KZ"/>
        </w:rPr>
      </w:pPr>
      <w:r w:rsidRPr="00262947">
        <w:rPr>
          <w:bCs/>
          <w:lang w:val="kk-KZ"/>
        </w:rPr>
        <w:t>Артыкбаев</w:t>
      </w:r>
      <w:r w:rsidRPr="00262947">
        <w:rPr>
          <w:bCs/>
        </w:rPr>
        <w:t xml:space="preserve"> </w:t>
      </w:r>
      <w:r w:rsidRPr="00262947">
        <w:rPr>
          <w:bCs/>
          <w:lang w:val="kk-KZ"/>
        </w:rPr>
        <w:t xml:space="preserve">Ж. О. </w:t>
      </w:r>
      <w:r w:rsidRPr="00262947">
        <w:rPr>
          <w:lang w:val="kk-KZ"/>
        </w:rPr>
        <w:t>Дома</w:t>
      </w:r>
      <w:r w:rsidR="004C35C2">
        <w:rPr>
          <w:lang w:val="kk-KZ"/>
        </w:rPr>
        <w:t>-</w:t>
      </w:r>
      <w:r w:rsidRPr="00262947">
        <w:rPr>
          <w:lang w:val="kk-KZ"/>
        </w:rPr>
        <w:t xml:space="preserve">повозки : основной элемент материальной культуры казахов в </w:t>
      </w:r>
      <w:r w:rsidRPr="00262947">
        <w:rPr>
          <w:lang w:val="en-US"/>
        </w:rPr>
        <w:t>XV</w:t>
      </w:r>
      <w:r w:rsidRPr="00EC03CA">
        <w:t>-</w:t>
      </w:r>
      <w:r w:rsidRPr="00262947">
        <w:rPr>
          <w:lang w:val="en-US"/>
        </w:rPr>
        <w:t>XVII</w:t>
      </w:r>
      <w:r w:rsidRPr="00EC03CA">
        <w:t xml:space="preserve"> веках //</w:t>
      </w:r>
      <w:r w:rsidRPr="00262947">
        <w:rPr>
          <w:lang w:val="kk-KZ"/>
        </w:rPr>
        <w:t xml:space="preserve"> </w:t>
      </w:r>
      <w:r w:rsidR="00BB176A" w:rsidRPr="00262947">
        <w:rPr>
          <w:lang w:val="kk-KZ"/>
        </w:rPr>
        <w:t xml:space="preserve">ПМУ хабаршысы = </w:t>
      </w:r>
      <w:r w:rsidRPr="00EC03CA">
        <w:t>Вестник ПГУ.</w:t>
      </w:r>
      <w:r w:rsidRPr="00262947">
        <w:rPr>
          <w:lang w:val="kk-KZ"/>
        </w:rPr>
        <w:t xml:space="preserve"> Сер</w:t>
      </w:r>
      <w:r w:rsidR="00FE71D6" w:rsidRPr="00262947">
        <w:rPr>
          <w:lang w:val="kk-KZ"/>
        </w:rPr>
        <w:t>.</w:t>
      </w:r>
      <w:r w:rsidRPr="00262947">
        <w:rPr>
          <w:lang w:val="kk-KZ"/>
        </w:rPr>
        <w:t xml:space="preserve"> </w:t>
      </w:r>
      <w:r w:rsidR="00FE71D6" w:rsidRPr="00262947">
        <w:rPr>
          <w:lang w:val="kk-KZ"/>
        </w:rPr>
        <w:t>Г</w:t>
      </w:r>
      <w:r w:rsidRPr="00262947">
        <w:rPr>
          <w:lang w:val="kk-KZ"/>
        </w:rPr>
        <w:t>уманитарная. – 2004. – № 1; Тамыр. – 2004. – № 1/11. – С. 4.</w:t>
      </w:r>
    </w:p>
    <w:p w:rsidR="00262947" w:rsidRDefault="003013EF" w:rsidP="00675EEA">
      <w:pPr>
        <w:pStyle w:val="af1"/>
        <w:numPr>
          <w:ilvl w:val="0"/>
          <w:numId w:val="7"/>
        </w:numPr>
        <w:ind w:left="0" w:firstLine="709"/>
        <w:jc w:val="both"/>
        <w:rPr>
          <w:lang w:val="kk-KZ"/>
        </w:rPr>
      </w:pPr>
      <w:r w:rsidRPr="00262947">
        <w:rPr>
          <w:bCs/>
          <w:lang w:val="kk-KZ"/>
        </w:rPr>
        <w:t>Артыкбаев</w:t>
      </w:r>
      <w:r w:rsidRPr="00262947">
        <w:rPr>
          <w:bCs/>
        </w:rPr>
        <w:t xml:space="preserve"> </w:t>
      </w:r>
      <w:r w:rsidRPr="00262947">
        <w:rPr>
          <w:bCs/>
          <w:lang w:val="kk-KZ"/>
        </w:rPr>
        <w:t xml:space="preserve">Ж. О. </w:t>
      </w:r>
      <w:r w:rsidRPr="00262947">
        <w:rPr>
          <w:lang w:val="kk-KZ"/>
        </w:rPr>
        <w:t>Загадочный дворец в горах Кент</w:t>
      </w:r>
      <w:r w:rsidR="004C35C2">
        <w:rPr>
          <w:lang w:val="kk-KZ"/>
        </w:rPr>
        <w:t>-</w:t>
      </w:r>
      <w:r w:rsidRPr="00262947">
        <w:rPr>
          <w:lang w:val="kk-KZ"/>
        </w:rPr>
        <w:t>Хазылық //</w:t>
      </w:r>
      <w:r w:rsidRPr="00EC03CA">
        <w:t xml:space="preserve"> Коншин Н. Я. Труды по казахской этнографии. </w:t>
      </w:r>
      <w:r w:rsidRPr="00262947">
        <w:rPr>
          <w:lang w:val="kk-KZ"/>
        </w:rPr>
        <w:t xml:space="preserve">– Павлодар, 2005. – БКЭ. – Т. 7. – </w:t>
      </w:r>
      <w:r w:rsidR="00795D66" w:rsidRPr="00262947">
        <w:rPr>
          <w:lang w:val="kk-KZ"/>
        </w:rPr>
        <w:t xml:space="preserve">             </w:t>
      </w:r>
      <w:r w:rsidRPr="00262947">
        <w:rPr>
          <w:lang w:val="kk-KZ"/>
        </w:rPr>
        <w:t>С. 258</w:t>
      </w:r>
      <w:r w:rsidR="00FE71D6" w:rsidRPr="00262947">
        <w:rPr>
          <w:lang w:val="kk-KZ"/>
        </w:rPr>
        <w:t>–</w:t>
      </w:r>
      <w:r w:rsidRPr="00262947">
        <w:rPr>
          <w:lang w:val="kk-KZ"/>
        </w:rPr>
        <w:t>373.</w:t>
      </w:r>
    </w:p>
    <w:p w:rsidR="00262947" w:rsidRDefault="003013EF" w:rsidP="00675EEA">
      <w:pPr>
        <w:pStyle w:val="af1"/>
        <w:numPr>
          <w:ilvl w:val="0"/>
          <w:numId w:val="7"/>
        </w:numPr>
        <w:ind w:left="0" w:firstLine="709"/>
        <w:jc w:val="both"/>
        <w:rPr>
          <w:lang w:val="kk-KZ"/>
        </w:rPr>
      </w:pPr>
      <w:r w:rsidRPr="00262947">
        <w:rPr>
          <w:bCs/>
          <w:lang w:val="kk-KZ"/>
        </w:rPr>
        <w:t>Артыкбаев</w:t>
      </w:r>
      <w:r w:rsidRPr="00262947">
        <w:rPr>
          <w:bCs/>
        </w:rPr>
        <w:t xml:space="preserve"> </w:t>
      </w:r>
      <w:r w:rsidRPr="00262947">
        <w:rPr>
          <w:bCs/>
          <w:lang w:val="kk-KZ"/>
        </w:rPr>
        <w:t xml:space="preserve">Ж. О. </w:t>
      </w:r>
      <w:r w:rsidRPr="00262947">
        <w:rPr>
          <w:lang w:val="kk-KZ"/>
        </w:rPr>
        <w:t>Значение исторического наследия Машхура Жусупа Копе</w:t>
      </w:r>
      <w:r w:rsidR="003B06DA" w:rsidRPr="00262947">
        <w:rPr>
          <w:lang w:val="kk-KZ"/>
        </w:rPr>
        <w:t>е</w:t>
      </w:r>
      <w:r w:rsidRPr="00262947">
        <w:rPr>
          <w:lang w:val="kk-KZ"/>
        </w:rPr>
        <w:t>ва в контексте изучения проблем казахского шежире // Өлкетану</w:t>
      </w:r>
      <w:r w:rsidR="00895EC8" w:rsidRPr="00262947">
        <w:rPr>
          <w:lang w:val="kk-KZ"/>
        </w:rPr>
        <w:t xml:space="preserve"> </w:t>
      </w:r>
      <w:r w:rsidRPr="00262947">
        <w:rPr>
          <w:lang w:val="kk-KZ"/>
        </w:rPr>
        <w:t>=</w:t>
      </w:r>
      <w:r w:rsidR="00895EC8" w:rsidRPr="00262947">
        <w:rPr>
          <w:lang w:val="kk-KZ"/>
        </w:rPr>
        <w:t xml:space="preserve"> </w:t>
      </w:r>
      <w:r w:rsidRPr="00262947">
        <w:rPr>
          <w:lang w:val="kk-KZ"/>
        </w:rPr>
        <w:t xml:space="preserve">Краеведение. – 2006. </w:t>
      </w:r>
      <w:r w:rsidR="00BB176A" w:rsidRPr="00262947">
        <w:rPr>
          <w:lang w:val="kk-KZ"/>
        </w:rPr>
        <w:t>–</w:t>
      </w:r>
      <w:r w:rsidRPr="00262947">
        <w:rPr>
          <w:lang w:val="kk-KZ"/>
        </w:rPr>
        <w:t xml:space="preserve"> № 2. – С. 11</w:t>
      </w:r>
      <w:r w:rsidR="00B76D4B" w:rsidRPr="00262947">
        <w:rPr>
          <w:lang w:val="kk-KZ"/>
        </w:rPr>
        <w:t>–</w:t>
      </w:r>
      <w:r w:rsidRPr="00262947">
        <w:rPr>
          <w:lang w:val="kk-KZ"/>
        </w:rPr>
        <w:t>18; ПМУ хабаршысы</w:t>
      </w:r>
      <w:r w:rsidR="00BB176A" w:rsidRPr="00262947">
        <w:rPr>
          <w:lang w:val="kk-KZ"/>
        </w:rPr>
        <w:t xml:space="preserve"> </w:t>
      </w:r>
      <w:r w:rsidRPr="00262947">
        <w:rPr>
          <w:lang w:val="kk-KZ"/>
        </w:rPr>
        <w:t>=</w:t>
      </w:r>
      <w:r w:rsidR="00BB176A" w:rsidRPr="00262947">
        <w:rPr>
          <w:lang w:val="kk-KZ"/>
        </w:rPr>
        <w:t xml:space="preserve"> </w:t>
      </w:r>
      <w:r w:rsidRPr="00262947">
        <w:rPr>
          <w:lang w:val="kk-KZ"/>
        </w:rPr>
        <w:t>Вестник ПГУ. Сер</w:t>
      </w:r>
      <w:r w:rsidR="00B76D4B" w:rsidRPr="00262947">
        <w:rPr>
          <w:lang w:val="kk-KZ"/>
        </w:rPr>
        <w:t>.</w:t>
      </w:r>
      <w:r w:rsidRPr="00262947">
        <w:rPr>
          <w:lang w:val="kk-KZ"/>
        </w:rPr>
        <w:t xml:space="preserve"> </w:t>
      </w:r>
      <w:r w:rsidR="00B76D4B" w:rsidRPr="00262947">
        <w:rPr>
          <w:lang w:val="kk-KZ"/>
        </w:rPr>
        <w:t>Г</w:t>
      </w:r>
      <w:r w:rsidRPr="00262947">
        <w:rPr>
          <w:lang w:val="kk-KZ"/>
        </w:rPr>
        <w:t>уманитарная. – 2006. – № 4. – С. 20</w:t>
      </w:r>
      <w:r w:rsidR="00B76D4B" w:rsidRPr="00262947">
        <w:rPr>
          <w:lang w:val="kk-KZ"/>
        </w:rPr>
        <w:t>–</w:t>
      </w:r>
      <w:r w:rsidRPr="00262947">
        <w:rPr>
          <w:lang w:val="kk-KZ"/>
        </w:rPr>
        <w:t>31.</w:t>
      </w:r>
    </w:p>
    <w:p w:rsidR="003013EF" w:rsidRPr="00262947" w:rsidRDefault="003013EF" w:rsidP="00675EEA">
      <w:pPr>
        <w:pStyle w:val="af1"/>
        <w:numPr>
          <w:ilvl w:val="0"/>
          <w:numId w:val="7"/>
        </w:numPr>
        <w:ind w:left="0" w:firstLine="709"/>
        <w:jc w:val="both"/>
        <w:rPr>
          <w:lang w:val="kk-KZ"/>
        </w:rPr>
      </w:pPr>
      <w:r w:rsidRPr="00262947">
        <w:rPr>
          <w:bCs/>
          <w:lang w:val="kk-KZ"/>
        </w:rPr>
        <w:t>Артыкбаев</w:t>
      </w:r>
      <w:r w:rsidRPr="00262947">
        <w:rPr>
          <w:bCs/>
        </w:rPr>
        <w:t xml:space="preserve"> </w:t>
      </w:r>
      <w:r w:rsidRPr="00262947">
        <w:rPr>
          <w:bCs/>
          <w:lang w:val="kk-KZ"/>
        </w:rPr>
        <w:t xml:space="preserve">Ж. О. </w:t>
      </w:r>
      <w:r w:rsidRPr="00262947">
        <w:rPr>
          <w:lang w:val="kk-KZ"/>
        </w:rPr>
        <w:t xml:space="preserve">Исторические легенды об Алаша хане, </w:t>
      </w:r>
      <w:r w:rsidRPr="00EC03CA">
        <w:t xml:space="preserve">как выражение национальной идеи казахов // </w:t>
      </w:r>
      <w:r w:rsidRPr="00262947">
        <w:rPr>
          <w:lang w:val="kk-KZ"/>
        </w:rPr>
        <w:t xml:space="preserve">Валиханов Ч. Ч. Этнографическое наследие казахов. – Павлодар, 2005. – БКЭ. – Т. 1. – </w:t>
      </w:r>
      <w:r w:rsidRPr="00EC03CA">
        <w:t>С. 206</w:t>
      </w:r>
      <w:r w:rsidR="007325CA" w:rsidRPr="00262947">
        <w:rPr>
          <w:lang w:val="kk-KZ"/>
        </w:rPr>
        <w:t>–</w:t>
      </w:r>
      <w:r w:rsidRPr="00EC03CA">
        <w:t>255.</w:t>
      </w:r>
    </w:p>
    <w:p w:rsidR="00262947" w:rsidRDefault="003013EF" w:rsidP="00675EEA">
      <w:pPr>
        <w:pStyle w:val="af1"/>
        <w:numPr>
          <w:ilvl w:val="0"/>
          <w:numId w:val="7"/>
        </w:numPr>
        <w:ind w:left="0" w:firstLine="709"/>
        <w:jc w:val="both"/>
        <w:rPr>
          <w:lang w:val="kk-KZ"/>
        </w:rPr>
      </w:pPr>
      <w:r w:rsidRPr="00262947">
        <w:rPr>
          <w:bCs/>
          <w:lang w:val="kk-KZ"/>
        </w:rPr>
        <w:t>Артыкбаев</w:t>
      </w:r>
      <w:r w:rsidRPr="00262947">
        <w:rPr>
          <w:bCs/>
        </w:rPr>
        <w:t xml:space="preserve"> </w:t>
      </w:r>
      <w:r w:rsidRPr="00262947">
        <w:rPr>
          <w:bCs/>
          <w:lang w:val="kk-KZ"/>
        </w:rPr>
        <w:t xml:space="preserve">Ж. О. </w:t>
      </w:r>
      <w:r w:rsidRPr="00262947">
        <w:rPr>
          <w:lang w:val="kk-KZ"/>
        </w:rPr>
        <w:t xml:space="preserve">История формирования этноархеологического направления и его перспективы в Казахстане / </w:t>
      </w:r>
      <w:r w:rsidRPr="00262947">
        <w:rPr>
          <w:bCs/>
          <w:lang w:val="kk-KZ"/>
        </w:rPr>
        <w:t>Ж. О. Артыкбаев,</w:t>
      </w:r>
      <w:r w:rsidRPr="00262947">
        <w:rPr>
          <w:bCs/>
        </w:rPr>
        <w:t xml:space="preserve"> </w:t>
      </w:r>
      <w:r w:rsidRPr="00262947">
        <w:rPr>
          <w:lang w:val="kk-KZ"/>
        </w:rPr>
        <w:t>А. Т. Жанисов // Өлкетану</w:t>
      </w:r>
      <w:r w:rsidR="00895EC8" w:rsidRPr="00262947">
        <w:rPr>
          <w:lang w:val="kk-KZ"/>
        </w:rPr>
        <w:t xml:space="preserve"> </w:t>
      </w:r>
      <w:r w:rsidRPr="00262947">
        <w:rPr>
          <w:lang w:val="kk-KZ"/>
        </w:rPr>
        <w:t>=</w:t>
      </w:r>
      <w:r w:rsidR="00895EC8" w:rsidRPr="00262947">
        <w:rPr>
          <w:lang w:val="kk-KZ"/>
        </w:rPr>
        <w:t xml:space="preserve"> </w:t>
      </w:r>
      <w:r w:rsidRPr="00262947">
        <w:rPr>
          <w:lang w:val="kk-KZ"/>
        </w:rPr>
        <w:t>Краеведение. – 2004. – № 3. – С. 14</w:t>
      </w:r>
      <w:r w:rsidR="007325CA" w:rsidRPr="00262947">
        <w:rPr>
          <w:lang w:val="kk-KZ"/>
        </w:rPr>
        <w:t>–</w:t>
      </w:r>
      <w:r w:rsidRPr="00262947">
        <w:rPr>
          <w:lang w:val="kk-KZ"/>
        </w:rPr>
        <w:t>26.</w:t>
      </w:r>
    </w:p>
    <w:p w:rsidR="003013EF" w:rsidRPr="00262947" w:rsidRDefault="003013EF" w:rsidP="00675EEA">
      <w:pPr>
        <w:pStyle w:val="af1"/>
        <w:numPr>
          <w:ilvl w:val="0"/>
          <w:numId w:val="7"/>
        </w:numPr>
        <w:ind w:left="0" w:firstLine="709"/>
        <w:jc w:val="both"/>
        <w:rPr>
          <w:lang w:val="kk-KZ"/>
        </w:rPr>
      </w:pPr>
      <w:r w:rsidRPr="00262947">
        <w:rPr>
          <w:bCs/>
          <w:lang w:val="kk-KZ"/>
        </w:rPr>
        <w:t>Артыкбаев</w:t>
      </w:r>
      <w:r w:rsidRPr="00262947">
        <w:rPr>
          <w:bCs/>
        </w:rPr>
        <w:t xml:space="preserve"> </w:t>
      </w:r>
      <w:r w:rsidRPr="00262947">
        <w:rPr>
          <w:bCs/>
          <w:lang w:val="kk-KZ"/>
        </w:rPr>
        <w:t xml:space="preserve">Ж. О. </w:t>
      </w:r>
      <w:r w:rsidRPr="00262947">
        <w:rPr>
          <w:lang w:val="kk-KZ"/>
        </w:rPr>
        <w:t>К. Халид и традиционные школы и формы казахского шежире // Халид К. Тауарих хамса : (пять историй). – Павлодар, 2006. – БКЭ. – Т. 21. – С. 266</w:t>
      </w:r>
      <w:r w:rsidR="007325CA" w:rsidRPr="00262947">
        <w:rPr>
          <w:lang w:val="kk-KZ"/>
        </w:rPr>
        <w:t>–</w:t>
      </w:r>
      <w:r w:rsidRPr="00262947">
        <w:rPr>
          <w:lang w:val="kk-KZ"/>
        </w:rPr>
        <w:t>280.</w:t>
      </w:r>
    </w:p>
    <w:p w:rsidR="003013EF" w:rsidRPr="00EC03CA" w:rsidRDefault="003013EF" w:rsidP="00675EEA">
      <w:pPr>
        <w:pStyle w:val="a8"/>
        <w:numPr>
          <w:ilvl w:val="0"/>
          <w:numId w:val="7"/>
        </w:numPr>
        <w:spacing w:after="0"/>
        <w:ind w:left="0" w:firstLine="709"/>
        <w:jc w:val="both"/>
        <w:rPr>
          <w:lang w:val="kk-KZ"/>
        </w:rPr>
      </w:pPr>
      <w:r w:rsidRPr="00EC03CA">
        <w:rPr>
          <w:bCs/>
          <w:lang w:val="kk-KZ"/>
        </w:rPr>
        <w:t>Артыкбаев</w:t>
      </w:r>
      <w:r w:rsidRPr="00EC03CA">
        <w:rPr>
          <w:bCs/>
        </w:rPr>
        <w:t xml:space="preserve"> </w:t>
      </w:r>
      <w:r w:rsidRPr="00EC03CA">
        <w:rPr>
          <w:bCs/>
          <w:lang w:val="kk-KZ"/>
        </w:rPr>
        <w:t xml:space="preserve">Ж. О. </w:t>
      </w:r>
      <w:r w:rsidRPr="00EC03CA">
        <w:rPr>
          <w:lang w:val="kk-KZ"/>
        </w:rPr>
        <w:t>Кимакский топоним на территори</w:t>
      </w:r>
      <w:r w:rsidR="00161CBA">
        <w:rPr>
          <w:lang w:val="kk-KZ"/>
        </w:rPr>
        <w:t>и</w:t>
      </w:r>
      <w:r w:rsidRPr="00EC03CA">
        <w:rPr>
          <w:lang w:val="kk-KZ"/>
        </w:rPr>
        <w:t xml:space="preserve"> Среднего </w:t>
      </w:r>
      <w:r w:rsidR="003171A8">
        <w:rPr>
          <w:lang w:val="kk-KZ"/>
        </w:rPr>
        <w:t xml:space="preserve">  </w:t>
      </w:r>
      <w:r w:rsidRPr="00EC03CA">
        <w:rPr>
          <w:lang w:val="kk-KZ"/>
        </w:rPr>
        <w:t xml:space="preserve">Прииртышья : (опыт этимологического анализа топонима «Кереку яр») // Новое время. – 2006. </w:t>
      </w:r>
      <w:r w:rsidR="003171A8" w:rsidRPr="00EC03CA">
        <w:rPr>
          <w:lang w:val="kk-KZ"/>
        </w:rPr>
        <w:t>–</w:t>
      </w:r>
      <w:r w:rsidRPr="00EC03CA">
        <w:rPr>
          <w:lang w:val="kk-KZ"/>
        </w:rPr>
        <w:t xml:space="preserve"> № 13; 14. </w:t>
      </w:r>
    </w:p>
    <w:p w:rsidR="003013EF" w:rsidRPr="00675EEA" w:rsidRDefault="003013EF" w:rsidP="00675EEA">
      <w:pPr>
        <w:pStyle w:val="af1"/>
        <w:numPr>
          <w:ilvl w:val="0"/>
          <w:numId w:val="7"/>
        </w:numPr>
        <w:ind w:left="0" w:firstLine="709"/>
        <w:jc w:val="both"/>
        <w:rPr>
          <w:lang w:val="kk-KZ"/>
        </w:rPr>
      </w:pPr>
      <w:r w:rsidRPr="00675EEA">
        <w:rPr>
          <w:bCs/>
          <w:lang w:val="kk-KZ"/>
        </w:rPr>
        <w:lastRenderedPageBreak/>
        <w:t>Артыкбаев</w:t>
      </w:r>
      <w:r w:rsidRPr="00675EEA">
        <w:rPr>
          <w:bCs/>
        </w:rPr>
        <w:t xml:space="preserve"> </w:t>
      </w:r>
      <w:r w:rsidRPr="00675EEA">
        <w:rPr>
          <w:bCs/>
          <w:lang w:val="kk-KZ"/>
        </w:rPr>
        <w:t xml:space="preserve">Ж. О. </w:t>
      </w:r>
      <w:r w:rsidRPr="00675EEA">
        <w:rPr>
          <w:lang w:val="ru-MO"/>
        </w:rPr>
        <w:t>Кимакский топононим на территории Среднего Прииртышья (опыт этимологического анализа топонима «Кереку яр»)</w:t>
      </w:r>
      <w:r w:rsidR="00BB176A" w:rsidRPr="00675EEA">
        <w:rPr>
          <w:lang w:val="ru-MO"/>
        </w:rPr>
        <w:t xml:space="preserve"> </w:t>
      </w:r>
      <w:r w:rsidRPr="00675EEA">
        <w:rPr>
          <w:lang w:val="ru-MO"/>
        </w:rPr>
        <w:t>// Историко</w:t>
      </w:r>
      <w:r w:rsidR="004C35C2">
        <w:rPr>
          <w:lang w:val="kk-KZ"/>
        </w:rPr>
        <w:t>-</w:t>
      </w:r>
      <w:r w:rsidRPr="00675EEA">
        <w:rPr>
          <w:lang w:val="ru-MO"/>
        </w:rPr>
        <w:t xml:space="preserve">культурное наследие кимаков и кипчаков. </w:t>
      </w:r>
      <w:r w:rsidRPr="00675EEA">
        <w:rPr>
          <w:lang w:val="kk-KZ"/>
        </w:rPr>
        <w:t xml:space="preserve">– </w:t>
      </w:r>
      <w:r w:rsidRPr="00675EEA">
        <w:rPr>
          <w:lang w:val="ru-MO"/>
        </w:rPr>
        <w:t xml:space="preserve">Павлодар, 2006. </w:t>
      </w:r>
      <w:r w:rsidRPr="00675EEA">
        <w:rPr>
          <w:lang w:val="kk-KZ"/>
        </w:rPr>
        <w:t>– Т</w:t>
      </w:r>
      <w:r w:rsidRPr="00675EEA">
        <w:rPr>
          <w:lang w:val="ru-MO"/>
        </w:rPr>
        <w:t xml:space="preserve">. 2. </w:t>
      </w:r>
      <w:r w:rsidRPr="00675EEA">
        <w:rPr>
          <w:lang w:val="kk-KZ"/>
        </w:rPr>
        <w:t xml:space="preserve">– </w:t>
      </w:r>
      <w:r w:rsidR="004C35C2">
        <w:rPr>
          <w:lang w:val="kk-KZ"/>
        </w:rPr>
        <w:t xml:space="preserve"> </w:t>
      </w:r>
      <w:r w:rsidR="00C03B75" w:rsidRPr="00675EEA">
        <w:rPr>
          <w:lang w:val="kk-KZ"/>
        </w:rPr>
        <w:t xml:space="preserve"> </w:t>
      </w:r>
      <w:r w:rsidRPr="00675EEA">
        <w:rPr>
          <w:lang w:val="kk-KZ"/>
        </w:rPr>
        <w:t>С</w:t>
      </w:r>
      <w:r w:rsidRPr="00675EEA">
        <w:rPr>
          <w:lang w:val="ru-MO"/>
        </w:rPr>
        <w:t>. 168</w:t>
      </w:r>
      <w:r w:rsidR="007325CA" w:rsidRPr="00675EEA">
        <w:rPr>
          <w:lang w:val="kk-KZ"/>
        </w:rPr>
        <w:t>–</w:t>
      </w:r>
      <w:r w:rsidRPr="00675EEA">
        <w:rPr>
          <w:lang w:val="ru-MO"/>
        </w:rPr>
        <w:t xml:space="preserve">176. </w:t>
      </w:r>
      <w:r w:rsidRPr="00675EEA">
        <w:rPr>
          <w:lang w:val="kk-KZ"/>
        </w:rPr>
        <w:t>–</w:t>
      </w:r>
      <w:r w:rsidRPr="00675EEA">
        <w:rPr>
          <w:lang w:val="ru-MO"/>
        </w:rPr>
        <w:t xml:space="preserve"> Серия «Кочевники».</w:t>
      </w:r>
    </w:p>
    <w:p w:rsidR="003013EF" w:rsidRPr="00675EEA" w:rsidRDefault="003013EF" w:rsidP="00675EEA">
      <w:pPr>
        <w:pStyle w:val="af1"/>
        <w:numPr>
          <w:ilvl w:val="0"/>
          <w:numId w:val="7"/>
        </w:numPr>
        <w:ind w:left="0" w:firstLine="709"/>
        <w:jc w:val="both"/>
        <w:rPr>
          <w:lang w:val="kk-KZ"/>
        </w:rPr>
      </w:pPr>
      <w:r w:rsidRPr="00675EEA">
        <w:rPr>
          <w:bCs/>
          <w:lang w:val="kk-KZ"/>
        </w:rPr>
        <w:t>Артыкбаев</w:t>
      </w:r>
      <w:r w:rsidRPr="00675EEA">
        <w:rPr>
          <w:bCs/>
        </w:rPr>
        <w:t xml:space="preserve"> </w:t>
      </w:r>
      <w:r w:rsidRPr="00675EEA">
        <w:rPr>
          <w:bCs/>
          <w:lang w:val="kk-KZ"/>
        </w:rPr>
        <w:t xml:space="preserve">Ж. О. </w:t>
      </w:r>
      <w:r w:rsidRPr="00675EEA">
        <w:rPr>
          <w:lang w:val="kk-KZ"/>
        </w:rPr>
        <w:t xml:space="preserve">Ключевые проблемы истории Великой степи // </w:t>
      </w:r>
      <w:r w:rsidR="007325CA" w:rsidRPr="00675EEA">
        <w:rPr>
          <w:lang w:val="kk-KZ"/>
        </w:rPr>
        <w:t xml:space="preserve">            </w:t>
      </w:r>
      <w:r w:rsidRPr="00675EEA">
        <w:rPr>
          <w:lang w:val="kk-KZ"/>
        </w:rPr>
        <w:t xml:space="preserve">Вамбери А. Путешествие по Средней Азии. – Павлодар, 2006. – БКЭ. – Т. 48. – </w:t>
      </w:r>
      <w:r w:rsidR="00C03B75" w:rsidRPr="00675EEA">
        <w:rPr>
          <w:lang w:val="kk-KZ"/>
        </w:rPr>
        <w:t xml:space="preserve">   </w:t>
      </w:r>
      <w:r w:rsidRPr="00675EEA">
        <w:rPr>
          <w:lang w:val="kk-KZ"/>
        </w:rPr>
        <w:t>С. 301</w:t>
      </w:r>
      <w:r w:rsidR="007325CA" w:rsidRPr="00675EEA">
        <w:rPr>
          <w:lang w:val="kk-KZ"/>
        </w:rPr>
        <w:t>–</w:t>
      </w:r>
      <w:r w:rsidRPr="00675EEA">
        <w:rPr>
          <w:lang w:val="kk-KZ"/>
        </w:rPr>
        <w:t>312.</w:t>
      </w:r>
    </w:p>
    <w:p w:rsidR="003013EF" w:rsidRPr="00675EEA" w:rsidRDefault="003013EF" w:rsidP="00675EEA">
      <w:pPr>
        <w:pStyle w:val="af1"/>
        <w:numPr>
          <w:ilvl w:val="0"/>
          <w:numId w:val="7"/>
        </w:numPr>
        <w:ind w:left="0" w:firstLine="709"/>
        <w:jc w:val="both"/>
        <w:rPr>
          <w:lang w:val="kk-KZ"/>
        </w:rPr>
      </w:pPr>
      <w:r w:rsidRPr="00675EEA">
        <w:rPr>
          <w:bCs/>
          <w:lang w:val="kk-KZ"/>
        </w:rPr>
        <w:t>Артыкбаев</w:t>
      </w:r>
      <w:r w:rsidRPr="00675EEA">
        <w:rPr>
          <w:bCs/>
        </w:rPr>
        <w:t xml:space="preserve"> </w:t>
      </w:r>
      <w:r w:rsidRPr="00675EEA">
        <w:rPr>
          <w:bCs/>
          <w:lang w:val="kk-KZ"/>
        </w:rPr>
        <w:t xml:space="preserve">Ж. О. </w:t>
      </w:r>
      <w:r w:rsidRPr="00675EEA">
        <w:rPr>
          <w:lang w:val="kk-KZ"/>
        </w:rPr>
        <w:t>М. И. Красовский и этносоциальные параметры кочевого общества //</w:t>
      </w:r>
      <w:r w:rsidRPr="00EC03CA">
        <w:t xml:space="preserve"> Красовский М. И. Образ жизни казахов степных округов.</w:t>
      </w:r>
      <w:r w:rsidRPr="00675EEA">
        <w:rPr>
          <w:lang w:val="kk-KZ"/>
        </w:rPr>
        <w:t xml:space="preserve"> –</w:t>
      </w:r>
      <w:r w:rsidRPr="00EC03CA">
        <w:t xml:space="preserve"> Павлодар, 2006. </w:t>
      </w:r>
      <w:r w:rsidRPr="00675EEA">
        <w:rPr>
          <w:lang w:val="kk-KZ"/>
        </w:rPr>
        <w:t xml:space="preserve">– </w:t>
      </w:r>
      <w:r w:rsidRPr="00EC03CA">
        <w:t xml:space="preserve">БКЭ. </w:t>
      </w:r>
      <w:r w:rsidRPr="00675EEA">
        <w:rPr>
          <w:lang w:val="kk-KZ"/>
        </w:rPr>
        <w:t>– Т. 12. – С. 273</w:t>
      </w:r>
      <w:r w:rsidR="007325CA" w:rsidRPr="00675EEA">
        <w:rPr>
          <w:lang w:val="kk-KZ"/>
        </w:rPr>
        <w:t>–</w:t>
      </w:r>
      <w:r w:rsidRPr="00675EEA">
        <w:rPr>
          <w:lang w:val="kk-KZ"/>
        </w:rPr>
        <w:t>284.</w:t>
      </w:r>
    </w:p>
    <w:p w:rsidR="003013EF" w:rsidRPr="00EC03CA" w:rsidRDefault="003013EF" w:rsidP="00675EEA">
      <w:pPr>
        <w:pStyle w:val="aa"/>
        <w:numPr>
          <w:ilvl w:val="0"/>
          <w:numId w:val="7"/>
        </w:numPr>
        <w:tabs>
          <w:tab w:val="clear" w:pos="4320"/>
          <w:tab w:val="clear" w:pos="8640"/>
        </w:tabs>
        <w:ind w:left="0" w:firstLine="709"/>
        <w:jc w:val="both"/>
        <w:rPr>
          <w:szCs w:val="24"/>
          <w:lang w:val="ru-RU"/>
        </w:rPr>
      </w:pPr>
      <w:r w:rsidRPr="00EC03CA">
        <w:rPr>
          <w:bCs/>
          <w:szCs w:val="24"/>
          <w:lang w:val="kk-KZ"/>
        </w:rPr>
        <w:t>Артыкбаев</w:t>
      </w:r>
      <w:r w:rsidRPr="00EC03CA">
        <w:rPr>
          <w:bCs/>
          <w:szCs w:val="24"/>
          <w:lang w:val="ru-RU"/>
        </w:rPr>
        <w:t xml:space="preserve"> </w:t>
      </w:r>
      <w:r w:rsidRPr="00EC03CA">
        <w:rPr>
          <w:bCs/>
          <w:szCs w:val="24"/>
          <w:lang w:val="kk-KZ"/>
        </w:rPr>
        <w:t xml:space="preserve">Ж. О. </w:t>
      </w:r>
      <w:r w:rsidRPr="00EC03CA">
        <w:rPr>
          <w:szCs w:val="24"/>
          <w:lang w:val="ru-RU"/>
        </w:rPr>
        <w:t>М.</w:t>
      </w:r>
      <w:r w:rsidR="004C35C2">
        <w:rPr>
          <w:lang w:val="kk-KZ"/>
        </w:rPr>
        <w:t>-</w:t>
      </w:r>
      <w:r w:rsidRPr="00EC03CA">
        <w:rPr>
          <w:szCs w:val="24"/>
          <w:lang w:val="ru-RU"/>
        </w:rPr>
        <w:t>Ж. Копеев об истории и её принципах // Өлкетану</w:t>
      </w:r>
      <w:r w:rsidR="00895EC8" w:rsidRPr="00EC03CA">
        <w:rPr>
          <w:szCs w:val="24"/>
          <w:lang w:val="ru-RU"/>
        </w:rPr>
        <w:t xml:space="preserve"> </w:t>
      </w:r>
      <w:r w:rsidRPr="00EC03CA">
        <w:rPr>
          <w:szCs w:val="24"/>
          <w:lang w:val="kk-KZ"/>
        </w:rPr>
        <w:t>=</w:t>
      </w:r>
      <w:r w:rsidR="00895EC8" w:rsidRPr="00EC03CA">
        <w:rPr>
          <w:szCs w:val="24"/>
          <w:lang w:val="kk-KZ"/>
        </w:rPr>
        <w:t xml:space="preserve"> </w:t>
      </w:r>
      <w:r w:rsidRPr="00EC03CA">
        <w:rPr>
          <w:szCs w:val="24"/>
          <w:lang w:val="kk-KZ"/>
        </w:rPr>
        <w:t>Краеведение. – 2003. – № 4. – С. 6</w:t>
      </w:r>
      <w:r w:rsidR="00C60460" w:rsidRPr="00EC03CA">
        <w:rPr>
          <w:lang w:val="kk-KZ"/>
        </w:rPr>
        <w:t>–</w:t>
      </w:r>
      <w:r w:rsidRPr="00EC03CA">
        <w:rPr>
          <w:szCs w:val="24"/>
          <w:lang w:val="kk-KZ"/>
        </w:rPr>
        <w:t>15.</w:t>
      </w:r>
      <w:r w:rsidRPr="00EC03CA">
        <w:rPr>
          <w:szCs w:val="24"/>
          <w:lang w:val="ru-RU"/>
        </w:rPr>
        <w:t xml:space="preserve"> </w:t>
      </w:r>
    </w:p>
    <w:p w:rsidR="00262947" w:rsidRPr="00262947" w:rsidRDefault="003013EF" w:rsidP="00675EEA">
      <w:pPr>
        <w:pStyle w:val="af1"/>
        <w:numPr>
          <w:ilvl w:val="0"/>
          <w:numId w:val="7"/>
        </w:numPr>
        <w:ind w:left="0" w:firstLine="709"/>
        <w:jc w:val="both"/>
        <w:rPr>
          <w:lang w:val="kk-KZ"/>
        </w:rPr>
      </w:pPr>
      <w:r w:rsidRPr="00262947">
        <w:rPr>
          <w:bCs/>
          <w:lang w:val="kk-KZ"/>
        </w:rPr>
        <w:t>Артыкбаев</w:t>
      </w:r>
      <w:r w:rsidRPr="00262947">
        <w:rPr>
          <w:bCs/>
        </w:rPr>
        <w:t xml:space="preserve"> </w:t>
      </w:r>
      <w:r w:rsidRPr="00262947">
        <w:rPr>
          <w:bCs/>
          <w:lang w:val="kk-KZ"/>
        </w:rPr>
        <w:t xml:space="preserve">Ж. О. </w:t>
      </w:r>
      <w:r w:rsidRPr="00262947">
        <w:rPr>
          <w:lang w:val="kk-KZ"/>
        </w:rPr>
        <w:t>Н. А. Аристов и его труды в контексте изучения устной традиции казахов //</w:t>
      </w:r>
      <w:r w:rsidRPr="00EC03CA">
        <w:t xml:space="preserve"> Аристов Н. А. Этногенез и этнические истории. </w:t>
      </w:r>
      <w:r w:rsidRPr="00262947">
        <w:rPr>
          <w:lang w:val="kk-KZ"/>
        </w:rPr>
        <w:t xml:space="preserve">– </w:t>
      </w:r>
      <w:r w:rsidRPr="00EC03CA">
        <w:t xml:space="preserve">Павлодар, 2005. </w:t>
      </w:r>
      <w:r w:rsidRPr="00262947">
        <w:rPr>
          <w:lang w:val="kk-KZ"/>
        </w:rPr>
        <w:t>– БКЭ. – Т. 2. – С</w:t>
      </w:r>
      <w:r w:rsidRPr="00EC03CA">
        <w:t>. 353</w:t>
      </w:r>
      <w:r w:rsidR="00C60460" w:rsidRPr="00262947">
        <w:rPr>
          <w:lang w:val="kk-KZ"/>
        </w:rPr>
        <w:t>–</w:t>
      </w:r>
      <w:r w:rsidRPr="00EC03CA">
        <w:t>368.</w:t>
      </w:r>
    </w:p>
    <w:p w:rsidR="003013EF" w:rsidRPr="00262947" w:rsidRDefault="003013EF" w:rsidP="00675EEA">
      <w:pPr>
        <w:pStyle w:val="af1"/>
        <w:numPr>
          <w:ilvl w:val="0"/>
          <w:numId w:val="7"/>
        </w:numPr>
        <w:ind w:left="0" w:firstLine="709"/>
        <w:jc w:val="both"/>
        <w:rPr>
          <w:lang w:val="kk-KZ"/>
        </w:rPr>
      </w:pPr>
      <w:r w:rsidRPr="00262947">
        <w:rPr>
          <w:bCs/>
          <w:lang w:val="kk-KZ"/>
        </w:rPr>
        <w:t>Артыкбаев</w:t>
      </w:r>
      <w:r w:rsidRPr="00262947">
        <w:rPr>
          <w:bCs/>
        </w:rPr>
        <w:t xml:space="preserve"> </w:t>
      </w:r>
      <w:r w:rsidRPr="00262947">
        <w:rPr>
          <w:bCs/>
          <w:lang w:val="kk-KZ"/>
        </w:rPr>
        <w:t xml:space="preserve">Ж. О. </w:t>
      </w:r>
      <w:r w:rsidRPr="00262947">
        <w:rPr>
          <w:lang w:val="kk-KZ"/>
        </w:rPr>
        <w:t xml:space="preserve">Н. И. Гродеков и его труд «Киргизы и каракиргизы </w:t>
      </w:r>
      <w:r w:rsidR="00C60460" w:rsidRPr="00262947">
        <w:rPr>
          <w:lang w:val="kk-KZ"/>
        </w:rPr>
        <w:t xml:space="preserve">     </w:t>
      </w:r>
      <w:r w:rsidRPr="00262947">
        <w:rPr>
          <w:lang w:val="kk-KZ"/>
        </w:rPr>
        <w:t>Сыр</w:t>
      </w:r>
      <w:r w:rsidR="00F831F3">
        <w:rPr>
          <w:lang w:val="kk-KZ"/>
        </w:rPr>
        <w:t>-</w:t>
      </w:r>
      <w:r w:rsidRPr="00262947">
        <w:rPr>
          <w:lang w:val="kk-KZ"/>
        </w:rPr>
        <w:t>Дарьинской области» // Гродеков Н. И. Этнография казахов и кыргызов Сыр</w:t>
      </w:r>
      <w:r w:rsidR="00F831F3">
        <w:rPr>
          <w:lang w:val="kk-KZ"/>
        </w:rPr>
        <w:t>-</w:t>
      </w:r>
      <w:r w:rsidRPr="00262947">
        <w:rPr>
          <w:lang w:val="kk-KZ"/>
        </w:rPr>
        <w:t>Дарьинской области. – Павлодар, 2006. – БКЭ. – Т. 23. – С. 363</w:t>
      </w:r>
      <w:r w:rsidR="00C60460" w:rsidRPr="00262947">
        <w:rPr>
          <w:lang w:val="kk-KZ"/>
        </w:rPr>
        <w:t>–</w:t>
      </w:r>
      <w:r w:rsidRPr="00262947">
        <w:rPr>
          <w:lang w:val="kk-KZ"/>
        </w:rPr>
        <w:t>366.</w:t>
      </w:r>
    </w:p>
    <w:p w:rsidR="003013EF" w:rsidRPr="00EC03CA" w:rsidRDefault="003013EF" w:rsidP="00675EEA">
      <w:pPr>
        <w:pStyle w:val="af1"/>
        <w:numPr>
          <w:ilvl w:val="0"/>
          <w:numId w:val="7"/>
        </w:numPr>
        <w:ind w:left="0" w:firstLine="709"/>
        <w:jc w:val="both"/>
      </w:pPr>
      <w:r w:rsidRPr="00675EEA">
        <w:rPr>
          <w:bCs/>
          <w:lang w:val="kk-KZ"/>
        </w:rPr>
        <w:t>Артыкбаев</w:t>
      </w:r>
      <w:r w:rsidRPr="00675EEA">
        <w:rPr>
          <w:bCs/>
        </w:rPr>
        <w:t xml:space="preserve"> </w:t>
      </w:r>
      <w:r w:rsidRPr="00675EEA">
        <w:rPr>
          <w:bCs/>
          <w:lang w:val="kk-KZ"/>
        </w:rPr>
        <w:t xml:space="preserve">Ж. О. </w:t>
      </w:r>
      <w:r w:rsidRPr="00EC03CA">
        <w:t xml:space="preserve">Общественная система казахов в </w:t>
      </w:r>
      <w:r w:rsidRPr="00675EEA">
        <w:rPr>
          <w:lang w:val="en-US"/>
        </w:rPr>
        <w:t>XVIII</w:t>
      </w:r>
      <w:r w:rsidRPr="00EC03CA">
        <w:t xml:space="preserve"> веке // </w:t>
      </w:r>
      <w:r w:rsidR="00C60460" w:rsidRPr="00675EEA">
        <w:rPr>
          <w:lang w:val="kk-KZ"/>
        </w:rPr>
        <w:t xml:space="preserve">       </w:t>
      </w:r>
      <w:r w:rsidRPr="00EC03CA">
        <w:t>Левшин А. И. Описание орд и степей казахов.</w:t>
      </w:r>
      <w:r w:rsidRPr="00675EEA">
        <w:rPr>
          <w:lang w:val="kk-KZ"/>
        </w:rPr>
        <w:t xml:space="preserve"> – </w:t>
      </w:r>
      <w:r w:rsidRPr="00EC03CA">
        <w:t xml:space="preserve">Павлодар, 2005. </w:t>
      </w:r>
      <w:r w:rsidRPr="00675EEA">
        <w:rPr>
          <w:lang w:val="kk-KZ"/>
        </w:rPr>
        <w:t xml:space="preserve">– БКЭ. – Т. 9. </w:t>
      </w:r>
      <w:r w:rsidR="00C03B75" w:rsidRPr="00675EEA">
        <w:rPr>
          <w:lang w:val="kk-KZ"/>
        </w:rPr>
        <w:t>–</w:t>
      </w:r>
      <w:r w:rsidRPr="00675EEA">
        <w:rPr>
          <w:lang w:val="kk-KZ"/>
        </w:rPr>
        <w:t xml:space="preserve"> С</w:t>
      </w:r>
      <w:r w:rsidRPr="00EC03CA">
        <w:t>. 195</w:t>
      </w:r>
      <w:r w:rsidR="00C60460" w:rsidRPr="00675EEA">
        <w:rPr>
          <w:lang w:val="kk-KZ"/>
        </w:rPr>
        <w:t>–</w:t>
      </w:r>
      <w:r w:rsidRPr="00EC03CA">
        <w:t>209.</w:t>
      </w:r>
    </w:p>
    <w:p w:rsidR="003013EF" w:rsidRPr="00EC03CA" w:rsidRDefault="003013EF" w:rsidP="00675EEA">
      <w:pPr>
        <w:pStyle w:val="af1"/>
        <w:numPr>
          <w:ilvl w:val="0"/>
          <w:numId w:val="7"/>
        </w:numPr>
        <w:ind w:left="0" w:firstLine="709"/>
        <w:jc w:val="both"/>
      </w:pPr>
      <w:r w:rsidRPr="00675EEA">
        <w:rPr>
          <w:bCs/>
          <w:lang w:val="kk-KZ"/>
        </w:rPr>
        <w:t>Артыкбаев</w:t>
      </w:r>
      <w:r w:rsidRPr="00675EEA">
        <w:rPr>
          <w:bCs/>
        </w:rPr>
        <w:t xml:space="preserve"> </w:t>
      </w:r>
      <w:r w:rsidRPr="00675EEA">
        <w:rPr>
          <w:bCs/>
          <w:lang w:val="kk-KZ"/>
        </w:rPr>
        <w:t xml:space="preserve">Ж. О. </w:t>
      </w:r>
      <w:r w:rsidRPr="00675EEA">
        <w:rPr>
          <w:lang w:val="kk-KZ"/>
        </w:rPr>
        <w:t>Огуз хан и его эпоха в казахских преданиях</w:t>
      </w:r>
      <w:r w:rsidRPr="00EC03CA">
        <w:t xml:space="preserve"> // </w:t>
      </w:r>
      <w:r w:rsidR="00C60460" w:rsidRPr="00675EEA">
        <w:rPr>
          <w:lang w:val="kk-KZ"/>
        </w:rPr>
        <w:t xml:space="preserve">             </w:t>
      </w:r>
      <w:r w:rsidRPr="00EC03CA">
        <w:t xml:space="preserve">Радлов В. В. Труды по казахской этнографии. </w:t>
      </w:r>
      <w:r w:rsidRPr="00675EEA">
        <w:rPr>
          <w:lang w:val="kk-KZ"/>
        </w:rPr>
        <w:t xml:space="preserve">– </w:t>
      </w:r>
      <w:r w:rsidRPr="00EC03CA">
        <w:t>Павлодар, 2005</w:t>
      </w:r>
      <w:r w:rsidRPr="00675EEA">
        <w:rPr>
          <w:lang w:val="kk-KZ"/>
        </w:rPr>
        <w:t xml:space="preserve">. – БКЭ. – Т. 3. – </w:t>
      </w:r>
      <w:r w:rsidR="00C03B75" w:rsidRPr="00675EEA">
        <w:rPr>
          <w:lang w:val="kk-KZ"/>
        </w:rPr>
        <w:t xml:space="preserve"> </w:t>
      </w:r>
      <w:r w:rsidRPr="00675EEA">
        <w:rPr>
          <w:lang w:val="kk-KZ"/>
        </w:rPr>
        <w:t>С</w:t>
      </w:r>
      <w:r w:rsidRPr="00EC03CA">
        <w:t>. 373</w:t>
      </w:r>
      <w:r w:rsidR="00C60460" w:rsidRPr="00675EEA">
        <w:rPr>
          <w:lang w:val="kk-KZ"/>
        </w:rPr>
        <w:t>–</w:t>
      </w:r>
      <w:r w:rsidRPr="00EC03CA">
        <w:t>386.</w:t>
      </w:r>
    </w:p>
    <w:p w:rsidR="00262947" w:rsidRDefault="003013EF" w:rsidP="00675EEA">
      <w:pPr>
        <w:pStyle w:val="af1"/>
        <w:numPr>
          <w:ilvl w:val="0"/>
          <w:numId w:val="7"/>
        </w:numPr>
        <w:ind w:left="0" w:firstLine="709"/>
        <w:jc w:val="both"/>
        <w:rPr>
          <w:lang w:val="kk-KZ"/>
        </w:rPr>
      </w:pPr>
      <w:r w:rsidRPr="00262947">
        <w:rPr>
          <w:bCs/>
          <w:lang w:val="kk-KZ"/>
        </w:rPr>
        <w:t>Артыкбаев</w:t>
      </w:r>
      <w:r w:rsidRPr="00262947">
        <w:rPr>
          <w:bCs/>
        </w:rPr>
        <w:t xml:space="preserve"> </w:t>
      </w:r>
      <w:r w:rsidRPr="00262947">
        <w:rPr>
          <w:bCs/>
          <w:lang w:val="kk-KZ"/>
        </w:rPr>
        <w:t xml:space="preserve">Ж. О. </w:t>
      </w:r>
      <w:r w:rsidRPr="00262947">
        <w:rPr>
          <w:lang w:val="kk-KZ"/>
        </w:rPr>
        <w:t>Патронимия</w:t>
      </w:r>
      <w:r w:rsidR="00C60460" w:rsidRPr="00262947">
        <w:rPr>
          <w:lang w:val="kk-KZ"/>
        </w:rPr>
        <w:t xml:space="preserve"> </w:t>
      </w:r>
      <w:r w:rsidRPr="00262947">
        <w:rPr>
          <w:lang w:val="kk-KZ"/>
        </w:rPr>
        <w:t>: система и модель // Тогжанов Т. Казахский колониальный аул. – Павлодар, 2007. – БКЭ. – Т. 40. – С. 191</w:t>
      </w:r>
      <w:r w:rsidR="00C60460" w:rsidRPr="00262947">
        <w:rPr>
          <w:lang w:val="kk-KZ"/>
        </w:rPr>
        <w:t>–</w:t>
      </w:r>
      <w:r w:rsidRPr="00262947">
        <w:rPr>
          <w:lang w:val="kk-KZ"/>
        </w:rPr>
        <w:t>224.</w:t>
      </w:r>
    </w:p>
    <w:p w:rsidR="003013EF" w:rsidRPr="00262947" w:rsidRDefault="003013EF" w:rsidP="00675EEA">
      <w:pPr>
        <w:pStyle w:val="af1"/>
        <w:numPr>
          <w:ilvl w:val="0"/>
          <w:numId w:val="7"/>
        </w:numPr>
        <w:ind w:left="0" w:firstLine="709"/>
        <w:jc w:val="both"/>
        <w:rPr>
          <w:lang w:val="kk-KZ"/>
        </w:rPr>
      </w:pPr>
      <w:r w:rsidRPr="00262947">
        <w:rPr>
          <w:bCs/>
          <w:lang w:val="kk-KZ"/>
        </w:rPr>
        <w:t>Артыкбаев</w:t>
      </w:r>
      <w:r w:rsidRPr="00262947">
        <w:rPr>
          <w:bCs/>
        </w:rPr>
        <w:t xml:space="preserve"> </w:t>
      </w:r>
      <w:r w:rsidRPr="00262947">
        <w:rPr>
          <w:bCs/>
          <w:lang w:val="kk-KZ"/>
        </w:rPr>
        <w:t xml:space="preserve">Ж. О. </w:t>
      </w:r>
      <w:r w:rsidRPr="00262947">
        <w:rPr>
          <w:lang w:val="kk-KZ"/>
        </w:rPr>
        <w:t>Передвижное жилище как основной элемент материальной культуры кочевников // Харузин Н. История развития жилища тюркских и монгольских народов. – Павлодар, 2006. – БКЭ. – Т. 20. – С. 161</w:t>
      </w:r>
      <w:r w:rsidR="00C60460" w:rsidRPr="00262947">
        <w:rPr>
          <w:lang w:val="kk-KZ"/>
        </w:rPr>
        <w:t>–</w:t>
      </w:r>
      <w:r w:rsidRPr="00262947">
        <w:rPr>
          <w:lang w:val="kk-KZ"/>
        </w:rPr>
        <w:t>176.</w:t>
      </w:r>
      <w:r w:rsidRPr="00EC03CA">
        <w:t xml:space="preserve"> </w:t>
      </w:r>
    </w:p>
    <w:p w:rsidR="003013EF" w:rsidRPr="00675EEA" w:rsidRDefault="003013EF" w:rsidP="00675EEA">
      <w:pPr>
        <w:pStyle w:val="af1"/>
        <w:numPr>
          <w:ilvl w:val="0"/>
          <w:numId w:val="7"/>
        </w:numPr>
        <w:ind w:left="0" w:firstLine="709"/>
        <w:jc w:val="both"/>
        <w:rPr>
          <w:lang w:val="kk-KZ"/>
        </w:rPr>
      </w:pPr>
      <w:r w:rsidRPr="00675EEA">
        <w:rPr>
          <w:bCs/>
          <w:lang w:val="kk-KZ"/>
        </w:rPr>
        <w:t>Артыкбаев</w:t>
      </w:r>
      <w:r w:rsidRPr="00675EEA">
        <w:rPr>
          <w:bCs/>
        </w:rPr>
        <w:t xml:space="preserve"> </w:t>
      </w:r>
      <w:r w:rsidRPr="00675EEA">
        <w:rPr>
          <w:bCs/>
          <w:lang w:val="kk-KZ"/>
        </w:rPr>
        <w:t xml:space="preserve">Ж. О. </w:t>
      </w:r>
      <w:r w:rsidRPr="00EC03CA">
        <w:t>Поз</w:t>
      </w:r>
      <w:r w:rsidRPr="00675EEA">
        <w:rPr>
          <w:lang w:val="kk-KZ"/>
        </w:rPr>
        <w:t xml:space="preserve">днее средневековье Павлодарского Прииртышья / </w:t>
      </w:r>
      <w:r w:rsidRPr="00675EEA">
        <w:rPr>
          <w:bCs/>
          <w:lang w:val="kk-KZ"/>
        </w:rPr>
        <w:t xml:space="preserve">Ж. О. Артыкбаев, </w:t>
      </w:r>
      <w:r w:rsidRPr="00EC03CA">
        <w:t>А. Ж. Ерманов, А. Т. Жанисов</w:t>
      </w:r>
      <w:r w:rsidRPr="00675EEA">
        <w:rPr>
          <w:lang w:val="kk-KZ"/>
        </w:rPr>
        <w:t xml:space="preserve"> // </w:t>
      </w:r>
      <w:r w:rsidRPr="00EC03CA">
        <w:t>Коншин Н.</w:t>
      </w:r>
      <w:r w:rsidRPr="00675EEA">
        <w:rPr>
          <w:lang w:val="kk-KZ"/>
        </w:rPr>
        <w:t xml:space="preserve"> </w:t>
      </w:r>
      <w:r w:rsidRPr="00EC03CA">
        <w:t xml:space="preserve">Я. Труды по казахской этнографии. </w:t>
      </w:r>
      <w:r w:rsidRPr="00675EEA">
        <w:rPr>
          <w:lang w:val="kk-KZ"/>
        </w:rPr>
        <w:t>– Павлодар, 2005. – БКЭ. – Т. 7. – С</w:t>
      </w:r>
      <w:r w:rsidRPr="00EC03CA">
        <w:t>. 290</w:t>
      </w:r>
      <w:r w:rsidR="00C60460" w:rsidRPr="00675EEA">
        <w:rPr>
          <w:lang w:val="kk-KZ"/>
        </w:rPr>
        <w:t>–</w:t>
      </w:r>
      <w:r w:rsidRPr="00EC03CA">
        <w:t>307.</w:t>
      </w:r>
    </w:p>
    <w:p w:rsidR="003013EF" w:rsidRPr="00675EEA" w:rsidRDefault="003013EF" w:rsidP="00E66123">
      <w:pPr>
        <w:pStyle w:val="af1"/>
        <w:numPr>
          <w:ilvl w:val="0"/>
          <w:numId w:val="7"/>
        </w:numPr>
        <w:ind w:left="0" w:firstLine="709"/>
        <w:jc w:val="both"/>
        <w:rPr>
          <w:lang w:val="kk-KZ"/>
        </w:rPr>
      </w:pPr>
      <w:r w:rsidRPr="00675EEA">
        <w:rPr>
          <w:bCs/>
          <w:lang w:val="kk-KZ"/>
        </w:rPr>
        <w:t>Артыкбаев</w:t>
      </w:r>
      <w:r w:rsidRPr="00675EEA">
        <w:rPr>
          <w:bCs/>
        </w:rPr>
        <w:t xml:space="preserve"> </w:t>
      </w:r>
      <w:r w:rsidRPr="00675EEA">
        <w:rPr>
          <w:bCs/>
          <w:lang w:val="kk-KZ"/>
        </w:rPr>
        <w:t xml:space="preserve">Ж. О. </w:t>
      </w:r>
      <w:r w:rsidRPr="00675EEA">
        <w:rPr>
          <w:lang w:val="kk-KZ"/>
        </w:rPr>
        <w:t xml:space="preserve">Позднее средневековье Павлодарского Прииртышья: опыт этноархеологического исследования </w:t>
      </w:r>
      <w:r w:rsidRPr="00EC03CA">
        <w:t>(</w:t>
      </w:r>
      <w:r w:rsidRPr="00675EEA">
        <w:rPr>
          <w:lang w:val="kk-KZ"/>
        </w:rPr>
        <w:t>этнографоархеологический комплекс «Акколь</w:t>
      </w:r>
      <w:r w:rsidR="003F22A0">
        <w:rPr>
          <w:lang w:val="kk-KZ"/>
        </w:rPr>
        <w:t>-</w:t>
      </w:r>
      <w:r w:rsidRPr="00675EEA">
        <w:rPr>
          <w:lang w:val="kk-KZ"/>
        </w:rPr>
        <w:t xml:space="preserve">Жайылма») / </w:t>
      </w:r>
      <w:r w:rsidRPr="00675EEA">
        <w:rPr>
          <w:bCs/>
          <w:lang w:val="kk-KZ"/>
        </w:rPr>
        <w:t>Ж. О. Артыкбаев,</w:t>
      </w:r>
      <w:r w:rsidRPr="00675EEA">
        <w:rPr>
          <w:lang w:val="kk-KZ"/>
        </w:rPr>
        <w:t xml:space="preserve"> </w:t>
      </w:r>
      <w:r w:rsidR="00262947">
        <w:rPr>
          <w:lang w:val="kk-KZ"/>
        </w:rPr>
        <w:t xml:space="preserve"> </w:t>
      </w:r>
      <w:r w:rsidRPr="00675EEA">
        <w:rPr>
          <w:lang w:val="kk-KZ"/>
        </w:rPr>
        <w:t>А. Ж. Ерманов, А. Т. Жанисов // Өлкетану</w:t>
      </w:r>
      <w:r w:rsidR="00895EC8" w:rsidRPr="00675EEA">
        <w:rPr>
          <w:lang w:val="kk-KZ"/>
        </w:rPr>
        <w:t xml:space="preserve"> </w:t>
      </w:r>
      <w:r w:rsidRPr="00675EEA">
        <w:rPr>
          <w:lang w:val="kk-KZ"/>
        </w:rPr>
        <w:t>=</w:t>
      </w:r>
      <w:r w:rsidR="00895EC8" w:rsidRPr="00675EEA">
        <w:rPr>
          <w:lang w:val="kk-KZ"/>
        </w:rPr>
        <w:t xml:space="preserve"> </w:t>
      </w:r>
      <w:r w:rsidRPr="00675EEA">
        <w:rPr>
          <w:lang w:val="kk-KZ"/>
        </w:rPr>
        <w:t xml:space="preserve">Краеведение. – 2004. – № 3. – </w:t>
      </w:r>
      <w:r w:rsidRPr="00EC03CA">
        <w:t>С. 43</w:t>
      </w:r>
      <w:r w:rsidR="00C60460" w:rsidRPr="00675EEA">
        <w:rPr>
          <w:lang w:val="kk-KZ"/>
        </w:rPr>
        <w:t>–</w:t>
      </w:r>
      <w:r w:rsidRPr="00EC03CA">
        <w:t>53.</w:t>
      </w:r>
    </w:p>
    <w:p w:rsidR="003013EF" w:rsidRPr="00EC03CA" w:rsidRDefault="003013EF" w:rsidP="00675EEA">
      <w:pPr>
        <w:pStyle w:val="a8"/>
        <w:numPr>
          <w:ilvl w:val="0"/>
          <w:numId w:val="7"/>
        </w:numPr>
        <w:spacing w:after="0"/>
        <w:ind w:left="0" w:firstLine="709"/>
        <w:jc w:val="both"/>
        <w:rPr>
          <w:lang w:val="kk-KZ"/>
        </w:rPr>
      </w:pPr>
      <w:r w:rsidRPr="00EC03CA">
        <w:rPr>
          <w:bCs/>
          <w:lang w:val="kk-KZ"/>
        </w:rPr>
        <w:t>Артыкбаев</w:t>
      </w:r>
      <w:r w:rsidRPr="00EC03CA">
        <w:rPr>
          <w:bCs/>
        </w:rPr>
        <w:t xml:space="preserve"> </w:t>
      </w:r>
      <w:r w:rsidRPr="00EC03CA">
        <w:rPr>
          <w:bCs/>
          <w:lang w:val="kk-KZ"/>
        </w:rPr>
        <w:t xml:space="preserve">Ж. О. </w:t>
      </w:r>
      <w:r w:rsidRPr="00EC03CA">
        <w:rPr>
          <w:lang w:val="kk-KZ"/>
        </w:rPr>
        <w:t>Развитие скотоводства и земледелия в Казахстане // Букейханов А. Н. Казахи : историко</w:t>
      </w:r>
      <w:r w:rsidR="00E32547">
        <w:rPr>
          <w:lang w:val="kk-KZ"/>
        </w:rPr>
        <w:t>-</w:t>
      </w:r>
      <w:r w:rsidRPr="00EC03CA">
        <w:rPr>
          <w:lang w:val="kk-KZ"/>
        </w:rPr>
        <w:t>этнографические труды. – Павлодар, 2006. – БКЭ. – Т. 14. – С. 260</w:t>
      </w:r>
      <w:r w:rsidR="00C60460" w:rsidRPr="00EC03CA">
        <w:rPr>
          <w:lang w:val="kk-KZ"/>
        </w:rPr>
        <w:t>–</w:t>
      </w:r>
      <w:r w:rsidRPr="00EC03CA">
        <w:rPr>
          <w:lang w:val="kk-KZ"/>
        </w:rPr>
        <w:t xml:space="preserve">277. </w:t>
      </w:r>
    </w:p>
    <w:p w:rsidR="003013EF" w:rsidRPr="00675EEA" w:rsidRDefault="003013EF" w:rsidP="00675EEA">
      <w:pPr>
        <w:pStyle w:val="af1"/>
        <w:numPr>
          <w:ilvl w:val="0"/>
          <w:numId w:val="7"/>
        </w:numPr>
        <w:ind w:left="0" w:firstLine="709"/>
        <w:jc w:val="both"/>
        <w:rPr>
          <w:lang w:val="kk-KZ"/>
        </w:rPr>
      </w:pPr>
      <w:r w:rsidRPr="00675EEA">
        <w:rPr>
          <w:bCs/>
          <w:lang w:val="kk-KZ"/>
        </w:rPr>
        <w:t>Артыкбаев</w:t>
      </w:r>
      <w:r w:rsidRPr="00675EEA">
        <w:rPr>
          <w:bCs/>
        </w:rPr>
        <w:t xml:space="preserve"> </w:t>
      </w:r>
      <w:r w:rsidRPr="00675EEA">
        <w:rPr>
          <w:bCs/>
          <w:lang w:val="kk-KZ"/>
        </w:rPr>
        <w:t xml:space="preserve">Ж. О. </w:t>
      </w:r>
      <w:r w:rsidRPr="00675EEA">
        <w:rPr>
          <w:lang w:val="kk-KZ"/>
        </w:rPr>
        <w:t xml:space="preserve">Социальная и хозяйственная организация казахского общества в </w:t>
      </w:r>
      <w:r w:rsidRPr="00675EEA">
        <w:rPr>
          <w:lang w:val="en-US"/>
        </w:rPr>
        <w:t>XIX</w:t>
      </w:r>
      <w:r w:rsidRPr="00EC03CA">
        <w:t xml:space="preserve"> в.</w:t>
      </w:r>
      <w:r w:rsidRPr="00675EEA">
        <w:rPr>
          <w:lang w:val="kk-KZ"/>
        </w:rPr>
        <w:t xml:space="preserve"> //</w:t>
      </w:r>
      <w:r w:rsidRPr="00EC03CA">
        <w:t xml:space="preserve"> </w:t>
      </w:r>
      <w:r w:rsidRPr="00675EEA">
        <w:rPr>
          <w:lang w:val="kk-KZ"/>
        </w:rPr>
        <w:t>Седельников Т. Борьба за землю в киргизской степи. – Павлодар, 2006. – БКЭ. – Т. 31. – С. 138</w:t>
      </w:r>
      <w:r w:rsidR="00C60460" w:rsidRPr="00675EEA">
        <w:rPr>
          <w:lang w:val="kk-KZ"/>
        </w:rPr>
        <w:t>–</w:t>
      </w:r>
      <w:r w:rsidRPr="00675EEA">
        <w:rPr>
          <w:lang w:val="kk-KZ"/>
        </w:rPr>
        <w:t>173.</w:t>
      </w:r>
    </w:p>
    <w:p w:rsidR="003013EF" w:rsidRPr="00EC03CA" w:rsidRDefault="003013EF" w:rsidP="00675EEA">
      <w:pPr>
        <w:pStyle w:val="af1"/>
        <w:numPr>
          <w:ilvl w:val="0"/>
          <w:numId w:val="7"/>
        </w:numPr>
        <w:ind w:left="0" w:firstLine="709"/>
        <w:jc w:val="both"/>
      </w:pPr>
      <w:r w:rsidRPr="00675EEA">
        <w:rPr>
          <w:bCs/>
          <w:lang w:val="kk-KZ"/>
        </w:rPr>
        <w:t>Артыкбаев</w:t>
      </w:r>
      <w:r w:rsidRPr="00675EEA">
        <w:rPr>
          <w:bCs/>
        </w:rPr>
        <w:t xml:space="preserve"> </w:t>
      </w:r>
      <w:r w:rsidRPr="00675EEA">
        <w:rPr>
          <w:bCs/>
          <w:lang w:val="kk-KZ"/>
        </w:rPr>
        <w:t xml:space="preserve">Ж. О. </w:t>
      </w:r>
      <w:r w:rsidRPr="00675EEA">
        <w:rPr>
          <w:lang w:val="kk-KZ"/>
        </w:rPr>
        <w:t xml:space="preserve">Социальная организация и структура казахского общества в </w:t>
      </w:r>
      <w:r w:rsidRPr="00675EEA">
        <w:rPr>
          <w:lang w:val="en-US"/>
        </w:rPr>
        <w:t>XVIII</w:t>
      </w:r>
      <w:r w:rsidRPr="00EC03CA">
        <w:t xml:space="preserve"> веке // Аргынбаев Х. А. Историко</w:t>
      </w:r>
      <w:r w:rsidR="00E32547">
        <w:rPr>
          <w:lang w:val="kk-KZ"/>
        </w:rPr>
        <w:t>-</w:t>
      </w:r>
      <w:r w:rsidRPr="00EC03CA">
        <w:t xml:space="preserve">культурные связи русского и казахского народов. </w:t>
      </w:r>
      <w:r w:rsidRPr="00675EEA">
        <w:rPr>
          <w:lang w:val="kk-KZ"/>
        </w:rPr>
        <w:t xml:space="preserve">– </w:t>
      </w:r>
      <w:r w:rsidRPr="00EC03CA">
        <w:t xml:space="preserve">Павлодар, 2005. </w:t>
      </w:r>
      <w:r w:rsidRPr="00675EEA">
        <w:rPr>
          <w:lang w:val="kk-KZ"/>
        </w:rPr>
        <w:t>– БКЭ. – Т. 10. – С</w:t>
      </w:r>
      <w:r w:rsidRPr="00EC03CA">
        <w:t>. 169</w:t>
      </w:r>
      <w:r w:rsidR="00C60460" w:rsidRPr="00675EEA">
        <w:rPr>
          <w:lang w:val="kk-KZ"/>
        </w:rPr>
        <w:t xml:space="preserve">– </w:t>
      </w:r>
      <w:r w:rsidRPr="00EC03CA">
        <w:t>239.</w:t>
      </w:r>
    </w:p>
    <w:p w:rsidR="00262947" w:rsidRDefault="003013EF" w:rsidP="00675EEA">
      <w:pPr>
        <w:pStyle w:val="af1"/>
        <w:numPr>
          <w:ilvl w:val="0"/>
          <w:numId w:val="7"/>
        </w:numPr>
        <w:ind w:left="0" w:firstLine="709"/>
        <w:jc w:val="both"/>
        <w:rPr>
          <w:lang w:val="kk-KZ"/>
        </w:rPr>
      </w:pPr>
      <w:r w:rsidRPr="00262947">
        <w:rPr>
          <w:bCs/>
          <w:lang w:val="kk-KZ"/>
        </w:rPr>
        <w:t>Артыкбаев</w:t>
      </w:r>
      <w:r w:rsidRPr="00262947">
        <w:rPr>
          <w:bCs/>
        </w:rPr>
        <w:t xml:space="preserve"> </w:t>
      </w:r>
      <w:r w:rsidRPr="00262947">
        <w:rPr>
          <w:bCs/>
          <w:lang w:val="kk-KZ"/>
        </w:rPr>
        <w:t xml:space="preserve">Ж. О. </w:t>
      </w:r>
      <w:r w:rsidRPr="00262947">
        <w:rPr>
          <w:lang w:val="kk-KZ"/>
        </w:rPr>
        <w:t>Субэтнические группы в этническом составе казахов // Зобнин Ф. К. Рабы и тюленгуты в казахской степи. – Павлодар, 2006. – БКЭ. –</w:t>
      </w:r>
      <w:r w:rsidR="00262947" w:rsidRPr="00262947">
        <w:rPr>
          <w:lang w:val="kk-KZ"/>
        </w:rPr>
        <w:t xml:space="preserve"> </w:t>
      </w:r>
      <w:r w:rsidRPr="00262947">
        <w:rPr>
          <w:lang w:val="kk-KZ"/>
        </w:rPr>
        <w:t>Т. 39. – С. 254</w:t>
      </w:r>
      <w:r w:rsidR="00C60460" w:rsidRPr="00262947">
        <w:rPr>
          <w:lang w:val="kk-KZ"/>
        </w:rPr>
        <w:t xml:space="preserve">– </w:t>
      </w:r>
      <w:r w:rsidRPr="00262947">
        <w:rPr>
          <w:lang w:val="kk-KZ"/>
        </w:rPr>
        <w:t>277.</w:t>
      </w:r>
    </w:p>
    <w:p w:rsidR="003013EF" w:rsidRPr="00262947" w:rsidRDefault="003013EF" w:rsidP="00675EEA">
      <w:pPr>
        <w:pStyle w:val="af1"/>
        <w:numPr>
          <w:ilvl w:val="0"/>
          <w:numId w:val="7"/>
        </w:numPr>
        <w:ind w:left="0" w:firstLine="709"/>
        <w:jc w:val="both"/>
        <w:rPr>
          <w:lang w:val="kk-KZ"/>
        </w:rPr>
      </w:pPr>
      <w:r w:rsidRPr="00262947">
        <w:rPr>
          <w:bCs/>
          <w:lang w:val="kk-KZ"/>
        </w:rPr>
        <w:lastRenderedPageBreak/>
        <w:t>Артыкбаев</w:t>
      </w:r>
      <w:r w:rsidRPr="00262947">
        <w:rPr>
          <w:bCs/>
        </w:rPr>
        <w:t xml:space="preserve"> </w:t>
      </w:r>
      <w:r w:rsidRPr="00262947">
        <w:rPr>
          <w:bCs/>
          <w:lang w:val="kk-KZ"/>
        </w:rPr>
        <w:t xml:space="preserve">Ж. О. </w:t>
      </w:r>
      <w:r w:rsidRPr="00262947">
        <w:rPr>
          <w:lang w:val="kk-KZ"/>
        </w:rPr>
        <w:t xml:space="preserve">Традиционное управление и власть // Гейнс А. К. Собрание литературных трудов. – Павлодар, 2006. – БКЭ. </w:t>
      </w:r>
      <w:r w:rsidR="00A75464" w:rsidRPr="00262947">
        <w:rPr>
          <w:lang w:val="kk-KZ"/>
        </w:rPr>
        <w:t>–</w:t>
      </w:r>
      <w:r w:rsidRPr="00262947">
        <w:rPr>
          <w:lang w:val="kk-KZ"/>
        </w:rPr>
        <w:t xml:space="preserve"> Т. 37. – С. 194</w:t>
      </w:r>
      <w:r w:rsidR="00C60460" w:rsidRPr="00262947">
        <w:rPr>
          <w:lang w:val="kk-KZ"/>
        </w:rPr>
        <w:t>–</w:t>
      </w:r>
      <w:r w:rsidRPr="00262947">
        <w:rPr>
          <w:lang w:val="kk-KZ"/>
        </w:rPr>
        <w:t>209.</w:t>
      </w:r>
    </w:p>
    <w:p w:rsidR="003013EF" w:rsidRPr="00EC03CA" w:rsidRDefault="003013EF" w:rsidP="00675EEA">
      <w:pPr>
        <w:pStyle w:val="af1"/>
        <w:widowControl w:val="0"/>
        <w:numPr>
          <w:ilvl w:val="0"/>
          <w:numId w:val="7"/>
        </w:numPr>
        <w:autoSpaceDE w:val="0"/>
        <w:autoSpaceDN w:val="0"/>
        <w:adjustRightInd w:val="0"/>
        <w:ind w:left="0" w:firstLine="709"/>
        <w:jc w:val="both"/>
      </w:pPr>
      <w:r w:rsidRPr="00675EEA">
        <w:rPr>
          <w:bCs/>
        </w:rPr>
        <w:t xml:space="preserve">Артыкбаев Ж. О. </w:t>
      </w:r>
      <w:r w:rsidRPr="00EC03CA">
        <w:t>Уникальный памятник Прииртышья / Ж. О.</w:t>
      </w:r>
      <w:r w:rsidR="00C60460" w:rsidRPr="00C60460">
        <w:t xml:space="preserve"> </w:t>
      </w:r>
      <w:r w:rsidR="00C60460" w:rsidRPr="00EC03CA">
        <w:t>Артыкбаев</w:t>
      </w:r>
      <w:r w:rsidRPr="00EC03CA">
        <w:t>, А.</w:t>
      </w:r>
      <w:r w:rsidR="00C60460" w:rsidRPr="00675EEA">
        <w:rPr>
          <w:lang w:val="kk-KZ"/>
        </w:rPr>
        <w:t xml:space="preserve"> </w:t>
      </w:r>
      <w:r w:rsidRPr="00EC03CA">
        <w:t>Ж. Ерманов, А. Т. Жанисов // Қазақстан музейлерi = Музеи Казахстана. – 2004.</w:t>
      </w:r>
      <w:r w:rsidRPr="00675EEA">
        <w:rPr>
          <w:lang w:val="kk-KZ"/>
        </w:rPr>
        <w:t xml:space="preserve"> –</w:t>
      </w:r>
      <w:r w:rsidR="00B37D37" w:rsidRPr="00675EEA">
        <w:rPr>
          <w:lang w:val="kk-KZ"/>
        </w:rPr>
        <w:t xml:space="preserve"> </w:t>
      </w:r>
      <w:r w:rsidRPr="00675EEA">
        <w:rPr>
          <w:lang w:val="kk-KZ"/>
        </w:rPr>
        <w:t>№ 1.</w:t>
      </w:r>
      <w:r w:rsidRPr="00EC03CA">
        <w:t xml:space="preserve"> – </w:t>
      </w:r>
      <w:r w:rsidRPr="00675EEA">
        <w:rPr>
          <w:bCs/>
        </w:rPr>
        <w:t>С.44</w:t>
      </w:r>
      <w:r w:rsidR="00C60460" w:rsidRPr="00EC03CA">
        <w:t>–</w:t>
      </w:r>
      <w:r w:rsidRPr="00675EEA">
        <w:rPr>
          <w:bCs/>
        </w:rPr>
        <w:t>48</w:t>
      </w:r>
      <w:r w:rsidRPr="00EC03CA">
        <w:t xml:space="preserve">. </w:t>
      </w:r>
    </w:p>
    <w:p w:rsidR="003013EF" w:rsidRPr="00EC03CA" w:rsidRDefault="003013EF" w:rsidP="00675EEA">
      <w:pPr>
        <w:pStyle w:val="a8"/>
        <w:numPr>
          <w:ilvl w:val="0"/>
          <w:numId w:val="7"/>
        </w:numPr>
        <w:spacing w:after="0"/>
        <w:ind w:left="0" w:firstLine="709"/>
        <w:jc w:val="both"/>
        <w:rPr>
          <w:lang w:val="kk-KZ"/>
        </w:rPr>
      </w:pPr>
      <w:r w:rsidRPr="00EC03CA">
        <w:rPr>
          <w:bCs/>
          <w:lang w:val="kk-KZ"/>
        </w:rPr>
        <w:t>Артыкбаев</w:t>
      </w:r>
      <w:r w:rsidRPr="00EC03CA">
        <w:rPr>
          <w:bCs/>
        </w:rPr>
        <w:t xml:space="preserve"> </w:t>
      </w:r>
      <w:r w:rsidRPr="00EC03CA">
        <w:rPr>
          <w:bCs/>
          <w:lang w:val="kk-KZ"/>
        </w:rPr>
        <w:t xml:space="preserve">Ж. О. </w:t>
      </w:r>
      <w:r w:rsidRPr="00EC03CA">
        <w:rPr>
          <w:lang w:val="kk-KZ"/>
        </w:rPr>
        <w:t>Феномен кочевого общества : теоретические подходы // Өлкетану</w:t>
      </w:r>
      <w:r w:rsidR="00895EC8" w:rsidRPr="00EC03CA">
        <w:rPr>
          <w:lang w:val="kk-KZ"/>
        </w:rPr>
        <w:t xml:space="preserve"> </w:t>
      </w:r>
      <w:r w:rsidRPr="00EC03CA">
        <w:rPr>
          <w:lang w:val="kk-KZ"/>
        </w:rPr>
        <w:t>=</w:t>
      </w:r>
      <w:r w:rsidR="00895EC8" w:rsidRPr="00EC03CA">
        <w:rPr>
          <w:lang w:val="kk-KZ"/>
        </w:rPr>
        <w:t xml:space="preserve"> </w:t>
      </w:r>
      <w:r w:rsidRPr="00EC03CA">
        <w:rPr>
          <w:lang w:val="kk-KZ"/>
        </w:rPr>
        <w:t>Краеведение. – 2005. – № 3. – С. 25</w:t>
      </w:r>
      <w:r w:rsidR="001669BC" w:rsidRPr="00EC03CA">
        <w:t>–</w:t>
      </w:r>
      <w:r w:rsidRPr="00EC03CA">
        <w:rPr>
          <w:lang w:val="kk-KZ"/>
        </w:rPr>
        <w:t>31.</w:t>
      </w:r>
    </w:p>
    <w:p w:rsidR="003013EF" w:rsidRPr="00675EEA" w:rsidRDefault="003013EF" w:rsidP="00675EEA">
      <w:pPr>
        <w:pStyle w:val="af1"/>
        <w:numPr>
          <w:ilvl w:val="0"/>
          <w:numId w:val="7"/>
        </w:numPr>
        <w:ind w:left="0" w:firstLine="709"/>
        <w:jc w:val="both"/>
        <w:rPr>
          <w:lang w:val="kk-KZ"/>
        </w:rPr>
      </w:pPr>
      <w:r w:rsidRPr="00675EEA">
        <w:rPr>
          <w:bCs/>
          <w:lang w:val="kk-KZ"/>
        </w:rPr>
        <w:t>Артыкбаев</w:t>
      </w:r>
      <w:r w:rsidRPr="00675EEA">
        <w:rPr>
          <w:bCs/>
        </w:rPr>
        <w:t xml:space="preserve"> </w:t>
      </w:r>
      <w:r w:rsidRPr="00675EEA">
        <w:rPr>
          <w:bCs/>
          <w:lang w:val="kk-KZ"/>
        </w:rPr>
        <w:t xml:space="preserve">Ж. О. </w:t>
      </w:r>
      <w:r w:rsidRPr="00675EEA">
        <w:rPr>
          <w:lang w:val="kk-KZ"/>
        </w:rPr>
        <w:t>Феномен кочевого общества : теоретические подходы //</w:t>
      </w:r>
      <w:r w:rsidRPr="00EC03CA">
        <w:t xml:space="preserve"> Янушкеевич А. Дневники и письма из путешествия по казахским степям. </w:t>
      </w:r>
      <w:r w:rsidRPr="00675EEA">
        <w:rPr>
          <w:lang w:val="kk-KZ"/>
        </w:rPr>
        <w:t xml:space="preserve">– </w:t>
      </w:r>
      <w:r w:rsidRPr="00EC03CA">
        <w:t xml:space="preserve">Павлодар, 2006. </w:t>
      </w:r>
      <w:r w:rsidRPr="00675EEA">
        <w:rPr>
          <w:lang w:val="kk-KZ"/>
        </w:rPr>
        <w:t xml:space="preserve">– </w:t>
      </w:r>
      <w:r w:rsidRPr="00EC03CA">
        <w:t xml:space="preserve">БКЭ. </w:t>
      </w:r>
      <w:r w:rsidRPr="00675EEA">
        <w:rPr>
          <w:lang w:val="kk-KZ"/>
        </w:rPr>
        <w:t>– Т</w:t>
      </w:r>
      <w:r w:rsidRPr="00EC03CA">
        <w:t xml:space="preserve">. 29. </w:t>
      </w:r>
      <w:r w:rsidRPr="00675EEA">
        <w:rPr>
          <w:lang w:val="kk-KZ"/>
        </w:rPr>
        <w:t>– С</w:t>
      </w:r>
      <w:r w:rsidRPr="00EC03CA">
        <w:t>. 343</w:t>
      </w:r>
      <w:r w:rsidR="001669BC" w:rsidRPr="00EC03CA">
        <w:t>–</w:t>
      </w:r>
      <w:r w:rsidRPr="00EC03CA">
        <w:t>355.</w:t>
      </w:r>
    </w:p>
    <w:p w:rsidR="003013EF" w:rsidRPr="00675EEA" w:rsidRDefault="003013EF" w:rsidP="00675EEA">
      <w:pPr>
        <w:pStyle w:val="af1"/>
        <w:numPr>
          <w:ilvl w:val="0"/>
          <w:numId w:val="7"/>
        </w:numPr>
        <w:ind w:left="0" w:firstLine="709"/>
        <w:jc w:val="both"/>
        <w:rPr>
          <w:lang w:val="kk-KZ"/>
        </w:rPr>
      </w:pPr>
      <w:r w:rsidRPr="00675EEA">
        <w:rPr>
          <w:bCs/>
          <w:lang w:val="kk-KZ"/>
        </w:rPr>
        <w:t>Артыкбаев</w:t>
      </w:r>
      <w:r w:rsidRPr="00675EEA">
        <w:rPr>
          <w:bCs/>
        </w:rPr>
        <w:t xml:space="preserve"> </w:t>
      </w:r>
      <w:r w:rsidRPr="00675EEA">
        <w:rPr>
          <w:bCs/>
          <w:lang w:val="kk-KZ"/>
        </w:rPr>
        <w:t xml:space="preserve">Ж. О. </w:t>
      </w:r>
      <w:r w:rsidRPr="00675EEA">
        <w:rPr>
          <w:lang w:val="kk-KZ"/>
        </w:rPr>
        <w:t>Хозяйственно</w:t>
      </w:r>
      <w:r w:rsidR="00E32547">
        <w:t>-</w:t>
      </w:r>
      <w:r w:rsidRPr="00675EEA">
        <w:rPr>
          <w:lang w:val="kk-KZ"/>
        </w:rPr>
        <w:t xml:space="preserve">культурная система казахов </w:t>
      </w:r>
      <w:r w:rsidRPr="00EC03CA">
        <w:t>//</w:t>
      </w:r>
      <w:r w:rsidRPr="00675EEA">
        <w:rPr>
          <w:lang w:val="kk-KZ"/>
        </w:rPr>
        <w:t xml:space="preserve"> Этнографические заметки. – Павлодар, 2007. – БКЭ. – Т. 34. – С. 240</w:t>
      </w:r>
      <w:r w:rsidR="001669BC" w:rsidRPr="00EC03CA">
        <w:t>–</w:t>
      </w:r>
      <w:r w:rsidRPr="00675EEA">
        <w:rPr>
          <w:lang w:val="kk-KZ"/>
        </w:rPr>
        <w:t>261.</w:t>
      </w:r>
    </w:p>
    <w:p w:rsidR="003013EF" w:rsidRPr="00675EEA" w:rsidRDefault="003013EF" w:rsidP="00675EEA">
      <w:pPr>
        <w:pStyle w:val="af1"/>
        <w:numPr>
          <w:ilvl w:val="0"/>
          <w:numId w:val="7"/>
        </w:numPr>
        <w:ind w:left="0" w:firstLine="709"/>
        <w:jc w:val="both"/>
        <w:rPr>
          <w:lang w:val="kk-KZ"/>
        </w:rPr>
      </w:pPr>
      <w:r w:rsidRPr="00675EEA">
        <w:rPr>
          <w:bCs/>
          <w:lang w:val="kk-KZ"/>
        </w:rPr>
        <w:t>Артыкбаев</w:t>
      </w:r>
      <w:r w:rsidRPr="00675EEA">
        <w:rPr>
          <w:bCs/>
        </w:rPr>
        <w:t xml:space="preserve"> </w:t>
      </w:r>
      <w:r w:rsidRPr="00675EEA">
        <w:rPr>
          <w:bCs/>
          <w:lang w:val="kk-KZ"/>
        </w:rPr>
        <w:t xml:space="preserve">Ж. О. </w:t>
      </w:r>
      <w:r w:rsidRPr="00675EEA">
        <w:rPr>
          <w:lang w:val="kk-KZ"/>
        </w:rPr>
        <w:t>Ш. М. Ибрагимов и его этнографическая деятельность //</w:t>
      </w:r>
      <w:r w:rsidRPr="00EC03CA">
        <w:t xml:space="preserve"> Ибрагимов Ш. М. Очерки быта казахов. </w:t>
      </w:r>
      <w:r w:rsidRPr="00675EEA">
        <w:rPr>
          <w:lang w:val="kk-KZ"/>
        </w:rPr>
        <w:t xml:space="preserve">– </w:t>
      </w:r>
      <w:r w:rsidRPr="00EC03CA">
        <w:t xml:space="preserve">Павлодар, 2006. </w:t>
      </w:r>
      <w:r w:rsidRPr="00675EEA">
        <w:rPr>
          <w:lang w:val="kk-KZ"/>
        </w:rPr>
        <w:t xml:space="preserve">– </w:t>
      </w:r>
      <w:r w:rsidRPr="00EC03CA">
        <w:t xml:space="preserve">БКЭ. </w:t>
      </w:r>
      <w:r w:rsidRPr="00675EEA">
        <w:rPr>
          <w:lang w:val="kk-KZ"/>
        </w:rPr>
        <w:t>– Т</w:t>
      </w:r>
      <w:r w:rsidRPr="00EC03CA">
        <w:t xml:space="preserve">. 11. </w:t>
      </w:r>
      <w:r w:rsidRPr="00675EEA">
        <w:rPr>
          <w:lang w:val="kk-KZ"/>
        </w:rPr>
        <w:t>–</w:t>
      </w:r>
      <w:r w:rsidR="00B37D37" w:rsidRPr="00675EEA">
        <w:rPr>
          <w:lang w:val="kk-KZ"/>
        </w:rPr>
        <w:t xml:space="preserve"> </w:t>
      </w:r>
      <w:r w:rsidRPr="00675EEA">
        <w:rPr>
          <w:lang w:val="kk-KZ"/>
        </w:rPr>
        <w:t>С. 125</w:t>
      </w:r>
      <w:r w:rsidR="001669BC" w:rsidRPr="00EC03CA">
        <w:t>–</w:t>
      </w:r>
      <w:r w:rsidRPr="00675EEA">
        <w:rPr>
          <w:lang w:val="kk-KZ"/>
        </w:rPr>
        <w:t>129.</w:t>
      </w:r>
    </w:p>
    <w:p w:rsidR="00262947" w:rsidRPr="00262947" w:rsidRDefault="003013EF" w:rsidP="00675EEA">
      <w:pPr>
        <w:pStyle w:val="af1"/>
        <w:numPr>
          <w:ilvl w:val="0"/>
          <w:numId w:val="7"/>
        </w:numPr>
        <w:ind w:left="0" w:firstLine="709"/>
        <w:jc w:val="both"/>
        <w:rPr>
          <w:lang w:val="kk-KZ"/>
        </w:rPr>
      </w:pPr>
      <w:r w:rsidRPr="00262947">
        <w:rPr>
          <w:bCs/>
          <w:lang w:val="kk-KZ"/>
        </w:rPr>
        <w:t>Артыкбаев</w:t>
      </w:r>
      <w:r w:rsidRPr="00262947">
        <w:rPr>
          <w:bCs/>
        </w:rPr>
        <w:t xml:space="preserve"> </w:t>
      </w:r>
      <w:r w:rsidRPr="00262947">
        <w:rPr>
          <w:bCs/>
          <w:lang w:val="kk-KZ"/>
        </w:rPr>
        <w:t xml:space="preserve">Ж. О. </w:t>
      </w:r>
      <w:r w:rsidRPr="00EC03CA">
        <w:t>Этноархеологическое наследие академика В. В. Радлова //</w:t>
      </w:r>
      <w:r w:rsidRPr="00262947">
        <w:rPr>
          <w:lang w:val="kk-KZ"/>
        </w:rPr>
        <w:t xml:space="preserve"> Радлов В. В. Тюркские степные кочевники. – Павлодар, 2005. – БКЭ. – Т. 3. – </w:t>
      </w:r>
      <w:r w:rsidRPr="00EC03CA">
        <w:t>С. 373</w:t>
      </w:r>
      <w:r w:rsidR="001669BC" w:rsidRPr="00EC03CA">
        <w:t>–</w:t>
      </w:r>
      <w:r w:rsidRPr="00EC03CA">
        <w:t>386.</w:t>
      </w:r>
    </w:p>
    <w:p w:rsidR="003013EF" w:rsidRPr="00262947" w:rsidRDefault="003013EF" w:rsidP="00675EEA">
      <w:pPr>
        <w:pStyle w:val="af1"/>
        <w:numPr>
          <w:ilvl w:val="0"/>
          <w:numId w:val="7"/>
        </w:numPr>
        <w:ind w:left="0" w:firstLine="709"/>
        <w:jc w:val="both"/>
        <w:rPr>
          <w:lang w:val="kk-KZ"/>
        </w:rPr>
      </w:pPr>
      <w:r w:rsidRPr="00262947">
        <w:rPr>
          <w:bCs/>
          <w:lang w:val="kk-KZ"/>
        </w:rPr>
        <w:t>Артыкбаев</w:t>
      </w:r>
      <w:r w:rsidRPr="00262947">
        <w:rPr>
          <w:bCs/>
        </w:rPr>
        <w:t xml:space="preserve"> </w:t>
      </w:r>
      <w:r w:rsidRPr="00262947">
        <w:rPr>
          <w:bCs/>
          <w:lang w:val="kk-KZ"/>
        </w:rPr>
        <w:t xml:space="preserve">Ж. О. </w:t>
      </w:r>
      <w:r w:rsidRPr="00262947">
        <w:rPr>
          <w:lang w:val="kk-KZ"/>
        </w:rPr>
        <w:t xml:space="preserve">Этнографическое наследие М. Шорманова // Шорманов М. Казахские народные обычаи. – Павлодар, 2005. – БКЭ. – Т. 4. – </w:t>
      </w:r>
      <w:r w:rsidR="00262947">
        <w:rPr>
          <w:lang w:val="kk-KZ"/>
        </w:rPr>
        <w:t xml:space="preserve">     </w:t>
      </w:r>
      <w:r w:rsidRPr="00262947">
        <w:rPr>
          <w:lang w:val="kk-KZ"/>
        </w:rPr>
        <w:t>С. 111</w:t>
      </w:r>
      <w:r w:rsidR="001669BC" w:rsidRPr="00EC03CA">
        <w:t>–</w:t>
      </w:r>
      <w:r w:rsidRPr="00262947">
        <w:rPr>
          <w:lang w:val="kk-KZ"/>
        </w:rPr>
        <w:t>123.</w:t>
      </w:r>
    </w:p>
    <w:p w:rsidR="003013EF" w:rsidRPr="00EC03CA" w:rsidRDefault="003013EF" w:rsidP="00675EEA">
      <w:pPr>
        <w:pStyle w:val="aa"/>
        <w:numPr>
          <w:ilvl w:val="0"/>
          <w:numId w:val="7"/>
        </w:numPr>
        <w:tabs>
          <w:tab w:val="clear" w:pos="4320"/>
          <w:tab w:val="clear" w:pos="8640"/>
        </w:tabs>
        <w:ind w:left="0" w:firstLine="709"/>
        <w:jc w:val="both"/>
        <w:rPr>
          <w:szCs w:val="24"/>
          <w:lang w:val="ru-RU"/>
        </w:rPr>
      </w:pPr>
      <w:r w:rsidRPr="00EC03CA">
        <w:rPr>
          <w:bCs/>
          <w:szCs w:val="24"/>
          <w:lang w:val="kk-KZ"/>
        </w:rPr>
        <w:t>Артыкбаев</w:t>
      </w:r>
      <w:r w:rsidRPr="00EC03CA">
        <w:rPr>
          <w:bCs/>
          <w:szCs w:val="24"/>
          <w:lang w:val="ru-RU"/>
        </w:rPr>
        <w:t xml:space="preserve"> </w:t>
      </w:r>
      <w:r w:rsidRPr="00EC03CA">
        <w:rPr>
          <w:bCs/>
          <w:szCs w:val="24"/>
          <w:lang w:val="kk-KZ"/>
        </w:rPr>
        <w:t xml:space="preserve">Ж. О. </w:t>
      </w:r>
      <w:r w:rsidRPr="00EC03CA">
        <w:rPr>
          <w:szCs w:val="24"/>
          <w:lang w:val="ru-RU"/>
        </w:rPr>
        <w:t>Этнология в перекрестке проблем истории Казахстана: к проблеме методологии истории // Этнос и социум (проблема метода, источника, этносоциальных институтов в исторической этнологии). – Караганда, 2003. – С. 5</w:t>
      </w:r>
      <w:r w:rsidR="001669BC" w:rsidRPr="001669BC">
        <w:rPr>
          <w:lang w:val="ru-RU"/>
        </w:rPr>
        <w:t>–</w:t>
      </w:r>
      <w:r w:rsidRPr="00EC03CA">
        <w:rPr>
          <w:szCs w:val="24"/>
          <w:lang w:val="ru-RU"/>
        </w:rPr>
        <w:t>17.</w:t>
      </w:r>
    </w:p>
    <w:p w:rsidR="003013EF" w:rsidRPr="00675EEA" w:rsidRDefault="003013EF" w:rsidP="00675EEA">
      <w:pPr>
        <w:pStyle w:val="af1"/>
        <w:widowControl w:val="0"/>
        <w:numPr>
          <w:ilvl w:val="0"/>
          <w:numId w:val="7"/>
        </w:numPr>
        <w:autoSpaceDE w:val="0"/>
        <w:autoSpaceDN w:val="0"/>
        <w:adjustRightInd w:val="0"/>
        <w:ind w:left="0" w:firstLine="709"/>
        <w:jc w:val="both"/>
        <w:rPr>
          <w:lang w:val="kk-KZ"/>
        </w:rPr>
      </w:pPr>
      <w:r w:rsidRPr="00675EEA">
        <w:rPr>
          <w:bCs/>
          <w:lang w:val="kk-KZ"/>
        </w:rPr>
        <w:t xml:space="preserve">Артықбаев Ж. О. </w:t>
      </w:r>
      <w:r w:rsidRPr="00675EEA">
        <w:rPr>
          <w:lang w:val="kk-KZ"/>
        </w:rPr>
        <w:t>Ақкөл</w:t>
      </w:r>
      <w:r w:rsidR="007D7656">
        <w:t>-</w:t>
      </w:r>
      <w:r w:rsidRPr="00675EEA">
        <w:rPr>
          <w:lang w:val="kk-KZ"/>
        </w:rPr>
        <w:t xml:space="preserve">Жайылмадағы этномәдени зерттеулер / </w:t>
      </w:r>
      <w:r w:rsidR="003F22A0">
        <w:rPr>
          <w:lang w:val="kk-KZ"/>
        </w:rPr>
        <w:t xml:space="preserve">    </w:t>
      </w:r>
      <w:r w:rsidRPr="00675EEA">
        <w:rPr>
          <w:lang w:val="kk-KZ"/>
        </w:rPr>
        <w:t xml:space="preserve">Ж. О. Артықбаев, А. Ерманов, Ә. Жәнiсов // Қазақ тарихы. – 2005. – № 1. – </w:t>
      </w:r>
      <w:r w:rsidR="003F22A0">
        <w:rPr>
          <w:lang w:val="kk-KZ"/>
        </w:rPr>
        <w:t xml:space="preserve">       </w:t>
      </w:r>
      <w:r w:rsidRPr="00675EEA">
        <w:rPr>
          <w:bCs/>
          <w:lang w:val="kk-KZ"/>
        </w:rPr>
        <w:t>17</w:t>
      </w:r>
      <w:r w:rsidR="001669BC" w:rsidRPr="00EC03CA">
        <w:t>–</w:t>
      </w:r>
      <w:r w:rsidRPr="00675EEA">
        <w:rPr>
          <w:bCs/>
          <w:lang w:val="kk-KZ"/>
        </w:rPr>
        <w:t>22 б.</w:t>
      </w:r>
      <w:r w:rsidRPr="00675EEA">
        <w:rPr>
          <w:lang w:val="kk-KZ"/>
        </w:rPr>
        <w:t xml:space="preserve"> </w:t>
      </w:r>
    </w:p>
    <w:p w:rsidR="00262947" w:rsidRDefault="00714917" w:rsidP="00675EEA">
      <w:pPr>
        <w:pStyle w:val="af1"/>
        <w:numPr>
          <w:ilvl w:val="0"/>
          <w:numId w:val="7"/>
        </w:numPr>
        <w:ind w:left="0" w:firstLine="709"/>
        <w:jc w:val="both"/>
        <w:rPr>
          <w:lang w:val="kk-KZ"/>
        </w:rPr>
      </w:pPr>
      <w:r w:rsidRPr="00262947">
        <w:rPr>
          <w:lang w:val="kk-KZ"/>
        </w:rPr>
        <w:t>Артықбаев Ж. Қазақтың дара туған ғұламасы</w:t>
      </w:r>
      <w:r w:rsidR="001669BC" w:rsidRPr="00262947">
        <w:rPr>
          <w:lang w:val="kk-KZ"/>
        </w:rPr>
        <w:t xml:space="preserve"> </w:t>
      </w:r>
      <w:r w:rsidRPr="00262947">
        <w:rPr>
          <w:lang w:val="kk-KZ"/>
        </w:rPr>
        <w:t xml:space="preserve">: Әлкей Марғұланның </w:t>
      </w:r>
      <w:r w:rsidR="001669BC" w:rsidRPr="00262947">
        <w:rPr>
          <w:lang w:val="kk-KZ"/>
        </w:rPr>
        <w:t xml:space="preserve">         </w:t>
      </w:r>
      <w:r w:rsidRPr="00262947">
        <w:rPr>
          <w:lang w:val="kk-KZ"/>
        </w:rPr>
        <w:t>90 жылдығына // Замандас. – 1994. – 6 мамыр.</w:t>
      </w:r>
    </w:p>
    <w:p w:rsidR="00714917" w:rsidRPr="00262947" w:rsidRDefault="00714917" w:rsidP="00675EEA">
      <w:pPr>
        <w:pStyle w:val="af1"/>
        <w:numPr>
          <w:ilvl w:val="0"/>
          <w:numId w:val="7"/>
        </w:numPr>
        <w:ind w:left="0" w:firstLine="709"/>
        <w:jc w:val="both"/>
        <w:rPr>
          <w:lang w:val="kk-KZ"/>
        </w:rPr>
      </w:pPr>
      <w:r w:rsidRPr="00262947">
        <w:rPr>
          <w:bCs/>
          <w:lang w:val="kk-KZ"/>
        </w:rPr>
        <w:t>Артықбаев Ж. О.</w:t>
      </w:r>
      <w:r w:rsidRPr="00262947">
        <w:rPr>
          <w:lang w:val="kk-KZ"/>
        </w:rPr>
        <w:t xml:space="preserve"> «Жеті жарғы» атауының мәні мен мағынасы (Н. И. Гродеков жазбалары бойынша) // Гродеков Н. И. Этнография казахов и кыргызов Сыр</w:t>
      </w:r>
      <w:r w:rsidR="007D7656">
        <w:rPr>
          <w:lang w:val="kk-KZ"/>
        </w:rPr>
        <w:t>-</w:t>
      </w:r>
      <w:r w:rsidRPr="00262947">
        <w:rPr>
          <w:lang w:val="kk-KZ"/>
        </w:rPr>
        <w:t>Дарьинской области. – Павлодар, 2006. – БКЭ. – Т. 23. – 367</w:t>
      </w:r>
      <w:r w:rsidR="001669BC" w:rsidRPr="00262947">
        <w:rPr>
          <w:lang w:val="kk-KZ"/>
        </w:rPr>
        <w:t>–</w:t>
      </w:r>
      <w:r w:rsidRPr="00262947">
        <w:rPr>
          <w:lang w:val="kk-KZ"/>
        </w:rPr>
        <w:t>376</w:t>
      </w:r>
      <w:r w:rsidR="00B37D37" w:rsidRPr="00262947">
        <w:rPr>
          <w:lang w:val="kk-KZ"/>
        </w:rPr>
        <w:t xml:space="preserve"> б.</w:t>
      </w:r>
      <w:r w:rsidRPr="00262947">
        <w:rPr>
          <w:lang w:val="kk-KZ"/>
        </w:rPr>
        <w:t>.</w:t>
      </w:r>
    </w:p>
    <w:p w:rsidR="00714917" w:rsidRPr="00675EEA" w:rsidRDefault="00714917" w:rsidP="00675EEA">
      <w:pPr>
        <w:pStyle w:val="af1"/>
        <w:numPr>
          <w:ilvl w:val="0"/>
          <w:numId w:val="7"/>
        </w:numPr>
        <w:ind w:left="0" w:firstLine="709"/>
        <w:jc w:val="both"/>
        <w:rPr>
          <w:lang w:val="kk-KZ"/>
        </w:rPr>
      </w:pPr>
      <w:r w:rsidRPr="00675EEA">
        <w:rPr>
          <w:bCs/>
          <w:lang w:val="kk-KZ"/>
        </w:rPr>
        <w:t>Артықбаев Ж. О.</w:t>
      </w:r>
      <w:r w:rsidRPr="00675EEA">
        <w:rPr>
          <w:lang w:val="kk-KZ"/>
        </w:rPr>
        <w:t xml:space="preserve"> «Козы Көрпеш – Баян Сұлу» жыры адамзат тарихымен бірге жасап келе жатқан жыр // Маргулан А. Х. Труды по культуре казахского народа. – Павлодар, 2005. – БКЭ. – Т. 8. – С. 222</w:t>
      </w:r>
      <w:r w:rsidR="001669BC" w:rsidRPr="00675EEA">
        <w:rPr>
          <w:lang w:val="kk-KZ"/>
        </w:rPr>
        <w:t>–</w:t>
      </w:r>
      <w:r w:rsidRPr="00675EEA">
        <w:rPr>
          <w:lang w:val="kk-KZ"/>
        </w:rPr>
        <w:t>262.</w:t>
      </w:r>
    </w:p>
    <w:p w:rsidR="00262947" w:rsidRPr="00262947" w:rsidRDefault="00714917" w:rsidP="00262947">
      <w:pPr>
        <w:pStyle w:val="af1"/>
        <w:numPr>
          <w:ilvl w:val="0"/>
          <w:numId w:val="7"/>
        </w:numPr>
        <w:ind w:left="0" w:firstLine="709"/>
        <w:jc w:val="both"/>
        <w:rPr>
          <w:szCs w:val="20"/>
          <w:lang w:val="kk-KZ"/>
        </w:rPr>
      </w:pPr>
      <w:r w:rsidRPr="00262947">
        <w:rPr>
          <w:bCs/>
          <w:lang w:val="kk-KZ"/>
        </w:rPr>
        <w:t xml:space="preserve">Артықбаев Ж. О. </w:t>
      </w:r>
      <w:r w:rsidRPr="00262947">
        <w:rPr>
          <w:lang w:val="kk-KZ"/>
        </w:rPr>
        <w:t xml:space="preserve">«Мәнзумат қазақия» – өлеңмен жазылған шежiре / </w:t>
      </w:r>
      <w:r w:rsidR="00917CEC" w:rsidRPr="00262947">
        <w:rPr>
          <w:lang w:val="kk-KZ"/>
        </w:rPr>
        <w:t xml:space="preserve">        </w:t>
      </w:r>
      <w:r w:rsidRPr="00262947">
        <w:rPr>
          <w:lang w:val="kk-KZ"/>
        </w:rPr>
        <w:t>М. Алпысбесұлы // Қазақ ордасы. – 2003. – № 5</w:t>
      </w:r>
      <w:r w:rsidR="00154B3E" w:rsidRPr="00262947">
        <w:rPr>
          <w:lang w:val="kk-KZ"/>
        </w:rPr>
        <w:t>–</w:t>
      </w:r>
      <w:r w:rsidRPr="00262947">
        <w:rPr>
          <w:lang w:val="kk-KZ"/>
        </w:rPr>
        <w:t>6. – 35</w:t>
      </w:r>
      <w:r w:rsidR="00154B3E" w:rsidRPr="00262947">
        <w:rPr>
          <w:lang w:val="kk-KZ"/>
        </w:rPr>
        <w:t>–</w:t>
      </w:r>
      <w:r w:rsidRPr="00262947">
        <w:rPr>
          <w:lang w:val="kk-KZ"/>
        </w:rPr>
        <w:t>40 б.</w:t>
      </w:r>
    </w:p>
    <w:p w:rsidR="00262947" w:rsidRDefault="00714917" w:rsidP="00675EEA">
      <w:pPr>
        <w:pStyle w:val="af1"/>
        <w:numPr>
          <w:ilvl w:val="0"/>
          <w:numId w:val="7"/>
        </w:numPr>
        <w:ind w:left="0" w:firstLine="709"/>
        <w:jc w:val="both"/>
        <w:rPr>
          <w:lang w:val="kk-KZ"/>
        </w:rPr>
      </w:pPr>
      <w:r w:rsidRPr="00262947">
        <w:rPr>
          <w:bCs/>
          <w:lang w:val="kk-KZ"/>
        </w:rPr>
        <w:t>Артықбаев Ж. О.</w:t>
      </w:r>
      <w:r w:rsidRPr="00262947">
        <w:rPr>
          <w:lang w:val="kk-KZ"/>
        </w:rPr>
        <w:t xml:space="preserve"> «Таңбалы тас» – қазақтың тасқа түскен шежiресi // Қазақ тарихы. – 2004. – № 4. – 3</w:t>
      </w:r>
      <w:r w:rsidR="00154B3E" w:rsidRPr="00262947">
        <w:rPr>
          <w:lang w:val="kk-KZ"/>
        </w:rPr>
        <w:t>–</w:t>
      </w:r>
      <w:r w:rsidRPr="00262947">
        <w:rPr>
          <w:lang w:val="kk-KZ"/>
        </w:rPr>
        <w:t>10 б.; № 5. – 10</w:t>
      </w:r>
      <w:r w:rsidR="00154B3E" w:rsidRPr="00262947">
        <w:rPr>
          <w:lang w:val="kk-KZ"/>
        </w:rPr>
        <w:t>–</w:t>
      </w:r>
      <w:r w:rsidRPr="00262947">
        <w:rPr>
          <w:lang w:val="kk-KZ"/>
        </w:rPr>
        <w:t>14 б.</w:t>
      </w:r>
    </w:p>
    <w:p w:rsidR="00262947" w:rsidRDefault="00714917" w:rsidP="00675EEA">
      <w:pPr>
        <w:pStyle w:val="af1"/>
        <w:numPr>
          <w:ilvl w:val="0"/>
          <w:numId w:val="7"/>
        </w:numPr>
        <w:ind w:left="0" w:firstLine="709"/>
        <w:jc w:val="both"/>
        <w:rPr>
          <w:lang w:val="kk-KZ"/>
        </w:rPr>
      </w:pPr>
      <w:r w:rsidRPr="00262947">
        <w:rPr>
          <w:bCs/>
          <w:lang w:val="kk-KZ"/>
        </w:rPr>
        <w:t xml:space="preserve">Артықбаев Ж. О. </w:t>
      </w:r>
      <w:r w:rsidRPr="00262947">
        <w:rPr>
          <w:lang w:val="kk-KZ"/>
        </w:rPr>
        <w:t>«Темiр жауынгер» және оның сипаты // Қазақстан музейлерi. – 2003. – № 2. – 29</w:t>
      </w:r>
      <w:r w:rsidR="00154B3E" w:rsidRPr="00262947">
        <w:rPr>
          <w:lang w:val="kk-KZ"/>
        </w:rPr>
        <w:t>–</w:t>
      </w:r>
      <w:r w:rsidRPr="00262947">
        <w:rPr>
          <w:lang w:val="kk-KZ"/>
        </w:rPr>
        <w:t>32 б.</w:t>
      </w:r>
    </w:p>
    <w:p w:rsidR="00262947" w:rsidRDefault="00714917" w:rsidP="00675EEA">
      <w:pPr>
        <w:pStyle w:val="af1"/>
        <w:numPr>
          <w:ilvl w:val="0"/>
          <w:numId w:val="7"/>
        </w:numPr>
        <w:ind w:left="0" w:firstLine="709"/>
        <w:jc w:val="both"/>
        <w:rPr>
          <w:lang w:val="kk-KZ"/>
        </w:rPr>
      </w:pPr>
      <w:r w:rsidRPr="00262947">
        <w:rPr>
          <w:bCs/>
          <w:lang w:val="kk-KZ"/>
        </w:rPr>
        <w:t xml:space="preserve">Артықбаев Ж. О. </w:t>
      </w:r>
      <w:r w:rsidRPr="00262947">
        <w:rPr>
          <w:lang w:val="kk-KZ"/>
        </w:rPr>
        <w:t>Ақкөл</w:t>
      </w:r>
      <w:r w:rsidR="007D7656">
        <w:rPr>
          <w:lang w:val="kk-KZ"/>
        </w:rPr>
        <w:t>-</w:t>
      </w:r>
      <w:r w:rsidRPr="00262947">
        <w:rPr>
          <w:lang w:val="kk-KZ"/>
        </w:rPr>
        <w:t>Жайылмадағы – этномәдени зерттеулер // Қазақ тарихы. – 2005. – №1. – 17</w:t>
      </w:r>
      <w:r w:rsidR="00154B3E" w:rsidRPr="00262947">
        <w:rPr>
          <w:lang w:val="kk-KZ"/>
        </w:rPr>
        <w:t>–</w:t>
      </w:r>
      <w:r w:rsidRPr="00262947">
        <w:rPr>
          <w:lang w:val="kk-KZ"/>
        </w:rPr>
        <w:t>22 б.</w:t>
      </w:r>
    </w:p>
    <w:p w:rsidR="00262947" w:rsidRDefault="00714917" w:rsidP="00675EEA">
      <w:pPr>
        <w:pStyle w:val="af1"/>
        <w:numPr>
          <w:ilvl w:val="0"/>
          <w:numId w:val="7"/>
        </w:numPr>
        <w:ind w:left="0" w:firstLine="709"/>
        <w:jc w:val="both"/>
        <w:rPr>
          <w:lang w:val="kk-KZ"/>
        </w:rPr>
      </w:pPr>
      <w:r w:rsidRPr="00262947">
        <w:rPr>
          <w:bCs/>
          <w:lang w:val="kk-KZ"/>
        </w:rPr>
        <w:t xml:space="preserve">Артықбаев Ж. О. </w:t>
      </w:r>
      <w:r w:rsidRPr="00262947">
        <w:rPr>
          <w:lang w:val="kk-KZ"/>
        </w:rPr>
        <w:t>Ақсу өңiрi туралы // Ақжол. – 2003. – № 50, № 51, № 52.</w:t>
      </w:r>
    </w:p>
    <w:p w:rsidR="00262947" w:rsidRDefault="00714917" w:rsidP="00675EEA">
      <w:pPr>
        <w:pStyle w:val="af1"/>
        <w:numPr>
          <w:ilvl w:val="0"/>
          <w:numId w:val="7"/>
        </w:numPr>
        <w:ind w:left="0" w:firstLine="709"/>
        <w:jc w:val="both"/>
        <w:rPr>
          <w:lang w:val="kk-KZ"/>
        </w:rPr>
      </w:pPr>
      <w:r w:rsidRPr="00262947">
        <w:rPr>
          <w:bCs/>
          <w:lang w:val="kk-KZ"/>
        </w:rPr>
        <w:t xml:space="preserve">Артықбаев Ж. О. </w:t>
      </w:r>
      <w:r w:rsidRPr="00262947">
        <w:rPr>
          <w:lang w:val="kk-KZ"/>
        </w:rPr>
        <w:t>Алаш һәм Алаша хан // Алаш. – 2006. – № 2(5). – 34</w:t>
      </w:r>
      <w:r w:rsidR="00154B3E" w:rsidRPr="00EC03CA">
        <w:t>–</w:t>
      </w:r>
      <w:r w:rsidRPr="00262947">
        <w:rPr>
          <w:lang w:val="kk-KZ"/>
        </w:rPr>
        <w:t>35 б.</w:t>
      </w:r>
    </w:p>
    <w:p w:rsidR="00262947" w:rsidRDefault="00714917" w:rsidP="00675EEA">
      <w:pPr>
        <w:pStyle w:val="af1"/>
        <w:numPr>
          <w:ilvl w:val="0"/>
          <w:numId w:val="7"/>
        </w:numPr>
        <w:ind w:left="0" w:firstLine="709"/>
        <w:jc w:val="both"/>
        <w:rPr>
          <w:lang w:val="kk-KZ"/>
        </w:rPr>
      </w:pPr>
      <w:r w:rsidRPr="00262947">
        <w:rPr>
          <w:bCs/>
          <w:lang w:val="kk-KZ"/>
        </w:rPr>
        <w:lastRenderedPageBreak/>
        <w:t xml:space="preserve">Артықбаев Ж. О. </w:t>
      </w:r>
      <w:r w:rsidRPr="00262947">
        <w:rPr>
          <w:lang w:val="kk-KZ"/>
        </w:rPr>
        <w:t>Әз Жәнiбек хан // Азия Транзит. – 2003. – № 5. – 26</w:t>
      </w:r>
      <w:r w:rsidR="00154B3E" w:rsidRPr="00262947">
        <w:rPr>
          <w:lang w:val="kk-KZ"/>
        </w:rPr>
        <w:t>–</w:t>
      </w:r>
      <w:r w:rsidRPr="00262947">
        <w:rPr>
          <w:lang w:val="kk-KZ"/>
        </w:rPr>
        <w:t>34 б.</w:t>
      </w:r>
    </w:p>
    <w:p w:rsidR="00714917" w:rsidRPr="00262947" w:rsidRDefault="00714917" w:rsidP="00675EEA">
      <w:pPr>
        <w:pStyle w:val="af1"/>
        <w:numPr>
          <w:ilvl w:val="0"/>
          <w:numId w:val="7"/>
        </w:numPr>
        <w:ind w:left="0" w:firstLine="709"/>
        <w:jc w:val="both"/>
        <w:rPr>
          <w:lang w:val="kk-KZ"/>
        </w:rPr>
      </w:pPr>
      <w:r w:rsidRPr="00262947">
        <w:rPr>
          <w:bCs/>
          <w:lang w:val="kk-KZ"/>
        </w:rPr>
        <w:t xml:space="preserve">Артықбаев Ж. О. </w:t>
      </w:r>
      <w:r w:rsidRPr="00262947">
        <w:rPr>
          <w:lang w:val="kk-KZ"/>
        </w:rPr>
        <w:t xml:space="preserve">Бұл Көшiм ол Көшiмге жанаспайды // Орталық Қазақстан. – 2003. – 11 қазан. </w:t>
      </w:r>
    </w:p>
    <w:p w:rsidR="00714917" w:rsidRPr="00675EEA" w:rsidRDefault="00714917" w:rsidP="00675EEA">
      <w:pPr>
        <w:pStyle w:val="af1"/>
        <w:numPr>
          <w:ilvl w:val="0"/>
          <w:numId w:val="7"/>
        </w:numPr>
        <w:ind w:left="0" w:firstLine="709"/>
        <w:jc w:val="both"/>
        <w:rPr>
          <w:lang w:val="kk-KZ"/>
        </w:rPr>
      </w:pPr>
      <w:r w:rsidRPr="00675EEA">
        <w:rPr>
          <w:bCs/>
          <w:lang w:val="kk-KZ"/>
        </w:rPr>
        <w:t xml:space="preserve">Артықбаев Ж. О. </w:t>
      </w:r>
      <w:r w:rsidRPr="00675EEA">
        <w:rPr>
          <w:lang w:val="kk-KZ"/>
        </w:rPr>
        <w:t>Дақ туған бір анадан Қаржас едің // Орталық Қазақстан. – 2006. – 12 ақпан.</w:t>
      </w:r>
    </w:p>
    <w:p w:rsidR="00262947" w:rsidRDefault="00714917" w:rsidP="00675EEA">
      <w:pPr>
        <w:pStyle w:val="af1"/>
        <w:numPr>
          <w:ilvl w:val="0"/>
          <w:numId w:val="7"/>
        </w:numPr>
        <w:ind w:left="0" w:firstLine="709"/>
        <w:jc w:val="both"/>
        <w:rPr>
          <w:lang w:val="kk-KZ"/>
        </w:rPr>
      </w:pPr>
      <w:r w:rsidRPr="00262947">
        <w:rPr>
          <w:bCs/>
          <w:lang w:val="kk-KZ"/>
        </w:rPr>
        <w:t xml:space="preserve">Артықбаев Ж. О. </w:t>
      </w:r>
      <w:r w:rsidRPr="00262947">
        <w:rPr>
          <w:lang w:val="kk-KZ"/>
        </w:rPr>
        <w:t xml:space="preserve">Дәстүрлі қазақ қоғамы XIX ғасыр тарихнамасында // «Дала уәләйті газеті» – этнографиялық әңгімелер. – Павлодар, 2006. – БКЭ. – </w:t>
      </w:r>
      <w:r w:rsidR="00917CEC" w:rsidRPr="00262947">
        <w:rPr>
          <w:lang w:val="kk-KZ"/>
        </w:rPr>
        <w:t xml:space="preserve">     </w:t>
      </w:r>
      <w:r w:rsidRPr="00262947">
        <w:rPr>
          <w:lang w:val="kk-KZ"/>
        </w:rPr>
        <w:t>Т. 43. – 367</w:t>
      </w:r>
      <w:r w:rsidR="00154B3E" w:rsidRPr="00262947">
        <w:rPr>
          <w:lang w:val="kk-KZ"/>
        </w:rPr>
        <w:t>–</w:t>
      </w:r>
      <w:r w:rsidRPr="00262947">
        <w:rPr>
          <w:lang w:val="kk-KZ"/>
        </w:rPr>
        <w:t>382 б.</w:t>
      </w:r>
    </w:p>
    <w:p w:rsidR="00262947" w:rsidRDefault="00714917" w:rsidP="00675EEA">
      <w:pPr>
        <w:pStyle w:val="af1"/>
        <w:numPr>
          <w:ilvl w:val="0"/>
          <w:numId w:val="7"/>
        </w:numPr>
        <w:ind w:left="0" w:firstLine="709"/>
        <w:jc w:val="both"/>
        <w:rPr>
          <w:lang w:val="kk-KZ"/>
        </w:rPr>
      </w:pPr>
      <w:r w:rsidRPr="00262947">
        <w:rPr>
          <w:bCs/>
          <w:lang w:val="kk-KZ"/>
        </w:rPr>
        <w:t xml:space="preserve">Артықбаев Ж. О. </w:t>
      </w:r>
      <w:r w:rsidRPr="00262947">
        <w:rPr>
          <w:lang w:val="kk-KZ"/>
        </w:rPr>
        <w:t xml:space="preserve">Ерлердi ұмытса да ел, жер ұмытпас : </w:t>
      </w:r>
      <w:r w:rsidR="004D16EA">
        <w:rPr>
          <w:lang w:val="kk-KZ"/>
        </w:rPr>
        <w:t xml:space="preserve">                   </w:t>
      </w:r>
      <w:r w:rsidRPr="00262947">
        <w:rPr>
          <w:lang w:val="kk-KZ"/>
        </w:rPr>
        <w:t xml:space="preserve">(Ә. Марғұланың шәкiртi М. К. Қадырбаев туралы) // Сарыарқа самалы. – 2004. – </w:t>
      </w:r>
      <w:r w:rsidR="00262947">
        <w:rPr>
          <w:lang w:val="kk-KZ"/>
        </w:rPr>
        <w:t xml:space="preserve">        </w:t>
      </w:r>
      <w:r w:rsidRPr="00262947">
        <w:rPr>
          <w:lang w:val="kk-KZ"/>
        </w:rPr>
        <w:t>2 наурыз. – 6 б.</w:t>
      </w:r>
    </w:p>
    <w:p w:rsidR="00262947" w:rsidRPr="00262947" w:rsidRDefault="00714917" w:rsidP="00675EEA">
      <w:pPr>
        <w:pStyle w:val="af1"/>
        <w:numPr>
          <w:ilvl w:val="0"/>
          <w:numId w:val="7"/>
        </w:numPr>
        <w:ind w:left="0" w:firstLine="709"/>
        <w:jc w:val="both"/>
        <w:rPr>
          <w:lang w:val="kk-KZ"/>
        </w:rPr>
      </w:pPr>
      <w:r w:rsidRPr="00262947">
        <w:rPr>
          <w:bCs/>
          <w:lang w:val="kk-KZ"/>
        </w:rPr>
        <w:t xml:space="preserve">Артықбаев Ж. О. </w:t>
      </w:r>
      <w:r w:rsidRPr="00262947">
        <w:rPr>
          <w:color w:val="000000"/>
          <w:lang w:val="kk-KZ"/>
        </w:rPr>
        <w:t>Жиделі Байсын өлкесі және лақай елі /</w:t>
      </w:r>
      <w:r w:rsidRPr="00262947">
        <w:rPr>
          <w:color w:val="993300"/>
          <w:lang w:val="kk-KZ"/>
        </w:rPr>
        <w:t xml:space="preserve">/ </w:t>
      </w:r>
      <w:r w:rsidRPr="00262947">
        <w:rPr>
          <w:lang w:val="kk-KZ"/>
        </w:rPr>
        <w:t>Диваев А. Қазақ халық шығармашылығы</w:t>
      </w:r>
      <w:r w:rsidR="00895EC8" w:rsidRPr="00262947">
        <w:rPr>
          <w:lang w:val="kk-KZ"/>
        </w:rPr>
        <w:t xml:space="preserve"> </w:t>
      </w:r>
      <w:r w:rsidRPr="00262947">
        <w:rPr>
          <w:lang w:val="kk-KZ"/>
        </w:rPr>
        <w:t>=</w:t>
      </w:r>
      <w:r w:rsidR="00895EC8" w:rsidRPr="00262947">
        <w:rPr>
          <w:lang w:val="kk-KZ"/>
        </w:rPr>
        <w:t xml:space="preserve"> </w:t>
      </w:r>
      <w:r w:rsidRPr="00262947">
        <w:rPr>
          <w:lang w:val="kk-KZ"/>
        </w:rPr>
        <w:t>Казахское народное творчество. – Павлодар, 2006. – БКЭ. – Т. 15. – 294</w:t>
      </w:r>
      <w:r w:rsidR="00154B3E" w:rsidRPr="00262947">
        <w:rPr>
          <w:lang w:val="kk-KZ"/>
        </w:rPr>
        <w:t>–</w:t>
      </w:r>
      <w:r w:rsidRPr="00262947">
        <w:rPr>
          <w:lang w:val="kk-KZ"/>
        </w:rPr>
        <w:t>315 б.</w:t>
      </w:r>
    </w:p>
    <w:p w:rsidR="00262947" w:rsidRPr="00262947" w:rsidRDefault="00714917" w:rsidP="00675EEA">
      <w:pPr>
        <w:pStyle w:val="af1"/>
        <w:numPr>
          <w:ilvl w:val="0"/>
          <w:numId w:val="7"/>
        </w:numPr>
        <w:ind w:left="0" w:firstLine="709"/>
        <w:jc w:val="both"/>
      </w:pPr>
      <w:r w:rsidRPr="00262947">
        <w:rPr>
          <w:bCs/>
          <w:lang w:val="kk-KZ"/>
        </w:rPr>
        <w:t xml:space="preserve">Артықбаев Ж. О. </w:t>
      </w:r>
      <w:r w:rsidRPr="00262947">
        <w:rPr>
          <w:lang w:val="ru-MO"/>
        </w:rPr>
        <w:t xml:space="preserve">Жошы хан </w:t>
      </w:r>
      <w:r w:rsidRPr="00EC03CA">
        <w:t xml:space="preserve">// </w:t>
      </w:r>
      <w:r w:rsidRPr="00262947">
        <w:rPr>
          <w:lang w:val="ru-MO"/>
        </w:rPr>
        <w:t xml:space="preserve">Азия Транзит. – 2003. – </w:t>
      </w:r>
      <w:r w:rsidRPr="00EC03CA">
        <w:t xml:space="preserve">№ </w:t>
      </w:r>
      <w:r w:rsidRPr="00262947">
        <w:rPr>
          <w:lang w:val="ru-MO"/>
        </w:rPr>
        <w:t>4. –</w:t>
      </w:r>
      <w:r w:rsidR="00DD4770">
        <w:rPr>
          <w:lang w:val="ru-MO"/>
        </w:rPr>
        <w:t xml:space="preserve">       </w:t>
      </w:r>
      <w:r w:rsidR="00262947">
        <w:rPr>
          <w:lang w:val="ru-MO"/>
        </w:rPr>
        <w:t xml:space="preserve"> </w:t>
      </w:r>
      <w:r w:rsidRPr="00262947">
        <w:rPr>
          <w:lang w:val="ru-MO"/>
        </w:rPr>
        <w:t>11</w:t>
      </w:r>
      <w:r w:rsidR="00154B3E" w:rsidRPr="00EC03CA">
        <w:t>–</w:t>
      </w:r>
      <w:r w:rsidRPr="00262947">
        <w:rPr>
          <w:lang w:val="ru-MO"/>
        </w:rPr>
        <w:t>14 б.</w:t>
      </w:r>
    </w:p>
    <w:p w:rsidR="00714917" w:rsidRPr="00EC03CA" w:rsidRDefault="00714917" w:rsidP="00675EEA">
      <w:pPr>
        <w:pStyle w:val="af1"/>
        <w:numPr>
          <w:ilvl w:val="0"/>
          <w:numId w:val="7"/>
        </w:numPr>
        <w:ind w:left="0" w:firstLine="709"/>
        <w:jc w:val="both"/>
      </w:pPr>
      <w:r w:rsidRPr="00262947">
        <w:rPr>
          <w:bCs/>
          <w:lang w:val="kk-KZ"/>
        </w:rPr>
        <w:t xml:space="preserve">Артықбаев Ж. О. </w:t>
      </w:r>
      <w:r w:rsidRPr="00262947">
        <w:rPr>
          <w:lang w:val="ru-MO"/>
        </w:rPr>
        <w:t>Зая</w:t>
      </w:r>
      <w:r w:rsidR="007D7656">
        <w:t>-</w:t>
      </w:r>
      <w:r w:rsidRPr="00262947">
        <w:rPr>
          <w:lang w:val="ru-MO"/>
        </w:rPr>
        <w:t>пандита және оның қазақ жерiндегi саяхаттары // Қазақ</w:t>
      </w:r>
      <w:r w:rsidRPr="00EC03CA">
        <w:t xml:space="preserve"> </w:t>
      </w:r>
      <w:r w:rsidRPr="00262947">
        <w:rPr>
          <w:lang w:val="ru-MO"/>
        </w:rPr>
        <w:t>ордасы</w:t>
      </w:r>
      <w:r w:rsidRPr="00EC03CA">
        <w:t>. – 2003. – №</w:t>
      </w:r>
      <w:r w:rsidRPr="00262947">
        <w:rPr>
          <w:lang w:val="kk-KZ"/>
        </w:rPr>
        <w:t xml:space="preserve"> </w:t>
      </w:r>
      <w:r w:rsidRPr="00EC03CA">
        <w:t>1. –</w:t>
      </w:r>
      <w:r w:rsidRPr="00262947">
        <w:rPr>
          <w:lang w:val="ru-MO"/>
        </w:rPr>
        <w:t>22</w:t>
      </w:r>
      <w:r w:rsidR="00154B3E" w:rsidRPr="00EC03CA">
        <w:t>–</w:t>
      </w:r>
      <w:r w:rsidRPr="00262947">
        <w:rPr>
          <w:lang w:val="ru-MO"/>
        </w:rPr>
        <w:t>25 б.</w:t>
      </w:r>
    </w:p>
    <w:p w:rsidR="00C13EC9" w:rsidRDefault="00714917" w:rsidP="00675EEA">
      <w:pPr>
        <w:pStyle w:val="af1"/>
        <w:numPr>
          <w:ilvl w:val="0"/>
          <w:numId w:val="7"/>
        </w:numPr>
        <w:ind w:left="0" w:firstLine="709"/>
        <w:jc w:val="both"/>
        <w:rPr>
          <w:lang w:val="kk-KZ"/>
        </w:rPr>
      </w:pPr>
      <w:r w:rsidRPr="00C13EC9">
        <w:rPr>
          <w:bCs/>
          <w:lang w:val="kk-KZ"/>
        </w:rPr>
        <w:t xml:space="preserve">Артықбаев Ж. О. </w:t>
      </w:r>
      <w:r w:rsidRPr="00C13EC9">
        <w:rPr>
          <w:lang w:val="kk-KZ"/>
        </w:rPr>
        <w:t>Кереку – Павлодар – Керегежар //</w:t>
      </w:r>
      <w:r w:rsidR="00C4626A" w:rsidRPr="00C13EC9">
        <w:rPr>
          <w:lang w:val="kk-KZ"/>
        </w:rPr>
        <w:t xml:space="preserve"> </w:t>
      </w:r>
      <w:r w:rsidRPr="00C13EC9">
        <w:rPr>
          <w:lang w:val="kk-KZ"/>
        </w:rPr>
        <w:t>Алаш</w:t>
      </w:r>
      <w:r w:rsidR="00DD4770">
        <w:rPr>
          <w:lang w:val="kk-KZ"/>
        </w:rPr>
        <w:t xml:space="preserve"> </w:t>
      </w:r>
      <w:r w:rsidRPr="00C13EC9">
        <w:rPr>
          <w:lang w:val="kk-KZ"/>
        </w:rPr>
        <w:t xml:space="preserve">: </w:t>
      </w:r>
      <w:r w:rsidR="006E3F64" w:rsidRPr="00C13EC9">
        <w:rPr>
          <w:lang w:val="kk-KZ"/>
        </w:rPr>
        <w:t xml:space="preserve">                      </w:t>
      </w:r>
      <w:r w:rsidRPr="00C13EC9">
        <w:rPr>
          <w:lang w:val="kk-KZ"/>
        </w:rPr>
        <w:t>тарихи</w:t>
      </w:r>
      <w:r w:rsidR="007D7656">
        <w:t>-</w:t>
      </w:r>
      <w:r w:rsidRPr="00C13EC9">
        <w:rPr>
          <w:lang w:val="kk-KZ"/>
        </w:rPr>
        <w:t>этнологиялық орталығы. – 2006. – № 1. – С. 36</w:t>
      </w:r>
      <w:r w:rsidR="00AF3DAF" w:rsidRPr="00EC03CA">
        <w:t>–</w:t>
      </w:r>
      <w:r w:rsidRPr="00C13EC9">
        <w:rPr>
          <w:lang w:val="kk-KZ"/>
        </w:rPr>
        <w:t>44.</w:t>
      </w:r>
    </w:p>
    <w:p w:rsidR="00714917" w:rsidRPr="00C13EC9" w:rsidRDefault="00714917" w:rsidP="00675EEA">
      <w:pPr>
        <w:pStyle w:val="af1"/>
        <w:numPr>
          <w:ilvl w:val="0"/>
          <w:numId w:val="7"/>
        </w:numPr>
        <w:ind w:left="0" w:firstLine="709"/>
        <w:jc w:val="both"/>
        <w:rPr>
          <w:lang w:val="kk-KZ"/>
        </w:rPr>
      </w:pPr>
      <w:r w:rsidRPr="00C13EC9">
        <w:rPr>
          <w:bCs/>
          <w:lang w:val="kk-KZ"/>
        </w:rPr>
        <w:t xml:space="preserve">Артықбаев Ж. О. </w:t>
      </w:r>
      <w:r w:rsidRPr="00C13EC9">
        <w:rPr>
          <w:lang w:val="kk-KZ"/>
        </w:rPr>
        <w:t>Қазақ жеріндегі мемлекет пен құқық тарихына шолу // Мейер Л. Орынбор ведомствосындағы қырғыз даласы. – Павлодар, 2007. – БКЭ. – Т. 17. – 156</w:t>
      </w:r>
      <w:r w:rsidR="00AF3DAF" w:rsidRPr="00C13EC9">
        <w:rPr>
          <w:lang w:val="kk-KZ"/>
        </w:rPr>
        <w:t>–</w:t>
      </w:r>
      <w:r w:rsidRPr="00C13EC9">
        <w:rPr>
          <w:lang w:val="kk-KZ"/>
        </w:rPr>
        <w:t xml:space="preserve">190 б. </w:t>
      </w:r>
    </w:p>
    <w:p w:rsidR="00714917" w:rsidRPr="00EC03CA" w:rsidRDefault="00714917" w:rsidP="00675EEA">
      <w:pPr>
        <w:pStyle w:val="a8"/>
        <w:numPr>
          <w:ilvl w:val="0"/>
          <w:numId w:val="7"/>
        </w:numPr>
        <w:spacing w:after="0"/>
        <w:ind w:left="0" w:firstLine="709"/>
        <w:jc w:val="both"/>
        <w:rPr>
          <w:lang w:val="kk-KZ"/>
        </w:rPr>
      </w:pPr>
      <w:r w:rsidRPr="00EC03CA">
        <w:rPr>
          <w:bCs/>
          <w:lang w:val="kk-KZ"/>
        </w:rPr>
        <w:t xml:space="preserve">Артықбаев Ж. О. </w:t>
      </w:r>
      <w:r w:rsidRPr="00EC03CA">
        <w:rPr>
          <w:lang w:val="kk-KZ"/>
        </w:rPr>
        <w:t>Қазақ шежіресі : методологиялық мәселелер. («Шәкәрім шежіресіне» қайта оралсақ) // Құдайбердіұлы Ш. Түрік, қырғыз</w:t>
      </w:r>
      <w:r w:rsidR="007D7656">
        <w:rPr>
          <w:lang w:val="kk-KZ"/>
        </w:rPr>
        <w:t>-</w:t>
      </w:r>
      <w:r w:rsidRPr="00EC03CA">
        <w:rPr>
          <w:lang w:val="kk-KZ"/>
        </w:rPr>
        <w:t>қазақ һәм хандар шежіресі. – Павлодар, 2007. – БКЭ. – Т. 28. – 137</w:t>
      </w:r>
      <w:r w:rsidR="00AF3DAF" w:rsidRPr="00AF3DAF">
        <w:rPr>
          <w:lang w:val="kk-KZ"/>
        </w:rPr>
        <w:t>–</w:t>
      </w:r>
      <w:r w:rsidRPr="00EC03CA">
        <w:rPr>
          <w:lang w:val="kk-KZ"/>
        </w:rPr>
        <w:t>266 б.</w:t>
      </w:r>
    </w:p>
    <w:p w:rsidR="00714917" w:rsidRPr="00675EEA" w:rsidRDefault="00714917" w:rsidP="00675EEA">
      <w:pPr>
        <w:pStyle w:val="af1"/>
        <w:numPr>
          <w:ilvl w:val="0"/>
          <w:numId w:val="7"/>
        </w:numPr>
        <w:ind w:left="0" w:firstLine="709"/>
        <w:jc w:val="both"/>
        <w:rPr>
          <w:lang w:val="kk-KZ"/>
        </w:rPr>
      </w:pPr>
      <w:r w:rsidRPr="00675EEA">
        <w:rPr>
          <w:bCs/>
          <w:lang w:val="kk-KZ"/>
        </w:rPr>
        <w:t xml:space="preserve">Артықбаев Ж. О. </w:t>
      </w:r>
      <w:r w:rsidRPr="00675EEA">
        <w:rPr>
          <w:lang w:val="kk-KZ"/>
        </w:rPr>
        <w:t xml:space="preserve">Қазақ шежіресін зерттеуде М. Ж. Көпеевтің тарихи мұрасының маңызы // Көпейұлы М. – Павлодар, 2007. – БКЭ. – Т. 32. – </w:t>
      </w:r>
      <w:r w:rsidR="00382252" w:rsidRPr="00675EEA">
        <w:rPr>
          <w:lang w:val="kk-KZ"/>
        </w:rPr>
        <w:t xml:space="preserve">            </w:t>
      </w:r>
      <w:r w:rsidRPr="00675EEA">
        <w:rPr>
          <w:lang w:val="kk-KZ"/>
        </w:rPr>
        <w:t>217</w:t>
      </w:r>
      <w:r w:rsidR="00AF3DAF" w:rsidRPr="00675EEA">
        <w:rPr>
          <w:lang w:val="kk-KZ"/>
        </w:rPr>
        <w:t>–</w:t>
      </w:r>
      <w:r w:rsidRPr="00675EEA">
        <w:rPr>
          <w:lang w:val="kk-KZ"/>
        </w:rPr>
        <w:t>228 б.</w:t>
      </w:r>
    </w:p>
    <w:p w:rsidR="00714917" w:rsidRPr="00675EEA" w:rsidRDefault="00714917" w:rsidP="00675EEA">
      <w:pPr>
        <w:pStyle w:val="af1"/>
        <w:numPr>
          <w:ilvl w:val="0"/>
          <w:numId w:val="7"/>
        </w:numPr>
        <w:ind w:left="0" w:firstLine="709"/>
        <w:jc w:val="both"/>
        <w:rPr>
          <w:lang w:val="kk-KZ"/>
        </w:rPr>
      </w:pPr>
      <w:r w:rsidRPr="00675EEA">
        <w:rPr>
          <w:bCs/>
          <w:lang w:val="kk-KZ"/>
        </w:rPr>
        <w:t xml:space="preserve">Артықбаев Ж. О. </w:t>
      </w:r>
      <w:r w:rsidRPr="00675EEA">
        <w:rPr>
          <w:lang w:val="kk-KZ"/>
        </w:rPr>
        <w:t xml:space="preserve">Қазіргі Қазақстандағы жағымсыз әлеуметтік мінез құлық көріністері / </w:t>
      </w:r>
      <w:r w:rsidRPr="00675EEA">
        <w:rPr>
          <w:bCs/>
          <w:lang w:val="kk-KZ"/>
        </w:rPr>
        <w:t>Ж. О. Артықбаев,</w:t>
      </w:r>
      <w:r w:rsidRPr="00675EEA">
        <w:rPr>
          <w:lang w:val="kk-KZ"/>
        </w:rPr>
        <w:t xml:space="preserve"> А. М. Нұржанова // ПМУ хабаршысы</w:t>
      </w:r>
      <w:r w:rsidR="00895EC8" w:rsidRPr="00675EEA">
        <w:rPr>
          <w:lang w:val="kk-KZ"/>
        </w:rPr>
        <w:t xml:space="preserve"> </w:t>
      </w:r>
      <w:r w:rsidRPr="00675EEA">
        <w:rPr>
          <w:lang w:val="kk-KZ"/>
        </w:rPr>
        <w:t>=</w:t>
      </w:r>
      <w:r w:rsidR="00895EC8" w:rsidRPr="00675EEA">
        <w:rPr>
          <w:lang w:val="kk-KZ"/>
        </w:rPr>
        <w:t xml:space="preserve"> </w:t>
      </w:r>
      <w:r w:rsidRPr="00675EEA">
        <w:rPr>
          <w:lang w:val="kk-KZ"/>
        </w:rPr>
        <w:t xml:space="preserve">Вестник ПГУ. Гуманитарлық серия. – 2004. </w:t>
      </w:r>
      <w:r w:rsidR="008D7948" w:rsidRPr="00675EEA">
        <w:rPr>
          <w:lang w:val="kk-KZ"/>
        </w:rPr>
        <w:t>–</w:t>
      </w:r>
      <w:r w:rsidRPr="00675EEA">
        <w:rPr>
          <w:lang w:val="kk-KZ"/>
        </w:rPr>
        <w:t xml:space="preserve"> № 1. – 167</w:t>
      </w:r>
      <w:r w:rsidR="00AF3DAF" w:rsidRPr="00675EEA">
        <w:rPr>
          <w:lang w:val="kk-KZ"/>
        </w:rPr>
        <w:t>–</w:t>
      </w:r>
      <w:r w:rsidRPr="00675EEA">
        <w:rPr>
          <w:lang w:val="kk-KZ"/>
        </w:rPr>
        <w:t xml:space="preserve">174 б. </w:t>
      </w:r>
    </w:p>
    <w:p w:rsidR="00714917" w:rsidRPr="00EC03CA" w:rsidRDefault="00714917" w:rsidP="00675EEA">
      <w:pPr>
        <w:pStyle w:val="aa"/>
        <w:numPr>
          <w:ilvl w:val="0"/>
          <w:numId w:val="7"/>
        </w:numPr>
        <w:tabs>
          <w:tab w:val="clear" w:pos="4320"/>
          <w:tab w:val="clear" w:pos="8640"/>
        </w:tabs>
        <w:ind w:left="0" w:firstLine="709"/>
        <w:jc w:val="both"/>
        <w:rPr>
          <w:szCs w:val="24"/>
          <w:lang w:val="kk-KZ"/>
        </w:rPr>
      </w:pPr>
      <w:r w:rsidRPr="00EC03CA">
        <w:rPr>
          <w:bCs/>
          <w:szCs w:val="24"/>
          <w:lang w:val="kk-KZ"/>
        </w:rPr>
        <w:t xml:space="preserve">Артықбаев Ж. О. </w:t>
      </w:r>
      <w:r w:rsidRPr="00EC03CA">
        <w:rPr>
          <w:szCs w:val="24"/>
          <w:lang w:val="kk-KZ"/>
        </w:rPr>
        <w:t>Қалабалғасын күмбезі – Орта Ертіс өңірінің қасиетті ескерткіші // Культурное наследие Павлодарского Прииртышья : сборник. – Павлодар, 2003. – 89</w:t>
      </w:r>
      <w:r w:rsidR="00AF3DAF" w:rsidRPr="00AF3DAF">
        <w:rPr>
          <w:lang w:val="kk-KZ"/>
        </w:rPr>
        <w:t>–</w:t>
      </w:r>
      <w:r w:rsidRPr="00EC03CA">
        <w:rPr>
          <w:szCs w:val="24"/>
          <w:lang w:val="kk-KZ"/>
        </w:rPr>
        <w:t>93 б.</w:t>
      </w:r>
    </w:p>
    <w:p w:rsidR="00714917" w:rsidRPr="00675EEA" w:rsidRDefault="00714917" w:rsidP="00675EEA">
      <w:pPr>
        <w:pStyle w:val="af1"/>
        <w:numPr>
          <w:ilvl w:val="0"/>
          <w:numId w:val="7"/>
        </w:numPr>
        <w:ind w:left="0" w:firstLine="709"/>
        <w:jc w:val="both"/>
        <w:rPr>
          <w:lang w:val="kk-KZ"/>
        </w:rPr>
      </w:pPr>
      <w:r w:rsidRPr="00675EEA">
        <w:rPr>
          <w:bCs/>
          <w:lang w:val="kk-KZ"/>
        </w:rPr>
        <w:t xml:space="preserve">Артықбаев Ж. О. </w:t>
      </w:r>
      <w:r w:rsidRPr="00675EEA">
        <w:rPr>
          <w:lang w:val="kk-KZ"/>
        </w:rPr>
        <w:t>Қарқаралы хан Бертіс : триумф және трагедия // Азия транзит. – 2005. – № 2. – 20</w:t>
      </w:r>
      <w:r w:rsidR="008D7948" w:rsidRPr="00675EEA">
        <w:rPr>
          <w:lang w:val="kk-KZ"/>
        </w:rPr>
        <w:t>–</w:t>
      </w:r>
      <w:r w:rsidRPr="00675EEA">
        <w:rPr>
          <w:lang w:val="kk-KZ"/>
        </w:rPr>
        <w:t>25 б.; № 7. – 18</w:t>
      </w:r>
      <w:r w:rsidR="00AF3DAF" w:rsidRPr="00675EEA">
        <w:rPr>
          <w:lang w:val="kk-KZ"/>
        </w:rPr>
        <w:t>–</w:t>
      </w:r>
      <w:r w:rsidRPr="00675EEA">
        <w:rPr>
          <w:lang w:val="kk-KZ"/>
        </w:rPr>
        <w:t>22 б.</w:t>
      </w:r>
    </w:p>
    <w:p w:rsidR="00714917" w:rsidRPr="00EC03CA" w:rsidRDefault="00714917" w:rsidP="00675EEA">
      <w:pPr>
        <w:pStyle w:val="aa"/>
        <w:numPr>
          <w:ilvl w:val="0"/>
          <w:numId w:val="7"/>
        </w:numPr>
        <w:tabs>
          <w:tab w:val="clear" w:pos="4320"/>
          <w:tab w:val="clear" w:pos="8640"/>
        </w:tabs>
        <w:ind w:left="0" w:firstLine="709"/>
        <w:jc w:val="both"/>
        <w:rPr>
          <w:szCs w:val="24"/>
          <w:lang w:val="kk-KZ"/>
        </w:rPr>
      </w:pPr>
      <w:r w:rsidRPr="00EC03CA">
        <w:rPr>
          <w:bCs/>
          <w:szCs w:val="24"/>
          <w:lang w:val="kk-KZ"/>
        </w:rPr>
        <w:t xml:space="preserve">Артықбаев Ж. О. </w:t>
      </w:r>
      <w:r w:rsidRPr="00EC03CA">
        <w:rPr>
          <w:szCs w:val="24"/>
          <w:lang w:val="kk-KZ"/>
        </w:rPr>
        <w:t xml:space="preserve">Қимақ қалалары туралы // Қазақстан музейлерi. – 2003. </w:t>
      </w:r>
      <w:r w:rsidR="00AF3DAF" w:rsidRPr="00AF3DAF">
        <w:rPr>
          <w:lang w:val="kk-KZ"/>
        </w:rPr>
        <w:t>–</w:t>
      </w:r>
      <w:r w:rsidRPr="00EC03CA">
        <w:rPr>
          <w:szCs w:val="24"/>
          <w:lang w:val="kk-KZ"/>
        </w:rPr>
        <w:t xml:space="preserve"> № 1. – 19</w:t>
      </w:r>
      <w:r w:rsidR="00AF3DAF" w:rsidRPr="00AF3DAF">
        <w:rPr>
          <w:lang w:val="kk-KZ"/>
        </w:rPr>
        <w:t>–</w:t>
      </w:r>
      <w:r w:rsidRPr="00EC03CA">
        <w:rPr>
          <w:szCs w:val="24"/>
          <w:lang w:val="kk-KZ"/>
        </w:rPr>
        <w:t>24 б.</w:t>
      </w:r>
    </w:p>
    <w:p w:rsidR="00C13EC9" w:rsidRDefault="00714917" w:rsidP="00675EEA">
      <w:pPr>
        <w:pStyle w:val="af1"/>
        <w:numPr>
          <w:ilvl w:val="0"/>
          <w:numId w:val="7"/>
        </w:numPr>
        <w:ind w:left="0" w:firstLine="709"/>
        <w:jc w:val="both"/>
        <w:rPr>
          <w:lang w:val="kk-KZ"/>
        </w:rPr>
      </w:pPr>
      <w:r w:rsidRPr="00C13EC9">
        <w:rPr>
          <w:bCs/>
          <w:lang w:val="kk-KZ"/>
        </w:rPr>
        <w:t xml:space="preserve">Артықбаев Ж. О. </w:t>
      </w:r>
      <w:r w:rsidRPr="00C13EC9">
        <w:rPr>
          <w:lang w:val="kk-KZ"/>
        </w:rPr>
        <w:t>Қожалар туралы этюдтер // Өлкетану</w:t>
      </w:r>
      <w:r w:rsidR="00895EC8" w:rsidRPr="00C13EC9">
        <w:rPr>
          <w:lang w:val="kk-KZ"/>
        </w:rPr>
        <w:t xml:space="preserve"> </w:t>
      </w:r>
      <w:r w:rsidRPr="00C13EC9">
        <w:rPr>
          <w:lang w:val="kk-KZ"/>
        </w:rPr>
        <w:t>=</w:t>
      </w:r>
      <w:r w:rsidR="00895EC8" w:rsidRPr="00C13EC9">
        <w:rPr>
          <w:lang w:val="kk-KZ"/>
        </w:rPr>
        <w:t xml:space="preserve"> </w:t>
      </w:r>
      <w:r w:rsidRPr="00C13EC9">
        <w:rPr>
          <w:lang w:val="kk-KZ"/>
        </w:rPr>
        <w:t>Краеведение. – 2006. – № 1. –</w:t>
      </w:r>
      <w:r w:rsidR="00B26E1A" w:rsidRPr="00C13EC9">
        <w:rPr>
          <w:lang w:val="kk-KZ"/>
        </w:rPr>
        <w:t xml:space="preserve"> </w:t>
      </w:r>
      <w:r w:rsidRPr="00C13EC9">
        <w:rPr>
          <w:lang w:val="kk-KZ"/>
        </w:rPr>
        <w:t>8</w:t>
      </w:r>
      <w:r w:rsidR="003430E4" w:rsidRPr="00EC03CA">
        <w:t>–</w:t>
      </w:r>
      <w:r w:rsidRPr="00C13EC9">
        <w:rPr>
          <w:lang w:val="kk-KZ"/>
        </w:rPr>
        <w:t xml:space="preserve">12 б. </w:t>
      </w:r>
    </w:p>
    <w:p w:rsidR="00C13EC9" w:rsidRDefault="00714917" w:rsidP="00675EEA">
      <w:pPr>
        <w:pStyle w:val="af1"/>
        <w:numPr>
          <w:ilvl w:val="0"/>
          <w:numId w:val="7"/>
        </w:numPr>
        <w:ind w:left="0" w:firstLine="709"/>
        <w:jc w:val="both"/>
        <w:rPr>
          <w:lang w:val="kk-KZ"/>
        </w:rPr>
      </w:pPr>
      <w:r w:rsidRPr="00C13EC9">
        <w:rPr>
          <w:bCs/>
          <w:lang w:val="kk-KZ"/>
        </w:rPr>
        <w:t xml:space="preserve">Артықбаев Ж. О. </w:t>
      </w:r>
      <w:r w:rsidRPr="00C13EC9">
        <w:rPr>
          <w:lang w:val="kk-KZ"/>
        </w:rPr>
        <w:t>Қожалардың әлеуметтік ерекшеліктері // Өлкетану</w:t>
      </w:r>
      <w:r w:rsidR="00895EC8" w:rsidRPr="00C13EC9">
        <w:rPr>
          <w:lang w:val="kk-KZ"/>
        </w:rPr>
        <w:t xml:space="preserve"> </w:t>
      </w:r>
      <w:r w:rsidRPr="00C13EC9">
        <w:rPr>
          <w:lang w:val="kk-KZ"/>
        </w:rPr>
        <w:t>=</w:t>
      </w:r>
      <w:r w:rsidR="00895EC8" w:rsidRPr="00C13EC9">
        <w:rPr>
          <w:lang w:val="kk-KZ"/>
        </w:rPr>
        <w:t xml:space="preserve"> </w:t>
      </w:r>
      <w:r w:rsidRPr="00C13EC9">
        <w:rPr>
          <w:lang w:val="kk-KZ"/>
        </w:rPr>
        <w:t>Краеведение. – 2006. – № 1. –</w:t>
      </w:r>
      <w:r w:rsidR="00B26E1A" w:rsidRPr="00C13EC9">
        <w:rPr>
          <w:lang w:val="kk-KZ"/>
        </w:rPr>
        <w:t xml:space="preserve"> </w:t>
      </w:r>
      <w:r w:rsidRPr="00C13EC9">
        <w:rPr>
          <w:lang w:val="kk-KZ"/>
        </w:rPr>
        <w:t>13</w:t>
      </w:r>
      <w:r w:rsidR="003430E4" w:rsidRPr="00C13EC9">
        <w:rPr>
          <w:lang w:val="kk-KZ"/>
        </w:rPr>
        <w:t>–</w:t>
      </w:r>
      <w:r w:rsidRPr="00C13EC9">
        <w:rPr>
          <w:lang w:val="kk-KZ"/>
        </w:rPr>
        <w:t>19 б.</w:t>
      </w:r>
    </w:p>
    <w:p w:rsidR="00C13EC9" w:rsidRDefault="00714917" w:rsidP="00675EEA">
      <w:pPr>
        <w:pStyle w:val="af1"/>
        <w:numPr>
          <w:ilvl w:val="0"/>
          <w:numId w:val="7"/>
        </w:numPr>
        <w:ind w:left="0" w:firstLine="709"/>
        <w:jc w:val="both"/>
        <w:rPr>
          <w:lang w:val="kk-KZ"/>
        </w:rPr>
      </w:pPr>
      <w:r w:rsidRPr="00C13EC9">
        <w:rPr>
          <w:bCs/>
          <w:lang w:val="kk-KZ"/>
        </w:rPr>
        <w:t xml:space="preserve">Артықбаев Ж. О. </w:t>
      </w:r>
      <w:r w:rsidRPr="00C13EC9">
        <w:rPr>
          <w:lang w:val="kk-KZ"/>
        </w:rPr>
        <w:t>Қожалардың шығу тегі // Сарыарқа самалы. – 2006. –</w:t>
      </w:r>
      <w:r w:rsidR="00B26E1A" w:rsidRPr="00C13EC9">
        <w:rPr>
          <w:lang w:val="kk-KZ"/>
        </w:rPr>
        <w:t xml:space="preserve"> </w:t>
      </w:r>
      <w:r w:rsidRPr="00C13EC9">
        <w:rPr>
          <w:lang w:val="kk-KZ"/>
        </w:rPr>
        <w:t>14 қыркүйек. – 5 б.</w:t>
      </w:r>
    </w:p>
    <w:p w:rsidR="00C13EC9" w:rsidRDefault="00714917" w:rsidP="00675EEA">
      <w:pPr>
        <w:pStyle w:val="af1"/>
        <w:numPr>
          <w:ilvl w:val="0"/>
          <w:numId w:val="7"/>
        </w:numPr>
        <w:ind w:left="0" w:firstLine="709"/>
        <w:jc w:val="both"/>
        <w:rPr>
          <w:lang w:val="kk-KZ"/>
        </w:rPr>
      </w:pPr>
      <w:r w:rsidRPr="00C13EC9">
        <w:rPr>
          <w:bCs/>
          <w:lang w:val="kk-KZ"/>
        </w:rPr>
        <w:t xml:space="preserve">Артықбаев Ж. О. </w:t>
      </w:r>
      <w:r w:rsidRPr="00C13EC9">
        <w:rPr>
          <w:lang w:val="kk-KZ"/>
        </w:rPr>
        <w:t>Орыс хан // Азия Транзит. – 2003. – № 6. – 26</w:t>
      </w:r>
      <w:r w:rsidR="003430E4" w:rsidRPr="00EC03CA">
        <w:t>–</w:t>
      </w:r>
      <w:r w:rsidRPr="00C13EC9">
        <w:rPr>
          <w:lang w:val="kk-KZ"/>
        </w:rPr>
        <w:t>34 б.</w:t>
      </w:r>
    </w:p>
    <w:p w:rsidR="00C13EC9" w:rsidRPr="00C13EC9" w:rsidRDefault="00714917" w:rsidP="00675EEA">
      <w:pPr>
        <w:pStyle w:val="af1"/>
        <w:numPr>
          <w:ilvl w:val="0"/>
          <w:numId w:val="7"/>
        </w:numPr>
        <w:ind w:left="0" w:firstLine="709"/>
        <w:jc w:val="both"/>
        <w:rPr>
          <w:lang w:val="ru-MO"/>
        </w:rPr>
      </w:pPr>
      <w:r w:rsidRPr="00C13EC9">
        <w:rPr>
          <w:bCs/>
          <w:lang w:val="kk-KZ"/>
        </w:rPr>
        <w:lastRenderedPageBreak/>
        <w:t xml:space="preserve">Артықбаев Ж. О. </w:t>
      </w:r>
      <w:r w:rsidRPr="00C13EC9">
        <w:rPr>
          <w:lang w:val="kk-KZ"/>
        </w:rPr>
        <w:t>Танылған әрi танылмаған Марғұлан // Қазақстан</w:t>
      </w:r>
      <w:r w:rsidR="003430E4" w:rsidRPr="00EC03CA">
        <w:t>–</w:t>
      </w:r>
      <w:r w:rsidRPr="00C13EC9">
        <w:rPr>
          <w:lang w:val="kk-KZ"/>
        </w:rPr>
        <w:t>Заман. – 2004. – № 22 (28 мамыр). – (Статья удостоена специальной премии газеты).</w:t>
      </w:r>
    </w:p>
    <w:p w:rsidR="00C13EC9" w:rsidRPr="00C13EC9" w:rsidRDefault="00714917" w:rsidP="00675EEA">
      <w:pPr>
        <w:pStyle w:val="af1"/>
        <w:numPr>
          <w:ilvl w:val="0"/>
          <w:numId w:val="7"/>
        </w:numPr>
        <w:ind w:left="0" w:firstLine="709"/>
        <w:jc w:val="both"/>
        <w:rPr>
          <w:lang w:val="kk-KZ"/>
        </w:rPr>
      </w:pPr>
      <w:r w:rsidRPr="00C13EC9">
        <w:rPr>
          <w:bCs/>
          <w:lang w:val="kk-KZ"/>
        </w:rPr>
        <w:t xml:space="preserve">Артықбаев Ж. О. </w:t>
      </w:r>
      <w:r w:rsidRPr="00EC03CA">
        <w:t>Уыз хан // Азия Транзит. – 20</w:t>
      </w:r>
      <w:r w:rsidRPr="00C13EC9">
        <w:rPr>
          <w:lang w:val="ru-MO"/>
        </w:rPr>
        <w:t xml:space="preserve">03. </w:t>
      </w:r>
      <w:r w:rsidRPr="00EC03CA">
        <w:t>– №</w:t>
      </w:r>
      <w:r w:rsidRPr="00C13EC9">
        <w:rPr>
          <w:lang w:val="kk-KZ"/>
        </w:rPr>
        <w:t xml:space="preserve"> </w:t>
      </w:r>
      <w:r w:rsidRPr="00EC03CA">
        <w:t xml:space="preserve">1. – </w:t>
      </w:r>
      <w:r w:rsidRPr="00C13EC9">
        <w:rPr>
          <w:lang w:val="ru-MO"/>
        </w:rPr>
        <w:t>28</w:t>
      </w:r>
      <w:r w:rsidR="003430E4" w:rsidRPr="00EC03CA">
        <w:t>–</w:t>
      </w:r>
      <w:r w:rsidRPr="00C13EC9">
        <w:rPr>
          <w:lang w:val="ru-MO"/>
        </w:rPr>
        <w:t>32 б</w:t>
      </w:r>
      <w:r w:rsidR="00C13EC9" w:rsidRPr="00C13EC9">
        <w:rPr>
          <w:lang w:val="ru-MO"/>
        </w:rPr>
        <w:t>.</w:t>
      </w:r>
    </w:p>
    <w:p w:rsidR="00C13EC9" w:rsidRDefault="00714917" w:rsidP="00675EEA">
      <w:pPr>
        <w:pStyle w:val="af1"/>
        <w:numPr>
          <w:ilvl w:val="0"/>
          <w:numId w:val="7"/>
        </w:numPr>
        <w:ind w:left="0" w:firstLine="709"/>
        <w:jc w:val="both"/>
        <w:rPr>
          <w:lang w:val="kk-KZ"/>
        </w:rPr>
      </w:pPr>
      <w:r w:rsidRPr="00C13EC9">
        <w:rPr>
          <w:bCs/>
          <w:lang w:val="kk-KZ"/>
        </w:rPr>
        <w:t xml:space="preserve">Артықбаев Ж. О. </w:t>
      </w:r>
      <w:r w:rsidRPr="00C13EC9">
        <w:rPr>
          <w:lang w:val="kk-KZ"/>
        </w:rPr>
        <w:t>Шәкәрiм шежiресiне қайта оралсақ //</w:t>
      </w:r>
      <w:r w:rsidR="00895EC8" w:rsidRPr="00C13EC9">
        <w:rPr>
          <w:lang w:val="kk-KZ"/>
        </w:rPr>
        <w:t xml:space="preserve"> </w:t>
      </w:r>
      <w:r w:rsidRPr="00C13EC9">
        <w:rPr>
          <w:lang w:val="kk-KZ"/>
        </w:rPr>
        <w:t>Қазақ тарихы. – 2003. –№ 2. – 46</w:t>
      </w:r>
      <w:r w:rsidR="003430E4" w:rsidRPr="00C13EC9">
        <w:rPr>
          <w:lang w:val="kk-KZ"/>
        </w:rPr>
        <w:t>–</w:t>
      </w:r>
      <w:r w:rsidRPr="00C13EC9">
        <w:rPr>
          <w:lang w:val="kk-KZ"/>
        </w:rPr>
        <w:t>49 б.</w:t>
      </w:r>
    </w:p>
    <w:p w:rsidR="00C13EC9" w:rsidRPr="00C13EC9" w:rsidRDefault="00714917" w:rsidP="00675EEA">
      <w:pPr>
        <w:pStyle w:val="af1"/>
        <w:numPr>
          <w:ilvl w:val="0"/>
          <w:numId w:val="7"/>
        </w:numPr>
        <w:ind w:left="0" w:firstLine="709"/>
        <w:jc w:val="both"/>
        <w:rPr>
          <w:lang w:val="kk-KZ"/>
        </w:rPr>
      </w:pPr>
      <w:r w:rsidRPr="00C13EC9">
        <w:rPr>
          <w:bCs/>
          <w:lang w:val="kk-KZ"/>
        </w:rPr>
        <w:t xml:space="preserve">Артықбаев Ж. О. </w:t>
      </w:r>
      <w:r w:rsidRPr="00C13EC9">
        <w:rPr>
          <w:lang w:val="kk-KZ"/>
        </w:rPr>
        <w:t>Шоң Едігеұлы туралы шындық // Сарыарқа самалы. – 2005. – 11 қазан. – 7 б.</w:t>
      </w:r>
    </w:p>
    <w:p w:rsidR="003013EF" w:rsidRPr="00EC03CA" w:rsidRDefault="003013EF" w:rsidP="00675EEA">
      <w:pPr>
        <w:pStyle w:val="af1"/>
        <w:numPr>
          <w:ilvl w:val="0"/>
          <w:numId w:val="7"/>
        </w:numPr>
        <w:ind w:left="0" w:firstLine="709"/>
        <w:jc w:val="both"/>
      </w:pPr>
      <w:r w:rsidRPr="00C13EC9">
        <w:rPr>
          <w:bCs/>
          <w:lang w:val="kk-KZ"/>
        </w:rPr>
        <w:t xml:space="preserve">Артықбаев Ж. О. </w:t>
      </w:r>
      <w:r w:rsidRPr="00C13EC9">
        <w:rPr>
          <w:lang w:val="kk-KZ"/>
        </w:rPr>
        <w:t xml:space="preserve">Е. Бекмаханов – өмірі мен шығармашылығы / </w:t>
      </w:r>
      <w:r w:rsidR="007D7656">
        <w:rPr>
          <w:lang w:val="kk-KZ"/>
        </w:rPr>
        <w:t xml:space="preserve">     </w:t>
      </w:r>
      <w:r w:rsidRPr="00C13EC9">
        <w:rPr>
          <w:bCs/>
          <w:lang w:val="kk-KZ"/>
        </w:rPr>
        <w:t xml:space="preserve">Ж. О. Артықбаев, </w:t>
      </w:r>
      <w:r w:rsidRPr="00EC03CA">
        <w:t>Е. М. Арын</w:t>
      </w:r>
      <w:r w:rsidRPr="00C13EC9">
        <w:rPr>
          <w:lang w:val="kk-KZ"/>
        </w:rPr>
        <w:t xml:space="preserve"> // </w:t>
      </w:r>
      <w:r w:rsidRPr="00EC03CA">
        <w:t>Бекмаханов Е. Б. Собрание сочинений</w:t>
      </w:r>
      <w:r w:rsidR="00B26E1A" w:rsidRPr="00C13EC9">
        <w:rPr>
          <w:lang w:val="kk-KZ"/>
        </w:rPr>
        <w:t xml:space="preserve"> </w:t>
      </w:r>
      <w:r w:rsidRPr="00EC03CA">
        <w:t xml:space="preserve">: в 7 т. </w:t>
      </w:r>
      <w:r w:rsidRPr="00C13EC9">
        <w:rPr>
          <w:lang w:val="kk-KZ"/>
        </w:rPr>
        <w:t xml:space="preserve">– </w:t>
      </w:r>
      <w:r w:rsidRPr="00EC03CA">
        <w:t>Павлодар, 2005</w:t>
      </w:r>
      <w:r w:rsidRPr="00C13EC9">
        <w:rPr>
          <w:lang w:val="kk-KZ"/>
        </w:rPr>
        <w:t>. – Т. 1. – С</w:t>
      </w:r>
      <w:r w:rsidRPr="00EC03CA">
        <w:t>. 11</w:t>
      </w:r>
      <w:r w:rsidR="003430E4" w:rsidRPr="00EC03CA">
        <w:t>–</w:t>
      </w:r>
      <w:r w:rsidRPr="00EC03CA">
        <w:t xml:space="preserve">104.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Бейсенов А. З. </w:t>
      </w:r>
      <w:r w:rsidRPr="00EC03CA">
        <w:t>К изучению памятников района реки Шидерты / А. З. Бейсенов, В. К Мерц // ҚР ҰҒА хабарлары</w:t>
      </w:r>
      <w:r w:rsidR="001501E8" w:rsidRPr="00EC03CA">
        <w:t xml:space="preserve"> </w:t>
      </w:r>
      <w:r w:rsidRPr="00EC03CA">
        <w:t>=</w:t>
      </w:r>
      <w:r w:rsidR="001501E8" w:rsidRPr="00EC03CA">
        <w:t xml:space="preserve"> </w:t>
      </w:r>
      <w:r w:rsidRPr="00EC03CA">
        <w:t xml:space="preserve">Изв. НАН РК. Сер. </w:t>
      </w:r>
      <w:r w:rsidR="003430E4" w:rsidRPr="00675EEA">
        <w:rPr>
          <w:lang w:val="kk-KZ"/>
        </w:rPr>
        <w:t>О</w:t>
      </w:r>
      <w:r w:rsidRPr="00EC03CA">
        <w:t>бщественных наук. – 2010. – № 1.</w:t>
      </w:r>
      <w:r w:rsidRPr="00675EEA">
        <w:rPr>
          <w:lang w:val="kk-KZ"/>
        </w:rPr>
        <w:t xml:space="preserve"> – </w:t>
      </w:r>
      <w:r w:rsidRPr="00675EEA">
        <w:rPr>
          <w:bCs/>
        </w:rPr>
        <w:t>С. 40</w:t>
      </w:r>
      <w:r w:rsidR="003430E4" w:rsidRPr="00EC03CA">
        <w:t>–</w:t>
      </w:r>
      <w:r w:rsidRPr="00675EEA">
        <w:rPr>
          <w:bCs/>
        </w:rPr>
        <w:t>45</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Григорьева Р. В. </w:t>
      </w:r>
      <w:r w:rsidRPr="00EC03CA">
        <w:t xml:space="preserve">Из истории создания и развития Павлодарской железной дороги / Р. В. Григорьева, Н. И. Мошна, Т. В. Малюкина // </w:t>
      </w:r>
      <w:r w:rsidR="00B26E1A" w:rsidRPr="00675EEA">
        <w:rPr>
          <w:lang w:val="kk-KZ"/>
        </w:rPr>
        <w:t xml:space="preserve">                            </w:t>
      </w:r>
      <w:r w:rsidRPr="00EC03CA">
        <w:t>Өлкетану</w:t>
      </w:r>
      <w:r w:rsidR="00895EC8" w:rsidRPr="00EC03CA">
        <w:t xml:space="preserve"> </w:t>
      </w:r>
      <w:r w:rsidRPr="00EC03CA">
        <w:t>=</w:t>
      </w:r>
      <w:r w:rsidR="00895EC8" w:rsidRPr="00EC03CA">
        <w:t xml:space="preserve"> </w:t>
      </w:r>
      <w:r w:rsidRPr="00EC03CA">
        <w:t>Краеведение. – 2003.</w:t>
      </w:r>
      <w:r w:rsidRPr="00675EEA">
        <w:rPr>
          <w:lang w:val="kk-KZ"/>
        </w:rPr>
        <w:t xml:space="preserve"> –</w:t>
      </w:r>
      <w:r w:rsidRPr="00EC03CA">
        <w:t xml:space="preserve"> № 1. – </w:t>
      </w:r>
      <w:r w:rsidRPr="00675EEA">
        <w:rPr>
          <w:bCs/>
        </w:rPr>
        <w:t>С. 64</w:t>
      </w:r>
      <w:r w:rsidR="003430E4" w:rsidRPr="00EC03CA">
        <w:t>–</w:t>
      </w:r>
      <w:r w:rsidRPr="00675EEA">
        <w:rPr>
          <w:bCs/>
        </w:rPr>
        <w:t>70</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Григорьева Р. В. </w:t>
      </w:r>
      <w:r w:rsidRPr="00EC03CA">
        <w:t>Из истории Экибастузского угольного месторождения /</w:t>
      </w:r>
      <w:r w:rsidR="00C13EC9">
        <w:t xml:space="preserve"> </w:t>
      </w:r>
      <w:r w:rsidRPr="00EC03CA">
        <w:t>Р. В. Григорьева, Н. И. Мошна</w:t>
      </w:r>
      <w:r w:rsidR="00836CB4">
        <w:t xml:space="preserve"> </w:t>
      </w:r>
      <w:r w:rsidRPr="00EC03CA">
        <w:t>// ПМУ хабаршысы</w:t>
      </w:r>
      <w:r w:rsidR="00895EC8" w:rsidRPr="00EC03CA">
        <w:t xml:space="preserve"> </w:t>
      </w:r>
      <w:r w:rsidRPr="00EC03CA">
        <w:t>=</w:t>
      </w:r>
      <w:r w:rsidR="00895EC8" w:rsidRPr="00EC03CA">
        <w:t xml:space="preserve"> </w:t>
      </w:r>
      <w:r w:rsidRPr="00EC03CA">
        <w:t xml:space="preserve">Вестник ПГУ. Гуманитарлық серия. – 2004. </w:t>
      </w:r>
      <w:r w:rsidRPr="00675EEA">
        <w:rPr>
          <w:lang w:val="kk-KZ"/>
        </w:rPr>
        <w:t xml:space="preserve">– № 1. </w:t>
      </w:r>
      <w:r w:rsidRPr="00EC03CA">
        <w:t xml:space="preserve">– </w:t>
      </w:r>
      <w:r w:rsidRPr="00675EEA">
        <w:rPr>
          <w:bCs/>
        </w:rPr>
        <w:t>С. 54</w:t>
      </w:r>
      <w:r w:rsidR="003430E4" w:rsidRPr="00EC03CA">
        <w:t>–</w:t>
      </w:r>
      <w:r w:rsidRPr="00675EEA">
        <w:rPr>
          <w:bCs/>
        </w:rPr>
        <w:t>70</w:t>
      </w:r>
      <w:r w:rsidRPr="00EC03CA">
        <w:t xml:space="preserve">. </w:t>
      </w:r>
    </w:p>
    <w:p w:rsidR="00836CB4" w:rsidRPr="00675EEA" w:rsidRDefault="00836CB4" w:rsidP="00675EEA">
      <w:pPr>
        <w:pStyle w:val="af1"/>
        <w:widowControl w:val="0"/>
        <w:numPr>
          <w:ilvl w:val="0"/>
          <w:numId w:val="7"/>
        </w:numPr>
        <w:autoSpaceDE w:val="0"/>
        <w:autoSpaceDN w:val="0"/>
        <w:adjustRightInd w:val="0"/>
        <w:ind w:left="0" w:firstLine="709"/>
        <w:jc w:val="both"/>
        <w:rPr>
          <w:bCs/>
        </w:rPr>
      </w:pPr>
      <w:r w:rsidRPr="00675EEA">
        <w:rPr>
          <w:bCs/>
        </w:rPr>
        <w:t xml:space="preserve">Григорьева Р. В. </w:t>
      </w:r>
      <w:r w:rsidRPr="00EC03CA">
        <w:t>Экибастузск</w:t>
      </w:r>
      <w:r>
        <w:t>ие</w:t>
      </w:r>
      <w:r w:rsidRPr="00EC03CA">
        <w:t xml:space="preserve"> </w:t>
      </w:r>
      <w:r>
        <w:t xml:space="preserve">объекты </w:t>
      </w:r>
      <w:r w:rsidR="00045A88" w:rsidRPr="00675EEA">
        <w:rPr>
          <w:lang w:val="kk-KZ"/>
        </w:rPr>
        <w:t>П</w:t>
      </w:r>
      <w:r>
        <w:t>авлодар</w:t>
      </w:r>
      <w:r w:rsidR="007D7656">
        <w:t>-</w:t>
      </w:r>
      <w:r>
        <w:t>Экибастузского ТПК</w:t>
      </w:r>
      <w:r w:rsidRPr="00EC03CA">
        <w:t xml:space="preserve"> / Р. В. Григорьева, Н. И. Мошна</w:t>
      </w:r>
      <w:r>
        <w:t xml:space="preserve"> </w:t>
      </w:r>
      <w:r w:rsidRPr="00EC03CA">
        <w:t>// ПМУ хабаршысы = Вестник ПГУ. Гуманитарлық серия. – 200</w:t>
      </w:r>
      <w:r>
        <w:t>5</w:t>
      </w:r>
      <w:r w:rsidRPr="00EC03CA">
        <w:t xml:space="preserve">. </w:t>
      </w:r>
      <w:r w:rsidRPr="00675EEA">
        <w:rPr>
          <w:lang w:val="kk-KZ"/>
        </w:rPr>
        <w:t xml:space="preserve">– № 1. </w:t>
      </w:r>
      <w:r w:rsidRPr="00EC03CA">
        <w:t xml:space="preserve">– </w:t>
      </w:r>
      <w:r w:rsidRPr="00675EEA">
        <w:rPr>
          <w:bCs/>
        </w:rPr>
        <w:t>С. 13</w:t>
      </w:r>
      <w:r w:rsidR="00045A88" w:rsidRPr="00EC03CA">
        <w:t>–</w:t>
      </w:r>
      <w:r w:rsidRPr="00675EEA">
        <w:rPr>
          <w:bCs/>
        </w:rPr>
        <w:t>17</w:t>
      </w:r>
      <w:r w:rsidRPr="00EC03CA">
        <w:t>.</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Ельмуратова Б. Ж. </w:t>
      </w:r>
      <w:r w:rsidRPr="00EC03CA">
        <w:t>Вопросы конфессионального (религиозного) движения в исторической литературе // Өлкетану</w:t>
      </w:r>
      <w:r w:rsidR="00491D1A" w:rsidRPr="00EC03CA">
        <w:t xml:space="preserve"> </w:t>
      </w:r>
      <w:r w:rsidRPr="00EC03CA">
        <w:t>=</w:t>
      </w:r>
      <w:r w:rsidR="00491D1A" w:rsidRPr="00EC03CA">
        <w:t xml:space="preserve"> </w:t>
      </w:r>
      <w:r w:rsidRPr="00EC03CA">
        <w:t xml:space="preserve">Краеведение. – 2007. </w:t>
      </w:r>
      <w:r w:rsidRPr="00675EEA">
        <w:rPr>
          <w:lang w:val="kk-KZ"/>
        </w:rPr>
        <w:t xml:space="preserve">– № 4. </w:t>
      </w:r>
      <w:r w:rsidRPr="00EC03CA">
        <w:t>–</w:t>
      </w:r>
      <w:r w:rsidR="00E441CB" w:rsidRPr="00EC03CA">
        <w:t xml:space="preserve"> </w:t>
      </w:r>
      <w:r w:rsidRPr="00675EEA">
        <w:rPr>
          <w:bCs/>
        </w:rPr>
        <w:t>С. 39</w:t>
      </w:r>
      <w:r w:rsidR="00045A88" w:rsidRPr="00EC03CA">
        <w:t>–</w:t>
      </w:r>
      <w:r w:rsidRPr="00675EEA">
        <w:rPr>
          <w:bCs/>
        </w:rPr>
        <w:t>43</w:t>
      </w:r>
      <w:r w:rsidRPr="00EC03CA">
        <w:t>.</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Ельмуратова Б. Ж. </w:t>
      </w:r>
      <w:r w:rsidRPr="00EC03CA">
        <w:t>Из истории города Екибастуза // Өлкетану</w:t>
      </w:r>
      <w:r w:rsidR="00491D1A" w:rsidRPr="00EC03CA">
        <w:t xml:space="preserve"> </w:t>
      </w:r>
      <w:r w:rsidRPr="00EC03CA">
        <w:t>=</w:t>
      </w:r>
      <w:r w:rsidR="00491D1A" w:rsidRPr="00EC03CA">
        <w:t xml:space="preserve"> </w:t>
      </w:r>
      <w:r w:rsidRPr="00EC03CA">
        <w:t>Краеведение. – 2003.</w:t>
      </w:r>
      <w:r w:rsidRPr="00675EEA">
        <w:rPr>
          <w:lang w:val="kk-KZ"/>
        </w:rPr>
        <w:t xml:space="preserve"> – № 1.</w:t>
      </w:r>
      <w:r w:rsidRPr="00EC03CA">
        <w:t xml:space="preserve"> – </w:t>
      </w:r>
      <w:r w:rsidRPr="00675EEA">
        <w:rPr>
          <w:bCs/>
        </w:rPr>
        <w:t>С. 31</w:t>
      </w:r>
      <w:r w:rsidR="00045A88" w:rsidRPr="00EC03CA">
        <w:t>–</w:t>
      </w:r>
      <w:r w:rsidRPr="00675EEA">
        <w:rPr>
          <w:bCs/>
        </w:rPr>
        <w:t>34</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Ельмуратова Б. Ж. </w:t>
      </w:r>
      <w:r w:rsidRPr="00EC03CA">
        <w:t xml:space="preserve">Переселенческое и аграрное движение </w:t>
      </w:r>
      <w:r w:rsidR="00045A88" w:rsidRPr="00675EEA">
        <w:rPr>
          <w:lang w:val="kk-KZ"/>
        </w:rPr>
        <w:t xml:space="preserve">                      </w:t>
      </w:r>
      <w:r w:rsidRPr="00EC03CA">
        <w:t>Северо</w:t>
      </w:r>
      <w:r w:rsidR="007D7656">
        <w:t>-</w:t>
      </w:r>
      <w:r w:rsidRPr="00EC03CA">
        <w:t xml:space="preserve">Восточного Казахстана во II половине ХIХ </w:t>
      </w:r>
      <w:r w:rsidR="00045A88" w:rsidRPr="00EC03CA">
        <w:t>–</w:t>
      </w:r>
      <w:r w:rsidRPr="00EC03CA">
        <w:t xml:space="preserve"> начале ХХ века в историографии // ПМУ хабаршысы</w:t>
      </w:r>
      <w:r w:rsidR="00491D1A" w:rsidRPr="00EC03CA">
        <w:t xml:space="preserve"> </w:t>
      </w:r>
      <w:r w:rsidRPr="00EC03CA">
        <w:t>=</w:t>
      </w:r>
      <w:r w:rsidR="00491D1A" w:rsidRPr="00EC03CA">
        <w:t xml:space="preserve"> </w:t>
      </w:r>
      <w:r w:rsidRPr="00EC03CA">
        <w:t xml:space="preserve">Вестник ПГУ. Гуманитарлық серия. – 2004. </w:t>
      </w:r>
      <w:r w:rsidRPr="00675EEA">
        <w:rPr>
          <w:lang w:val="kk-KZ"/>
        </w:rPr>
        <w:t xml:space="preserve">– № 2. </w:t>
      </w:r>
      <w:r w:rsidRPr="00EC03CA">
        <w:t xml:space="preserve">– </w:t>
      </w:r>
      <w:r w:rsidRPr="00675EEA">
        <w:rPr>
          <w:bCs/>
        </w:rPr>
        <w:t>С. 24</w:t>
      </w:r>
      <w:r w:rsidR="00045A88" w:rsidRPr="00EC03CA">
        <w:t>–</w:t>
      </w:r>
      <w:r w:rsidRPr="00675EEA">
        <w:rPr>
          <w:bCs/>
        </w:rPr>
        <w:t>28</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Ельмуратова Б. Ж. </w:t>
      </w:r>
      <w:r w:rsidRPr="00EC03CA">
        <w:t xml:space="preserve">Рабочее движение Казахстана в конце ХIХ </w:t>
      </w:r>
      <w:r w:rsidR="00045A88" w:rsidRPr="00EC03CA">
        <w:t>–</w:t>
      </w:r>
      <w:r w:rsidRPr="00EC03CA">
        <w:t xml:space="preserve"> начале ХХ вв. в исторической литературе // Саясат. – 2009. </w:t>
      </w:r>
      <w:r w:rsidRPr="00675EEA">
        <w:rPr>
          <w:lang w:val="kk-KZ"/>
        </w:rPr>
        <w:t xml:space="preserve">– № 1. </w:t>
      </w:r>
      <w:r w:rsidRPr="00EC03CA">
        <w:t>–</w:t>
      </w:r>
      <w:r w:rsidR="002C128C" w:rsidRPr="00EC03CA">
        <w:t xml:space="preserve"> </w:t>
      </w:r>
      <w:r w:rsidRPr="00675EEA">
        <w:rPr>
          <w:bCs/>
        </w:rPr>
        <w:t>С. 52</w:t>
      </w:r>
      <w:r w:rsidR="00045A88" w:rsidRPr="00EC03CA">
        <w:t>–</w:t>
      </w:r>
      <w:r w:rsidRPr="00675EEA">
        <w:rPr>
          <w:bCs/>
        </w:rPr>
        <w:t>54</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Ельмуратова Б. </w:t>
      </w:r>
      <w:r w:rsidRPr="00EC03CA">
        <w:t xml:space="preserve">Некоторые вопросы истории Семипалатинского края конца ХIХ </w:t>
      </w:r>
      <w:r w:rsidR="00045A88" w:rsidRPr="00EC03CA">
        <w:t>–</w:t>
      </w:r>
      <w:r w:rsidRPr="00EC03CA">
        <w:t xml:space="preserve"> начал</w:t>
      </w:r>
      <w:r w:rsidR="00045A88" w:rsidRPr="00675EEA">
        <w:rPr>
          <w:lang w:val="kk-KZ"/>
        </w:rPr>
        <w:t>о</w:t>
      </w:r>
      <w:r w:rsidRPr="00EC03CA">
        <w:t xml:space="preserve"> ХХ веков // Iзденiс = Поиск. Сер. </w:t>
      </w:r>
      <w:r w:rsidR="00045A88" w:rsidRPr="00675EEA">
        <w:rPr>
          <w:lang w:val="kk-KZ"/>
        </w:rPr>
        <w:t>Г</w:t>
      </w:r>
      <w:r w:rsidRPr="00EC03CA">
        <w:t xml:space="preserve">уманитарных наук. – 2004. </w:t>
      </w:r>
      <w:r w:rsidRPr="00675EEA">
        <w:rPr>
          <w:lang w:val="kk-KZ"/>
        </w:rPr>
        <w:t xml:space="preserve">– № 2. </w:t>
      </w:r>
      <w:r w:rsidRPr="00EC03CA">
        <w:t xml:space="preserve">– </w:t>
      </w:r>
      <w:r w:rsidRPr="00675EEA">
        <w:rPr>
          <w:bCs/>
        </w:rPr>
        <w:t>С.83</w:t>
      </w:r>
      <w:r w:rsidR="00045A88" w:rsidRPr="00EC03CA">
        <w:t>–</w:t>
      </w:r>
      <w:r w:rsidRPr="00675EEA">
        <w:rPr>
          <w:bCs/>
        </w:rPr>
        <w:t>88</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Ерманов А. </w:t>
      </w:r>
      <w:r w:rsidRPr="00EC03CA">
        <w:t xml:space="preserve">Ертiс өңiрi қазақтарының этникалық тарихы // Қазақ тарихы. – 2010. </w:t>
      </w:r>
      <w:r w:rsidRPr="00675EEA">
        <w:rPr>
          <w:lang w:val="kk-KZ"/>
        </w:rPr>
        <w:t xml:space="preserve">– № 6. </w:t>
      </w:r>
      <w:r w:rsidRPr="00EC03CA">
        <w:t xml:space="preserve">– </w:t>
      </w:r>
      <w:r w:rsidRPr="00675EEA">
        <w:rPr>
          <w:bCs/>
        </w:rPr>
        <w:t>38</w:t>
      </w:r>
      <w:r w:rsidR="00045A88" w:rsidRPr="00EC03CA">
        <w:t>–</w:t>
      </w:r>
      <w:r w:rsidRPr="00675EEA">
        <w:rPr>
          <w:bCs/>
        </w:rPr>
        <w:t>39 б.</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Ерманов А. Ж. </w:t>
      </w:r>
      <w:r w:rsidRPr="00EC03CA">
        <w:t>Борьба за Иртыш в Х</w:t>
      </w:r>
      <w:r w:rsidRPr="00675EEA">
        <w:rPr>
          <w:lang w:val="en-US"/>
        </w:rPr>
        <w:t>V</w:t>
      </w:r>
      <w:r w:rsidRPr="00EC03CA">
        <w:t>II-Х</w:t>
      </w:r>
      <w:r w:rsidRPr="00675EEA">
        <w:rPr>
          <w:lang w:val="en-US"/>
        </w:rPr>
        <w:t>V</w:t>
      </w:r>
      <w:r w:rsidRPr="00EC03CA">
        <w:t xml:space="preserve">III вв. // Саясат. – 2010. </w:t>
      </w:r>
      <w:r w:rsidRPr="00675EEA">
        <w:rPr>
          <w:lang w:val="kk-KZ"/>
        </w:rPr>
        <w:t xml:space="preserve">– № 4. </w:t>
      </w:r>
      <w:r w:rsidRPr="00EC03CA">
        <w:t xml:space="preserve">– </w:t>
      </w:r>
      <w:r w:rsidRPr="00675EEA">
        <w:rPr>
          <w:bCs/>
        </w:rPr>
        <w:t>С. 72</w:t>
      </w:r>
      <w:r w:rsidR="00045A88" w:rsidRPr="00EC03CA">
        <w:t>–</w:t>
      </w:r>
      <w:r w:rsidRPr="00675EEA">
        <w:rPr>
          <w:bCs/>
        </w:rPr>
        <w:t>77</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Ерманов А. Ж. </w:t>
      </w:r>
      <w:r w:rsidRPr="00EC03CA">
        <w:t>Павлодар Ертiс өңiрiнiң тарихи</w:t>
      </w:r>
      <w:r w:rsidR="007D7656">
        <w:t>-</w:t>
      </w:r>
      <w:r w:rsidRPr="00EC03CA">
        <w:t xml:space="preserve">географиялық зерттеу мәселесi аясында // Саясат. – 2010. </w:t>
      </w:r>
      <w:r w:rsidRPr="00675EEA">
        <w:rPr>
          <w:lang w:val="kk-KZ"/>
        </w:rPr>
        <w:t xml:space="preserve">– № 4. </w:t>
      </w:r>
      <w:r w:rsidRPr="00EC03CA">
        <w:t xml:space="preserve">– </w:t>
      </w:r>
      <w:r w:rsidRPr="00675EEA">
        <w:rPr>
          <w:bCs/>
        </w:rPr>
        <w:t>78</w:t>
      </w:r>
      <w:r w:rsidR="00045A88" w:rsidRPr="00EC03CA">
        <w:t>–</w:t>
      </w:r>
      <w:r w:rsidRPr="00675EEA">
        <w:rPr>
          <w:bCs/>
        </w:rPr>
        <w:t>82 б.</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Ерманов А. Ж. </w:t>
      </w:r>
      <w:r w:rsidRPr="00EC03CA">
        <w:t>Памятники эпохи палеолита в бассейне р. Иртыш // Өлкетану</w:t>
      </w:r>
      <w:r w:rsidR="00491D1A" w:rsidRPr="00EC03CA">
        <w:t xml:space="preserve"> </w:t>
      </w:r>
      <w:r w:rsidRPr="00EC03CA">
        <w:t>=</w:t>
      </w:r>
      <w:r w:rsidR="00491D1A" w:rsidRPr="00EC03CA">
        <w:t xml:space="preserve"> </w:t>
      </w:r>
      <w:r w:rsidRPr="00EC03CA">
        <w:t xml:space="preserve">Краеведение. – 2008. </w:t>
      </w:r>
      <w:r w:rsidRPr="00675EEA">
        <w:rPr>
          <w:lang w:val="kk-KZ"/>
        </w:rPr>
        <w:t xml:space="preserve">– № 4. </w:t>
      </w:r>
      <w:r w:rsidRPr="00EC03CA">
        <w:t xml:space="preserve">– </w:t>
      </w:r>
      <w:r w:rsidRPr="00675EEA">
        <w:rPr>
          <w:bCs/>
        </w:rPr>
        <w:t>С. 63</w:t>
      </w:r>
      <w:r w:rsidR="00045A88" w:rsidRPr="00EC03CA">
        <w:t>–</w:t>
      </w:r>
      <w:r w:rsidRPr="00675EEA">
        <w:rPr>
          <w:bCs/>
        </w:rPr>
        <w:t>73</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Ерманов А. Ж. </w:t>
      </w:r>
      <w:r w:rsidRPr="00EC03CA">
        <w:t>Роль Иртыша в хозяйственном и социальном развитии Павлодарского региона в Х</w:t>
      </w:r>
      <w:r w:rsidRPr="00675EEA">
        <w:rPr>
          <w:lang w:val="en-US"/>
        </w:rPr>
        <w:t>I</w:t>
      </w:r>
      <w:r w:rsidRPr="00EC03CA">
        <w:t>Х в. // Өлкетану</w:t>
      </w:r>
      <w:r w:rsidR="00491D1A" w:rsidRPr="00EC03CA">
        <w:t xml:space="preserve"> </w:t>
      </w:r>
      <w:r w:rsidRPr="00EC03CA">
        <w:t>=</w:t>
      </w:r>
      <w:r w:rsidR="00491D1A" w:rsidRPr="00EC03CA">
        <w:t xml:space="preserve"> </w:t>
      </w:r>
      <w:r w:rsidRPr="00EC03CA">
        <w:t xml:space="preserve">Краеведение. – 2008. </w:t>
      </w:r>
      <w:r w:rsidRPr="00675EEA">
        <w:rPr>
          <w:lang w:val="kk-KZ"/>
        </w:rPr>
        <w:t xml:space="preserve">– </w:t>
      </w:r>
      <w:r w:rsidR="001A04A4">
        <w:rPr>
          <w:lang w:val="kk-KZ"/>
        </w:rPr>
        <w:t xml:space="preserve">  </w:t>
      </w:r>
      <w:r w:rsidRPr="00675EEA">
        <w:rPr>
          <w:lang w:val="kk-KZ"/>
        </w:rPr>
        <w:t xml:space="preserve">№ 3. </w:t>
      </w:r>
      <w:r w:rsidRPr="00EC03CA">
        <w:t xml:space="preserve">– </w:t>
      </w:r>
      <w:r w:rsidRPr="00675EEA">
        <w:rPr>
          <w:bCs/>
        </w:rPr>
        <w:t>С. 54</w:t>
      </w:r>
      <w:r w:rsidR="00045A88" w:rsidRPr="00EC03CA">
        <w:t>–</w:t>
      </w:r>
      <w:r w:rsidRPr="00675EEA">
        <w:rPr>
          <w:bCs/>
        </w:rPr>
        <w:t>73</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lastRenderedPageBreak/>
        <w:t xml:space="preserve">Ерманов А. Ж. </w:t>
      </w:r>
      <w:r w:rsidRPr="00EC03CA">
        <w:t>Роль реки Иртыш в истории казахско</w:t>
      </w:r>
      <w:r w:rsidR="007D7656">
        <w:t>-</w:t>
      </w:r>
      <w:r w:rsidRPr="00EC03CA">
        <w:t>русских политических отношений X</w:t>
      </w:r>
      <w:r w:rsidRPr="00675EEA">
        <w:rPr>
          <w:lang w:val="en-US"/>
        </w:rPr>
        <w:t>V</w:t>
      </w:r>
      <w:r w:rsidRPr="00EC03CA">
        <w:t>I</w:t>
      </w:r>
      <w:r w:rsidR="00045A88" w:rsidRPr="00EC03CA">
        <w:t>–</w:t>
      </w:r>
      <w:r w:rsidRPr="00EC03CA">
        <w:t>X</w:t>
      </w:r>
      <w:r w:rsidRPr="00675EEA">
        <w:rPr>
          <w:lang w:val="en-US"/>
        </w:rPr>
        <w:t>V</w:t>
      </w:r>
      <w:r w:rsidRPr="00EC03CA">
        <w:t>III вв. // Өлкетану</w:t>
      </w:r>
      <w:r w:rsidR="00491D1A" w:rsidRPr="00EC03CA">
        <w:t xml:space="preserve"> </w:t>
      </w:r>
      <w:r w:rsidRPr="00EC03CA">
        <w:t>=</w:t>
      </w:r>
      <w:r w:rsidR="00491D1A" w:rsidRPr="00EC03CA">
        <w:t xml:space="preserve"> </w:t>
      </w:r>
      <w:r w:rsidRPr="00EC03CA">
        <w:t xml:space="preserve">Краеведение. – 2008. </w:t>
      </w:r>
      <w:r w:rsidRPr="00675EEA">
        <w:rPr>
          <w:lang w:val="kk-KZ"/>
        </w:rPr>
        <w:t xml:space="preserve">– № 3. </w:t>
      </w:r>
      <w:r w:rsidRPr="00EC03CA">
        <w:t xml:space="preserve">– </w:t>
      </w:r>
      <w:r w:rsidRPr="00675EEA">
        <w:rPr>
          <w:bCs/>
        </w:rPr>
        <w:t>С. 31</w:t>
      </w:r>
      <w:r w:rsidR="00045A88" w:rsidRPr="00EC03CA">
        <w:t>–</w:t>
      </w:r>
      <w:r w:rsidRPr="00675EEA">
        <w:rPr>
          <w:bCs/>
        </w:rPr>
        <w:t>53</w:t>
      </w:r>
      <w:r w:rsidRPr="00EC03CA">
        <w:t>.</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Ерманов А. Ж. </w:t>
      </w:r>
      <w:r w:rsidRPr="00EC03CA">
        <w:t xml:space="preserve">Среднее Прииртышье в исторических координатах </w:t>
      </w:r>
      <w:r w:rsidR="00225907" w:rsidRPr="00675EEA">
        <w:rPr>
          <w:lang w:val="kk-KZ"/>
        </w:rPr>
        <w:t xml:space="preserve">          </w:t>
      </w:r>
      <w:r w:rsidRPr="00EC03CA">
        <w:t>Евразии</w:t>
      </w:r>
      <w:r w:rsidR="00225907" w:rsidRPr="00675EEA">
        <w:rPr>
          <w:lang w:val="kk-KZ"/>
        </w:rPr>
        <w:t xml:space="preserve"> </w:t>
      </w:r>
      <w:r w:rsidRPr="00EC03CA">
        <w:t xml:space="preserve">: (Древнейшая эпоха, основные ценности) // ПМУ хабаршысы=Вестник ПГУ. Гуманитарлық серия. – 2004. </w:t>
      </w:r>
      <w:r w:rsidRPr="00675EEA">
        <w:rPr>
          <w:lang w:val="kk-KZ"/>
        </w:rPr>
        <w:t>– №2.</w:t>
      </w:r>
      <w:r w:rsidRPr="00EC03CA">
        <w:t xml:space="preserve"> – </w:t>
      </w:r>
      <w:r w:rsidRPr="00675EEA">
        <w:rPr>
          <w:bCs/>
        </w:rPr>
        <w:t>С.17</w:t>
      </w:r>
      <w:r w:rsidR="00045A88" w:rsidRPr="00EC03CA">
        <w:t>–</w:t>
      </w:r>
      <w:r w:rsidRPr="00675EEA">
        <w:rPr>
          <w:bCs/>
        </w:rPr>
        <w:t>23</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Ешмуратов А. К. </w:t>
      </w:r>
      <w:r w:rsidRPr="00EC03CA">
        <w:t>Актуальные теоретико</w:t>
      </w:r>
      <w:r w:rsidR="007D7656">
        <w:t>-</w:t>
      </w:r>
      <w:r w:rsidRPr="00EC03CA">
        <w:t>методологические проблемы исторического познания в историографии // Өлкетану</w:t>
      </w:r>
      <w:r w:rsidR="00491D1A" w:rsidRPr="00EC03CA">
        <w:t xml:space="preserve"> </w:t>
      </w:r>
      <w:r w:rsidRPr="00EC03CA">
        <w:t>=</w:t>
      </w:r>
      <w:r w:rsidR="00491D1A" w:rsidRPr="00EC03CA">
        <w:t xml:space="preserve"> </w:t>
      </w:r>
      <w:r w:rsidRPr="00EC03CA">
        <w:t xml:space="preserve">Краеведение. – 2007. </w:t>
      </w:r>
      <w:r w:rsidRPr="00675EEA">
        <w:rPr>
          <w:lang w:val="kk-KZ"/>
        </w:rPr>
        <w:t xml:space="preserve">– № 4. </w:t>
      </w:r>
      <w:r w:rsidRPr="00EC03CA">
        <w:t xml:space="preserve">– </w:t>
      </w:r>
      <w:r w:rsidRPr="00675EEA">
        <w:rPr>
          <w:bCs/>
        </w:rPr>
        <w:t>С. 34</w:t>
      </w:r>
      <w:r w:rsidR="00045A88" w:rsidRPr="00EC03CA">
        <w:t>–</w:t>
      </w:r>
      <w:r w:rsidRPr="00675EEA">
        <w:rPr>
          <w:bCs/>
        </w:rPr>
        <w:t>38</w:t>
      </w:r>
      <w:r w:rsidRPr="00EC03CA">
        <w:t xml:space="preserve">. </w:t>
      </w:r>
    </w:p>
    <w:p w:rsidR="00714917" w:rsidRPr="00EC03CA" w:rsidRDefault="00714917" w:rsidP="00675EEA">
      <w:pPr>
        <w:pStyle w:val="af1"/>
        <w:numPr>
          <w:ilvl w:val="0"/>
          <w:numId w:val="7"/>
        </w:numPr>
        <w:ind w:left="0" w:firstLine="709"/>
        <w:jc w:val="both"/>
      </w:pPr>
      <w:r w:rsidRPr="00EC03CA">
        <w:t xml:space="preserve">Ешмуратов А. К. Земельная проблема конца </w:t>
      </w:r>
      <w:r w:rsidRPr="00675EEA">
        <w:rPr>
          <w:lang w:val="en-US"/>
        </w:rPr>
        <w:t>XIX</w:t>
      </w:r>
      <w:r w:rsidRPr="00EC03CA">
        <w:t xml:space="preserve"> – начала </w:t>
      </w:r>
      <w:r w:rsidRPr="00675EEA">
        <w:rPr>
          <w:lang w:val="en-US"/>
        </w:rPr>
        <w:t>XX</w:t>
      </w:r>
      <w:r w:rsidRPr="00EC03CA">
        <w:t xml:space="preserve"> веков на страницах «Киргизской степной газеты» // ПМУ хабаршысы</w:t>
      </w:r>
      <w:r w:rsidR="00491D1A" w:rsidRPr="00EC03CA">
        <w:t xml:space="preserve"> </w:t>
      </w:r>
      <w:r w:rsidRPr="00EC03CA">
        <w:t>=</w:t>
      </w:r>
      <w:r w:rsidR="00491D1A" w:rsidRPr="00EC03CA">
        <w:t xml:space="preserve"> </w:t>
      </w:r>
      <w:r w:rsidRPr="00EC03CA">
        <w:t xml:space="preserve">Вестник ПГУ. Сер. </w:t>
      </w:r>
      <w:r w:rsidR="00045A88" w:rsidRPr="00675EEA">
        <w:rPr>
          <w:lang w:val="kk-KZ"/>
        </w:rPr>
        <w:t>Г</w:t>
      </w:r>
      <w:r w:rsidRPr="00EC03CA">
        <w:t>уманитарных наук. – 2004. - № 4. – С. 20</w:t>
      </w:r>
      <w:r w:rsidR="00045A88" w:rsidRPr="00EC03CA">
        <w:t>–</w:t>
      </w:r>
      <w:r w:rsidRPr="00EC03CA">
        <w:t>27.</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Ешмуратов А. К. </w:t>
      </w:r>
      <w:r w:rsidRPr="00EC03CA">
        <w:t xml:space="preserve">Традиции советской историографии в изучении революционных преобразований // Отан тарихы. – 2008. </w:t>
      </w:r>
      <w:r w:rsidRPr="00675EEA">
        <w:rPr>
          <w:lang w:val="kk-KZ"/>
        </w:rPr>
        <w:t xml:space="preserve">– № 1. </w:t>
      </w:r>
      <w:r w:rsidRPr="00EC03CA">
        <w:t xml:space="preserve">– </w:t>
      </w:r>
      <w:r w:rsidRPr="00675EEA">
        <w:rPr>
          <w:bCs/>
        </w:rPr>
        <w:t>С. 158</w:t>
      </w:r>
      <w:r w:rsidR="00045A88" w:rsidRPr="00EC03CA">
        <w:t>–</w:t>
      </w:r>
      <w:r w:rsidRPr="00675EEA">
        <w:rPr>
          <w:bCs/>
        </w:rPr>
        <w:t>163</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Жупаева А. </w:t>
      </w:r>
      <w:r w:rsidRPr="00EC03CA">
        <w:t>Лидеры разночинцев</w:t>
      </w:r>
      <w:r w:rsidR="007D7656">
        <w:t>-</w:t>
      </w:r>
      <w:r w:rsidRPr="00EC03CA">
        <w:t>демократов о патриотизме, областничестве (на примере Сибири, Казахстана) / А. Жупаева, А. Л. Захаренко // ПМУ хабаршысы</w:t>
      </w:r>
      <w:r w:rsidR="00491D1A" w:rsidRPr="00EC03CA">
        <w:t xml:space="preserve"> </w:t>
      </w:r>
      <w:r w:rsidRPr="00EC03CA">
        <w:t>=</w:t>
      </w:r>
      <w:r w:rsidR="00491D1A" w:rsidRPr="00EC03CA">
        <w:t xml:space="preserve"> </w:t>
      </w:r>
      <w:r w:rsidRPr="00EC03CA">
        <w:t xml:space="preserve">Вестник ПГУ. Гуманитарлық серия. – 2004. </w:t>
      </w:r>
      <w:r w:rsidRPr="00675EEA">
        <w:rPr>
          <w:lang w:val="kk-KZ"/>
        </w:rPr>
        <w:t xml:space="preserve">– № 2. </w:t>
      </w:r>
      <w:r w:rsidRPr="00EC03CA">
        <w:t xml:space="preserve">– </w:t>
      </w:r>
      <w:r w:rsidRPr="00675EEA">
        <w:rPr>
          <w:bCs/>
        </w:rPr>
        <w:t>С. 80</w:t>
      </w:r>
      <w:r w:rsidR="00045A88" w:rsidRPr="00EC03CA">
        <w:t>–</w:t>
      </w:r>
      <w:r w:rsidRPr="00675EEA">
        <w:rPr>
          <w:bCs/>
        </w:rPr>
        <w:t>93</w:t>
      </w:r>
      <w:r w:rsidRPr="00EC03CA">
        <w:t xml:space="preserve">. </w:t>
      </w:r>
    </w:p>
    <w:p w:rsidR="007C4DB1" w:rsidRPr="00675EEA" w:rsidRDefault="007C4DB1" w:rsidP="007C4DB1">
      <w:pPr>
        <w:pStyle w:val="af1"/>
        <w:numPr>
          <w:ilvl w:val="0"/>
          <w:numId w:val="7"/>
        </w:numPr>
        <w:ind w:left="0" w:firstLine="709"/>
        <w:jc w:val="both"/>
        <w:rPr>
          <w:lang w:val="kk-KZ"/>
        </w:rPr>
      </w:pPr>
      <w:r w:rsidRPr="00EC03CA">
        <w:t xml:space="preserve">Жусупов Е. К. Проблемы отечественной истории по материалам </w:t>
      </w:r>
      <w:r w:rsidRPr="00675EEA">
        <w:rPr>
          <w:lang w:val="kk-KZ"/>
        </w:rPr>
        <w:t xml:space="preserve">      </w:t>
      </w:r>
      <w:r w:rsidRPr="00EC03CA">
        <w:t>Маш</w:t>
      </w:r>
      <w:r w:rsidRPr="00675EEA">
        <w:rPr>
          <w:lang w:val="kk-KZ"/>
        </w:rPr>
        <w:t>һур</w:t>
      </w:r>
      <w:r w:rsidRPr="00EC03CA">
        <w:t>–</w:t>
      </w:r>
      <w:r w:rsidRPr="00675EEA">
        <w:rPr>
          <w:lang w:val="kk-KZ"/>
        </w:rPr>
        <w:t xml:space="preserve">Жусупа // </w:t>
      </w:r>
      <w:r w:rsidRPr="00EC03CA">
        <w:t xml:space="preserve">ҚР ҰҒА хабарлары = </w:t>
      </w:r>
      <w:r w:rsidRPr="00675EEA">
        <w:rPr>
          <w:lang w:val="kk-KZ"/>
        </w:rPr>
        <w:t>Изв. НАН РК. Сер. Общественных наук. – 2004. – № 4. – С. 19</w:t>
      </w:r>
      <w:r w:rsidRPr="00EC03CA">
        <w:t>–</w:t>
      </w:r>
      <w:r w:rsidRPr="00675EEA">
        <w:rPr>
          <w:lang w:val="kk-KZ"/>
        </w:rPr>
        <w:t>25. – Библиогр. : 15 назв.</w:t>
      </w:r>
    </w:p>
    <w:p w:rsidR="00EB17FC" w:rsidRDefault="00EB17FC" w:rsidP="00675EEA">
      <w:pPr>
        <w:pStyle w:val="af1"/>
        <w:numPr>
          <w:ilvl w:val="0"/>
          <w:numId w:val="7"/>
        </w:numPr>
        <w:autoSpaceDE w:val="0"/>
        <w:autoSpaceDN w:val="0"/>
        <w:adjustRightInd w:val="0"/>
        <w:ind w:left="0" w:firstLine="709"/>
        <w:jc w:val="both"/>
      </w:pPr>
      <w:r>
        <w:t xml:space="preserve">Жусупова Л. К. </w:t>
      </w:r>
      <w:r w:rsidR="00FD7458">
        <w:t>О</w:t>
      </w:r>
      <w:r w:rsidR="00FE7BA0">
        <w:t>собенности письменного</w:t>
      </w:r>
      <w:r>
        <w:t xml:space="preserve"> </w:t>
      </w:r>
      <w:r w:rsidR="00FD7458">
        <w:t xml:space="preserve">наследия Машхур Жусипа Копеева </w:t>
      </w:r>
      <w:r>
        <w:t xml:space="preserve">// </w:t>
      </w:r>
      <w:r w:rsidRPr="00EC03CA">
        <w:t xml:space="preserve">ПМУ хабаршысы = Вестник ПГУ. Сер. </w:t>
      </w:r>
      <w:r w:rsidR="00045A88" w:rsidRPr="00675EEA">
        <w:rPr>
          <w:lang w:val="kk-KZ"/>
        </w:rPr>
        <w:t>Г</w:t>
      </w:r>
      <w:r w:rsidRPr="00EC03CA">
        <w:t>уманитарных наук. – 200</w:t>
      </w:r>
      <w:r>
        <w:t>5</w:t>
      </w:r>
      <w:r w:rsidRPr="00EC03CA">
        <w:t xml:space="preserve">. </w:t>
      </w:r>
      <w:r w:rsidR="00441810" w:rsidRPr="00EC03CA">
        <w:t>–</w:t>
      </w:r>
      <w:r w:rsidRPr="00EC03CA">
        <w:t xml:space="preserve"> № </w:t>
      </w:r>
      <w:r>
        <w:t>1</w:t>
      </w:r>
      <w:r w:rsidRPr="00EC03CA">
        <w:t>. – С.</w:t>
      </w:r>
      <w:r>
        <w:t xml:space="preserve"> </w:t>
      </w:r>
      <w:r w:rsidR="00FD7458">
        <w:t>22</w:t>
      </w:r>
      <w:r w:rsidR="00045A88" w:rsidRPr="00EC03CA">
        <w:t>–</w:t>
      </w:r>
      <w:r>
        <w:t>2</w:t>
      </w:r>
      <w:r w:rsidR="00FD7458">
        <w:t>6</w:t>
      </w:r>
      <w:r>
        <w:t>.</w:t>
      </w:r>
    </w:p>
    <w:p w:rsidR="005B5F8D" w:rsidRDefault="005B5F8D" w:rsidP="00675EEA">
      <w:pPr>
        <w:pStyle w:val="af1"/>
        <w:numPr>
          <w:ilvl w:val="0"/>
          <w:numId w:val="7"/>
        </w:numPr>
        <w:autoSpaceDE w:val="0"/>
        <w:autoSpaceDN w:val="0"/>
        <w:adjustRightInd w:val="0"/>
        <w:ind w:left="0" w:firstLine="709"/>
        <w:jc w:val="both"/>
      </w:pPr>
      <w:r>
        <w:t xml:space="preserve">Жусупова Л. К. Устная историческая традиция // </w:t>
      </w:r>
      <w:r w:rsidRPr="00EC03CA">
        <w:t xml:space="preserve">ПМУ хабаршысы = Вестник ПГУ. Сер. </w:t>
      </w:r>
      <w:r w:rsidR="00045A88" w:rsidRPr="00675EEA">
        <w:rPr>
          <w:lang w:val="kk-KZ"/>
        </w:rPr>
        <w:t>Г</w:t>
      </w:r>
      <w:r w:rsidRPr="00EC03CA">
        <w:t>уманитарных наук. – 200</w:t>
      </w:r>
      <w:r>
        <w:t>5</w:t>
      </w:r>
      <w:r w:rsidRPr="00EC03CA">
        <w:t xml:space="preserve">. </w:t>
      </w:r>
      <w:r w:rsidR="00441810" w:rsidRPr="00EC03CA">
        <w:t>–</w:t>
      </w:r>
      <w:r w:rsidRPr="00EC03CA">
        <w:t xml:space="preserve"> № </w:t>
      </w:r>
      <w:r>
        <w:t>1</w:t>
      </w:r>
      <w:r w:rsidRPr="00EC03CA">
        <w:t>. – С.</w:t>
      </w:r>
      <w:r>
        <w:t xml:space="preserve"> 18</w:t>
      </w:r>
      <w:r w:rsidR="00045A88" w:rsidRPr="00EC03CA">
        <w:t>–</w:t>
      </w:r>
      <w:r>
        <w:t>22.</w:t>
      </w:r>
    </w:p>
    <w:p w:rsidR="00AA4C5F" w:rsidRPr="00EC03CA" w:rsidRDefault="00AA4C5F" w:rsidP="00675EEA">
      <w:pPr>
        <w:pStyle w:val="af1"/>
        <w:numPr>
          <w:ilvl w:val="0"/>
          <w:numId w:val="7"/>
        </w:numPr>
        <w:autoSpaceDE w:val="0"/>
        <w:autoSpaceDN w:val="0"/>
        <w:adjustRightInd w:val="0"/>
        <w:ind w:left="0" w:firstLine="709"/>
        <w:jc w:val="both"/>
      </w:pPr>
      <w:r w:rsidRPr="00EC03CA">
        <w:t>Жүс</w:t>
      </w:r>
      <w:r w:rsidRPr="00675EEA">
        <w:rPr>
          <w:bCs/>
        </w:rPr>
        <w:t>і</w:t>
      </w:r>
      <w:r w:rsidRPr="00EC03CA">
        <w:t>пова</w:t>
      </w:r>
      <w:r w:rsidRPr="00675EEA">
        <w:rPr>
          <w:bCs/>
        </w:rPr>
        <w:t xml:space="preserve"> Л. Қ. </w:t>
      </w:r>
      <w:r w:rsidRPr="00EC03CA">
        <w:t xml:space="preserve">Әлемдік ақпарат көздеріндегі ауызша деректердің </w:t>
      </w:r>
      <w:r w:rsidR="00045A88" w:rsidRPr="00675EEA">
        <w:rPr>
          <w:lang w:val="kk-KZ"/>
        </w:rPr>
        <w:t xml:space="preserve">           </w:t>
      </w:r>
      <w:r w:rsidRPr="00EC03CA">
        <w:t>мән</w:t>
      </w:r>
      <w:r w:rsidR="007D7656">
        <w:t>-</w:t>
      </w:r>
      <w:r w:rsidRPr="00EC03CA">
        <w:t>маңызы // ҚР ҰҒА хабарлары</w:t>
      </w:r>
      <w:r w:rsidR="006642C1" w:rsidRPr="00EC03CA">
        <w:t xml:space="preserve"> </w:t>
      </w:r>
      <w:r w:rsidRPr="00EC03CA">
        <w:t>=</w:t>
      </w:r>
      <w:r w:rsidR="006642C1" w:rsidRPr="00EC03CA">
        <w:t xml:space="preserve"> </w:t>
      </w:r>
      <w:r w:rsidRPr="00EC03CA">
        <w:t xml:space="preserve">Изв. НАН РК. Сер. </w:t>
      </w:r>
      <w:r w:rsidR="00045A88" w:rsidRPr="00675EEA">
        <w:rPr>
          <w:lang w:val="kk-KZ"/>
        </w:rPr>
        <w:t>О</w:t>
      </w:r>
      <w:r w:rsidRPr="00EC03CA">
        <w:t xml:space="preserve">бщественных и </w:t>
      </w:r>
      <w:r w:rsidR="00045A88" w:rsidRPr="00675EEA">
        <w:rPr>
          <w:lang w:val="kk-KZ"/>
        </w:rPr>
        <w:t>Г</w:t>
      </w:r>
      <w:r w:rsidRPr="00EC03CA">
        <w:t xml:space="preserve">уманитарных наук. </w:t>
      </w:r>
      <w:r w:rsidR="006642C1" w:rsidRPr="00EC03CA">
        <w:t>–</w:t>
      </w:r>
      <w:r w:rsidRPr="00EC03CA">
        <w:t xml:space="preserve"> 2012. </w:t>
      </w:r>
      <w:r w:rsidR="006642C1" w:rsidRPr="00EC03CA">
        <w:t>–</w:t>
      </w:r>
      <w:r w:rsidRPr="00EC03CA">
        <w:t xml:space="preserve"> № 1. </w:t>
      </w:r>
      <w:r w:rsidR="006642C1" w:rsidRPr="00EC03CA">
        <w:t>–</w:t>
      </w:r>
      <w:r w:rsidRPr="00EC03CA">
        <w:t xml:space="preserve"> </w:t>
      </w:r>
      <w:r w:rsidRPr="00675EEA">
        <w:rPr>
          <w:bCs/>
        </w:rPr>
        <w:t>26</w:t>
      </w:r>
      <w:r w:rsidR="00045A88" w:rsidRPr="00EC03CA">
        <w:t>–</w:t>
      </w:r>
      <w:r w:rsidRPr="00675EEA">
        <w:rPr>
          <w:bCs/>
        </w:rPr>
        <w:t>29 б.</w:t>
      </w:r>
    </w:p>
    <w:p w:rsidR="005B0843" w:rsidRPr="00730175" w:rsidRDefault="005B0843" w:rsidP="005B0843">
      <w:pPr>
        <w:pStyle w:val="af1"/>
        <w:widowControl w:val="0"/>
        <w:numPr>
          <w:ilvl w:val="0"/>
          <w:numId w:val="7"/>
        </w:numPr>
        <w:autoSpaceDE w:val="0"/>
        <w:autoSpaceDN w:val="0"/>
        <w:adjustRightInd w:val="0"/>
        <w:ind w:left="0" w:firstLine="709"/>
        <w:jc w:val="both"/>
        <w:rPr>
          <w:lang w:val="kk-KZ"/>
        </w:rPr>
      </w:pPr>
      <w:r w:rsidRPr="00730175">
        <w:rPr>
          <w:lang w:val="kk-KZ"/>
        </w:rPr>
        <w:t>Захаренко А. Л. Ветераны Великой Отечественной войны в послевоенном развитии Павлодарской области и Казахстана // Тереник М. С. На защите родных рубежей</w:t>
      </w:r>
      <w:r w:rsidRPr="00EC03CA">
        <w:t>. – Павлодар, 2010. – С. 3</w:t>
      </w:r>
      <w:r w:rsidRPr="00730175">
        <w:rPr>
          <w:lang w:val="kk-KZ"/>
        </w:rPr>
        <w:t>27–335.</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Захаренко А. Л. </w:t>
      </w:r>
      <w:r w:rsidRPr="00EC03CA">
        <w:t>Ветераны</w:t>
      </w:r>
      <w:r w:rsidR="00CA03C8">
        <w:t>-</w:t>
      </w:r>
      <w:r w:rsidRPr="00EC03CA">
        <w:t xml:space="preserve">фронтовики в послевоенной жизни </w:t>
      </w:r>
      <w:r w:rsidR="00B5715C" w:rsidRPr="00EC03CA">
        <w:t>Павлодарской области</w:t>
      </w:r>
      <w:r w:rsidRPr="00EC03CA">
        <w:t xml:space="preserve"> // Новое время. – 2010. </w:t>
      </w:r>
      <w:r w:rsidRPr="00675EEA">
        <w:rPr>
          <w:lang w:val="kk-KZ"/>
        </w:rPr>
        <w:t xml:space="preserve">– </w:t>
      </w:r>
      <w:r w:rsidRPr="00EC03CA">
        <w:t xml:space="preserve">29 апреля. – </w:t>
      </w:r>
      <w:r w:rsidRPr="00675EEA">
        <w:rPr>
          <w:bCs/>
        </w:rPr>
        <w:t>C. 6</w:t>
      </w:r>
      <w:r w:rsidRPr="00EC03CA">
        <w:t xml:space="preserve">. </w:t>
      </w:r>
    </w:p>
    <w:p w:rsidR="00932B16" w:rsidRPr="00675EEA" w:rsidRDefault="00932B16" w:rsidP="00675EEA">
      <w:pPr>
        <w:pStyle w:val="af1"/>
        <w:widowControl w:val="0"/>
        <w:numPr>
          <w:ilvl w:val="0"/>
          <w:numId w:val="7"/>
        </w:numPr>
        <w:autoSpaceDE w:val="0"/>
        <w:autoSpaceDN w:val="0"/>
        <w:adjustRightInd w:val="0"/>
        <w:ind w:left="0" w:firstLine="709"/>
        <w:jc w:val="both"/>
        <w:rPr>
          <w:bCs/>
        </w:rPr>
      </w:pPr>
      <w:r w:rsidRPr="00675EEA">
        <w:rPr>
          <w:bCs/>
        </w:rPr>
        <w:t xml:space="preserve">Захаренко А. Л. Выпускники ПГУ за 40 лет </w:t>
      </w:r>
      <w:r>
        <w:t xml:space="preserve">// </w:t>
      </w:r>
      <w:r w:rsidRPr="00EC03CA">
        <w:t xml:space="preserve">ПМУ хабаршысы = Вестник ПГУ. Сер. </w:t>
      </w:r>
      <w:r w:rsidR="00045A88" w:rsidRPr="00675EEA">
        <w:rPr>
          <w:lang w:val="kk-KZ"/>
        </w:rPr>
        <w:t>Г</w:t>
      </w:r>
      <w:r w:rsidRPr="00EC03CA">
        <w:t>уманитарных наук. – 200</w:t>
      </w:r>
      <w:r>
        <w:t>5</w:t>
      </w:r>
      <w:r w:rsidRPr="00EC03CA">
        <w:t>. –</w:t>
      </w:r>
      <w:r>
        <w:t xml:space="preserve"> </w:t>
      </w:r>
      <w:r w:rsidRPr="00EC03CA">
        <w:t xml:space="preserve">№ </w:t>
      </w:r>
      <w:r>
        <w:t>3</w:t>
      </w:r>
      <w:r w:rsidRPr="00EC03CA">
        <w:t>. – С.</w:t>
      </w:r>
      <w:r>
        <w:t xml:space="preserve"> 126</w:t>
      </w:r>
      <w:r w:rsidR="00045A88" w:rsidRPr="00EC03CA">
        <w:t>–</w:t>
      </w:r>
      <w:r>
        <w:t>132.</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Захаренко А. Л. </w:t>
      </w:r>
      <w:r w:rsidRPr="00EC03CA">
        <w:t xml:space="preserve">Высшие учебные заведения как социокультурный фактор развития </w:t>
      </w:r>
      <w:r w:rsidR="00B5715C" w:rsidRPr="00EC03CA">
        <w:t>Павлодарской области</w:t>
      </w:r>
      <w:r w:rsidRPr="00EC03CA">
        <w:t xml:space="preserve"> // Өлкетану</w:t>
      </w:r>
      <w:r w:rsidR="00491D1A" w:rsidRPr="00EC03CA">
        <w:t xml:space="preserve"> </w:t>
      </w:r>
      <w:r w:rsidRPr="00EC03CA">
        <w:t>=</w:t>
      </w:r>
      <w:r w:rsidR="00491D1A" w:rsidRPr="00EC03CA">
        <w:t xml:space="preserve"> </w:t>
      </w:r>
      <w:r w:rsidRPr="00EC03CA">
        <w:t xml:space="preserve">Краеведение. – 2003. </w:t>
      </w:r>
      <w:r w:rsidRPr="00675EEA">
        <w:rPr>
          <w:lang w:val="kk-KZ"/>
        </w:rPr>
        <w:t xml:space="preserve">– № 1. </w:t>
      </w:r>
      <w:r w:rsidRPr="00EC03CA">
        <w:t>–</w:t>
      </w:r>
      <w:r w:rsidR="00C13EC9">
        <w:t xml:space="preserve"> </w:t>
      </w:r>
      <w:r w:rsidRPr="00675EEA">
        <w:rPr>
          <w:bCs/>
        </w:rPr>
        <w:t>С. 133</w:t>
      </w:r>
      <w:r w:rsidR="00045A88" w:rsidRPr="00EC03CA">
        <w:t>–</w:t>
      </w:r>
      <w:r w:rsidRPr="00675EEA">
        <w:rPr>
          <w:bCs/>
        </w:rPr>
        <w:t>142</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Захаренко А. Л. </w:t>
      </w:r>
      <w:r w:rsidRPr="00EC03CA">
        <w:t xml:space="preserve">Идеи развития казахского народа Н. М. Ядринцева, </w:t>
      </w:r>
      <w:r w:rsidR="00045A88" w:rsidRPr="00675EEA">
        <w:rPr>
          <w:lang w:val="kk-KZ"/>
        </w:rPr>
        <w:t xml:space="preserve">          </w:t>
      </w:r>
      <w:r w:rsidRPr="00EC03CA">
        <w:t>Г. Н. Потанина и движение «Алаш» // Өлкетану</w:t>
      </w:r>
      <w:r w:rsidR="00491D1A" w:rsidRPr="00EC03CA">
        <w:t xml:space="preserve"> </w:t>
      </w:r>
      <w:r w:rsidRPr="00EC03CA">
        <w:t>=</w:t>
      </w:r>
      <w:r w:rsidR="00491D1A" w:rsidRPr="00EC03CA">
        <w:t xml:space="preserve"> </w:t>
      </w:r>
      <w:r w:rsidRPr="00EC03CA">
        <w:t xml:space="preserve">Краеведение. – 2007. </w:t>
      </w:r>
      <w:r w:rsidRPr="00675EEA">
        <w:rPr>
          <w:lang w:val="kk-KZ"/>
        </w:rPr>
        <w:t xml:space="preserve">– № 3. </w:t>
      </w:r>
      <w:r w:rsidRPr="00EC03CA">
        <w:t xml:space="preserve">– </w:t>
      </w:r>
      <w:r w:rsidR="00045A88" w:rsidRPr="00675EEA">
        <w:rPr>
          <w:lang w:val="kk-KZ"/>
        </w:rPr>
        <w:t xml:space="preserve">  </w:t>
      </w:r>
      <w:r w:rsidRPr="00675EEA">
        <w:rPr>
          <w:bCs/>
        </w:rPr>
        <w:t>С. 36</w:t>
      </w:r>
      <w:r w:rsidR="00045A88" w:rsidRPr="00EC03CA">
        <w:t>–</w:t>
      </w:r>
      <w:r w:rsidRPr="00675EEA">
        <w:rPr>
          <w:bCs/>
        </w:rPr>
        <w:t>43</w:t>
      </w:r>
      <w:r w:rsidRPr="00EC03CA">
        <w:t>.</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Захаренко А. Л. </w:t>
      </w:r>
      <w:r w:rsidRPr="00EC03CA">
        <w:t>Начальный этап формирования просветительских идеалов разночинной интеллигенции Северного Казахстана // ПМУ хабаршысы</w:t>
      </w:r>
      <w:r w:rsidR="00491D1A" w:rsidRPr="00EC03CA">
        <w:t xml:space="preserve"> </w:t>
      </w:r>
      <w:r w:rsidRPr="00EC03CA">
        <w:t>=</w:t>
      </w:r>
      <w:r w:rsidR="00491D1A" w:rsidRPr="00EC03CA">
        <w:t xml:space="preserve"> </w:t>
      </w:r>
      <w:r w:rsidRPr="00EC03CA">
        <w:t xml:space="preserve">Вестник ПГУ. Гуманитарлық серия. – 2004. </w:t>
      </w:r>
      <w:r w:rsidRPr="00675EEA">
        <w:rPr>
          <w:lang w:val="kk-KZ"/>
        </w:rPr>
        <w:t xml:space="preserve">– № 1. </w:t>
      </w:r>
      <w:r w:rsidRPr="00EC03CA">
        <w:t xml:space="preserve">– </w:t>
      </w:r>
      <w:r w:rsidRPr="00675EEA">
        <w:rPr>
          <w:bCs/>
        </w:rPr>
        <w:t>С. 59</w:t>
      </w:r>
      <w:r w:rsidR="001C565C" w:rsidRPr="00EC03CA">
        <w:t>–</w:t>
      </w:r>
      <w:r w:rsidRPr="00675EEA">
        <w:rPr>
          <w:bCs/>
        </w:rPr>
        <w:t>70</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Захаренко А. Л. </w:t>
      </w:r>
      <w:r w:rsidRPr="00EC03CA">
        <w:t>О культурно</w:t>
      </w:r>
      <w:r w:rsidR="00CA03C8">
        <w:t>-</w:t>
      </w:r>
      <w:r w:rsidRPr="00EC03CA">
        <w:t>бытовом взаимовлиянии казахского народа и сибирского казачества в XVIII</w:t>
      </w:r>
      <w:r w:rsidR="001C565C" w:rsidRPr="00EC03CA">
        <w:t>–</w:t>
      </w:r>
      <w:r w:rsidRPr="00EC03CA">
        <w:t>XIX вв. / А. Л. Захаренко, А. Д. Азербаев // Өлкетану</w:t>
      </w:r>
      <w:r w:rsidR="00491D1A" w:rsidRPr="00EC03CA">
        <w:t xml:space="preserve"> </w:t>
      </w:r>
      <w:r w:rsidRPr="00EC03CA">
        <w:t>=</w:t>
      </w:r>
      <w:r w:rsidR="00491D1A" w:rsidRPr="00EC03CA">
        <w:t xml:space="preserve"> </w:t>
      </w:r>
      <w:r w:rsidRPr="00EC03CA">
        <w:t xml:space="preserve">Краеведение. – 2007. </w:t>
      </w:r>
      <w:r w:rsidRPr="00675EEA">
        <w:rPr>
          <w:lang w:val="kk-KZ"/>
        </w:rPr>
        <w:t xml:space="preserve">– № 2. </w:t>
      </w:r>
      <w:r w:rsidRPr="00EC03CA">
        <w:t xml:space="preserve">– </w:t>
      </w:r>
      <w:r w:rsidRPr="00675EEA">
        <w:rPr>
          <w:bCs/>
        </w:rPr>
        <w:t>С. 95</w:t>
      </w:r>
      <w:r w:rsidR="001C565C" w:rsidRPr="00EC03CA">
        <w:t>–</w:t>
      </w:r>
      <w:r w:rsidRPr="00675EEA">
        <w:rPr>
          <w:bCs/>
        </w:rPr>
        <w:t>104</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Захаренко А. Л. </w:t>
      </w:r>
      <w:r w:rsidRPr="00EC03CA">
        <w:t xml:space="preserve">Персональный состав сибирских землячеств </w:t>
      </w:r>
      <w:r w:rsidR="007B6353" w:rsidRPr="00675EEA">
        <w:rPr>
          <w:lang w:val="kk-KZ"/>
        </w:rPr>
        <w:t xml:space="preserve">              </w:t>
      </w:r>
      <w:r w:rsidRPr="00EC03CA">
        <w:lastRenderedPageBreak/>
        <w:t>(1850</w:t>
      </w:r>
      <w:r w:rsidR="001C565C" w:rsidRPr="00EC03CA">
        <w:t>–</w:t>
      </w:r>
      <w:r w:rsidRPr="00EC03CA">
        <w:t xml:space="preserve">1865 гг.) // Өлкетану = Краеведение. – 2004. </w:t>
      </w:r>
      <w:r w:rsidRPr="00675EEA">
        <w:rPr>
          <w:lang w:val="kk-KZ"/>
        </w:rPr>
        <w:t xml:space="preserve">– № 1. </w:t>
      </w:r>
      <w:r w:rsidRPr="00EC03CA">
        <w:t xml:space="preserve">– </w:t>
      </w:r>
      <w:r w:rsidRPr="00675EEA">
        <w:rPr>
          <w:bCs/>
        </w:rPr>
        <w:t>С. 124</w:t>
      </w:r>
      <w:r w:rsidR="001C565C" w:rsidRPr="00EC03CA">
        <w:t>–</w:t>
      </w:r>
      <w:r w:rsidRPr="00675EEA">
        <w:rPr>
          <w:bCs/>
        </w:rPr>
        <w:t>141</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Захаренко А. Л. </w:t>
      </w:r>
      <w:r w:rsidRPr="00EC03CA">
        <w:t>Сибирские студенческие землячества в Казани и формирование разночинцев</w:t>
      </w:r>
      <w:r w:rsidR="00CA03C8">
        <w:t>-</w:t>
      </w:r>
      <w:r w:rsidRPr="00EC03CA">
        <w:t>просветителей Сибири, Казахстана</w:t>
      </w:r>
      <w:r w:rsidR="00772EDF" w:rsidRPr="00675EEA">
        <w:rPr>
          <w:lang w:val="kk-KZ"/>
        </w:rPr>
        <w:t xml:space="preserve"> </w:t>
      </w:r>
      <w:r w:rsidRPr="00EC03CA">
        <w:t>// ПМУ хабаршысы</w:t>
      </w:r>
      <w:r w:rsidR="00491D1A" w:rsidRPr="00EC03CA">
        <w:t xml:space="preserve"> </w:t>
      </w:r>
      <w:r w:rsidRPr="00EC03CA">
        <w:t>=</w:t>
      </w:r>
      <w:r w:rsidR="00491D1A" w:rsidRPr="00EC03CA">
        <w:t xml:space="preserve"> </w:t>
      </w:r>
      <w:r w:rsidRPr="00EC03CA">
        <w:t xml:space="preserve">Вестник ПГУ. Гуманитарлық серия. – 2004. </w:t>
      </w:r>
      <w:r w:rsidRPr="00675EEA">
        <w:rPr>
          <w:lang w:val="kk-KZ"/>
        </w:rPr>
        <w:t xml:space="preserve">– № 3. </w:t>
      </w:r>
      <w:r w:rsidRPr="00EC03CA">
        <w:t xml:space="preserve">– </w:t>
      </w:r>
      <w:r w:rsidRPr="00675EEA">
        <w:rPr>
          <w:bCs/>
        </w:rPr>
        <w:t>С. 14</w:t>
      </w:r>
      <w:r w:rsidR="001C565C" w:rsidRPr="00EC03CA">
        <w:t>–</w:t>
      </w:r>
      <w:r w:rsidRPr="00675EEA">
        <w:rPr>
          <w:bCs/>
        </w:rPr>
        <w:t>31</w:t>
      </w:r>
      <w:r w:rsidRPr="00EC03CA">
        <w:t>.</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Захаренко А. Л. </w:t>
      </w:r>
      <w:r w:rsidRPr="00EC03CA">
        <w:t>Сибирское землячество в Петербурге и формирование разночинцев</w:t>
      </w:r>
      <w:r w:rsidR="00001BDF">
        <w:rPr>
          <w:lang w:val="kk-KZ"/>
        </w:rPr>
        <w:t>ө</w:t>
      </w:r>
      <w:r w:rsidRPr="00EC03CA">
        <w:t>просветителей Сибири, Казахстана // ПМУ хабаршысы</w:t>
      </w:r>
      <w:r w:rsidR="00772EDF" w:rsidRPr="00675EEA">
        <w:rPr>
          <w:lang w:val="kk-KZ"/>
        </w:rPr>
        <w:t xml:space="preserve"> </w:t>
      </w:r>
      <w:r w:rsidRPr="00EC03CA">
        <w:t>=</w:t>
      </w:r>
      <w:r w:rsidR="00772EDF" w:rsidRPr="00675EEA">
        <w:rPr>
          <w:lang w:val="kk-KZ"/>
        </w:rPr>
        <w:t xml:space="preserve"> </w:t>
      </w:r>
      <w:r w:rsidRPr="00EC03CA">
        <w:t xml:space="preserve">Вестник ПГУ. Гуманитарлық серия. – 2004. </w:t>
      </w:r>
      <w:r w:rsidRPr="00675EEA">
        <w:rPr>
          <w:lang w:val="kk-KZ"/>
        </w:rPr>
        <w:t xml:space="preserve">– № 3. </w:t>
      </w:r>
      <w:r w:rsidRPr="00EC03CA">
        <w:t xml:space="preserve">– </w:t>
      </w:r>
      <w:r w:rsidRPr="00675EEA">
        <w:rPr>
          <w:bCs/>
        </w:rPr>
        <w:t>С. 31</w:t>
      </w:r>
      <w:r w:rsidR="001C565C" w:rsidRPr="00EC03CA">
        <w:t>–</w:t>
      </w:r>
      <w:r w:rsidRPr="00675EEA">
        <w:rPr>
          <w:bCs/>
        </w:rPr>
        <w:t>41</w:t>
      </w:r>
      <w:r w:rsidRPr="00EC03CA">
        <w:t xml:space="preserve">. </w:t>
      </w:r>
    </w:p>
    <w:p w:rsidR="00714917" w:rsidRPr="00EC03CA" w:rsidRDefault="00714917" w:rsidP="00675EEA">
      <w:pPr>
        <w:pStyle w:val="af1"/>
        <w:numPr>
          <w:ilvl w:val="0"/>
          <w:numId w:val="7"/>
        </w:numPr>
        <w:ind w:left="0" w:firstLine="709"/>
        <w:jc w:val="both"/>
      </w:pPr>
      <w:r w:rsidRPr="00675EEA">
        <w:rPr>
          <w:lang w:val="kk-KZ"/>
        </w:rPr>
        <w:t>Захаренко А. Л. Формы просветительской деятельности в 1850</w:t>
      </w:r>
      <w:r w:rsidR="001C565C" w:rsidRPr="00EC03CA">
        <w:t>–</w:t>
      </w:r>
      <w:r w:rsidRPr="00675EEA">
        <w:rPr>
          <w:lang w:val="kk-KZ"/>
        </w:rPr>
        <w:t xml:space="preserve">1860 гг. </w:t>
      </w:r>
      <w:r w:rsidRPr="00EC03CA">
        <w:t>// ПМУ хабаршысы</w:t>
      </w:r>
      <w:r w:rsidR="00755D43" w:rsidRPr="00EC03CA">
        <w:t xml:space="preserve"> </w:t>
      </w:r>
      <w:r w:rsidRPr="00EC03CA">
        <w:t>=</w:t>
      </w:r>
      <w:r w:rsidR="00755D43" w:rsidRPr="00EC03CA">
        <w:t xml:space="preserve"> </w:t>
      </w:r>
      <w:r w:rsidRPr="00EC03CA">
        <w:t xml:space="preserve">Вестник ПГУ. </w:t>
      </w:r>
      <w:r w:rsidR="00772EDF" w:rsidRPr="00675EEA">
        <w:rPr>
          <w:lang w:val="kk-KZ"/>
        </w:rPr>
        <w:t xml:space="preserve">Серия </w:t>
      </w:r>
      <w:r w:rsidR="00225907" w:rsidRPr="00675EEA">
        <w:rPr>
          <w:lang w:val="kk-KZ"/>
        </w:rPr>
        <w:t>Г</w:t>
      </w:r>
      <w:r w:rsidRPr="00EC03CA">
        <w:t>уманитарн</w:t>
      </w:r>
      <w:r w:rsidR="00772EDF" w:rsidRPr="00675EEA">
        <w:rPr>
          <w:lang w:val="kk-KZ"/>
        </w:rPr>
        <w:t>ых наук</w:t>
      </w:r>
      <w:r w:rsidRPr="00EC03CA">
        <w:t xml:space="preserve">. – 2004. </w:t>
      </w:r>
      <w:r w:rsidRPr="00675EEA">
        <w:rPr>
          <w:lang w:val="kk-KZ"/>
        </w:rPr>
        <w:t>–</w:t>
      </w:r>
      <w:r w:rsidRPr="00EC03CA">
        <w:t xml:space="preserve"> № 4. –</w:t>
      </w:r>
      <w:r w:rsidR="00C13EC9">
        <w:t xml:space="preserve"> </w:t>
      </w:r>
      <w:r w:rsidRPr="00EC03CA">
        <w:t>С. 27</w:t>
      </w:r>
      <w:r w:rsidR="001C565C" w:rsidRPr="00EC03CA">
        <w:t>–</w:t>
      </w:r>
      <w:r w:rsidRPr="00EC03CA">
        <w:t>38.</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Захаренко А. Л. </w:t>
      </w:r>
      <w:r w:rsidRPr="00EC03CA">
        <w:t>Церковь и просвещение народа в Северном Казахстане и Поволжье середине XIX</w:t>
      </w:r>
      <w:r w:rsidR="00CA03C8">
        <w:t xml:space="preserve"> </w:t>
      </w:r>
      <w:r w:rsidR="001C565C" w:rsidRPr="00EC03CA">
        <w:t>–</w:t>
      </w:r>
      <w:r w:rsidRPr="00EC03CA">
        <w:t xml:space="preserve"> начале ХХ вв. / А. Л. Захаренко, К. А. Лихман // </w:t>
      </w:r>
      <w:r w:rsidR="00755D43" w:rsidRPr="00EC03CA">
        <w:t xml:space="preserve">ПМУ хабаршысы = </w:t>
      </w:r>
      <w:r w:rsidRPr="00EC03CA">
        <w:t xml:space="preserve">Вестник ПГУ. – 2003. </w:t>
      </w:r>
      <w:r w:rsidRPr="00675EEA">
        <w:rPr>
          <w:lang w:val="kk-KZ"/>
        </w:rPr>
        <w:t xml:space="preserve">– № 3. – </w:t>
      </w:r>
      <w:r w:rsidRPr="00675EEA">
        <w:rPr>
          <w:bCs/>
        </w:rPr>
        <w:t>С. 102</w:t>
      </w:r>
      <w:r w:rsidR="001C565C" w:rsidRPr="00EC03CA">
        <w:t>–</w:t>
      </w:r>
      <w:r w:rsidRPr="00675EEA">
        <w:rPr>
          <w:bCs/>
        </w:rPr>
        <w:t>111</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Захаренко А.</w:t>
      </w:r>
      <w:r w:rsidR="00001BDF">
        <w:rPr>
          <w:bCs/>
          <w:lang w:val="kk-KZ"/>
        </w:rPr>
        <w:t xml:space="preserve"> </w:t>
      </w:r>
      <w:r w:rsidRPr="00675EEA">
        <w:rPr>
          <w:bCs/>
        </w:rPr>
        <w:t xml:space="preserve">Л. </w:t>
      </w:r>
      <w:r w:rsidRPr="00EC03CA">
        <w:t>Формирование просветительских идеалов в среде учащихся в средних учебных заведений Сибири в процессе участия в общественной жизни : (середина ХХ века) // ПМУ хабаршысы</w:t>
      </w:r>
      <w:r w:rsidR="002228AD" w:rsidRPr="00EC03CA">
        <w:t xml:space="preserve"> </w:t>
      </w:r>
      <w:r w:rsidRPr="00EC03CA">
        <w:t>=</w:t>
      </w:r>
      <w:r w:rsidR="002228AD" w:rsidRPr="00EC03CA">
        <w:t xml:space="preserve"> </w:t>
      </w:r>
      <w:r w:rsidRPr="00EC03CA">
        <w:t>Вестник ПГУ. Гуманитарлық серия. – 2004.</w:t>
      </w:r>
      <w:r w:rsidRPr="00675EEA">
        <w:rPr>
          <w:lang w:val="kk-KZ"/>
        </w:rPr>
        <w:t xml:space="preserve"> – № 2. </w:t>
      </w:r>
      <w:r w:rsidRPr="00EC03CA">
        <w:t xml:space="preserve">– </w:t>
      </w:r>
      <w:r w:rsidRPr="00675EEA">
        <w:rPr>
          <w:bCs/>
        </w:rPr>
        <w:t>С. 112</w:t>
      </w:r>
      <w:r w:rsidR="001C565C" w:rsidRPr="00EC03CA">
        <w:t>–</w:t>
      </w:r>
      <w:r w:rsidRPr="00675EEA">
        <w:rPr>
          <w:bCs/>
        </w:rPr>
        <w:t>124</w:t>
      </w:r>
      <w:r w:rsidRPr="00EC03CA">
        <w:t xml:space="preserve">. </w:t>
      </w:r>
    </w:p>
    <w:p w:rsidR="00714917" w:rsidRPr="00EC03CA" w:rsidRDefault="00714917" w:rsidP="00675EEA">
      <w:pPr>
        <w:pStyle w:val="af1"/>
        <w:numPr>
          <w:ilvl w:val="0"/>
          <w:numId w:val="7"/>
        </w:numPr>
        <w:ind w:left="0" w:firstLine="709"/>
        <w:jc w:val="both"/>
      </w:pPr>
      <w:r w:rsidRPr="00EC03CA">
        <w:t xml:space="preserve">Зозуля Т. Н. Борьба трудящихся </w:t>
      </w:r>
      <w:r w:rsidR="00B5715C" w:rsidRPr="00EC03CA">
        <w:t>Павлодарской области</w:t>
      </w:r>
      <w:r w:rsidRPr="00EC03CA">
        <w:t xml:space="preserve"> за развитие сельского хозяйства // Вопросы социалистического строительства в Казахстане. –</w:t>
      </w:r>
      <w:r w:rsidR="00A244ED">
        <w:rPr>
          <w:lang w:val="kk-KZ"/>
        </w:rPr>
        <w:t xml:space="preserve"> </w:t>
      </w:r>
      <w:r w:rsidR="00037A7A" w:rsidRPr="00A244ED">
        <w:t>[</w:t>
      </w:r>
      <w:r w:rsidR="00A244ED">
        <w:rPr>
          <w:lang w:val="kk-KZ"/>
        </w:rPr>
        <w:t>Павлодар</w:t>
      </w:r>
      <w:r w:rsidR="00A244ED">
        <w:t>?</w:t>
      </w:r>
      <w:r w:rsidR="00A244ED" w:rsidRPr="00A244ED">
        <w:t>]</w:t>
      </w:r>
      <w:r w:rsidR="00A244ED">
        <w:rPr>
          <w:lang w:val="kk-KZ"/>
        </w:rPr>
        <w:t>,</w:t>
      </w:r>
      <w:r w:rsidRPr="00EC03CA">
        <w:t xml:space="preserve"> 1977.</w:t>
      </w:r>
    </w:p>
    <w:p w:rsidR="00714917" w:rsidRPr="00EC03CA" w:rsidRDefault="00714917" w:rsidP="00675EEA">
      <w:pPr>
        <w:pStyle w:val="af1"/>
        <w:numPr>
          <w:ilvl w:val="0"/>
          <w:numId w:val="7"/>
        </w:numPr>
        <w:ind w:left="0" w:firstLine="709"/>
        <w:jc w:val="both"/>
      </w:pPr>
      <w:r w:rsidRPr="00EC03CA">
        <w:t xml:space="preserve">Зозуля Т. Н. Деятельность партийных организаций Казахстанского Прииртышья по подбору и воспитанию кадров на селе // Вопросы социалистического строительства в Казахстане. – Алма-Ата, 1977. – Вып. 4. – </w:t>
      </w:r>
      <w:r w:rsidR="00F92443" w:rsidRPr="00675EEA">
        <w:rPr>
          <w:lang w:val="kk-KZ"/>
        </w:rPr>
        <w:t xml:space="preserve">    </w:t>
      </w:r>
      <w:r w:rsidRPr="00EC03CA">
        <w:t>С. 46</w:t>
      </w:r>
      <w:r w:rsidR="00225907" w:rsidRPr="00EC03CA">
        <w:t>–</w:t>
      </w:r>
      <w:r w:rsidRPr="00EC03CA">
        <w:t xml:space="preserve">55. </w:t>
      </w:r>
      <w:r w:rsidR="00225907" w:rsidRPr="00EC03CA">
        <w:t>–</w:t>
      </w:r>
      <w:r w:rsidRPr="00EC03CA">
        <w:t xml:space="preserve"> (КазПИ им. Абая).</w:t>
      </w:r>
    </w:p>
    <w:p w:rsidR="00714917" w:rsidRPr="00EC03CA" w:rsidRDefault="00714917" w:rsidP="00675EEA">
      <w:pPr>
        <w:pStyle w:val="af1"/>
        <w:numPr>
          <w:ilvl w:val="0"/>
          <w:numId w:val="7"/>
        </w:numPr>
        <w:ind w:left="0" w:firstLine="709"/>
        <w:jc w:val="both"/>
      </w:pPr>
      <w:r w:rsidRPr="00EC03CA">
        <w:t xml:space="preserve">Зозуля Т. Н. Развитие трудовой активности и инициативы сельских тружеников Казахстана в годы </w:t>
      </w:r>
      <w:r w:rsidRPr="00675EEA">
        <w:rPr>
          <w:lang w:val="en-US"/>
        </w:rPr>
        <w:t>VIII</w:t>
      </w:r>
      <w:r w:rsidRPr="00EC03CA">
        <w:t xml:space="preserve"> пятилетки / Т. Н. Зозуля, Л. Я. Шевченко // Вопросы социалистического строительства в Казахстане. – Алма-Ата, 1977. – Вып. 2. – С. 63</w:t>
      </w:r>
      <w:r w:rsidR="001C565C" w:rsidRPr="00EC03CA">
        <w:t>–</w:t>
      </w:r>
      <w:r w:rsidRPr="00EC03CA">
        <w:t>71.</w:t>
      </w:r>
    </w:p>
    <w:p w:rsidR="00A244ED" w:rsidRPr="00EC03CA" w:rsidRDefault="00A244ED" w:rsidP="00A244ED">
      <w:pPr>
        <w:pStyle w:val="af1"/>
        <w:numPr>
          <w:ilvl w:val="0"/>
          <w:numId w:val="7"/>
        </w:numPr>
        <w:ind w:left="0" w:firstLine="709"/>
        <w:jc w:val="both"/>
      </w:pPr>
      <w:r w:rsidRPr="00EC03CA">
        <w:t>Изучение памятников археологии Павлодарского Прииртышья</w:t>
      </w:r>
      <w:r w:rsidRPr="00255F05">
        <w:rPr>
          <w:lang w:val="kk-KZ"/>
        </w:rPr>
        <w:t xml:space="preserve"> </w:t>
      </w:r>
      <w:r w:rsidRPr="00EC03CA">
        <w:t>: сб. науч. ст. / В. К. Мерц. – Павлодар : ЭКО, 2006. – 285 с.</w:t>
      </w:r>
    </w:p>
    <w:p w:rsidR="00A244ED" w:rsidRPr="00EC03CA" w:rsidRDefault="00A244ED" w:rsidP="00A244ED">
      <w:pPr>
        <w:pStyle w:val="af1"/>
        <w:numPr>
          <w:ilvl w:val="0"/>
          <w:numId w:val="7"/>
        </w:numPr>
        <w:ind w:left="0" w:firstLine="709"/>
        <w:jc w:val="both"/>
      </w:pPr>
      <w:r w:rsidRPr="00EC03CA">
        <w:t>Изучение памятников археологии Павлодарского Прииртышья</w:t>
      </w:r>
      <w:r w:rsidRPr="00255F05">
        <w:rPr>
          <w:lang w:val="kk-KZ"/>
        </w:rPr>
        <w:t xml:space="preserve"> </w:t>
      </w:r>
      <w:r w:rsidRPr="00EC03CA">
        <w:t>: сб. науч. статей / В. К. Мерц. – Павлодар : ЭКО, 2002. – 179 с.</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Иренов Г. Н. </w:t>
      </w:r>
      <w:r w:rsidRPr="00EC03CA">
        <w:t xml:space="preserve">Живая быль и живая боль // ПМУ хабаршысы = Вестник ПГУ. </w:t>
      </w:r>
      <w:r w:rsidR="002B4534">
        <w:t xml:space="preserve">Сер. </w:t>
      </w:r>
      <w:r w:rsidR="001C565C" w:rsidRPr="00675EEA">
        <w:rPr>
          <w:lang w:val="kk-KZ"/>
        </w:rPr>
        <w:t>Г</w:t>
      </w:r>
      <w:r w:rsidR="002B4534">
        <w:t>уманитарная</w:t>
      </w:r>
      <w:r w:rsidRPr="00EC03CA">
        <w:t xml:space="preserve">. – 2005. </w:t>
      </w:r>
      <w:r w:rsidRPr="00675EEA">
        <w:rPr>
          <w:lang w:val="kk-KZ"/>
        </w:rPr>
        <w:t xml:space="preserve">– № 1. </w:t>
      </w:r>
      <w:r w:rsidRPr="00EC03CA">
        <w:t xml:space="preserve">– </w:t>
      </w:r>
      <w:r w:rsidRPr="00675EEA">
        <w:rPr>
          <w:bCs/>
        </w:rPr>
        <w:t>C. 64</w:t>
      </w:r>
      <w:r w:rsidR="001C565C" w:rsidRPr="00EC03CA">
        <w:t>–</w:t>
      </w:r>
      <w:r w:rsidRPr="00675EEA">
        <w:rPr>
          <w:bCs/>
        </w:rPr>
        <w:t>71</w:t>
      </w:r>
      <w:r w:rsidRPr="00EC03CA">
        <w:t xml:space="preserve">. </w:t>
      </w:r>
    </w:p>
    <w:p w:rsidR="00845C42" w:rsidRPr="00EC03CA" w:rsidRDefault="00845C42" w:rsidP="00675EEA">
      <w:pPr>
        <w:pStyle w:val="af1"/>
        <w:numPr>
          <w:ilvl w:val="0"/>
          <w:numId w:val="7"/>
        </w:numPr>
        <w:ind w:left="0" w:firstLine="709"/>
        <w:jc w:val="both"/>
      </w:pPr>
      <w:r w:rsidRPr="00EC03CA">
        <w:t xml:space="preserve">Кадысова Р. Ж. «Методологическая революция» и </w:t>
      </w:r>
      <w:r w:rsidR="00225907" w:rsidRPr="00675EEA">
        <w:rPr>
          <w:lang w:val="kk-KZ"/>
        </w:rPr>
        <w:t xml:space="preserve">                             </w:t>
      </w:r>
      <w:r w:rsidRPr="00EC03CA">
        <w:t>социально</w:t>
      </w:r>
      <w:r w:rsidR="00CA03C8">
        <w:t>-</w:t>
      </w:r>
      <w:r w:rsidRPr="00EC03CA">
        <w:t>экономическая история Казахстана начала ХХ века // Вестник ун</w:t>
      </w:r>
      <w:r w:rsidR="00225907" w:rsidRPr="00EC03CA">
        <w:t>–</w:t>
      </w:r>
      <w:r w:rsidRPr="00EC03CA">
        <w:t xml:space="preserve">та Кайнар. – 2004. </w:t>
      </w:r>
      <w:r w:rsidRPr="00675EEA">
        <w:rPr>
          <w:lang w:val="kk-KZ"/>
        </w:rPr>
        <w:t>–</w:t>
      </w:r>
      <w:r w:rsidRPr="00EC03CA">
        <w:t xml:space="preserve"> № 1. – С.</w:t>
      </w:r>
      <w:r w:rsidRPr="00675EEA">
        <w:rPr>
          <w:lang w:val="kk-KZ"/>
        </w:rPr>
        <w:t xml:space="preserve"> </w:t>
      </w:r>
      <w:r w:rsidRPr="00EC03CA">
        <w:t>131</w:t>
      </w:r>
      <w:r w:rsidR="001C565C" w:rsidRPr="00EC03CA">
        <w:t>–</w:t>
      </w:r>
      <w:r w:rsidRPr="00EC03CA">
        <w:t>134.</w:t>
      </w:r>
    </w:p>
    <w:p w:rsidR="00845C42" w:rsidRPr="00EC03CA" w:rsidRDefault="00845C42" w:rsidP="00675EEA">
      <w:pPr>
        <w:pStyle w:val="af1"/>
        <w:numPr>
          <w:ilvl w:val="0"/>
          <w:numId w:val="7"/>
        </w:numPr>
        <w:ind w:left="0" w:firstLine="709"/>
        <w:jc w:val="both"/>
      </w:pPr>
      <w:r w:rsidRPr="00EC03CA">
        <w:t>Кадысова Р. Ж. Аграрная история довоенного Казахстана в историографии 1950</w:t>
      </w:r>
      <w:r w:rsidR="00CA03C8">
        <w:t>-</w:t>
      </w:r>
      <w:r w:rsidRPr="00EC03CA">
        <w:t>х – первой пол. 1980-х гг. // Өлкетану</w:t>
      </w:r>
      <w:r w:rsidR="00EF4FD8">
        <w:t xml:space="preserve"> </w:t>
      </w:r>
      <w:r w:rsidRPr="00EC03CA">
        <w:t>=</w:t>
      </w:r>
      <w:r w:rsidR="00EF4FD8">
        <w:t xml:space="preserve"> </w:t>
      </w:r>
      <w:r w:rsidRPr="00EC03CA">
        <w:t xml:space="preserve">Краеведение. – 2002. </w:t>
      </w:r>
      <w:r w:rsidRPr="00675EEA">
        <w:rPr>
          <w:lang w:val="kk-KZ"/>
        </w:rPr>
        <w:t>–</w:t>
      </w:r>
      <w:r w:rsidRPr="00EC03CA">
        <w:t xml:space="preserve"> № 4. –</w:t>
      </w:r>
      <w:r w:rsidR="00C13EC9">
        <w:t xml:space="preserve"> </w:t>
      </w:r>
      <w:r w:rsidRPr="00EC03CA">
        <w:t>С.</w:t>
      </w:r>
      <w:r w:rsidRPr="00675EEA">
        <w:rPr>
          <w:lang w:val="kk-KZ"/>
        </w:rPr>
        <w:t xml:space="preserve"> </w:t>
      </w:r>
      <w:r w:rsidRPr="00EC03CA">
        <w:t>79</w:t>
      </w:r>
      <w:r w:rsidR="001C565C" w:rsidRPr="00EC03CA">
        <w:t>–</w:t>
      </w:r>
      <w:r w:rsidRPr="00EC03CA">
        <w:t>83.</w:t>
      </w:r>
    </w:p>
    <w:p w:rsidR="00845C42" w:rsidRPr="00EC03CA" w:rsidRDefault="00845C42" w:rsidP="00675EEA">
      <w:pPr>
        <w:pStyle w:val="af1"/>
        <w:numPr>
          <w:ilvl w:val="0"/>
          <w:numId w:val="7"/>
        </w:numPr>
        <w:ind w:left="0" w:firstLine="709"/>
        <w:jc w:val="both"/>
      </w:pPr>
      <w:r w:rsidRPr="00EC03CA">
        <w:t>Кадысова Р. Ж. Аграрные преобразования в советском обществе и их оценка в работах Э.</w:t>
      </w:r>
      <w:r w:rsidRPr="00675EEA">
        <w:rPr>
          <w:lang w:val="kk-KZ"/>
        </w:rPr>
        <w:t xml:space="preserve"> </w:t>
      </w:r>
      <w:r w:rsidRPr="00EC03CA">
        <w:t>Х.</w:t>
      </w:r>
      <w:r w:rsidRPr="00675EEA">
        <w:rPr>
          <w:lang w:val="kk-KZ"/>
        </w:rPr>
        <w:t xml:space="preserve"> </w:t>
      </w:r>
      <w:r w:rsidRPr="00EC03CA">
        <w:t>Карра // Вестник ун</w:t>
      </w:r>
      <w:r w:rsidR="001C565C" w:rsidRPr="00EC03CA">
        <w:t>–</w:t>
      </w:r>
      <w:r w:rsidRPr="00EC03CA">
        <w:t xml:space="preserve">та Кайнар. </w:t>
      </w:r>
      <w:r w:rsidRPr="00675EEA">
        <w:rPr>
          <w:lang w:val="kk-KZ"/>
        </w:rPr>
        <w:t xml:space="preserve">– </w:t>
      </w:r>
      <w:r w:rsidRPr="00EC03CA">
        <w:t xml:space="preserve">2004. </w:t>
      </w:r>
      <w:r w:rsidRPr="00675EEA">
        <w:rPr>
          <w:lang w:val="kk-KZ"/>
        </w:rPr>
        <w:t>–</w:t>
      </w:r>
      <w:r w:rsidRPr="00EC03CA">
        <w:t xml:space="preserve"> №</w:t>
      </w:r>
      <w:r w:rsidR="009E6A21" w:rsidRPr="00EC03CA">
        <w:t xml:space="preserve"> </w:t>
      </w:r>
      <w:r w:rsidRPr="00EC03CA">
        <w:t xml:space="preserve">2. – </w:t>
      </w:r>
      <w:r w:rsidR="00DB1512">
        <w:rPr>
          <w:lang w:val="kk-KZ"/>
        </w:rPr>
        <w:t xml:space="preserve">           </w:t>
      </w:r>
      <w:r w:rsidRPr="00EC03CA">
        <w:t>С.</w:t>
      </w:r>
      <w:r w:rsidRPr="00675EEA">
        <w:rPr>
          <w:lang w:val="kk-KZ"/>
        </w:rPr>
        <w:t xml:space="preserve"> </w:t>
      </w:r>
      <w:r w:rsidRPr="00EC03CA">
        <w:t>12</w:t>
      </w:r>
      <w:r w:rsidR="001C565C" w:rsidRPr="00EC03CA">
        <w:t>–</w:t>
      </w:r>
      <w:r w:rsidRPr="00EC03CA">
        <w:t>14.</w:t>
      </w:r>
    </w:p>
    <w:p w:rsidR="00845C42" w:rsidRPr="00EC03CA" w:rsidRDefault="00845C42" w:rsidP="00675EEA">
      <w:pPr>
        <w:pStyle w:val="af1"/>
        <w:numPr>
          <w:ilvl w:val="0"/>
          <w:numId w:val="7"/>
        </w:numPr>
        <w:ind w:left="0" w:firstLine="709"/>
        <w:jc w:val="both"/>
      </w:pPr>
      <w:r w:rsidRPr="00EC03CA">
        <w:t xml:space="preserve">Кадысова Р. Ж. Вопросы новой экономической политики в довоенной советской историографии // ПМУ хабаршысы = </w:t>
      </w:r>
      <w:r w:rsidRPr="00675EEA">
        <w:rPr>
          <w:lang w:val="ru-MO"/>
        </w:rPr>
        <w:t xml:space="preserve">Вестник ПГУ. Сер. </w:t>
      </w:r>
      <w:r w:rsidR="001C565C" w:rsidRPr="00675EEA">
        <w:rPr>
          <w:lang w:val="ru-MO"/>
        </w:rPr>
        <w:t>Г</w:t>
      </w:r>
      <w:r w:rsidRPr="00675EEA">
        <w:rPr>
          <w:lang w:val="ru-MO"/>
        </w:rPr>
        <w:t xml:space="preserve">уманитарных наук. – 2004. </w:t>
      </w:r>
      <w:r w:rsidRPr="00675EEA">
        <w:rPr>
          <w:lang w:val="kk-KZ"/>
        </w:rPr>
        <w:t>–</w:t>
      </w:r>
      <w:r w:rsidRPr="00675EEA">
        <w:rPr>
          <w:lang w:val="ru-MO"/>
        </w:rPr>
        <w:t xml:space="preserve"> № 4. – </w:t>
      </w:r>
      <w:r w:rsidRPr="00EC03CA">
        <w:t>С.</w:t>
      </w:r>
      <w:r w:rsidRPr="00675EEA">
        <w:rPr>
          <w:lang w:val="kk-KZ"/>
        </w:rPr>
        <w:t xml:space="preserve"> </w:t>
      </w:r>
      <w:r w:rsidRPr="00EC03CA">
        <w:t>39</w:t>
      </w:r>
      <w:r w:rsidR="001C565C" w:rsidRPr="00EC03CA">
        <w:t>–</w:t>
      </w:r>
      <w:r w:rsidRPr="00EC03CA">
        <w:t>47.</w:t>
      </w:r>
    </w:p>
    <w:p w:rsidR="00845C42" w:rsidRPr="00EC03CA" w:rsidRDefault="00845C42" w:rsidP="00675EEA">
      <w:pPr>
        <w:pStyle w:val="af1"/>
        <w:numPr>
          <w:ilvl w:val="0"/>
          <w:numId w:val="7"/>
        </w:numPr>
        <w:ind w:left="0" w:firstLine="709"/>
        <w:jc w:val="both"/>
      </w:pPr>
      <w:r w:rsidRPr="00EC03CA">
        <w:lastRenderedPageBreak/>
        <w:t>Кадысова Р. Ж. Вопросы становления рыночной экономики в советской историографии (1927</w:t>
      </w:r>
      <w:r w:rsidR="001C565C" w:rsidRPr="00EC03CA">
        <w:t>–</w:t>
      </w:r>
      <w:r w:rsidRPr="00EC03CA">
        <w:t xml:space="preserve">1930) // Вестник СКГУ им. Козыбаева. – 2004. </w:t>
      </w:r>
      <w:r w:rsidRPr="00675EEA">
        <w:rPr>
          <w:lang w:val="kk-KZ"/>
        </w:rPr>
        <w:t>–</w:t>
      </w:r>
      <w:r w:rsidRPr="00EC03CA">
        <w:t xml:space="preserve"> № 4. –</w:t>
      </w:r>
      <w:r w:rsidR="00C13EC9">
        <w:t xml:space="preserve"> </w:t>
      </w:r>
      <w:r w:rsidRPr="00EC03CA">
        <w:t>С.</w:t>
      </w:r>
      <w:r w:rsidRPr="00675EEA">
        <w:rPr>
          <w:lang w:val="kk-KZ"/>
        </w:rPr>
        <w:t xml:space="preserve"> </w:t>
      </w:r>
      <w:r w:rsidRPr="00EC03CA">
        <w:t>41</w:t>
      </w:r>
      <w:r w:rsidR="001C565C" w:rsidRPr="00EC03CA">
        <w:t>–</w:t>
      </w:r>
      <w:r w:rsidRPr="00EC03CA">
        <w:t>46.</w:t>
      </w:r>
    </w:p>
    <w:p w:rsidR="007B2D26" w:rsidRPr="003D7D54" w:rsidRDefault="007B2D26" w:rsidP="00675EEA">
      <w:pPr>
        <w:pStyle w:val="af1"/>
        <w:numPr>
          <w:ilvl w:val="0"/>
          <w:numId w:val="7"/>
        </w:numPr>
        <w:ind w:left="0" w:firstLine="709"/>
        <w:jc w:val="both"/>
        <w:rPr>
          <w:vanish/>
          <w:lang w:val="kk-KZ"/>
        </w:rPr>
      </w:pPr>
      <w:r w:rsidRPr="003D7D54">
        <w:t xml:space="preserve">Кадысова Р. Вопросы формирования национальных кадров рабочих в отечественной историографии // </w:t>
      </w:r>
      <w:r w:rsidR="001F04EB" w:rsidRPr="00711D0B">
        <w:t xml:space="preserve">Қазақстан жоғары мектебi = </w:t>
      </w:r>
      <w:r w:rsidRPr="003D7D54">
        <w:t>Высшая школа Казахстана.</w:t>
      </w:r>
      <w:r w:rsidR="009E6A21" w:rsidRPr="003D7D54">
        <w:t xml:space="preserve"> –</w:t>
      </w:r>
      <w:r w:rsidRPr="003D7D54">
        <w:t xml:space="preserve"> 2004.</w:t>
      </w:r>
      <w:r w:rsidR="009E6A21" w:rsidRPr="003D7D54">
        <w:t xml:space="preserve"> –</w:t>
      </w:r>
      <w:r w:rsidRPr="003D7D54">
        <w:t xml:space="preserve"> </w:t>
      </w:r>
      <w:r w:rsidR="006A39E6" w:rsidRPr="003D7D54">
        <w:t>№</w:t>
      </w:r>
      <w:r w:rsidRPr="003D7D54">
        <w:t xml:space="preserve"> 4.</w:t>
      </w:r>
      <w:r w:rsidR="006A39E6" w:rsidRPr="003D7D54">
        <w:t xml:space="preserve"> – </w:t>
      </w:r>
      <w:r w:rsidRPr="003D7D54">
        <w:t>С. 203</w:t>
      </w:r>
      <w:r w:rsidR="00225907" w:rsidRPr="003D7D54">
        <w:t>–</w:t>
      </w:r>
      <w:r w:rsidRPr="003D7D54">
        <w:t>207</w:t>
      </w:r>
      <w:r w:rsidR="00FA2785" w:rsidRPr="003D7D54">
        <w:rPr>
          <w:lang w:val="kk-KZ"/>
        </w:rPr>
        <w:t>.</w:t>
      </w:r>
    </w:p>
    <w:p w:rsidR="009E5454" w:rsidRPr="009E5454" w:rsidRDefault="00845C42" w:rsidP="009E5454">
      <w:pPr>
        <w:pStyle w:val="af1"/>
        <w:numPr>
          <w:ilvl w:val="0"/>
          <w:numId w:val="7"/>
        </w:numPr>
        <w:ind w:left="0" w:firstLine="709"/>
        <w:jc w:val="both"/>
        <w:rPr>
          <w:lang w:val="kk-KZ"/>
        </w:rPr>
      </w:pPr>
      <w:r w:rsidRPr="003D7D54">
        <w:t>Кадысова Р. Ж. Вопросы экономической политики в довоенной советской историографии</w:t>
      </w:r>
      <w:r w:rsidRPr="00EC03CA">
        <w:t xml:space="preserve"> // </w:t>
      </w:r>
      <w:r w:rsidR="00416EAF" w:rsidRPr="00EC03CA">
        <w:t xml:space="preserve">ПМУ хабаршысы = </w:t>
      </w:r>
      <w:r w:rsidR="00416EAF" w:rsidRPr="009E5454">
        <w:rPr>
          <w:lang w:val="ru-MO"/>
        </w:rPr>
        <w:t xml:space="preserve">Вестник ПГУ. Сер. </w:t>
      </w:r>
      <w:r w:rsidR="00FA2785" w:rsidRPr="009E5454">
        <w:rPr>
          <w:lang w:val="ru-MO"/>
        </w:rPr>
        <w:t>Г</w:t>
      </w:r>
      <w:r w:rsidR="00416EAF" w:rsidRPr="009E5454">
        <w:rPr>
          <w:lang w:val="ru-MO"/>
        </w:rPr>
        <w:t xml:space="preserve">уманитарных наук. </w:t>
      </w:r>
      <w:r w:rsidR="00416EAF" w:rsidRPr="00EC03CA">
        <w:t>–</w:t>
      </w:r>
      <w:r w:rsidRPr="00EC03CA">
        <w:t xml:space="preserve"> 2004.</w:t>
      </w:r>
      <w:r w:rsidR="00416EAF" w:rsidRPr="00EC03CA">
        <w:t xml:space="preserve"> –</w:t>
      </w:r>
      <w:r w:rsidRPr="00EC03CA">
        <w:t xml:space="preserve"> </w:t>
      </w:r>
      <w:r w:rsidR="00416EAF" w:rsidRPr="00EC03CA">
        <w:t>№</w:t>
      </w:r>
      <w:r w:rsidRPr="00EC03CA">
        <w:t xml:space="preserve"> 4.</w:t>
      </w:r>
      <w:r w:rsidR="00416EAF" w:rsidRPr="00EC03CA">
        <w:t xml:space="preserve"> –</w:t>
      </w:r>
      <w:r w:rsidRPr="00EC03CA">
        <w:t xml:space="preserve"> С. 39</w:t>
      </w:r>
      <w:r w:rsidR="00FA2785" w:rsidRPr="00EC03CA">
        <w:t>–</w:t>
      </w:r>
      <w:r w:rsidRPr="00EC03CA">
        <w:t>47</w:t>
      </w:r>
      <w:r w:rsidR="00FA2785" w:rsidRPr="009E5454">
        <w:rPr>
          <w:lang w:val="kk-KZ"/>
        </w:rPr>
        <w:t>.</w:t>
      </w:r>
    </w:p>
    <w:p w:rsidR="00845C42" w:rsidRPr="00EC03CA" w:rsidRDefault="00845C42" w:rsidP="009E5454">
      <w:pPr>
        <w:pStyle w:val="af1"/>
        <w:numPr>
          <w:ilvl w:val="0"/>
          <w:numId w:val="7"/>
        </w:numPr>
        <w:ind w:left="0" w:firstLine="709"/>
        <w:jc w:val="both"/>
      </w:pPr>
      <w:r w:rsidRPr="00EC03CA">
        <w:t xml:space="preserve">Кадысова Р. Ж. Геополитические и геоэкономические предпосылки формирования фактора полиэтничности в Казахстане // Ученые записки ПГУ. – 2000. </w:t>
      </w:r>
      <w:r w:rsidRPr="009E5454">
        <w:rPr>
          <w:lang w:val="kk-KZ"/>
        </w:rPr>
        <w:t>–</w:t>
      </w:r>
      <w:r w:rsidRPr="00EC03CA">
        <w:t xml:space="preserve"> №</w:t>
      </w:r>
      <w:r w:rsidRPr="009E5454">
        <w:rPr>
          <w:lang w:val="kk-KZ"/>
        </w:rPr>
        <w:t xml:space="preserve"> </w:t>
      </w:r>
      <w:r w:rsidRPr="00EC03CA">
        <w:t>2. – С.</w:t>
      </w:r>
      <w:r w:rsidRPr="009E5454">
        <w:rPr>
          <w:lang w:val="kk-KZ"/>
        </w:rPr>
        <w:t xml:space="preserve"> </w:t>
      </w:r>
      <w:r w:rsidRPr="00EC03CA">
        <w:t>48</w:t>
      </w:r>
      <w:r w:rsidR="00B65219" w:rsidRPr="00EC03CA">
        <w:t>–</w:t>
      </w:r>
      <w:r w:rsidRPr="00EC03CA">
        <w:t>58.</w:t>
      </w:r>
    </w:p>
    <w:p w:rsidR="00845C42" w:rsidRPr="00EC03CA" w:rsidRDefault="00845C42" w:rsidP="00675EEA">
      <w:pPr>
        <w:pStyle w:val="af1"/>
        <w:numPr>
          <w:ilvl w:val="0"/>
          <w:numId w:val="7"/>
        </w:numPr>
        <w:ind w:left="0" w:firstLine="709"/>
        <w:jc w:val="both"/>
      </w:pPr>
      <w:r w:rsidRPr="00EC03CA">
        <w:t xml:space="preserve">Кадысова Р. Ж. Государственная политика Республики Казахстан в области многонационального образования // Вестник КазГУ. Сер. </w:t>
      </w:r>
      <w:r w:rsidR="003A3AB2" w:rsidRPr="00675EEA">
        <w:rPr>
          <w:lang w:val="kk-KZ"/>
        </w:rPr>
        <w:t>И</w:t>
      </w:r>
      <w:r w:rsidRPr="00EC03CA">
        <w:t xml:space="preserve">сторическая. – 1998. </w:t>
      </w:r>
      <w:r w:rsidRPr="00675EEA">
        <w:rPr>
          <w:lang w:val="kk-KZ"/>
        </w:rPr>
        <w:t>–</w:t>
      </w:r>
      <w:r w:rsidRPr="00EC03CA">
        <w:t xml:space="preserve"> №</w:t>
      </w:r>
      <w:r w:rsidRPr="00675EEA">
        <w:rPr>
          <w:lang w:val="kk-KZ"/>
        </w:rPr>
        <w:t xml:space="preserve"> </w:t>
      </w:r>
      <w:r w:rsidRPr="00EC03CA">
        <w:t>10. – С. 58</w:t>
      </w:r>
      <w:r w:rsidR="003A3AB2" w:rsidRPr="00EC03CA">
        <w:t>–</w:t>
      </w:r>
      <w:r w:rsidRPr="00EC03CA">
        <w:t>64.</w:t>
      </w:r>
    </w:p>
    <w:p w:rsidR="005A51B6" w:rsidRPr="00EC03CA" w:rsidRDefault="005A51B6" w:rsidP="00675EEA">
      <w:pPr>
        <w:pStyle w:val="af1"/>
        <w:numPr>
          <w:ilvl w:val="0"/>
          <w:numId w:val="7"/>
        </w:numPr>
        <w:ind w:left="0" w:firstLine="709"/>
        <w:jc w:val="both"/>
      </w:pPr>
      <w:r w:rsidRPr="00EC03CA">
        <w:t>Кадысова Р. Ж. Довоенная модернизация промышленности в литературе 1920</w:t>
      </w:r>
      <w:r w:rsidR="00CA03C8">
        <w:t>-</w:t>
      </w:r>
      <w:r w:rsidRPr="00EC03CA">
        <w:t xml:space="preserve">х </w:t>
      </w:r>
      <w:r w:rsidR="003A3AB2" w:rsidRPr="00EC03CA">
        <w:t>–</w:t>
      </w:r>
      <w:r w:rsidRPr="00EC03CA">
        <w:t xml:space="preserve"> 1930</w:t>
      </w:r>
      <w:r w:rsidR="00CA03C8">
        <w:t>-</w:t>
      </w:r>
      <w:r w:rsidRPr="00EC03CA">
        <w:t xml:space="preserve">х гг. // ҚазҰУ хабаршысы = </w:t>
      </w:r>
      <w:r w:rsidR="00903694" w:rsidRPr="00EC03CA">
        <w:t>Вестник</w:t>
      </w:r>
      <w:r w:rsidRPr="00EC03CA">
        <w:t xml:space="preserve"> КазНУ. Сер. </w:t>
      </w:r>
      <w:r w:rsidR="003A3AB2" w:rsidRPr="00675EEA">
        <w:rPr>
          <w:lang w:val="kk-KZ"/>
        </w:rPr>
        <w:t>И</w:t>
      </w:r>
      <w:r w:rsidRPr="00EC03CA">
        <w:t>сторическая. – 2006. – N 1. – С. 27</w:t>
      </w:r>
      <w:r w:rsidR="003A3AB2" w:rsidRPr="00EC03CA">
        <w:t>–</w:t>
      </w:r>
      <w:r w:rsidRPr="00EC03CA">
        <w:t>32. – Библиогр. : 21 назв.</w:t>
      </w:r>
    </w:p>
    <w:p w:rsidR="00845C42" w:rsidRPr="00EC03CA" w:rsidRDefault="00845C42" w:rsidP="00675EEA">
      <w:pPr>
        <w:pStyle w:val="a8"/>
        <w:numPr>
          <w:ilvl w:val="0"/>
          <w:numId w:val="7"/>
        </w:numPr>
        <w:spacing w:after="0"/>
        <w:ind w:left="0" w:firstLine="709"/>
        <w:jc w:val="both"/>
      </w:pPr>
      <w:r w:rsidRPr="00EC03CA">
        <w:t>Кадысова Р. Ж. Довоенная промышленная модернизация в Казахстане</w:t>
      </w:r>
      <w:r w:rsidR="00BD3379">
        <w:rPr>
          <w:lang w:val="kk-KZ"/>
        </w:rPr>
        <w:t xml:space="preserve"> </w:t>
      </w:r>
      <w:r w:rsidRPr="00EC03CA">
        <w:t>: историографические тенденции постсоветского периода // Вестник Томского гос. ун</w:t>
      </w:r>
      <w:r w:rsidR="003A3AB2" w:rsidRPr="00EC03CA">
        <w:t>–</w:t>
      </w:r>
      <w:r w:rsidRPr="00EC03CA">
        <w:t xml:space="preserve">та. – 2005. </w:t>
      </w:r>
      <w:r w:rsidRPr="00EC03CA">
        <w:rPr>
          <w:lang w:val="kk-KZ"/>
        </w:rPr>
        <w:t>–</w:t>
      </w:r>
      <w:r w:rsidRPr="00EC03CA">
        <w:t xml:space="preserve"> №</w:t>
      </w:r>
      <w:r w:rsidRPr="00EC03CA">
        <w:rPr>
          <w:lang w:val="kk-KZ"/>
        </w:rPr>
        <w:t xml:space="preserve"> </w:t>
      </w:r>
      <w:r w:rsidRPr="00EC03CA">
        <w:t>3.</w:t>
      </w:r>
    </w:p>
    <w:p w:rsidR="00845C42" w:rsidRPr="00EC03CA" w:rsidRDefault="00845C42" w:rsidP="00675EEA">
      <w:pPr>
        <w:pStyle w:val="af1"/>
        <w:widowControl w:val="0"/>
        <w:numPr>
          <w:ilvl w:val="0"/>
          <w:numId w:val="7"/>
        </w:numPr>
        <w:autoSpaceDE w:val="0"/>
        <w:autoSpaceDN w:val="0"/>
        <w:adjustRightInd w:val="0"/>
        <w:ind w:left="0" w:firstLine="709"/>
        <w:jc w:val="both"/>
      </w:pPr>
      <w:r w:rsidRPr="00675EEA">
        <w:rPr>
          <w:bCs/>
        </w:rPr>
        <w:t xml:space="preserve">Кадысова Р. Ж. </w:t>
      </w:r>
      <w:r w:rsidRPr="00EC03CA">
        <w:t>Из истории и историографии дореволюционного рынка промышленности Павлодарского Прииртышья во второй половине Х</w:t>
      </w:r>
      <w:r w:rsidRPr="00675EEA">
        <w:rPr>
          <w:lang w:val="en-US"/>
        </w:rPr>
        <w:t>I</w:t>
      </w:r>
      <w:r w:rsidRPr="00EC03CA">
        <w:t xml:space="preserve">Х </w:t>
      </w:r>
      <w:r w:rsidR="003A3AB2" w:rsidRPr="00EC03CA">
        <w:t>–</w:t>
      </w:r>
      <w:r w:rsidRPr="00EC03CA">
        <w:t xml:space="preserve"> начале ХХ века / Р. Ж. Кадысова, С. Н. Мамытова // Өлкетану</w:t>
      </w:r>
      <w:r w:rsidR="00563794" w:rsidRPr="00675EEA">
        <w:rPr>
          <w:lang w:val="kk-KZ"/>
        </w:rPr>
        <w:t xml:space="preserve"> </w:t>
      </w:r>
      <w:r w:rsidRPr="00EC03CA">
        <w:t>=</w:t>
      </w:r>
      <w:r w:rsidR="00563794" w:rsidRPr="00675EEA">
        <w:rPr>
          <w:lang w:val="kk-KZ"/>
        </w:rPr>
        <w:t xml:space="preserve"> </w:t>
      </w:r>
      <w:r w:rsidRPr="00EC03CA">
        <w:t xml:space="preserve">Краеведение. – 2008. – № 3. – </w:t>
      </w:r>
      <w:r w:rsidRPr="00675EEA">
        <w:rPr>
          <w:bCs/>
        </w:rPr>
        <w:t>С. 10</w:t>
      </w:r>
      <w:r w:rsidR="003A3AB2" w:rsidRPr="00EC03CA">
        <w:t>–</w:t>
      </w:r>
      <w:r w:rsidRPr="00675EEA">
        <w:rPr>
          <w:bCs/>
        </w:rPr>
        <w:t>18</w:t>
      </w:r>
      <w:r w:rsidRPr="00EC03CA">
        <w:t xml:space="preserve">. </w:t>
      </w:r>
    </w:p>
    <w:p w:rsidR="00845C42" w:rsidRPr="00EC03CA" w:rsidRDefault="00845C42" w:rsidP="00675EEA">
      <w:pPr>
        <w:pStyle w:val="a6"/>
        <w:numPr>
          <w:ilvl w:val="0"/>
          <w:numId w:val="7"/>
        </w:numPr>
        <w:spacing w:after="0"/>
        <w:ind w:left="0" w:firstLine="709"/>
        <w:jc w:val="both"/>
      </w:pPr>
      <w:r w:rsidRPr="00EC03CA">
        <w:t xml:space="preserve">Кадысова Р. Ж. </w:t>
      </w:r>
      <w:r w:rsidRPr="00EC03CA">
        <w:rPr>
          <w:bCs/>
        </w:rPr>
        <w:t xml:space="preserve">Интерпретация динамики и качества преобразований в промышленной сфере в советской историографии // </w:t>
      </w:r>
      <w:r w:rsidRPr="00EC03CA">
        <w:t xml:space="preserve">ПМУ хабаршысы = Вестник ПГУ. </w:t>
      </w:r>
      <w:r w:rsidR="002B4534">
        <w:t xml:space="preserve">Сер. </w:t>
      </w:r>
      <w:r w:rsidR="003A3AB2">
        <w:rPr>
          <w:lang w:val="kk-KZ"/>
        </w:rPr>
        <w:t>Г</w:t>
      </w:r>
      <w:r w:rsidR="002B4534">
        <w:t>уманитарная</w:t>
      </w:r>
      <w:r w:rsidR="00416EAF" w:rsidRPr="00EC03CA">
        <w:t xml:space="preserve">. </w:t>
      </w:r>
      <w:r w:rsidRPr="00EC03CA">
        <w:t xml:space="preserve">– 2005. </w:t>
      </w:r>
      <w:r w:rsidRPr="00EC03CA">
        <w:rPr>
          <w:lang w:val="kk-KZ"/>
        </w:rPr>
        <w:t xml:space="preserve">– </w:t>
      </w:r>
      <w:r w:rsidRPr="00EC03CA">
        <w:t>№</w:t>
      </w:r>
      <w:r w:rsidRPr="00EC03CA">
        <w:rPr>
          <w:lang w:val="kk-KZ"/>
        </w:rPr>
        <w:t xml:space="preserve"> </w:t>
      </w:r>
      <w:r w:rsidRPr="00EC03CA">
        <w:t>3. – С.</w:t>
      </w:r>
      <w:r w:rsidRPr="00EC03CA">
        <w:rPr>
          <w:lang w:val="kk-KZ"/>
        </w:rPr>
        <w:t xml:space="preserve"> </w:t>
      </w:r>
      <w:r w:rsidRPr="00EC03CA">
        <w:t>76</w:t>
      </w:r>
      <w:r w:rsidR="003A3AB2" w:rsidRPr="00EC03CA">
        <w:t>–</w:t>
      </w:r>
      <w:r w:rsidRPr="00EC03CA">
        <w:t>90.</w:t>
      </w:r>
    </w:p>
    <w:p w:rsidR="00845C42" w:rsidRPr="00EC03CA" w:rsidRDefault="00845C42" w:rsidP="00675EEA">
      <w:pPr>
        <w:pStyle w:val="af1"/>
        <w:numPr>
          <w:ilvl w:val="0"/>
          <w:numId w:val="7"/>
        </w:numPr>
        <w:ind w:left="0" w:firstLine="709"/>
        <w:jc w:val="both"/>
      </w:pPr>
      <w:r w:rsidRPr="00EC03CA">
        <w:t>Кадысова Р. Ж. Историография 1920</w:t>
      </w:r>
      <w:r w:rsidR="003A3AB2" w:rsidRPr="00EC03CA">
        <w:t>–</w:t>
      </w:r>
      <w:r w:rsidRPr="00EC03CA">
        <w:t xml:space="preserve">1930-х гг. об аграрной модернизации в Казахстане // Вестник Омского гос. ун-та. – 2005. </w:t>
      </w:r>
      <w:r w:rsidRPr="00675EEA">
        <w:rPr>
          <w:lang w:val="kk-KZ"/>
        </w:rPr>
        <w:t>–</w:t>
      </w:r>
      <w:r w:rsidRPr="00EC03CA">
        <w:t xml:space="preserve"> №</w:t>
      </w:r>
      <w:r w:rsidRPr="00675EEA">
        <w:rPr>
          <w:lang w:val="kk-KZ"/>
        </w:rPr>
        <w:t xml:space="preserve"> </w:t>
      </w:r>
      <w:r w:rsidRPr="00EC03CA">
        <w:t>3.</w:t>
      </w:r>
    </w:p>
    <w:p w:rsidR="00845C42" w:rsidRPr="00EC03CA" w:rsidRDefault="00845C42" w:rsidP="00675EEA">
      <w:pPr>
        <w:pStyle w:val="af1"/>
        <w:widowControl w:val="0"/>
        <w:numPr>
          <w:ilvl w:val="0"/>
          <w:numId w:val="7"/>
        </w:numPr>
        <w:autoSpaceDE w:val="0"/>
        <w:autoSpaceDN w:val="0"/>
        <w:adjustRightInd w:val="0"/>
        <w:ind w:left="0" w:firstLine="709"/>
        <w:jc w:val="both"/>
      </w:pPr>
      <w:r w:rsidRPr="00675EEA">
        <w:rPr>
          <w:bCs/>
        </w:rPr>
        <w:t xml:space="preserve">Кадысова Р. Ж. </w:t>
      </w:r>
      <w:r w:rsidRPr="00EC03CA">
        <w:t>История изучения народного ислама и мусульманского образования в дореволюционный период / Р. Ж. Кадысова, Г. М. Раздыкова // Өлкетану</w:t>
      </w:r>
      <w:r w:rsidR="00563794" w:rsidRPr="00675EEA">
        <w:rPr>
          <w:lang w:val="kk-KZ"/>
        </w:rPr>
        <w:t xml:space="preserve"> </w:t>
      </w:r>
      <w:r w:rsidRPr="00EC03CA">
        <w:t>=</w:t>
      </w:r>
      <w:r w:rsidR="00563794" w:rsidRPr="00675EEA">
        <w:rPr>
          <w:lang w:val="kk-KZ"/>
        </w:rPr>
        <w:t xml:space="preserve"> </w:t>
      </w:r>
      <w:r w:rsidRPr="00EC03CA">
        <w:t xml:space="preserve">Краеведение. – 2008. – № 2. – </w:t>
      </w:r>
      <w:r w:rsidRPr="00675EEA">
        <w:rPr>
          <w:bCs/>
        </w:rPr>
        <w:t>С. 96</w:t>
      </w:r>
      <w:r w:rsidR="003A3AB2" w:rsidRPr="00EC03CA">
        <w:t>–</w:t>
      </w:r>
      <w:r w:rsidRPr="00675EEA">
        <w:rPr>
          <w:bCs/>
        </w:rPr>
        <w:t>100</w:t>
      </w:r>
      <w:r w:rsidRPr="00EC03CA">
        <w:t>.</w:t>
      </w:r>
      <w:r w:rsidR="003074DA" w:rsidRPr="00EC03CA">
        <w:t xml:space="preserve"> – Библиогр.</w:t>
      </w:r>
      <w:r w:rsidR="00BD3379" w:rsidRPr="00675EEA">
        <w:rPr>
          <w:lang w:val="kk-KZ"/>
        </w:rPr>
        <w:t xml:space="preserve"> </w:t>
      </w:r>
      <w:r w:rsidR="003074DA" w:rsidRPr="00EC03CA">
        <w:t>: 14 назв.</w:t>
      </w:r>
    </w:p>
    <w:p w:rsidR="00845C42" w:rsidRPr="00EC03CA" w:rsidRDefault="00845C42" w:rsidP="00675EEA">
      <w:pPr>
        <w:pStyle w:val="a6"/>
        <w:numPr>
          <w:ilvl w:val="0"/>
          <w:numId w:val="7"/>
        </w:numPr>
        <w:spacing w:after="0"/>
        <w:ind w:left="0" w:firstLine="709"/>
        <w:jc w:val="both"/>
      </w:pPr>
      <w:r w:rsidRPr="00EC03CA">
        <w:t>Кадысова Р. Ж. История Октябрьской революции в литературе второй половины 1950</w:t>
      </w:r>
      <w:r w:rsidR="00CA03C8">
        <w:t>-</w:t>
      </w:r>
      <w:r w:rsidRPr="00EC03CA">
        <w:t>х – конца 1980</w:t>
      </w:r>
      <w:r w:rsidR="00CA03C8">
        <w:t>-</w:t>
      </w:r>
      <w:r w:rsidRPr="00EC03CA">
        <w:t xml:space="preserve">х гг. // </w:t>
      </w:r>
      <w:r w:rsidR="00074622" w:rsidRPr="00EC03CA">
        <w:t xml:space="preserve">ҚазҰУ хабаршысы = </w:t>
      </w:r>
      <w:r w:rsidRPr="00EC03CA">
        <w:t xml:space="preserve">Вестник КазНУ. Сер. </w:t>
      </w:r>
      <w:r w:rsidR="003A3AB2">
        <w:rPr>
          <w:lang w:val="kk-KZ"/>
        </w:rPr>
        <w:t>И</w:t>
      </w:r>
      <w:r w:rsidRPr="00EC03CA">
        <w:t>сторическая. – 2004. – №4. – С. 6</w:t>
      </w:r>
      <w:r w:rsidR="003A3AB2" w:rsidRPr="00EC03CA">
        <w:t>–</w:t>
      </w:r>
      <w:r w:rsidRPr="00EC03CA">
        <w:t>11.</w:t>
      </w:r>
    </w:p>
    <w:p w:rsidR="00845C42" w:rsidRPr="00EC03CA" w:rsidRDefault="00845C42" w:rsidP="00675EEA">
      <w:pPr>
        <w:pStyle w:val="af1"/>
        <w:numPr>
          <w:ilvl w:val="0"/>
          <w:numId w:val="7"/>
        </w:numPr>
        <w:ind w:left="0" w:firstLine="709"/>
        <w:jc w:val="both"/>
      </w:pPr>
      <w:r w:rsidRPr="00EC03CA">
        <w:t>Кадысова Р. Ж. История Октябрьской революции в работах Г.</w:t>
      </w:r>
      <w:r w:rsidR="00862B0F" w:rsidRPr="00EC03CA">
        <w:t xml:space="preserve"> </w:t>
      </w:r>
      <w:r w:rsidRPr="00EC03CA">
        <w:t xml:space="preserve">Сафарова // </w:t>
      </w:r>
      <w:r w:rsidR="001A5D40" w:rsidRPr="00EC03CA">
        <w:t>Iзденiс =</w:t>
      </w:r>
      <w:r w:rsidR="0069516B">
        <w:t xml:space="preserve"> </w:t>
      </w:r>
      <w:r w:rsidRPr="00EC03CA">
        <w:t xml:space="preserve">Поиск. Сер. </w:t>
      </w:r>
      <w:r w:rsidR="003A3AB2" w:rsidRPr="00675EEA">
        <w:rPr>
          <w:lang w:val="kk-KZ"/>
        </w:rPr>
        <w:t>Г</w:t>
      </w:r>
      <w:r w:rsidRPr="00EC03CA">
        <w:t>уманитарн</w:t>
      </w:r>
      <w:r w:rsidR="00421A91" w:rsidRPr="00EC03CA">
        <w:t>ых наук</w:t>
      </w:r>
      <w:r w:rsidRPr="00EC03CA">
        <w:t xml:space="preserve">. – 2005. </w:t>
      </w:r>
      <w:r w:rsidRPr="00675EEA">
        <w:rPr>
          <w:lang w:val="kk-KZ"/>
        </w:rPr>
        <w:t>–</w:t>
      </w:r>
      <w:r w:rsidRPr="00EC03CA">
        <w:t xml:space="preserve"> № 1. – С. 170</w:t>
      </w:r>
      <w:r w:rsidR="003A3AB2" w:rsidRPr="00EC03CA">
        <w:t>–</w:t>
      </w:r>
      <w:r w:rsidRPr="00EC03CA">
        <w:t xml:space="preserve">176. </w:t>
      </w:r>
    </w:p>
    <w:p w:rsidR="00845C42" w:rsidRPr="00675EEA" w:rsidRDefault="00845C42" w:rsidP="00675EEA">
      <w:pPr>
        <w:pStyle w:val="af1"/>
        <w:numPr>
          <w:ilvl w:val="0"/>
          <w:numId w:val="7"/>
        </w:numPr>
        <w:ind w:left="0" w:firstLine="709"/>
        <w:jc w:val="both"/>
        <w:rPr>
          <w:lang w:val="ru-MO"/>
        </w:rPr>
      </w:pPr>
      <w:r w:rsidRPr="00EC03CA">
        <w:t xml:space="preserve">Кадысова Р. Ж. </w:t>
      </w:r>
      <w:r w:rsidRPr="00675EEA">
        <w:rPr>
          <w:lang w:val="ru-MO"/>
        </w:rPr>
        <w:t>К вопросу о жертвах советской модернизации в казахском ауле в начале 1930</w:t>
      </w:r>
      <w:r w:rsidR="00BC6F36">
        <w:t>-</w:t>
      </w:r>
      <w:r w:rsidRPr="00675EEA">
        <w:rPr>
          <w:lang w:val="ru-MO"/>
        </w:rPr>
        <w:t>х годов // Евразийский гум. ин</w:t>
      </w:r>
      <w:r w:rsidR="003A3AB2" w:rsidRPr="00EC03CA">
        <w:t>–</w:t>
      </w:r>
      <w:r w:rsidRPr="00675EEA">
        <w:rPr>
          <w:lang w:val="ru-MO"/>
        </w:rPr>
        <w:t xml:space="preserve">т. – 2004. </w:t>
      </w:r>
      <w:r w:rsidRPr="00675EEA">
        <w:rPr>
          <w:lang w:val="kk-KZ"/>
        </w:rPr>
        <w:t>–</w:t>
      </w:r>
      <w:r w:rsidRPr="00675EEA">
        <w:rPr>
          <w:lang w:val="ru-MO"/>
        </w:rPr>
        <w:t xml:space="preserve"> № 3. – </w:t>
      </w:r>
      <w:r w:rsidR="006460D2">
        <w:rPr>
          <w:lang w:val="ru-MO"/>
        </w:rPr>
        <w:t xml:space="preserve"> </w:t>
      </w:r>
      <w:r w:rsidRPr="00675EEA">
        <w:rPr>
          <w:lang w:val="ru-MO"/>
        </w:rPr>
        <w:t>С. 20</w:t>
      </w:r>
      <w:r w:rsidR="003A3AB2" w:rsidRPr="00EC03CA">
        <w:t>–</w:t>
      </w:r>
      <w:r w:rsidRPr="00675EEA">
        <w:rPr>
          <w:lang w:val="ru-MO"/>
        </w:rPr>
        <w:t xml:space="preserve">25.  </w:t>
      </w:r>
    </w:p>
    <w:p w:rsidR="00845C42" w:rsidRPr="00EC03CA" w:rsidRDefault="00845C42" w:rsidP="00675EEA">
      <w:pPr>
        <w:pStyle w:val="af1"/>
        <w:numPr>
          <w:ilvl w:val="0"/>
          <w:numId w:val="7"/>
        </w:numPr>
        <w:ind w:left="0" w:firstLine="709"/>
        <w:jc w:val="both"/>
      </w:pPr>
      <w:r w:rsidRPr="00EC03CA">
        <w:t xml:space="preserve">Кадысова Р. Ж. К постановке некоторых вопросов историографии советской модернизации Казахстана // Вестник КазГУ. Сер. </w:t>
      </w:r>
      <w:r w:rsidR="003A3AB2" w:rsidRPr="00675EEA">
        <w:rPr>
          <w:lang w:val="kk-KZ"/>
        </w:rPr>
        <w:t>И</w:t>
      </w:r>
      <w:r w:rsidRPr="00EC03CA">
        <w:t xml:space="preserve">сторическая. – 2001. </w:t>
      </w:r>
      <w:r w:rsidRPr="00675EEA">
        <w:rPr>
          <w:lang w:val="kk-KZ"/>
        </w:rPr>
        <w:t>–</w:t>
      </w:r>
      <w:r w:rsidRPr="00EC03CA">
        <w:t xml:space="preserve"> №</w:t>
      </w:r>
      <w:r w:rsidR="00563794" w:rsidRPr="00675EEA">
        <w:rPr>
          <w:lang w:val="kk-KZ"/>
        </w:rPr>
        <w:t xml:space="preserve"> </w:t>
      </w:r>
      <w:r w:rsidRPr="00EC03CA">
        <w:t>4. – С. 16</w:t>
      </w:r>
      <w:r w:rsidR="003A3AB2" w:rsidRPr="00EC03CA">
        <w:t>–</w:t>
      </w:r>
      <w:r w:rsidRPr="00EC03CA">
        <w:t>19.</w:t>
      </w:r>
    </w:p>
    <w:p w:rsidR="00845C42" w:rsidRPr="00EC03CA" w:rsidRDefault="00845C42" w:rsidP="00675EEA">
      <w:pPr>
        <w:pStyle w:val="af1"/>
        <w:numPr>
          <w:ilvl w:val="0"/>
          <w:numId w:val="7"/>
        </w:numPr>
        <w:ind w:left="0" w:firstLine="709"/>
        <w:jc w:val="both"/>
      </w:pPr>
      <w:r w:rsidRPr="00EC03CA">
        <w:t xml:space="preserve">Кадысова Р. Ж. К проблеме развития национальных школ в постсоветский период // Вестник КазГУ. Сер. </w:t>
      </w:r>
      <w:r w:rsidR="003A3AB2" w:rsidRPr="00675EEA">
        <w:rPr>
          <w:lang w:val="kk-KZ"/>
        </w:rPr>
        <w:t>И</w:t>
      </w:r>
      <w:r w:rsidRPr="00EC03CA">
        <w:t xml:space="preserve">сторическая. – 2000. </w:t>
      </w:r>
      <w:r w:rsidRPr="00675EEA">
        <w:rPr>
          <w:lang w:val="kk-KZ"/>
        </w:rPr>
        <w:t>–</w:t>
      </w:r>
      <w:r w:rsidRPr="00EC03CA">
        <w:t xml:space="preserve"> № 2. – </w:t>
      </w:r>
      <w:r w:rsidR="006460D2">
        <w:t xml:space="preserve">      </w:t>
      </w:r>
      <w:r w:rsidRPr="00EC03CA">
        <w:t>С.</w:t>
      </w:r>
      <w:r w:rsidRPr="00675EEA">
        <w:rPr>
          <w:lang w:val="kk-KZ"/>
        </w:rPr>
        <w:t xml:space="preserve"> </w:t>
      </w:r>
      <w:r w:rsidRPr="00EC03CA">
        <w:t>69</w:t>
      </w:r>
      <w:r w:rsidR="003A3AB2" w:rsidRPr="00EC03CA">
        <w:t>–</w:t>
      </w:r>
      <w:r w:rsidRPr="00EC03CA">
        <w:t>73.</w:t>
      </w:r>
    </w:p>
    <w:p w:rsidR="00845C42" w:rsidRPr="00EC03CA" w:rsidRDefault="00845C42" w:rsidP="00675EEA">
      <w:pPr>
        <w:pStyle w:val="af1"/>
        <w:numPr>
          <w:ilvl w:val="0"/>
          <w:numId w:val="7"/>
        </w:numPr>
        <w:ind w:left="0" w:firstLine="709"/>
        <w:jc w:val="both"/>
      </w:pPr>
      <w:r w:rsidRPr="00EC03CA">
        <w:lastRenderedPageBreak/>
        <w:t xml:space="preserve">Кадысова Р. Ж. </w:t>
      </w:r>
      <w:r w:rsidRPr="00675EEA">
        <w:rPr>
          <w:lang w:val="ru-MO"/>
        </w:rPr>
        <w:t xml:space="preserve">Крестьянство: образ социального класса в историографии // </w:t>
      </w:r>
      <w:r w:rsidRPr="00EC03CA">
        <w:t xml:space="preserve">Ұлт тағылымы. – 2004. </w:t>
      </w:r>
      <w:r w:rsidRPr="00675EEA">
        <w:rPr>
          <w:lang w:val="kk-KZ"/>
        </w:rPr>
        <w:t>–</w:t>
      </w:r>
      <w:r w:rsidRPr="00EC03CA">
        <w:t xml:space="preserve"> № 3. – С.</w:t>
      </w:r>
      <w:r w:rsidRPr="00675EEA">
        <w:rPr>
          <w:lang w:val="kk-KZ"/>
        </w:rPr>
        <w:t xml:space="preserve"> </w:t>
      </w:r>
      <w:r w:rsidRPr="00EC03CA">
        <w:t>225</w:t>
      </w:r>
      <w:r w:rsidR="003A3AB2" w:rsidRPr="00EC03CA">
        <w:t>–</w:t>
      </w:r>
      <w:r w:rsidRPr="00EC03CA">
        <w:t>228.</w:t>
      </w:r>
    </w:p>
    <w:p w:rsidR="00845C42" w:rsidRPr="00EC03CA" w:rsidRDefault="00845C42" w:rsidP="00675EEA">
      <w:pPr>
        <w:pStyle w:val="af1"/>
        <w:numPr>
          <w:ilvl w:val="0"/>
          <w:numId w:val="7"/>
        </w:numPr>
        <w:ind w:left="0" w:firstLine="709"/>
        <w:jc w:val="both"/>
      </w:pPr>
      <w:r w:rsidRPr="00EC03CA">
        <w:t>Кадысова Р. Ж. Крестьянство: трансформация образа социального класса в историографии //</w:t>
      </w:r>
      <w:r w:rsidRPr="00675EEA">
        <w:rPr>
          <w:lang w:val="ru-MO"/>
        </w:rPr>
        <w:t xml:space="preserve"> Ұ</w:t>
      </w:r>
      <w:r w:rsidRPr="00EC03CA">
        <w:t>лт та</w:t>
      </w:r>
      <w:r w:rsidRPr="00675EEA">
        <w:rPr>
          <w:lang w:val="ru-MO"/>
        </w:rPr>
        <w:t>ғ</w:t>
      </w:r>
      <w:r w:rsidRPr="00EC03CA">
        <w:t xml:space="preserve">ылымы. – 2004. – </w:t>
      </w:r>
      <w:r w:rsidRPr="00675EEA">
        <w:rPr>
          <w:lang w:val="kk-KZ"/>
        </w:rPr>
        <w:t xml:space="preserve">№ </w:t>
      </w:r>
      <w:r w:rsidRPr="00EC03CA">
        <w:t>3. – С.</w:t>
      </w:r>
      <w:r w:rsidRPr="00675EEA">
        <w:rPr>
          <w:lang w:val="kk-KZ"/>
        </w:rPr>
        <w:t xml:space="preserve"> </w:t>
      </w:r>
      <w:r w:rsidRPr="00EC03CA">
        <w:t>225</w:t>
      </w:r>
      <w:r w:rsidR="003A3AB2" w:rsidRPr="00EC03CA">
        <w:t>–</w:t>
      </w:r>
      <w:r w:rsidRPr="00EC03CA">
        <w:t>228.</w:t>
      </w:r>
    </w:p>
    <w:p w:rsidR="00FA73C4" w:rsidRPr="00FA73C4" w:rsidRDefault="00845C42" w:rsidP="00675EEA">
      <w:pPr>
        <w:pStyle w:val="af1"/>
        <w:numPr>
          <w:ilvl w:val="0"/>
          <w:numId w:val="7"/>
        </w:numPr>
        <w:ind w:left="0" w:firstLine="709"/>
        <w:jc w:val="both"/>
        <w:rPr>
          <w:vanish/>
        </w:rPr>
      </w:pPr>
      <w:r w:rsidRPr="00EC03CA">
        <w:t xml:space="preserve">Кадысова Р. Ж. </w:t>
      </w:r>
      <w:r w:rsidRPr="00FA73C4">
        <w:rPr>
          <w:lang w:val="ru-MO"/>
        </w:rPr>
        <w:t>Культурные преобразования в первые годы советской власти в историографии 1920</w:t>
      </w:r>
      <w:r w:rsidR="006460D2">
        <w:t>-</w:t>
      </w:r>
      <w:r w:rsidRPr="00FA73C4">
        <w:rPr>
          <w:lang w:val="ru-MO"/>
        </w:rPr>
        <w:t>х начала 1930</w:t>
      </w:r>
      <w:r w:rsidR="006460D2">
        <w:t>-</w:t>
      </w:r>
      <w:r w:rsidRPr="00FA73C4">
        <w:rPr>
          <w:lang w:val="ru-MO"/>
        </w:rPr>
        <w:t xml:space="preserve">х гг. // </w:t>
      </w:r>
      <w:r w:rsidRPr="00EC03CA">
        <w:t xml:space="preserve">ПМУ хабаршысы = </w:t>
      </w:r>
      <w:r w:rsidRPr="00FA73C4">
        <w:rPr>
          <w:lang w:val="ru-MO"/>
        </w:rPr>
        <w:t xml:space="preserve">Вестник ПГУ. Сер. </w:t>
      </w:r>
      <w:r w:rsidR="00CB328B" w:rsidRPr="00FA73C4">
        <w:rPr>
          <w:lang w:val="ru-MO"/>
        </w:rPr>
        <w:t>Г</w:t>
      </w:r>
      <w:r w:rsidRPr="00FA73C4">
        <w:rPr>
          <w:lang w:val="ru-MO"/>
        </w:rPr>
        <w:t xml:space="preserve">уманитарных наук. – 2004. </w:t>
      </w:r>
      <w:r w:rsidRPr="00FA73C4">
        <w:rPr>
          <w:lang w:val="kk-KZ"/>
        </w:rPr>
        <w:t>–</w:t>
      </w:r>
      <w:r w:rsidRPr="00FA73C4">
        <w:rPr>
          <w:lang w:val="ru-MO"/>
        </w:rPr>
        <w:t xml:space="preserve"> № 1. – </w:t>
      </w:r>
      <w:r w:rsidRPr="00EC03CA">
        <w:t>С. 25</w:t>
      </w:r>
      <w:r w:rsidR="00CB328B" w:rsidRPr="00EC03CA">
        <w:t>–</w:t>
      </w:r>
      <w:r w:rsidRPr="00EC03CA">
        <w:t>31.</w:t>
      </w:r>
    </w:p>
    <w:p w:rsidR="00845C42" w:rsidRPr="00FA73C4" w:rsidRDefault="00845C42" w:rsidP="00675EEA">
      <w:pPr>
        <w:pStyle w:val="af1"/>
        <w:numPr>
          <w:ilvl w:val="0"/>
          <w:numId w:val="7"/>
        </w:numPr>
        <w:ind w:left="0" w:firstLine="709"/>
        <w:jc w:val="both"/>
        <w:rPr>
          <w:vanish/>
        </w:rPr>
      </w:pPr>
      <w:r w:rsidRPr="00EC03CA">
        <w:t xml:space="preserve">Кадысова Р. Ж. Массовая коллективизация крестьянских хозяйств: вопросы историографии // Өлкетану = Краеведение. </w:t>
      </w:r>
      <w:r w:rsidR="00B450DE" w:rsidRPr="00EC03CA">
        <w:t xml:space="preserve">– </w:t>
      </w:r>
      <w:r w:rsidRPr="00EC03CA">
        <w:t>2007.</w:t>
      </w:r>
      <w:r w:rsidR="00B450DE" w:rsidRPr="00EC03CA">
        <w:t xml:space="preserve"> –</w:t>
      </w:r>
      <w:r w:rsidRPr="00EC03CA">
        <w:t xml:space="preserve"> № 1.</w:t>
      </w:r>
      <w:r w:rsidR="00B450DE" w:rsidRPr="00EC03CA">
        <w:t xml:space="preserve"> –</w:t>
      </w:r>
      <w:r w:rsidRPr="00EC03CA">
        <w:t xml:space="preserve"> С. 77</w:t>
      </w:r>
      <w:r w:rsidR="00CB328B" w:rsidRPr="00EC03CA">
        <w:t>–</w:t>
      </w:r>
      <w:r w:rsidRPr="00EC03CA">
        <w:t>93</w:t>
      </w:r>
      <w:r w:rsidR="00B450DE" w:rsidRPr="00EC03CA">
        <w:t>.</w:t>
      </w:r>
    </w:p>
    <w:p w:rsidR="00FA73C4" w:rsidRDefault="00845C42" w:rsidP="00FA73C4">
      <w:pPr>
        <w:pStyle w:val="a6"/>
        <w:numPr>
          <w:ilvl w:val="0"/>
          <w:numId w:val="7"/>
        </w:numPr>
        <w:spacing w:after="0"/>
        <w:ind w:left="0" w:firstLine="709"/>
        <w:jc w:val="both"/>
        <w:rPr>
          <w:lang w:val="kk-KZ"/>
        </w:rPr>
      </w:pPr>
      <w:r w:rsidRPr="00EC03CA">
        <w:t>Кадысова Р. Ж. Массовая коллективизация крестьянских хозяйств</w:t>
      </w:r>
      <w:r w:rsidR="00CB328B">
        <w:rPr>
          <w:lang w:val="kk-KZ"/>
        </w:rPr>
        <w:t xml:space="preserve"> </w:t>
      </w:r>
      <w:r w:rsidRPr="00EC03CA">
        <w:t>: вопросы историографии // Сибирский журнал Новосибирского гос. пед. ун</w:t>
      </w:r>
      <w:r w:rsidR="00CB328B" w:rsidRPr="00EC03CA">
        <w:t>–</w:t>
      </w:r>
      <w:r w:rsidRPr="00EC03CA">
        <w:t>та. – 2005.</w:t>
      </w:r>
    </w:p>
    <w:p w:rsidR="00845C42" w:rsidRPr="00EC03CA" w:rsidRDefault="00845C42" w:rsidP="00FA73C4">
      <w:pPr>
        <w:pStyle w:val="a6"/>
        <w:numPr>
          <w:ilvl w:val="0"/>
          <w:numId w:val="7"/>
        </w:numPr>
        <w:spacing w:after="0"/>
        <w:ind w:left="0" w:firstLine="709"/>
        <w:jc w:val="both"/>
      </w:pPr>
      <w:r w:rsidRPr="00EC03CA">
        <w:t xml:space="preserve">Кадысова Р. Ж. Модернизация советского общества в период «военного коммунизма»: мифы и реальность // </w:t>
      </w:r>
      <w:r w:rsidR="00F1059D" w:rsidRPr="00EC03CA">
        <w:t xml:space="preserve">ҚазҰУ хабаршысы = </w:t>
      </w:r>
      <w:r w:rsidRPr="00EC03CA">
        <w:t xml:space="preserve">Вестник КазНУ. Сер. </w:t>
      </w:r>
      <w:r w:rsidR="00CB328B" w:rsidRPr="00675EEA">
        <w:rPr>
          <w:lang w:val="kk-KZ"/>
        </w:rPr>
        <w:t>И</w:t>
      </w:r>
      <w:r w:rsidRPr="00EC03CA">
        <w:t xml:space="preserve">сторическая. – 2005. </w:t>
      </w:r>
      <w:r w:rsidRPr="00675EEA">
        <w:rPr>
          <w:lang w:val="kk-KZ"/>
        </w:rPr>
        <w:t>–</w:t>
      </w:r>
      <w:r w:rsidRPr="00EC03CA">
        <w:t xml:space="preserve"> № 1. – С. 29</w:t>
      </w:r>
      <w:r w:rsidR="00CB328B" w:rsidRPr="00EC03CA">
        <w:t>–</w:t>
      </w:r>
      <w:r w:rsidRPr="00EC03CA">
        <w:t>32.</w:t>
      </w:r>
    </w:p>
    <w:p w:rsidR="00845C42" w:rsidRPr="00675EEA" w:rsidRDefault="00845C42" w:rsidP="00675EEA">
      <w:pPr>
        <w:pStyle w:val="af1"/>
        <w:numPr>
          <w:ilvl w:val="0"/>
          <w:numId w:val="7"/>
        </w:numPr>
        <w:ind w:left="0" w:firstLine="709"/>
        <w:jc w:val="both"/>
        <w:rPr>
          <w:lang w:val="ru-MO"/>
        </w:rPr>
      </w:pPr>
      <w:r w:rsidRPr="00EC03CA">
        <w:t xml:space="preserve">Кадысова Р. Ж. </w:t>
      </w:r>
      <w:r w:rsidRPr="00675EEA">
        <w:rPr>
          <w:lang w:val="ru-MO"/>
        </w:rPr>
        <w:t xml:space="preserve">Насильственная коллективизация в казахском ауле: вопросы историографии // </w:t>
      </w:r>
      <w:r w:rsidRPr="00EC03CA">
        <w:t>Сибирская деревня: история, современное состояние, перспективы развития</w:t>
      </w:r>
      <w:r w:rsidR="0095487C" w:rsidRPr="00675EEA">
        <w:rPr>
          <w:lang w:val="kk-KZ"/>
        </w:rPr>
        <w:t xml:space="preserve"> </w:t>
      </w:r>
      <w:r w:rsidRPr="00EC03CA">
        <w:t xml:space="preserve">: сборник научных трудов / </w:t>
      </w:r>
      <w:r w:rsidRPr="00675EEA">
        <w:rPr>
          <w:lang w:val="ru-MO"/>
        </w:rPr>
        <w:t>ФГОУ ВПО ОмГАУ.</w:t>
      </w:r>
      <w:r w:rsidRPr="00EC03CA">
        <w:t xml:space="preserve"> – </w:t>
      </w:r>
      <w:r w:rsidRPr="00675EEA">
        <w:rPr>
          <w:lang w:val="ru-MO"/>
        </w:rPr>
        <w:t xml:space="preserve">Омск, 2004. – </w:t>
      </w:r>
      <w:r w:rsidRPr="00EC03CA">
        <w:t xml:space="preserve">Ч. 1. </w:t>
      </w:r>
      <w:r w:rsidRPr="00675EEA">
        <w:rPr>
          <w:lang w:val="kk-KZ"/>
        </w:rPr>
        <w:t>–</w:t>
      </w:r>
      <w:r w:rsidRPr="00675EEA">
        <w:rPr>
          <w:lang w:val="ru-MO"/>
        </w:rPr>
        <w:t xml:space="preserve"> С. 216</w:t>
      </w:r>
      <w:r w:rsidR="0095487C" w:rsidRPr="00EC03CA">
        <w:t>–</w:t>
      </w:r>
      <w:r w:rsidRPr="00675EEA">
        <w:rPr>
          <w:lang w:val="ru-MO"/>
        </w:rPr>
        <w:t>218.</w:t>
      </w:r>
    </w:p>
    <w:p w:rsidR="00845C42" w:rsidRPr="00EC03CA" w:rsidRDefault="00845C42" w:rsidP="00675EEA">
      <w:pPr>
        <w:pStyle w:val="af1"/>
        <w:widowControl w:val="0"/>
        <w:numPr>
          <w:ilvl w:val="0"/>
          <w:numId w:val="7"/>
        </w:numPr>
        <w:autoSpaceDE w:val="0"/>
        <w:autoSpaceDN w:val="0"/>
        <w:adjustRightInd w:val="0"/>
        <w:ind w:left="0" w:firstLine="709"/>
        <w:jc w:val="both"/>
      </w:pPr>
      <w:r w:rsidRPr="00675EEA">
        <w:rPr>
          <w:bCs/>
        </w:rPr>
        <w:t xml:space="preserve">Кадысова Р. Ж. </w:t>
      </w:r>
      <w:r w:rsidRPr="00EC03CA">
        <w:t>Некоторые аспекты истории мусульманского образования в годы становления советской власти / Р. Ж. Кадысова, Г. М. Раздыкова // Өлкетану</w:t>
      </w:r>
      <w:r w:rsidR="00381103" w:rsidRPr="00675EEA">
        <w:rPr>
          <w:lang w:val="kk-KZ"/>
        </w:rPr>
        <w:t xml:space="preserve"> </w:t>
      </w:r>
      <w:r w:rsidRPr="00EC03CA">
        <w:t>=</w:t>
      </w:r>
      <w:r w:rsidR="00381103" w:rsidRPr="00675EEA">
        <w:rPr>
          <w:lang w:val="kk-KZ"/>
        </w:rPr>
        <w:t xml:space="preserve"> </w:t>
      </w:r>
      <w:r w:rsidRPr="00EC03CA">
        <w:t xml:space="preserve">Краеведение. – 2002. – № 4. – </w:t>
      </w:r>
      <w:r w:rsidRPr="00675EEA">
        <w:rPr>
          <w:bCs/>
        </w:rPr>
        <w:t>С. 69</w:t>
      </w:r>
      <w:r w:rsidR="0095487C" w:rsidRPr="00EC03CA">
        <w:t>–</w:t>
      </w:r>
      <w:r w:rsidRPr="00675EEA">
        <w:rPr>
          <w:bCs/>
        </w:rPr>
        <w:t>73</w:t>
      </w:r>
      <w:r w:rsidRPr="00EC03CA">
        <w:t xml:space="preserve">. </w:t>
      </w:r>
      <w:r w:rsidR="006278AD" w:rsidRPr="00EC03CA">
        <w:t xml:space="preserve">– Библиогр. </w:t>
      </w:r>
      <w:r w:rsidR="0095487C" w:rsidRPr="00675EEA">
        <w:rPr>
          <w:lang w:val="kk-KZ"/>
        </w:rPr>
        <w:t>:</w:t>
      </w:r>
      <w:r w:rsidR="0069516B">
        <w:rPr>
          <w:lang w:val="kk-KZ"/>
        </w:rPr>
        <w:t xml:space="preserve"> </w:t>
      </w:r>
      <w:r w:rsidR="006278AD" w:rsidRPr="00EC03CA">
        <w:t>13 назв.</w:t>
      </w:r>
      <w:r w:rsidRPr="00EC03CA">
        <w:t xml:space="preserve"> </w:t>
      </w:r>
    </w:p>
    <w:p w:rsidR="00845C42" w:rsidRPr="00675EEA" w:rsidRDefault="00845C42" w:rsidP="00675EEA">
      <w:pPr>
        <w:pStyle w:val="af1"/>
        <w:numPr>
          <w:ilvl w:val="0"/>
          <w:numId w:val="7"/>
        </w:numPr>
        <w:ind w:left="0" w:firstLine="709"/>
        <w:jc w:val="both"/>
        <w:rPr>
          <w:lang w:val="ru-MO"/>
        </w:rPr>
      </w:pPr>
      <w:r w:rsidRPr="00EC03CA">
        <w:t xml:space="preserve">Кадысова Р. Ж. </w:t>
      </w:r>
      <w:r w:rsidRPr="00675EEA">
        <w:rPr>
          <w:lang w:val="ru-MO"/>
        </w:rPr>
        <w:t xml:space="preserve">Новые подходы в освещении истории коллективизации в отечественной историографии // Отан тарихы. – 2004. </w:t>
      </w:r>
      <w:r w:rsidRPr="00675EEA">
        <w:rPr>
          <w:lang w:val="kk-KZ"/>
        </w:rPr>
        <w:t>–</w:t>
      </w:r>
      <w:r w:rsidRPr="00675EEA">
        <w:rPr>
          <w:lang w:val="ru-MO"/>
        </w:rPr>
        <w:t xml:space="preserve"> </w:t>
      </w:r>
      <w:r w:rsidRPr="00EC03CA">
        <w:t>№</w:t>
      </w:r>
      <w:r w:rsidRPr="00675EEA">
        <w:rPr>
          <w:lang w:val="ru-MO"/>
        </w:rPr>
        <w:t xml:space="preserve"> 2. – С. 112</w:t>
      </w:r>
      <w:r w:rsidR="0095487C" w:rsidRPr="00EC03CA">
        <w:t>–</w:t>
      </w:r>
      <w:r w:rsidRPr="00675EEA">
        <w:rPr>
          <w:lang w:val="ru-MO"/>
        </w:rPr>
        <w:t>120.</w:t>
      </w:r>
      <w:r w:rsidR="006278AD" w:rsidRPr="00675EEA">
        <w:rPr>
          <w:lang w:val="ru-MO"/>
        </w:rPr>
        <w:t xml:space="preserve"> </w:t>
      </w:r>
      <w:r w:rsidR="006278AD" w:rsidRPr="00EC03CA">
        <w:t>– Библиогр. : 12 назв.</w:t>
      </w:r>
    </w:p>
    <w:p w:rsidR="00845C42" w:rsidRPr="00EC03CA" w:rsidRDefault="00845C42" w:rsidP="00675EEA">
      <w:pPr>
        <w:pStyle w:val="af1"/>
        <w:numPr>
          <w:ilvl w:val="0"/>
          <w:numId w:val="7"/>
        </w:numPr>
        <w:ind w:left="0" w:firstLine="709"/>
        <w:jc w:val="both"/>
      </w:pPr>
      <w:r w:rsidRPr="00EC03CA">
        <w:t>Кадысова Р. Ж. О состоянии отечественной исторической науки в изучении истории предпринимательства в Казахстане // Деловой Казахстан. – 2011. – 9 сентября. – С. 10.</w:t>
      </w:r>
    </w:p>
    <w:p w:rsidR="00845C42" w:rsidRPr="00EC03CA" w:rsidRDefault="00845C42" w:rsidP="00675EEA">
      <w:pPr>
        <w:pStyle w:val="af1"/>
        <w:numPr>
          <w:ilvl w:val="0"/>
          <w:numId w:val="7"/>
        </w:numPr>
        <w:ind w:left="0" w:firstLine="709"/>
        <w:jc w:val="both"/>
      </w:pPr>
      <w:r w:rsidRPr="00EC03CA">
        <w:t>Кадысова Р. Ж. Опыт подготовки кадров</w:t>
      </w:r>
      <w:r w:rsidR="009C42EB" w:rsidRPr="00EC03CA">
        <w:t xml:space="preserve"> – </w:t>
      </w:r>
      <w:r w:rsidRPr="00EC03CA">
        <w:t xml:space="preserve">специалистов для многонациональных школ Казахстана // </w:t>
      </w:r>
      <w:r w:rsidR="00F1059D" w:rsidRPr="00EC03CA">
        <w:t xml:space="preserve">ҚазҰУ хабаршысы = </w:t>
      </w:r>
      <w:r w:rsidRPr="00EC03CA">
        <w:t xml:space="preserve">Вестник КазГУ. Сер. </w:t>
      </w:r>
      <w:r w:rsidR="0095487C" w:rsidRPr="00675EEA">
        <w:rPr>
          <w:lang w:val="kk-KZ"/>
        </w:rPr>
        <w:t>И</w:t>
      </w:r>
      <w:r w:rsidRPr="00EC03CA">
        <w:t xml:space="preserve">сторическая. – 1999. </w:t>
      </w:r>
      <w:r w:rsidRPr="00675EEA">
        <w:rPr>
          <w:lang w:val="kk-KZ"/>
        </w:rPr>
        <w:t xml:space="preserve">– </w:t>
      </w:r>
      <w:r w:rsidRPr="00EC03CA">
        <w:t>№ 11. – С. 217</w:t>
      </w:r>
      <w:r w:rsidR="0095487C" w:rsidRPr="00EC03CA">
        <w:t>–</w:t>
      </w:r>
      <w:r w:rsidRPr="00EC03CA">
        <w:t>225.</w:t>
      </w:r>
    </w:p>
    <w:p w:rsidR="008A5EBF" w:rsidRPr="00DA5ED6" w:rsidRDefault="008A5EBF" w:rsidP="00675EEA">
      <w:pPr>
        <w:pStyle w:val="2"/>
        <w:numPr>
          <w:ilvl w:val="0"/>
          <w:numId w:val="7"/>
        </w:numPr>
        <w:spacing w:before="0" w:beforeAutospacing="0" w:after="0" w:afterAutospacing="0"/>
        <w:ind w:left="0" w:firstLine="709"/>
        <w:jc w:val="both"/>
        <w:rPr>
          <w:b w:val="0"/>
          <w:sz w:val="24"/>
          <w:szCs w:val="24"/>
        </w:rPr>
      </w:pPr>
      <w:r w:rsidRPr="00EC03CA">
        <w:rPr>
          <w:rFonts w:eastAsia="Calibri"/>
          <w:b w:val="0"/>
          <w:sz w:val="24"/>
          <w:szCs w:val="24"/>
        </w:rPr>
        <w:t xml:space="preserve">Кадысова Р. Ж. Отражение состояния финансово-кредитного рынка Казахстана в трудах дореволюционных исследователей / Р. Ж. Кадысова, </w:t>
      </w:r>
      <w:r w:rsidR="0095487C">
        <w:rPr>
          <w:rFonts w:eastAsia="Calibri"/>
          <w:b w:val="0"/>
          <w:sz w:val="24"/>
          <w:szCs w:val="24"/>
          <w:lang w:val="kk-KZ"/>
        </w:rPr>
        <w:t xml:space="preserve">            </w:t>
      </w:r>
      <w:r w:rsidRPr="00EC03CA">
        <w:rPr>
          <w:rFonts w:eastAsia="Calibri"/>
          <w:b w:val="0"/>
          <w:sz w:val="24"/>
          <w:szCs w:val="24"/>
        </w:rPr>
        <w:t xml:space="preserve">С. Н. Мамытова </w:t>
      </w:r>
      <w:r w:rsidRPr="00DA5ED6">
        <w:rPr>
          <w:rFonts w:eastAsia="Calibri"/>
          <w:b w:val="0"/>
          <w:sz w:val="24"/>
          <w:szCs w:val="24"/>
        </w:rPr>
        <w:t xml:space="preserve">// </w:t>
      </w:r>
      <w:hyperlink r:id="rId10" w:tgtFrame="_blank" w:history="1">
        <w:r w:rsidRPr="00DA5ED6">
          <w:rPr>
            <w:rStyle w:val="a5"/>
            <w:b w:val="0"/>
            <w:color w:val="auto"/>
            <w:sz w:val="24"/>
            <w:szCs w:val="24"/>
            <w:u w:val="none"/>
            <w:lang w:val="en-US"/>
          </w:rPr>
          <w:t>bizdin</w:t>
        </w:r>
        <w:r w:rsidRPr="00DA5ED6">
          <w:rPr>
            <w:rStyle w:val="a5"/>
            <w:b w:val="0"/>
            <w:color w:val="auto"/>
            <w:sz w:val="24"/>
            <w:szCs w:val="24"/>
            <w:u w:val="none"/>
          </w:rPr>
          <w:t>.</w:t>
        </w:r>
        <w:r w:rsidR="00DF4F9D">
          <w:rPr>
            <w:rStyle w:val="a5"/>
            <w:b w:val="0"/>
            <w:color w:val="auto"/>
            <w:sz w:val="24"/>
            <w:szCs w:val="24"/>
            <w:u w:val="none"/>
          </w:rPr>
          <w:t xml:space="preserve"> </w:t>
        </w:r>
        <w:r w:rsidR="00DF4F9D" w:rsidRPr="00DA5ED6">
          <w:rPr>
            <w:rStyle w:val="a5"/>
            <w:b w:val="0"/>
            <w:color w:val="auto"/>
            <w:sz w:val="24"/>
            <w:szCs w:val="24"/>
            <w:u w:val="none"/>
            <w:lang w:val="en-US"/>
          </w:rPr>
          <w:t>K</w:t>
        </w:r>
        <w:r w:rsidRPr="00DA5ED6">
          <w:rPr>
            <w:rStyle w:val="a5"/>
            <w:b w:val="0"/>
            <w:color w:val="auto"/>
            <w:sz w:val="24"/>
            <w:szCs w:val="24"/>
            <w:u w:val="none"/>
            <w:lang w:val="en-US"/>
          </w:rPr>
          <w:t>g</w:t>
        </w:r>
        <w:r w:rsidR="00DF4F9D">
          <w:rPr>
            <w:rStyle w:val="a5"/>
            <w:b w:val="0"/>
            <w:color w:val="auto"/>
            <w:sz w:val="24"/>
            <w:szCs w:val="24"/>
            <w:u w:val="none"/>
          </w:rPr>
          <w:t xml:space="preserve"> </w:t>
        </w:r>
        <w:r w:rsidRPr="00DA5ED6">
          <w:rPr>
            <w:rStyle w:val="a5"/>
            <w:b w:val="0"/>
            <w:color w:val="auto"/>
            <w:sz w:val="24"/>
            <w:szCs w:val="24"/>
            <w:u w:val="none"/>
          </w:rPr>
          <w:t>/</w:t>
        </w:r>
        <w:r w:rsidR="00DF4F9D">
          <w:rPr>
            <w:rStyle w:val="a5"/>
            <w:b w:val="0"/>
            <w:color w:val="auto"/>
            <w:sz w:val="24"/>
            <w:szCs w:val="24"/>
            <w:u w:val="none"/>
          </w:rPr>
          <w:t xml:space="preserve"> </w:t>
        </w:r>
        <w:r w:rsidRPr="00DA5ED6">
          <w:rPr>
            <w:rStyle w:val="a5"/>
            <w:b w:val="0"/>
            <w:color w:val="auto"/>
            <w:sz w:val="24"/>
            <w:szCs w:val="24"/>
            <w:u w:val="none"/>
            <w:lang w:val="en-US"/>
          </w:rPr>
          <w:t>elib</w:t>
        </w:r>
        <w:r w:rsidR="00DF4F9D">
          <w:rPr>
            <w:rStyle w:val="a5"/>
            <w:b w:val="0"/>
            <w:color w:val="auto"/>
            <w:sz w:val="24"/>
            <w:szCs w:val="24"/>
            <w:u w:val="none"/>
          </w:rPr>
          <w:t xml:space="preserve"> </w:t>
        </w:r>
        <w:r w:rsidRPr="00DA5ED6">
          <w:rPr>
            <w:rStyle w:val="a5"/>
            <w:b w:val="0"/>
            <w:color w:val="auto"/>
            <w:sz w:val="24"/>
            <w:szCs w:val="24"/>
            <w:u w:val="none"/>
          </w:rPr>
          <w:t>/</w:t>
        </w:r>
        <w:r w:rsidR="00DF4F9D">
          <w:rPr>
            <w:rStyle w:val="a5"/>
            <w:b w:val="0"/>
            <w:color w:val="auto"/>
            <w:sz w:val="24"/>
            <w:szCs w:val="24"/>
            <w:u w:val="none"/>
          </w:rPr>
          <w:t xml:space="preserve"> </w:t>
        </w:r>
        <w:r w:rsidRPr="00DA5ED6">
          <w:rPr>
            <w:rStyle w:val="a5"/>
            <w:b w:val="0"/>
            <w:color w:val="auto"/>
            <w:sz w:val="24"/>
            <w:szCs w:val="24"/>
            <w:u w:val="none"/>
            <w:lang w:val="en-US"/>
          </w:rPr>
          <w:t>jurnaldar</w:t>
        </w:r>
        <w:r w:rsidR="00DF4F9D">
          <w:rPr>
            <w:rStyle w:val="a5"/>
            <w:b w:val="0"/>
            <w:color w:val="auto"/>
            <w:sz w:val="24"/>
            <w:szCs w:val="24"/>
            <w:u w:val="none"/>
          </w:rPr>
          <w:t xml:space="preserve"> </w:t>
        </w:r>
        <w:r w:rsidRPr="00DA5ED6">
          <w:rPr>
            <w:rStyle w:val="a5"/>
            <w:b w:val="0"/>
            <w:color w:val="auto"/>
            <w:sz w:val="24"/>
            <w:szCs w:val="24"/>
            <w:u w:val="none"/>
          </w:rPr>
          <w:t>/</w:t>
        </w:r>
        <w:r w:rsidRPr="00DA5ED6">
          <w:rPr>
            <w:rStyle w:val="a5"/>
            <w:b w:val="0"/>
            <w:color w:val="auto"/>
            <w:sz w:val="24"/>
            <w:szCs w:val="24"/>
            <w:u w:val="none"/>
            <w:lang w:val="en-US"/>
          </w:rPr>
          <w:t>vik</w:t>
        </w:r>
        <w:r w:rsidR="00DF4F9D">
          <w:rPr>
            <w:rStyle w:val="a5"/>
            <w:b w:val="0"/>
            <w:color w:val="auto"/>
            <w:sz w:val="24"/>
            <w:szCs w:val="24"/>
            <w:u w:val="none"/>
          </w:rPr>
          <w:t xml:space="preserve"> </w:t>
        </w:r>
        <w:r w:rsidRPr="00DA5ED6">
          <w:rPr>
            <w:rStyle w:val="a5"/>
            <w:b w:val="0"/>
            <w:color w:val="auto"/>
            <w:sz w:val="24"/>
            <w:szCs w:val="24"/>
            <w:u w:val="none"/>
          </w:rPr>
          <w:t>/2010_2</w:t>
        </w:r>
        <w:r w:rsidR="00DF4F9D">
          <w:rPr>
            <w:rStyle w:val="a5"/>
            <w:b w:val="0"/>
            <w:color w:val="auto"/>
            <w:sz w:val="24"/>
            <w:szCs w:val="24"/>
            <w:u w:val="none"/>
          </w:rPr>
          <w:t xml:space="preserve"> </w:t>
        </w:r>
        <w:r w:rsidRPr="00DA5ED6">
          <w:rPr>
            <w:rStyle w:val="a5"/>
            <w:b w:val="0"/>
            <w:color w:val="auto"/>
            <w:sz w:val="24"/>
            <w:szCs w:val="24"/>
            <w:u w:val="none"/>
          </w:rPr>
          <w:t>/</w:t>
        </w:r>
        <w:r w:rsidR="00DF4F9D">
          <w:rPr>
            <w:rStyle w:val="a5"/>
            <w:b w:val="0"/>
            <w:color w:val="auto"/>
            <w:sz w:val="24"/>
            <w:szCs w:val="24"/>
            <w:u w:val="none"/>
          </w:rPr>
          <w:t xml:space="preserve"> </w:t>
        </w:r>
        <w:r w:rsidRPr="00DA5ED6">
          <w:rPr>
            <w:rStyle w:val="a5"/>
            <w:b w:val="0"/>
            <w:color w:val="auto"/>
            <w:sz w:val="24"/>
            <w:szCs w:val="24"/>
            <w:u w:val="none"/>
            <w:lang w:val="en-US"/>
          </w:rPr>
          <w:t>kadisova</w:t>
        </w:r>
        <w:r w:rsidRPr="00DA5ED6">
          <w:rPr>
            <w:rStyle w:val="a5"/>
            <w:b w:val="0"/>
            <w:color w:val="auto"/>
            <w:sz w:val="24"/>
            <w:szCs w:val="24"/>
            <w:u w:val="none"/>
          </w:rPr>
          <w:t>.</w:t>
        </w:r>
        <w:r w:rsidR="00DF4F9D">
          <w:rPr>
            <w:rStyle w:val="a5"/>
            <w:b w:val="0"/>
            <w:color w:val="auto"/>
            <w:sz w:val="24"/>
            <w:szCs w:val="24"/>
            <w:u w:val="none"/>
          </w:rPr>
          <w:t xml:space="preserve"> </w:t>
        </w:r>
        <w:r w:rsidRPr="00DA5ED6">
          <w:rPr>
            <w:rStyle w:val="a5"/>
            <w:b w:val="0"/>
            <w:color w:val="auto"/>
            <w:sz w:val="24"/>
            <w:szCs w:val="24"/>
            <w:u w:val="none"/>
            <w:lang w:val="en-US"/>
          </w:rPr>
          <w:t>doc</w:t>
        </w:r>
      </w:hyperlink>
      <w:r w:rsidRPr="00DA5ED6">
        <w:rPr>
          <w:b w:val="0"/>
          <w:sz w:val="24"/>
          <w:szCs w:val="24"/>
        </w:rPr>
        <w:t>.</w:t>
      </w:r>
    </w:p>
    <w:p w:rsidR="00845C42" w:rsidRPr="00EC03CA" w:rsidRDefault="00845C42" w:rsidP="00675EEA">
      <w:pPr>
        <w:pStyle w:val="af1"/>
        <w:numPr>
          <w:ilvl w:val="0"/>
          <w:numId w:val="7"/>
        </w:numPr>
        <w:ind w:left="0" w:firstLine="709"/>
        <w:jc w:val="both"/>
      </w:pPr>
      <w:r w:rsidRPr="00EC03CA">
        <w:t>Кадысова Р. Ж. Оценка процесса оседания казахских кочевых и полукочевых хозяйств в литературе 1920</w:t>
      </w:r>
      <w:r w:rsidR="006460D2">
        <w:t>-</w:t>
      </w:r>
      <w:r w:rsidRPr="00EC03CA">
        <w:t xml:space="preserve">х гг. // </w:t>
      </w:r>
      <w:r w:rsidRPr="00675EEA">
        <w:rPr>
          <w:lang w:val="ru-MO"/>
        </w:rPr>
        <w:t>Ө</w:t>
      </w:r>
      <w:r w:rsidRPr="00EC03CA">
        <w:t>лкетану</w:t>
      </w:r>
      <w:r w:rsidR="00381103" w:rsidRPr="00675EEA">
        <w:rPr>
          <w:lang w:val="kk-KZ"/>
        </w:rPr>
        <w:t xml:space="preserve"> </w:t>
      </w:r>
      <w:r w:rsidRPr="00EC03CA">
        <w:t>=</w:t>
      </w:r>
      <w:r w:rsidR="00381103" w:rsidRPr="00675EEA">
        <w:rPr>
          <w:lang w:val="kk-KZ"/>
        </w:rPr>
        <w:t xml:space="preserve"> </w:t>
      </w:r>
      <w:r w:rsidRPr="00EC03CA">
        <w:t xml:space="preserve">Краеведение. – 2004. </w:t>
      </w:r>
      <w:r w:rsidRPr="00675EEA">
        <w:rPr>
          <w:lang w:val="kk-KZ"/>
        </w:rPr>
        <w:t>–</w:t>
      </w:r>
      <w:r w:rsidRPr="00EC03CA">
        <w:t xml:space="preserve"> № 4. – C. 176</w:t>
      </w:r>
      <w:r w:rsidR="0095487C" w:rsidRPr="00EC03CA">
        <w:t>–</w:t>
      </w:r>
      <w:r w:rsidRPr="00EC03CA">
        <w:t>193.</w:t>
      </w:r>
    </w:p>
    <w:p w:rsidR="00077992" w:rsidRDefault="00077992" w:rsidP="00675EEA">
      <w:pPr>
        <w:pStyle w:val="af1"/>
        <w:numPr>
          <w:ilvl w:val="0"/>
          <w:numId w:val="7"/>
        </w:numPr>
        <w:ind w:left="0" w:firstLine="709"/>
        <w:jc w:val="both"/>
      </w:pPr>
      <w:r w:rsidRPr="00EC03CA">
        <w:t>Кадысова Р. Ж.</w:t>
      </w:r>
      <w:r>
        <w:t xml:space="preserve"> Политика «военного коммунизма» в советской историографии // </w:t>
      </w:r>
      <w:r w:rsidRPr="00EC03CA">
        <w:t xml:space="preserve">ПМУ хабаршысы = </w:t>
      </w:r>
      <w:r w:rsidRPr="00675EEA">
        <w:rPr>
          <w:lang w:val="ru-MO"/>
        </w:rPr>
        <w:t xml:space="preserve">Вестник ПГУ. Сер. </w:t>
      </w:r>
      <w:r w:rsidR="0095487C" w:rsidRPr="00675EEA">
        <w:rPr>
          <w:lang w:val="ru-MO"/>
        </w:rPr>
        <w:t>Г</w:t>
      </w:r>
      <w:r w:rsidRPr="00675EEA">
        <w:rPr>
          <w:lang w:val="ru-MO"/>
        </w:rPr>
        <w:t xml:space="preserve">уманитарных наук. – 2005. </w:t>
      </w:r>
      <w:r w:rsidRPr="00675EEA">
        <w:rPr>
          <w:lang w:val="kk-KZ"/>
        </w:rPr>
        <w:t>–</w:t>
      </w:r>
      <w:r w:rsidRPr="00675EEA">
        <w:rPr>
          <w:lang w:val="ru-MO"/>
        </w:rPr>
        <w:t xml:space="preserve"> № 2. – </w:t>
      </w:r>
      <w:r w:rsidRPr="00EC03CA">
        <w:t xml:space="preserve">С. </w:t>
      </w:r>
      <w:r>
        <w:t>43</w:t>
      </w:r>
      <w:r w:rsidR="0095487C" w:rsidRPr="00EC03CA">
        <w:t>–</w:t>
      </w:r>
      <w:r>
        <w:t>52</w:t>
      </w:r>
      <w:r w:rsidRPr="00EC03CA">
        <w:t>.</w:t>
      </w:r>
    </w:p>
    <w:p w:rsidR="00845C42" w:rsidRPr="00EC03CA" w:rsidRDefault="00845C42" w:rsidP="00675EEA">
      <w:pPr>
        <w:pStyle w:val="af1"/>
        <w:numPr>
          <w:ilvl w:val="0"/>
          <w:numId w:val="7"/>
        </w:numPr>
        <w:ind w:left="0" w:firstLine="709"/>
        <w:jc w:val="both"/>
      </w:pPr>
      <w:r w:rsidRPr="00EC03CA">
        <w:t>Кадысова Р. Ж. Политико</w:t>
      </w:r>
      <w:r w:rsidR="006460D2">
        <w:t>-</w:t>
      </w:r>
      <w:r w:rsidRPr="00EC03CA">
        <w:t>идеологический аспект проблемы седентаризации кочевых и полукочевых хозяйств в историографии // Қазақстан мұрағаттары. – 2009. – № 2. – С. 14</w:t>
      </w:r>
      <w:r w:rsidR="0095487C" w:rsidRPr="00EC03CA">
        <w:t>–</w:t>
      </w:r>
      <w:r w:rsidRPr="00EC03CA">
        <w:t>21. – Библиогр.</w:t>
      </w:r>
      <w:r w:rsidR="0095487C" w:rsidRPr="00675EEA">
        <w:rPr>
          <w:lang w:val="kk-KZ"/>
        </w:rPr>
        <w:t xml:space="preserve"> </w:t>
      </w:r>
      <w:r w:rsidRPr="00EC03CA">
        <w:t>: 11 назв.</w:t>
      </w:r>
    </w:p>
    <w:p w:rsidR="00495F91" w:rsidRDefault="00845C42" w:rsidP="00675EEA">
      <w:pPr>
        <w:pStyle w:val="af1"/>
        <w:numPr>
          <w:ilvl w:val="0"/>
          <w:numId w:val="7"/>
        </w:numPr>
        <w:ind w:left="0" w:firstLine="709"/>
        <w:jc w:val="both"/>
        <w:rPr>
          <w:lang w:val="ru-MO"/>
        </w:rPr>
      </w:pPr>
      <w:r w:rsidRPr="00EC03CA">
        <w:t>Кадысова Р. Ж. Представители дореволюционной казахской интеллигенции о политике оседания 1920</w:t>
      </w:r>
      <w:r w:rsidR="006460D2">
        <w:t>-</w:t>
      </w:r>
      <w:r w:rsidRPr="00EC03CA">
        <w:t>х годов // Саясат.</w:t>
      </w:r>
      <w:r w:rsidR="002A0FA9" w:rsidRPr="00EC03CA">
        <w:t xml:space="preserve"> –</w:t>
      </w:r>
      <w:r w:rsidRPr="00EC03CA">
        <w:t xml:space="preserve"> 2010.</w:t>
      </w:r>
      <w:r w:rsidR="002A0FA9" w:rsidRPr="00EC03CA">
        <w:t xml:space="preserve"> –</w:t>
      </w:r>
      <w:r w:rsidRPr="00EC03CA">
        <w:t xml:space="preserve"> № 4. </w:t>
      </w:r>
      <w:r w:rsidR="002A0FA9" w:rsidRPr="00EC03CA">
        <w:t>–</w:t>
      </w:r>
      <w:r w:rsidRPr="00EC03CA">
        <w:t xml:space="preserve"> </w:t>
      </w:r>
      <w:r w:rsidR="00BC4B2E" w:rsidRPr="00495F91">
        <w:rPr>
          <w:lang w:val="kk-KZ"/>
        </w:rPr>
        <w:t xml:space="preserve">        </w:t>
      </w:r>
      <w:r w:rsidRPr="00EC03CA">
        <w:t>С.</w:t>
      </w:r>
      <w:r w:rsidR="002A0FA9" w:rsidRPr="00EC03CA">
        <w:t xml:space="preserve"> </w:t>
      </w:r>
      <w:r w:rsidRPr="00EC03CA">
        <w:t>59</w:t>
      </w:r>
      <w:r w:rsidR="0095487C" w:rsidRPr="00EC03CA">
        <w:t>–</w:t>
      </w:r>
      <w:r w:rsidRPr="00EC03CA">
        <w:t>61.</w:t>
      </w:r>
      <w:r w:rsidR="002A0FA9" w:rsidRPr="00EC03CA">
        <w:t xml:space="preserve"> –</w:t>
      </w:r>
      <w:r w:rsidRPr="00EC03CA">
        <w:t xml:space="preserve"> Библиогр.</w:t>
      </w:r>
      <w:r w:rsidR="0095487C" w:rsidRPr="00495F91">
        <w:rPr>
          <w:lang w:val="kk-KZ"/>
        </w:rPr>
        <w:t xml:space="preserve"> </w:t>
      </w:r>
      <w:r w:rsidRPr="00EC03CA">
        <w:t>: 11 назв.</w:t>
      </w:r>
      <w:r w:rsidR="00671695" w:rsidRPr="00495F91">
        <w:rPr>
          <w:lang w:val="ru-MO"/>
        </w:rPr>
        <w:t xml:space="preserve"> </w:t>
      </w:r>
    </w:p>
    <w:p w:rsidR="00845C42" w:rsidRPr="00495F91" w:rsidRDefault="00845C42" w:rsidP="00675EEA">
      <w:pPr>
        <w:pStyle w:val="af1"/>
        <w:numPr>
          <w:ilvl w:val="0"/>
          <w:numId w:val="7"/>
        </w:numPr>
        <w:ind w:left="0" w:firstLine="709"/>
        <w:jc w:val="both"/>
        <w:rPr>
          <w:lang w:val="ru-MO"/>
        </w:rPr>
      </w:pPr>
      <w:r w:rsidRPr="00EC03CA">
        <w:lastRenderedPageBreak/>
        <w:t xml:space="preserve">Кадысова Р. Ж. </w:t>
      </w:r>
      <w:r w:rsidRPr="00495F91">
        <w:rPr>
          <w:lang w:val="ru-MO"/>
        </w:rPr>
        <w:t>Проблема аграрных преобразований советского общества в работах Э. Х. Карра // Евразийское сообщество</w:t>
      </w:r>
      <w:r w:rsidR="0095487C" w:rsidRPr="00495F91">
        <w:rPr>
          <w:lang w:val="ru-MO"/>
        </w:rPr>
        <w:t xml:space="preserve"> </w:t>
      </w:r>
      <w:r w:rsidRPr="00495F91">
        <w:rPr>
          <w:lang w:val="ru-MO"/>
        </w:rPr>
        <w:t xml:space="preserve">: общество, политика, культура. – 2004. </w:t>
      </w:r>
      <w:r w:rsidRPr="00495F91">
        <w:rPr>
          <w:lang w:val="kk-KZ"/>
        </w:rPr>
        <w:t>–</w:t>
      </w:r>
      <w:r w:rsidRPr="00495F91">
        <w:rPr>
          <w:lang w:val="ru-MO"/>
        </w:rPr>
        <w:t xml:space="preserve"> № 3. – С. 129</w:t>
      </w:r>
      <w:r w:rsidR="0095487C" w:rsidRPr="00EC03CA">
        <w:t>–</w:t>
      </w:r>
      <w:r w:rsidRPr="00495F91">
        <w:rPr>
          <w:lang w:val="ru-MO"/>
        </w:rPr>
        <w:t>131.</w:t>
      </w:r>
    </w:p>
    <w:p w:rsidR="00845C42" w:rsidRPr="00EC03CA" w:rsidRDefault="00845C42" w:rsidP="00675EEA">
      <w:pPr>
        <w:pStyle w:val="af1"/>
        <w:numPr>
          <w:ilvl w:val="0"/>
          <w:numId w:val="7"/>
        </w:numPr>
        <w:ind w:left="0" w:firstLine="709"/>
        <w:jc w:val="both"/>
      </w:pPr>
      <w:r w:rsidRPr="00EC03CA">
        <w:t>Кадысова Р. Ж. Проблема взаимоотношения власти и религиозных конфессий в первые годы советской власти в историографии 1917</w:t>
      </w:r>
      <w:r w:rsidR="00B53064" w:rsidRPr="00EC03CA">
        <w:t>–</w:t>
      </w:r>
      <w:r w:rsidRPr="00EC03CA">
        <w:t>1950 годов //</w:t>
      </w:r>
      <w:r w:rsidR="00381103" w:rsidRPr="00675EEA">
        <w:rPr>
          <w:lang w:val="kk-KZ"/>
        </w:rPr>
        <w:t xml:space="preserve"> </w:t>
      </w:r>
      <w:r w:rsidRPr="00675EEA">
        <w:rPr>
          <w:lang w:val="ru-MO"/>
        </w:rPr>
        <w:t>Ұ</w:t>
      </w:r>
      <w:r w:rsidRPr="00EC03CA">
        <w:t>лт та</w:t>
      </w:r>
      <w:r w:rsidRPr="00675EEA">
        <w:rPr>
          <w:lang w:val="ru-MO"/>
        </w:rPr>
        <w:t>ғ</w:t>
      </w:r>
      <w:r w:rsidRPr="00EC03CA">
        <w:t>ылымы. – 2004. – № 2. – С. 223 – 228.</w:t>
      </w:r>
    </w:p>
    <w:p w:rsidR="00845C42" w:rsidRPr="00EC03CA" w:rsidRDefault="00845C42" w:rsidP="00675EEA">
      <w:pPr>
        <w:pStyle w:val="af1"/>
        <w:numPr>
          <w:ilvl w:val="0"/>
          <w:numId w:val="7"/>
        </w:numPr>
        <w:ind w:left="0" w:firstLine="709"/>
        <w:jc w:val="both"/>
      </w:pPr>
      <w:r w:rsidRPr="00EC03CA">
        <w:t xml:space="preserve">Кадысова Р. Ж. </w:t>
      </w:r>
      <w:r w:rsidRPr="00675EEA">
        <w:rPr>
          <w:lang w:val="ru-MO"/>
        </w:rPr>
        <w:t>Проблема модернизации аграрной сферы в историографии 1980</w:t>
      </w:r>
      <w:r w:rsidR="00B53064" w:rsidRPr="00EC03CA">
        <w:t>–</w:t>
      </w:r>
      <w:r w:rsidRPr="00675EEA">
        <w:rPr>
          <w:lang w:val="ru-MO"/>
        </w:rPr>
        <w:t>1990 гг. // Қазақ тарихы</w:t>
      </w:r>
      <w:r w:rsidRPr="00EC03CA">
        <w:t xml:space="preserve">. – 2004. </w:t>
      </w:r>
      <w:r w:rsidRPr="00675EEA">
        <w:rPr>
          <w:lang w:val="kk-KZ"/>
        </w:rPr>
        <w:t>–</w:t>
      </w:r>
      <w:r w:rsidRPr="00EC03CA">
        <w:t xml:space="preserve"> № 3. – С. 129</w:t>
      </w:r>
      <w:r w:rsidR="0089390F" w:rsidRPr="00EC03CA">
        <w:t>–</w:t>
      </w:r>
      <w:r w:rsidRPr="00EC03CA">
        <w:t>131.</w:t>
      </w:r>
    </w:p>
    <w:p w:rsidR="00845C42" w:rsidRPr="00EC03CA" w:rsidRDefault="00845C42" w:rsidP="00675EEA">
      <w:pPr>
        <w:pStyle w:val="af1"/>
        <w:numPr>
          <w:ilvl w:val="0"/>
          <w:numId w:val="7"/>
        </w:numPr>
        <w:ind w:left="0" w:firstLine="709"/>
        <w:jc w:val="both"/>
      </w:pPr>
      <w:r w:rsidRPr="00EC03CA">
        <w:t>Кадысова Р. Ж. Проблема модернизации</w:t>
      </w:r>
      <w:r w:rsidR="0089390F" w:rsidRPr="00675EEA">
        <w:rPr>
          <w:lang w:val="kk-KZ"/>
        </w:rPr>
        <w:t xml:space="preserve"> </w:t>
      </w:r>
      <w:r w:rsidRPr="00EC03CA">
        <w:t>: новые концептуальные подходы //</w:t>
      </w:r>
      <w:r w:rsidR="00381103" w:rsidRPr="00675EEA">
        <w:rPr>
          <w:lang w:val="kk-KZ"/>
        </w:rPr>
        <w:t xml:space="preserve"> </w:t>
      </w:r>
      <w:r w:rsidRPr="00675EEA">
        <w:rPr>
          <w:lang w:val="ru-MO"/>
        </w:rPr>
        <w:t>Ө</w:t>
      </w:r>
      <w:r w:rsidRPr="00EC03CA">
        <w:t>лкетану = Краеведение. – 2003. – № 4. – С. 27</w:t>
      </w:r>
      <w:r w:rsidR="0089390F" w:rsidRPr="00EC03CA">
        <w:t>–</w:t>
      </w:r>
      <w:r w:rsidRPr="00EC03CA">
        <w:t>33.</w:t>
      </w:r>
    </w:p>
    <w:p w:rsidR="00845C42" w:rsidRPr="00EC03CA" w:rsidRDefault="00845C42" w:rsidP="00675EEA">
      <w:pPr>
        <w:pStyle w:val="af1"/>
        <w:numPr>
          <w:ilvl w:val="0"/>
          <w:numId w:val="7"/>
        </w:numPr>
        <w:ind w:left="0" w:firstLine="709"/>
        <w:jc w:val="both"/>
      </w:pPr>
      <w:r w:rsidRPr="00EC03CA">
        <w:t>Кадысова Р. Ж. Проблема НЭП как пути модернизации экономики в советской историографии 1940</w:t>
      </w:r>
      <w:r w:rsidR="00B53064" w:rsidRPr="00EC03CA">
        <w:t>–</w:t>
      </w:r>
      <w:r w:rsidRPr="00EC03CA">
        <w:t xml:space="preserve">1980-х гг. // Отан тарихы. – 2004. </w:t>
      </w:r>
      <w:r w:rsidRPr="00675EEA">
        <w:rPr>
          <w:lang w:val="kk-KZ"/>
        </w:rPr>
        <w:t>–</w:t>
      </w:r>
      <w:r w:rsidRPr="00EC03CA">
        <w:t xml:space="preserve"> № 3</w:t>
      </w:r>
      <w:r w:rsidR="00B22CA5" w:rsidRPr="00675EEA">
        <w:rPr>
          <w:lang w:val="ru-MO"/>
        </w:rPr>
        <w:t>–</w:t>
      </w:r>
      <w:r w:rsidRPr="00EC03CA">
        <w:t xml:space="preserve">4. – </w:t>
      </w:r>
      <w:r w:rsidR="000F64F6" w:rsidRPr="00EC03CA">
        <w:t xml:space="preserve">        </w:t>
      </w:r>
      <w:r w:rsidRPr="00EC03CA">
        <w:t>C.</w:t>
      </w:r>
      <w:r w:rsidRPr="00675EEA">
        <w:rPr>
          <w:lang w:val="kk-KZ"/>
        </w:rPr>
        <w:t xml:space="preserve"> </w:t>
      </w:r>
      <w:r w:rsidRPr="00EC03CA">
        <w:t>112</w:t>
      </w:r>
      <w:r w:rsidR="0089390F" w:rsidRPr="00EC03CA">
        <w:t>–</w:t>
      </w:r>
      <w:r w:rsidRPr="00EC03CA">
        <w:t>120.</w:t>
      </w:r>
    </w:p>
    <w:p w:rsidR="00845C42" w:rsidRPr="00EC03CA" w:rsidRDefault="00845C42" w:rsidP="00675EEA">
      <w:pPr>
        <w:pStyle w:val="a6"/>
        <w:numPr>
          <w:ilvl w:val="0"/>
          <w:numId w:val="7"/>
        </w:numPr>
        <w:spacing w:after="0"/>
        <w:ind w:left="0" w:firstLine="709"/>
        <w:jc w:val="both"/>
      </w:pPr>
      <w:r w:rsidRPr="00EC03CA">
        <w:t>Кадысова Р. Ж. Проблема Октябрьской революции в советской историографии 1930-х –</w:t>
      </w:r>
      <w:r w:rsidR="002A0FA9" w:rsidRPr="00EC03CA">
        <w:t xml:space="preserve"> </w:t>
      </w:r>
      <w:r w:rsidRPr="00EC03CA">
        <w:t xml:space="preserve">середины 1950-х гг. // </w:t>
      </w:r>
      <w:r w:rsidRPr="00EC03CA">
        <w:rPr>
          <w:lang w:val="kk-KZ"/>
        </w:rPr>
        <w:t xml:space="preserve">Қазақ тарихы. – 2005. – № 1. – </w:t>
      </w:r>
      <w:r w:rsidR="000F64F6" w:rsidRPr="00EC03CA">
        <w:rPr>
          <w:lang w:val="kk-KZ"/>
        </w:rPr>
        <w:t xml:space="preserve">     </w:t>
      </w:r>
      <w:r w:rsidRPr="00EC03CA">
        <w:rPr>
          <w:lang w:val="kk-KZ"/>
        </w:rPr>
        <w:t>С. 61</w:t>
      </w:r>
      <w:r w:rsidR="00BF4EF5" w:rsidRPr="00EC03CA">
        <w:rPr>
          <w:lang w:val="ru-MO"/>
        </w:rPr>
        <w:t>–</w:t>
      </w:r>
      <w:r w:rsidRPr="00EC03CA">
        <w:rPr>
          <w:lang w:val="kk-KZ"/>
        </w:rPr>
        <w:t>64.</w:t>
      </w:r>
    </w:p>
    <w:p w:rsidR="00845C42" w:rsidRPr="00EC03CA" w:rsidRDefault="00845C42" w:rsidP="00675EEA">
      <w:pPr>
        <w:pStyle w:val="af1"/>
        <w:numPr>
          <w:ilvl w:val="0"/>
          <w:numId w:val="7"/>
        </w:numPr>
        <w:ind w:left="0" w:firstLine="709"/>
        <w:jc w:val="both"/>
      </w:pPr>
      <w:r w:rsidRPr="00EC03CA">
        <w:t xml:space="preserve">Кадысова Р. Ж. Проблема политики в сфере труда в советской историографии // ПМУ хабаршысы = Вестник ПГУ. Сер. </w:t>
      </w:r>
      <w:r w:rsidR="0089390F" w:rsidRPr="00675EEA">
        <w:rPr>
          <w:lang w:val="kk-KZ"/>
        </w:rPr>
        <w:t>Г</w:t>
      </w:r>
      <w:r w:rsidRPr="00EC03CA">
        <w:t xml:space="preserve">уманитарных наук. – 2004. </w:t>
      </w:r>
      <w:r w:rsidRPr="00675EEA">
        <w:rPr>
          <w:lang w:val="kk-KZ"/>
        </w:rPr>
        <w:t>–</w:t>
      </w:r>
      <w:r w:rsidRPr="00EC03CA">
        <w:t xml:space="preserve"> № 2. </w:t>
      </w:r>
      <w:r w:rsidR="008C4BE0" w:rsidRPr="00675EEA">
        <w:rPr>
          <w:lang w:val="ru-MO"/>
        </w:rPr>
        <w:t>–</w:t>
      </w:r>
      <w:r w:rsidRPr="00EC03CA">
        <w:t xml:space="preserve"> С. 28</w:t>
      </w:r>
      <w:r w:rsidR="0089390F" w:rsidRPr="00EC03CA">
        <w:t>–</w:t>
      </w:r>
      <w:r w:rsidRPr="00EC03CA">
        <w:t>34.</w:t>
      </w:r>
    </w:p>
    <w:p w:rsidR="00845C42" w:rsidRPr="00EC03CA" w:rsidRDefault="00845C42" w:rsidP="00675EEA">
      <w:pPr>
        <w:pStyle w:val="af1"/>
        <w:numPr>
          <w:ilvl w:val="0"/>
          <w:numId w:val="7"/>
        </w:numPr>
        <w:ind w:left="0" w:firstLine="709"/>
        <w:jc w:val="both"/>
      </w:pPr>
      <w:r w:rsidRPr="00EC03CA">
        <w:t>Кадысова Р. Ж. Проблемы общественно</w:t>
      </w:r>
      <w:r w:rsidR="007D2406">
        <w:t>-</w:t>
      </w:r>
      <w:r w:rsidRPr="00EC03CA">
        <w:t>экономических укладов в историографии / Р. Ж. Кадысова, Ж. Б. Абылхожин // Өлкетану</w:t>
      </w:r>
      <w:r w:rsidR="00381103" w:rsidRPr="00675EEA">
        <w:rPr>
          <w:lang w:val="kk-KZ"/>
        </w:rPr>
        <w:t xml:space="preserve"> </w:t>
      </w:r>
      <w:r w:rsidRPr="00EC03CA">
        <w:t>=</w:t>
      </w:r>
      <w:r w:rsidR="00381103" w:rsidRPr="00675EEA">
        <w:rPr>
          <w:lang w:val="kk-KZ"/>
        </w:rPr>
        <w:t xml:space="preserve"> </w:t>
      </w:r>
      <w:r w:rsidRPr="00EC03CA">
        <w:t xml:space="preserve">Краеведение. – 2002. </w:t>
      </w:r>
      <w:r w:rsidRPr="00675EEA">
        <w:rPr>
          <w:lang w:val="kk-KZ"/>
        </w:rPr>
        <w:t xml:space="preserve">– </w:t>
      </w:r>
      <w:r w:rsidRPr="00EC03CA">
        <w:t>№ 4. – С. 46</w:t>
      </w:r>
      <w:r w:rsidR="0089390F" w:rsidRPr="00EC03CA">
        <w:t>–</w:t>
      </w:r>
      <w:r w:rsidRPr="00EC03CA">
        <w:t xml:space="preserve">54. </w:t>
      </w:r>
    </w:p>
    <w:p w:rsidR="00845C42" w:rsidRPr="00EC03CA" w:rsidRDefault="00845C42" w:rsidP="00675EEA">
      <w:pPr>
        <w:pStyle w:val="af1"/>
        <w:numPr>
          <w:ilvl w:val="0"/>
          <w:numId w:val="7"/>
        </w:numPr>
        <w:ind w:left="0" w:firstLine="709"/>
        <w:jc w:val="both"/>
      </w:pPr>
      <w:r w:rsidRPr="00EC03CA">
        <w:t xml:space="preserve">Кадысова Р. Ж. Проблемы советской модернизации Казахстана в начале ХХ века // Региональный Вестник Востока. – 2003. </w:t>
      </w:r>
      <w:r w:rsidRPr="00675EEA">
        <w:rPr>
          <w:lang w:val="kk-KZ"/>
        </w:rPr>
        <w:t>–</w:t>
      </w:r>
      <w:r w:rsidRPr="00EC03CA">
        <w:t xml:space="preserve"> № 4. – С. 126</w:t>
      </w:r>
      <w:r w:rsidR="0089390F" w:rsidRPr="00EC03CA">
        <w:t>–</w:t>
      </w:r>
      <w:r w:rsidRPr="00EC03CA">
        <w:t xml:space="preserve">130. </w:t>
      </w:r>
    </w:p>
    <w:p w:rsidR="00845C42" w:rsidRPr="00EC03CA" w:rsidRDefault="00845C42" w:rsidP="00675EEA">
      <w:pPr>
        <w:pStyle w:val="af1"/>
        <w:numPr>
          <w:ilvl w:val="0"/>
          <w:numId w:val="7"/>
        </w:numPr>
        <w:ind w:left="0" w:firstLine="709"/>
        <w:jc w:val="both"/>
      </w:pPr>
      <w:r w:rsidRPr="00EC03CA">
        <w:t>Кадысова Р. Ж. Проблемы социокультурной модернизации как объект историографического познания // Өлкетану = Краеведение</w:t>
      </w:r>
      <w:r w:rsidR="00266274" w:rsidRPr="00EC03CA">
        <w:t>. –</w:t>
      </w:r>
      <w:r w:rsidRPr="00EC03CA">
        <w:t xml:space="preserve"> 2010. </w:t>
      </w:r>
      <w:r w:rsidR="00266274" w:rsidRPr="00EC03CA">
        <w:t>–</w:t>
      </w:r>
      <w:r w:rsidRPr="00EC03CA">
        <w:t xml:space="preserve"> № 3. </w:t>
      </w:r>
      <w:r w:rsidR="00266274" w:rsidRPr="00EC03CA">
        <w:t>–</w:t>
      </w:r>
      <w:r w:rsidRPr="00EC03CA">
        <w:t xml:space="preserve"> С</w:t>
      </w:r>
      <w:r w:rsidR="00266274" w:rsidRPr="00EC03CA">
        <w:t xml:space="preserve">. </w:t>
      </w:r>
      <w:r w:rsidRPr="00EC03CA">
        <w:t>13</w:t>
      </w:r>
      <w:r w:rsidR="0089390F" w:rsidRPr="00EC03CA">
        <w:t>–</w:t>
      </w:r>
      <w:r w:rsidRPr="00EC03CA">
        <w:t>24.</w:t>
      </w:r>
      <w:r w:rsidR="00266274" w:rsidRPr="00EC03CA">
        <w:t xml:space="preserve"> –</w:t>
      </w:r>
      <w:r w:rsidRPr="00EC03CA">
        <w:t xml:space="preserve"> Библиогр.</w:t>
      </w:r>
      <w:r w:rsidR="0089390F" w:rsidRPr="00675EEA">
        <w:rPr>
          <w:lang w:val="kk-KZ"/>
        </w:rPr>
        <w:t xml:space="preserve"> </w:t>
      </w:r>
      <w:r w:rsidRPr="00EC03CA">
        <w:t>: 16 назв.</w:t>
      </w:r>
    </w:p>
    <w:p w:rsidR="00845C42" w:rsidRPr="00675EEA" w:rsidRDefault="00845C42" w:rsidP="00675EEA">
      <w:pPr>
        <w:pStyle w:val="af1"/>
        <w:numPr>
          <w:ilvl w:val="0"/>
          <w:numId w:val="7"/>
        </w:numPr>
        <w:ind w:left="0" w:firstLine="709"/>
        <w:jc w:val="both"/>
        <w:rPr>
          <w:lang w:val="ru-MO"/>
        </w:rPr>
      </w:pPr>
      <w:r w:rsidRPr="00EC03CA">
        <w:t xml:space="preserve">Кадысова Р. Ж. </w:t>
      </w:r>
      <w:r w:rsidRPr="00675EEA">
        <w:rPr>
          <w:lang w:val="ru-MO"/>
        </w:rPr>
        <w:t>Проблемы формирования национальной интеллигенции в историографии // Вестник Семипалатинского гос. ун</w:t>
      </w:r>
      <w:r w:rsidR="00B53064" w:rsidRPr="00EC03CA">
        <w:t>–</w:t>
      </w:r>
      <w:r w:rsidRPr="00675EEA">
        <w:rPr>
          <w:lang w:val="ru-MO"/>
        </w:rPr>
        <w:t xml:space="preserve">та им. Шакарима. – 2004. </w:t>
      </w:r>
      <w:r w:rsidRPr="00675EEA">
        <w:rPr>
          <w:lang w:val="kk-KZ"/>
        </w:rPr>
        <w:t xml:space="preserve">– </w:t>
      </w:r>
      <w:r w:rsidRPr="00675EEA">
        <w:rPr>
          <w:lang w:val="ru-MO"/>
        </w:rPr>
        <w:t>№ 1. – С. 82</w:t>
      </w:r>
      <w:r w:rsidR="0089390F" w:rsidRPr="00EC03CA">
        <w:t>–</w:t>
      </w:r>
      <w:r w:rsidRPr="00675EEA">
        <w:rPr>
          <w:lang w:val="ru-MO"/>
        </w:rPr>
        <w:t>87.</w:t>
      </w:r>
    </w:p>
    <w:p w:rsidR="00845C42" w:rsidRPr="00EC03CA" w:rsidRDefault="00845C42" w:rsidP="00675EEA">
      <w:pPr>
        <w:pStyle w:val="af1"/>
        <w:numPr>
          <w:ilvl w:val="0"/>
          <w:numId w:val="7"/>
        </w:numPr>
        <w:ind w:left="0" w:firstLine="709"/>
        <w:jc w:val="both"/>
      </w:pPr>
      <w:r w:rsidRPr="00EC03CA">
        <w:t xml:space="preserve">Кадысова Р. Ж. Процесс возрождения ислама в Казахстане / </w:t>
      </w:r>
      <w:r w:rsidR="0089390F" w:rsidRPr="00675EEA">
        <w:rPr>
          <w:lang w:val="kk-KZ"/>
        </w:rPr>
        <w:t xml:space="preserve">                       </w:t>
      </w:r>
      <w:r w:rsidRPr="00EC03CA">
        <w:t>Р.</w:t>
      </w:r>
      <w:r w:rsidR="00566278" w:rsidRPr="00EC03CA">
        <w:t xml:space="preserve"> </w:t>
      </w:r>
      <w:r w:rsidRPr="00EC03CA">
        <w:t xml:space="preserve">Ж. Кадысова, Г. Раздыкова, Т. Ашуев // Ученые записки ПГУ. – 2000. </w:t>
      </w:r>
      <w:r w:rsidRPr="00675EEA">
        <w:rPr>
          <w:lang w:val="kk-KZ"/>
        </w:rPr>
        <w:t>–</w:t>
      </w:r>
      <w:r w:rsidRPr="00EC03CA">
        <w:t xml:space="preserve"> № 4. – С. 110</w:t>
      </w:r>
      <w:r w:rsidR="0089390F" w:rsidRPr="00EC03CA">
        <w:t>–</w:t>
      </w:r>
      <w:r w:rsidRPr="00EC03CA">
        <w:t>115.</w:t>
      </w:r>
    </w:p>
    <w:p w:rsidR="00845C42" w:rsidRPr="00EC03CA" w:rsidRDefault="00845C42" w:rsidP="00675EEA">
      <w:pPr>
        <w:pStyle w:val="21"/>
        <w:numPr>
          <w:ilvl w:val="0"/>
          <w:numId w:val="7"/>
        </w:numPr>
        <w:ind w:left="0" w:firstLine="709"/>
        <w:rPr>
          <w:sz w:val="24"/>
          <w:szCs w:val="24"/>
        </w:rPr>
      </w:pPr>
      <w:r w:rsidRPr="00EC03CA">
        <w:rPr>
          <w:sz w:val="24"/>
          <w:szCs w:val="24"/>
        </w:rPr>
        <w:t xml:space="preserve">Кадысова Р. Ж. Рабочий класс в послевоенной советской историографии // </w:t>
      </w:r>
      <w:r w:rsidR="007A1334" w:rsidRPr="007A1334">
        <w:rPr>
          <w:sz w:val="24"/>
          <w:szCs w:val="24"/>
        </w:rPr>
        <w:t>Қазақстан жоғары мектебi</w:t>
      </w:r>
      <w:r w:rsidR="007A1334" w:rsidRPr="00711D0B">
        <w:t xml:space="preserve"> = </w:t>
      </w:r>
      <w:r w:rsidRPr="00EC03CA">
        <w:rPr>
          <w:sz w:val="24"/>
          <w:szCs w:val="24"/>
        </w:rPr>
        <w:t xml:space="preserve">Высшая школа Казахстана. – 2006. </w:t>
      </w:r>
      <w:r w:rsidRPr="00EC03CA">
        <w:rPr>
          <w:sz w:val="24"/>
          <w:szCs w:val="24"/>
          <w:lang w:val="kk-KZ"/>
        </w:rPr>
        <w:t>–</w:t>
      </w:r>
      <w:r w:rsidRPr="00EC03CA">
        <w:rPr>
          <w:sz w:val="24"/>
          <w:szCs w:val="24"/>
        </w:rPr>
        <w:t xml:space="preserve"> № 2.</w:t>
      </w:r>
    </w:p>
    <w:p w:rsidR="00845C42" w:rsidRPr="00EC03CA" w:rsidRDefault="00845C42" w:rsidP="00675EEA">
      <w:pPr>
        <w:pStyle w:val="af1"/>
        <w:numPr>
          <w:ilvl w:val="0"/>
          <w:numId w:val="7"/>
        </w:numPr>
        <w:ind w:left="0" w:firstLine="709"/>
        <w:jc w:val="both"/>
      </w:pPr>
      <w:r w:rsidRPr="00EC03CA">
        <w:t>Кадысова Р. Ж. Седентаризация – оседание кочевых и полукочевых хозяйств</w:t>
      </w:r>
      <w:r w:rsidR="0089390F" w:rsidRPr="00675EEA">
        <w:rPr>
          <w:lang w:val="kk-KZ"/>
        </w:rPr>
        <w:t xml:space="preserve"> </w:t>
      </w:r>
      <w:r w:rsidRPr="00EC03CA">
        <w:t>: борьба идей / Р.</w:t>
      </w:r>
      <w:r w:rsidR="00566278" w:rsidRPr="00EC03CA">
        <w:t xml:space="preserve"> </w:t>
      </w:r>
      <w:r w:rsidRPr="00EC03CA">
        <w:t>Ж. Кадысова, Ж.</w:t>
      </w:r>
      <w:r w:rsidR="00566278" w:rsidRPr="00EC03CA">
        <w:t xml:space="preserve"> </w:t>
      </w:r>
      <w:r w:rsidRPr="00EC03CA">
        <w:t xml:space="preserve">Б. Абылхожин // ПМУ хабаршысы = Вестник ПГУ. Сер. </w:t>
      </w:r>
      <w:r w:rsidR="0089390F" w:rsidRPr="00675EEA">
        <w:rPr>
          <w:lang w:val="kk-KZ"/>
        </w:rPr>
        <w:t>Г</w:t>
      </w:r>
      <w:r w:rsidRPr="00EC03CA">
        <w:t xml:space="preserve">уманитарных наук. – 2004. </w:t>
      </w:r>
      <w:r w:rsidRPr="00675EEA">
        <w:rPr>
          <w:lang w:val="kk-KZ"/>
        </w:rPr>
        <w:t>–</w:t>
      </w:r>
      <w:r w:rsidRPr="00EC03CA">
        <w:t xml:space="preserve"> № 3. – С. 9</w:t>
      </w:r>
      <w:r w:rsidR="0089390F" w:rsidRPr="00EC03CA">
        <w:t>–</w:t>
      </w:r>
      <w:r w:rsidRPr="00EC03CA">
        <w:t xml:space="preserve">14. </w:t>
      </w:r>
    </w:p>
    <w:p w:rsidR="00845C42" w:rsidRPr="00675EEA" w:rsidRDefault="00845C42" w:rsidP="00675EEA">
      <w:pPr>
        <w:pStyle w:val="af1"/>
        <w:numPr>
          <w:ilvl w:val="0"/>
          <w:numId w:val="7"/>
        </w:numPr>
        <w:ind w:left="0" w:firstLine="709"/>
        <w:jc w:val="both"/>
        <w:rPr>
          <w:lang w:val="ru-MO"/>
        </w:rPr>
      </w:pPr>
      <w:r w:rsidRPr="00EC03CA">
        <w:t xml:space="preserve">Кадысова Р. Ж. </w:t>
      </w:r>
      <w:r w:rsidRPr="00675EEA">
        <w:rPr>
          <w:lang w:val="ru-MO"/>
        </w:rPr>
        <w:t>Советская силовая модернизация промышленности 1930</w:t>
      </w:r>
      <w:r w:rsidR="004D5BFE">
        <w:t>-</w:t>
      </w:r>
      <w:r w:rsidRPr="00675EEA">
        <w:rPr>
          <w:lang w:val="ru-MO"/>
        </w:rPr>
        <w:t>х годов</w:t>
      </w:r>
      <w:r w:rsidR="0089390F" w:rsidRPr="00675EEA">
        <w:rPr>
          <w:lang w:val="ru-MO"/>
        </w:rPr>
        <w:t xml:space="preserve"> </w:t>
      </w:r>
      <w:r w:rsidRPr="00675EEA">
        <w:rPr>
          <w:lang w:val="ru-MO"/>
        </w:rPr>
        <w:t xml:space="preserve">: вопросы историографии // Вестник ЕНУ им Гумилева. – 2004. </w:t>
      </w:r>
      <w:r w:rsidRPr="00675EEA">
        <w:rPr>
          <w:lang w:val="kk-KZ"/>
        </w:rPr>
        <w:t xml:space="preserve">– </w:t>
      </w:r>
      <w:r w:rsidR="004D5BFE">
        <w:rPr>
          <w:lang w:val="kk-KZ"/>
        </w:rPr>
        <w:t xml:space="preserve">   </w:t>
      </w:r>
      <w:r w:rsidRPr="00675EEA">
        <w:rPr>
          <w:lang w:val="ru-MO"/>
        </w:rPr>
        <w:t>№ 2. –</w:t>
      </w:r>
      <w:r w:rsidR="004D5BFE">
        <w:rPr>
          <w:lang w:val="ru-MO"/>
        </w:rPr>
        <w:t xml:space="preserve"> </w:t>
      </w:r>
      <w:r w:rsidRPr="00675EEA">
        <w:rPr>
          <w:lang w:val="ru-MO"/>
        </w:rPr>
        <w:t>С. 105</w:t>
      </w:r>
      <w:r w:rsidR="0089390F" w:rsidRPr="00EC03CA">
        <w:t>–</w:t>
      </w:r>
      <w:r w:rsidRPr="00675EEA">
        <w:rPr>
          <w:lang w:val="ru-MO"/>
        </w:rPr>
        <w:t>110.</w:t>
      </w:r>
    </w:p>
    <w:p w:rsidR="00845C42" w:rsidRPr="00EC03CA" w:rsidRDefault="00845C42" w:rsidP="00675EEA">
      <w:pPr>
        <w:pStyle w:val="a6"/>
        <w:numPr>
          <w:ilvl w:val="0"/>
          <w:numId w:val="7"/>
        </w:numPr>
        <w:spacing w:after="0"/>
        <w:ind w:left="0" w:firstLine="709"/>
        <w:jc w:val="both"/>
      </w:pPr>
      <w:r w:rsidRPr="00EC03CA">
        <w:t>Кадысова Р. Ж. Состояние учебно</w:t>
      </w:r>
      <w:r w:rsidR="008042B2">
        <w:t>-</w:t>
      </w:r>
      <w:r w:rsidRPr="00EC03CA">
        <w:t>методической базы национальных школ в переходное время // Iзденiс =</w:t>
      </w:r>
      <w:r w:rsidR="00381103" w:rsidRPr="00EC03CA">
        <w:rPr>
          <w:lang w:val="kk-KZ"/>
        </w:rPr>
        <w:t xml:space="preserve"> </w:t>
      </w:r>
      <w:r w:rsidRPr="00EC03CA">
        <w:t xml:space="preserve">Поиск. </w:t>
      </w:r>
      <w:r w:rsidR="00015BF9" w:rsidRPr="00EC03CA">
        <w:t xml:space="preserve">Сер. </w:t>
      </w:r>
      <w:r w:rsidR="0089390F">
        <w:rPr>
          <w:lang w:val="kk-KZ"/>
        </w:rPr>
        <w:t>Г</w:t>
      </w:r>
      <w:r w:rsidR="00015BF9" w:rsidRPr="00EC03CA">
        <w:t xml:space="preserve">уманитарных наук. </w:t>
      </w:r>
      <w:r w:rsidRPr="00EC03CA">
        <w:t>– 1999. – № 3. – С. 103</w:t>
      </w:r>
      <w:r w:rsidR="0089390F" w:rsidRPr="00EC03CA">
        <w:t>–</w:t>
      </w:r>
      <w:r w:rsidRPr="00EC03CA">
        <w:t>107.</w:t>
      </w:r>
    </w:p>
    <w:p w:rsidR="00845C42" w:rsidRPr="00EC03CA" w:rsidRDefault="00845C42" w:rsidP="00675EEA">
      <w:pPr>
        <w:pStyle w:val="af1"/>
        <w:numPr>
          <w:ilvl w:val="0"/>
          <w:numId w:val="7"/>
        </w:numPr>
        <w:ind w:left="0" w:firstLine="709"/>
        <w:jc w:val="both"/>
      </w:pPr>
      <w:r w:rsidRPr="00EC03CA">
        <w:t>Кадысова Р. Ж. Социально</w:t>
      </w:r>
      <w:r w:rsidR="008042B2">
        <w:t>-</w:t>
      </w:r>
      <w:r w:rsidRPr="00EC03CA">
        <w:t>экономические преобразования в казахском ауле в 1920</w:t>
      </w:r>
      <w:r w:rsidR="008042B2">
        <w:t xml:space="preserve"> </w:t>
      </w:r>
      <w:r w:rsidRPr="00EC03CA">
        <w:t>годах (исторический анализ) //</w:t>
      </w:r>
      <w:r w:rsidR="00670782" w:rsidRPr="00EC03CA">
        <w:t xml:space="preserve"> </w:t>
      </w:r>
      <w:r w:rsidRPr="00EC03CA">
        <w:t>Iзденiс = Поиск.</w:t>
      </w:r>
      <w:r w:rsidR="00381103" w:rsidRPr="00675EEA">
        <w:rPr>
          <w:lang w:val="kk-KZ"/>
        </w:rPr>
        <w:t xml:space="preserve"> </w:t>
      </w:r>
      <w:r w:rsidRPr="00EC03CA">
        <w:t xml:space="preserve">Сер. </w:t>
      </w:r>
      <w:r w:rsidR="0089390F" w:rsidRPr="00675EEA">
        <w:rPr>
          <w:lang w:val="kk-KZ"/>
        </w:rPr>
        <w:t>Г</w:t>
      </w:r>
      <w:r w:rsidRPr="00EC03CA">
        <w:t>уманитарных наук. – 2004. – № 3. –</w:t>
      </w:r>
      <w:r w:rsidR="00670782" w:rsidRPr="00EC03CA">
        <w:t xml:space="preserve"> </w:t>
      </w:r>
      <w:r w:rsidRPr="00EC03CA">
        <w:t>С. 147</w:t>
      </w:r>
      <w:r w:rsidR="0089390F" w:rsidRPr="00EC03CA">
        <w:t>–</w:t>
      </w:r>
      <w:r w:rsidRPr="00EC03CA">
        <w:t>151.</w:t>
      </w:r>
    </w:p>
    <w:p w:rsidR="00845C42" w:rsidRPr="00EC03CA" w:rsidRDefault="00845C42" w:rsidP="00675EEA">
      <w:pPr>
        <w:pStyle w:val="21"/>
        <w:numPr>
          <w:ilvl w:val="0"/>
          <w:numId w:val="7"/>
        </w:numPr>
        <w:ind w:left="0" w:firstLine="709"/>
        <w:rPr>
          <w:sz w:val="24"/>
          <w:szCs w:val="24"/>
        </w:rPr>
      </w:pPr>
      <w:r w:rsidRPr="00EC03CA">
        <w:rPr>
          <w:sz w:val="24"/>
          <w:szCs w:val="24"/>
        </w:rPr>
        <w:lastRenderedPageBreak/>
        <w:t>Кадысова Р. Ж. Сталинская индустриализация как опыт радикальной модернизации в историографии // Вестник Семипалатинского гос. ун-та им. Шакарима. – 2003. – № 3. – С. 155</w:t>
      </w:r>
      <w:r w:rsidR="0089390F" w:rsidRPr="00EC03CA">
        <w:t>–</w:t>
      </w:r>
      <w:r w:rsidRPr="00EC03CA">
        <w:rPr>
          <w:sz w:val="24"/>
          <w:szCs w:val="24"/>
        </w:rPr>
        <w:t>158</w:t>
      </w:r>
    </w:p>
    <w:p w:rsidR="00845C42" w:rsidRPr="00EC03CA" w:rsidRDefault="00845C42" w:rsidP="00675EEA">
      <w:pPr>
        <w:pStyle w:val="af1"/>
        <w:numPr>
          <w:ilvl w:val="0"/>
          <w:numId w:val="7"/>
        </w:numPr>
        <w:ind w:left="0" w:firstLine="709"/>
        <w:jc w:val="both"/>
      </w:pPr>
      <w:r w:rsidRPr="00EC03CA">
        <w:t>Кадысова Р. Ж. Тема коммунистических субботников и социалистических соревнований в советской историографии //</w:t>
      </w:r>
      <w:r w:rsidRPr="00675EEA">
        <w:rPr>
          <w:lang w:val="ru-MO"/>
        </w:rPr>
        <w:t xml:space="preserve"> Ө</w:t>
      </w:r>
      <w:r w:rsidRPr="00EC03CA">
        <w:t>лкетану</w:t>
      </w:r>
      <w:r w:rsidR="00381103" w:rsidRPr="00675EEA">
        <w:rPr>
          <w:lang w:val="kk-KZ"/>
        </w:rPr>
        <w:t xml:space="preserve"> </w:t>
      </w:r>
      <w:r w:rsidRPr="00EC03CA">
        <w:t>=</w:t>
      </w:r>
      <w:r w:rsidR="00381103" w:rsidRPr="00675EEA">
        <w:rPr>
          <w:lang w:val="kk-KZ"/>
        </w:rPr>
        <w:t xml:space="preserve"> </w:t>
      </w:r>
      <w:r w:rsidRPr="00EC03CA">
        <w:t>Краеведение. – 2003. –</w:t>
      </w:r>
      <w:r w:rsidR="0089390F" w:rsidRPr="00675EEA">
        <w:rPr>
          <w:lang w:val="kk-KZ"/>
        </w:rPr>
        <w:t xml:space="preserve"> </w:t>
      </w:r>
      <w:r w:rsidRPr="00EC03CA">
        <w:t>№ 3. – С. 113</w:t>
      </w:r>
      <w:r w:rsidR="0089390F" w:rsidRPr="00EC03CA">
        <w:t>–</w:t>
      </w:r>
      <w:r w:rsidRPr="00EC03CA">
        <w:t>117.</w:t>
      </w:r>
    </w:p>
    <w:p w:rsidR="00845C42" w:rsidRPr="00EC03CA" w:rsidRDefault="00845C42" w:rsidP="00675EEA">
      <w:pPr>
        <w:pStyle w:val="af1"/>
        <w:numPr>
          <w:ilvl w:val="0"/>
          <w:numId w:val="7"/>
        </w:numPr>
        <w:ind w:left="0" w:firstLine="709"/>
        <w:jc w:val="both"/>
      </w:pPr>
      <w:r w:rsidRPr="00EC03CA">
        <w:t>Кадысова Р. Ж. Трансформация сельского образования в 30</w:t>
      </w:r>
      <w:r w:rsidR="008042B2">
        <w:t>-</w:t>
      </w:r>
      <w:r w:rsidRPr="00EC03CA">
        <w:t xml:space="preserve">е гг. </w:t>
      </w:r>
      <w:r w:rsidR="005A680A">
        <w:t xml:space="preserve"> </w:t>
      </w:r>
      <w:r w:rsidRPr="00EC03CA">
        <w:t xml:space="preserve">ХХ в. // Iзденiс = Поиск. Сер. </w:t>
      </w:r>
      <w:r w:rsidR="0089390F" w:rsidRPr="00675EEA">
        <w:rPr>
          <w:lang w:val="kk-KZ"/>
        </w:rPr>
        <w:t>Г</w:t>
      </w:r>
      <w:r w:rsidRPr="00EC03CA">
        <w:t xml:space="preserve">уманитарных наук. – 2004. – № 2. – С. 53 </w:t>
      </w:r>
      <w:r w:rsidR="0089390F" w:rsidRPr="00EC03CA">
        <w:t>–</w:t>
      </w:r>
      <w:r w:rsidRPr="00EC03CA">
        <w:t xml:space="preserve"> 57.</w:t>
      </w:r>
    </w:p>
    <w:p w:rsidR="00845C42" w:rsidRPr="00EC03CA" w:rsidRDefault="00845C42" w:rsidP="00675EEA">
      <w:pPr>
        <w:pStyle w:val="a8"/>
        <w:numPr>
          <w:ilvl w:val="0"/>
          <w:numId w:val="7"/>
        </w:numPr>
        <w:spacing w:after="0"/>
        <w:ind w:left="0" w:firstLine="709"/>
        <w:jc w:val="both"/>
      </w:pPr>
      <w:r w:rsidRPr="00EC03CA">
        <w:t xml:space="preserve">Кадысова Р. Ж. Формирование кадров рабочих в советской исторической литературе 1930-х гг. // Iзденiс = Поиск. Сер. </w:t>
      </w:r>
      <w:r w:rsidR="0089390F">
        <w:rPr>
          <w:lang w:val="kk-KZ"/>
        </w:rPr>
        <w:t>Г</w:t>
      </w:r>
      <w:r w:rsidRPr="00EC03CA">
        <w:t>уманитарных наук. – 2006. – № 1.</w:t>
      </w:r>
      <w:r w:rsidRPr="00EC03CA">
        <w:rPr>
          <w:lang w:val="ru-MO"/>
        </w:rPr>
        <w:t xml:space="preserve"> </w:t>
      </w:r>
    </w:p>
    <w:p w:rsidR="00845C42" w:rsidRPr="00675EEA" w:rsidRDefault="00845C42" w:rsidP="00675EEA">
      <w:pPr>
        <w:pStyle w:val="af1"/>
        <w:numPr>
          <w:ilvl w:val="0"/>
          <w:numId w:val="7"/>
        </w:numPr>
        <w:ind w:left="0" w:firstLine="709"/>
        <w:jc w:val="both"/>
        <w:rPr>
          <w:lang w:val="ru-MO"/>
        </w:rPr>
      </w:pPr>
      <w:r w:rsidRPr="00EC03CA">
        <w:t xml:space="preserve">Кадысова Р. Ж. Формирование национальных кадров рабочих в отечественной историографии // </w:t>
      </w:r>
      <w:r w:rsidR="00493258" w:rsidRPr="00711D0B">
        <w:t xml:space="preserve">Қазақстан жоғары мектебi = </w:t>
      </w:r>
      <w:r w:rsidRPr="00675EEA">
        <w:rPr>
          <w:lang w:val="ru-MO"/>
        </w:rPr>
        <w:t xml:space="preserve">Высшая школа Казахстана. – 2004. </w:t>
      </w:r>
      <w:r w:rsidRPr="00EC03CA">
        <w:t>–</w:t>
      </w:r>
      <w:r w:rsidRPr="00675EEA">
        <w:rPr>
          <w:lang w:val="ru-MO"/>
        </w:rPr>
        <w:t xml:space="preserve"> № 4. –</w:t>
      </w:r>
      <w:r w:rsidR="008042B2">
        <w:rPr>
          <w:lang w:val="ru-MO"/>
        </w:rPr>
        <w:t xml:space="preserve"> </w:t>
      </w:r>
      <w:r w:rsidRPr="00675EEA">
        <w:rPr>
          <w:lang w:val="ru-MO"/>
        </w:rPr>
        <w:t>С. 207</w:t>
      </w:r>
      <w:r w:rsidR="0089390F" w:rsidRPr="00EC03CA">
        <w:t>–</w:t>
      </w:r>
      <w:r w:rsidRPr="00675EEA">
        <w:rPr>
          <w:lang w:val="ru-MO"/>
        </w:rPr>
        <w:t>211.</w:t>
      </w:r>
    </w:p>
    <w:p w:rsidR="00091D62" w:rsidRPr="00EC03CA" w:rsidRDefault="00091D62" w:rsidP="00675EEA">
      <w:pPr>
        <w:pStyle w:val="af1"/>
        <w:numPr>
          <w:ilvl w:val="0"/>
          <w:numId w:val="7"/>
        </w:numPr>
        <w:ind w:left="0" w:firstLine="709"/>
        <w:jc w:val="both"/>
      </w:pPr>
      <w:r w:rsidRPr="00675EEA">
        <w:rPr>
          <w:lang w:val="en-US"/>
        </w:rPr>
        <w:t>K</w:t>
      </w:r>
      <w:r w:rsidRPr="00EC03CA">
        <w:t>адысова</w:t>
      </w:r>
      <w:r w:rsidRPr="00675EEA">
        <w:rPr>
          <w:lang w:val="ru-MO"/>
        </w:rPr>
        <w:t xml:space="preserve"> </w:t>
      </w:r>
      <w:r w:rsidRPr="00EC03CA">
        <w:t>Р</w:t>
      </w:r>
      <w:r w:rsidRPr="00675EEA">
        <w:rPr>
          <w:lang w:val="ru-MO"/>
        </w:rPr>
        <w:t xml:space="preserve">. </w:t>
      </w:r>
      <w:r w:rsidRPr="00EC03CA">
        <w:t>Ж</w:t>
      </w:r>
      <w:r w:rsidRPr="00675EEA">
        <w:rPr>
          <w:lang w:val="ru-MO"/>
        </w:rPr>
        <w:t xml:space="preserve">. </w:t>
      </w:r>
      <w:r w:rsidRPr="00EC03CA">
        <w:t>Этапы и условия формирования системы многонационального образования в Казахстане // Саясат. – 2000. – № 6</w:t>
      </w:r>
      <w:r w:rsidR="0089390F" w:rsidRPr="00EC03CA">
        <w:t>–</w:t>
      </w:r>
      <w:r w:rsidRPr="00EC03CA">
        <w:t>7. – С.</w:t>
      </w:r>
      <w:r w:rsidRPr="00675EEA">
        <w:rPr>
          <w:lang w:val="kk-KZ"/>
        </w:rPr>
        <w:t xml:space="preserve"> </w:t>
      </w:r>
      <w:r w:rsidRPr="00EC03CA">
        <w:t>95</w:t>
      </w:r>
      <w:r w:rsidR="0089390F" w:rsidRPr="00EC03CA">
        <w:t>–</w:t>
      </w:r>
      <w:r w:rsidRPr="00EC03CA">
        <w:t>97.</w:t>
      </w:r>
    </w:p>
    <w:p w:rsidR="00AB66D5" w:rsidRPr="00EC03CA" w:rsidRDefault="00AB66D5" w:rsidP="00675EEA">
      <w:pPr>
        <w:pStyle w:val="af1"/>
        <w:numPr>
          <w:ilvl w:val="0"/>
          <w:numId w:val="7"/>
        </w:numPr>
        <w:ind w:left="0" w:firstLine="709"/>
        <w:jc w:val="both"/>
      </w:pPr>
      <w:r w:rsidRPr="00675EEA">
        <w:rPr>
          <w:lang w:val="kk-KZ"/>
        </w:rPr>
        <w:t>Қ</w:t>
      </w:r>
      <w:r w:rsidRPr="00EC03CA">
        <w:t>адысова Р. Ж. Жа</w:t>
      </w:r>
      <w:r w:rsidRPr="00675EEA">
        <w:rPr>
          <w:lang w:val="ru-MO"/>
        </w:rPr>
        <w:t>ңа экономикалық саясат мәселелері</w:t>
      </w:r>
      <w:r w:rsidRPr="00EC03CA">
        <w:t xml:space="preserve"> 1920</w:t>
      </w:r>
      <w:r w:rsidR="005A680A">
        <w:t xml:space="preserve"> </w:t>
      </w:r>
      <w:r w:rsidRPr="00EC03CA">
        <w:t>ж.ж.</w:t>
      </w:r>
      <w:r w:rsidRPr="00675EEA">
        <w:rPr>
          <w:lang w:val="ru-MO"/>
        </w:rPr>
        <w:t xml:space="preserve"> тарихи әдебиетте // </w:t>
      </w:r>
      <w:r w:rsidRPr="00EC03CA">
        <w:t>Отан тарихы. – 2005. – № 2. – С. 62</w:t>
      </w:r>
      <w:r w:rsidR="0089390F" w:rsidRPr="00EC03CA">
        <w:t>–</w:t>
      </w:r>
      <w:r w:rsidRPr="00EC03CA">
        <w:t xml:space="preserve">69.  </w:t>
      </w:r>
    </w:p>
    <w:p w:rsidR="00AB66D5" w:rsidRPr="00EC03CA" w:rsidRDefault="00AB66D5" w:rsidP="00675EEA">
      <w:pPr>
        <w:pStyle w:val="af1"/>
        <w:numPr>
          <w:ilvl w:val="0"/>
          <w:numId w:val="7"/>
        </w:numPr>
        <w:ind w:left="0" w:firstLine="709"/>
        <w:jc w:val="both"/>
      </w:pPr>
      <w:r w:rsidRPr="00675EEA">
        <w:rPr>
          <w:lang w:val="kk-KZ"/>
        </w:rPr>
        <w:t>Қ</w:t>
      </w:r>
      <w:r w:rsidRPr="00EC03CA">
        <w:t xml:space="preserve">адысова Р. Ж. Кенестік тарихнамадағы «әскери коммунизм саясаты» // ПМУ хабаршысы = Вестник ПГУ. </w:t>
      </w:r>
      <w:r w:rsidR="002B4534">
        <w:t xml:space="preserve">Сер. </w:t>
      </w:r>
      <w:r w:rsidR="0089390F" w:rsidRPr="00675EEA">
        <w:rPr>
          <w:lang w:val="kk-KZ"/>
        </w:rPr>
        <w:t>Г</w:t>
      </w:r>
      <w:r w:rsidR="002B4534">
        <w:t>уманитарная</w:t>
      </w:r>
      <w:r w:rsidRPr="00EC03CA">
        <w:t>. – 2005. – № 2. – 43</w:t>
      </w:r>
      <w:r w:rsidR="0089390F" w:rsidRPr="00EC03CA">
        <w:t>–</w:t>
      </w:r>
      <w:r w:rsidRPr="00EC03CA">
        <w:t>52 б.</w:t>
      </w:r>
    </w:p>
    <w:p w:rsidR="00AB66D5" w:rsidRPr="00EC03CA" w:rsidRDefault="00AB66D5" w:rsidP="00675EEA">
      <w:pPr>
        <w:pStyle w:val="af1"/>
        <w:widowControl w:val="0"/>
        <w:numPr>
          <w:ilvl w:val="0"/>
          <w:numId w:val="7"/>
        </w:numPr>
        <w:autoSpaceDE w:val="0"/>
        <w:autoSpaceDN w:val="0"/>
        <w:adjustRightInd w:val="0"/>
        <w:ind w:left="0" w:firstLine="709"/>
        <w:jc w:val="both"/>
      </w:pPr>
      <w:r w:rsidRPr="00675EEA">
        <w:rPr>
          <w:bCs/>
        </w:rPr>
        <w:t xml:space="preserve">Кузембаев Н. Е. </w:t>
      </w:r>
      <w:r w:rsidRPr="00EC03CA">
        <w:t xml:space="preserve">История изучения кипчакских племен в русской историографии в начале 18 </w:t>
      </w:r>
      <w:r w:rsidR="00566278" w:rsidRPr="00EC03CA">
        <w:t>–</w:t>
      </w:r>
      <w:r w:rsidRPr="00EC03CA">
        <w:t xml:space="preserve"> начале 20 вв.: историография проблемы // ПМУ хабаршысы</w:t>
      </w:r>
      <w:r w:rsidR="00670782" w:rsidRPr="00EC03CA">
        <w:t xml:space="preserve"> </w:t>
      </w:r>
      <w:r w:rsidRPr="00EC03CA">
        <w:t>=</w:t>
      </w:r>
      <w:r w:rsidR="00670782" w:rsidRPr="00EC03CA">
        <w:t xml:space="preserve"> </w:t>
      </w:r>
      <w:r w:rsidRPr="00EC03CA">
        <w:t xml:space="preserve">Вестник ПГУ. </w:t>
      </w:r>
      <w:r w:rsidR="002B4534">
        <w:t xml:space="preserve">Сер. </w:t>
      </w:r>
      <w:r w:rsidR="0089390F" w:rsidRPr="00675EEA">
        <w:rPr>
          <w:lang w:val="kk-KZ"/>
        </w:rPr>
        <w:t>Г</w:t>
      </w:r>
      <w:r w:rsidR="002B4534">
        <w:t>уманитарная</w:t>
      </w:r>
      <w:r w:rsidRPr="00EC03CA">
        <w:t xml:space="preserve">. – 2007. – № 3. – </w:t>
      </w:r>
      <w:r w:rsidRPr="00675EEA">
        <w:rPr>
          <w:bCs/>
        </w:rPr>
        <w:t>C. 43</w:t>
      </w:r>
      <w:r w:rsidR="0089390F" w:rsidRPr="00EC03CA">
        <w:t>–</w:t>
      </w:r>
      <w:r w:rsidRPr="00675EEA">
        <w:rPr>
          <w:bCs/>
        </w:rPr>
        <w:t>57</w:t>
      </w:r>
      <w:r w:rsidRPr="00EC03CA">
        <w:t>.</w:t>
      </w:r>
    </w:p>
    <w:p w:rsidR="00AB66D5" w:rsidRPr="00EC03CA" w:rsidRDefault="00AB66D5" w:rsidP="00675EEA">
      <w:pPr>
        <w:pStyle w:val="af1"/>
        <w:widowControl w:val="0"/>
        <w:numPr>
          <w:ilvl w:val="0"/>
          <w:numId w:val="7"/>
        </w:numPr>
        <w:autoSpaceDE w:val="0"/>
        <w:autoSpaceDN w:val="0"/>
        <w:adjustRightInd w:val="0"/>
        <w:ind w:left="0" w:firstLine="709"/>
        <w:jc w:val="both"/>
      </w:pPr>
      <w:r w:rsidRPr="00675EEA">
        <w:rPr>
          <w:bCs/>
        </w:rPr>
        <w:t xml:space="preserve">Кузембаев Н. Е. </w:t>
      </w:r>
      <w:r w:rsidRPr="00EC03CA">
        <w:t>Проблемы этнополитической истории кипчакских племен в дореволюционной историографии России (18-20 вв.) // ПМУ хабаршысы</w:t>
      </w:r>
      <w:r w:rsidR="00670782" w:rsidRPr="00EC03CA">
        <w:t xml:space="preserve"> </w:t>
      </w:r>
      <w:r w:rsidRPr="00EC03CA">
        <w:t>=</w:t>
      </w:r>
      <w:r w:rsidR="00670782" w:rsidRPr="00EC03CA">
        <w:t xml:space="preserve"> </w:t>
      </w:r>
      <w:r w:rsidRPr="00EC03CA">
        <w:t xml:space="preserve">Вестник ПГУ. </w:t>
      </w:r>
      <w:r w:rsidR="002B4534">
        <w:t xml:space="preserve">Сер. </w:t>
      </w:r>
      <w:r w:rsidR="0089390F" w:rsidRPr="00675EEA">
        <w:rPr>
          <w:lang w:val="kk-KZ"/>
        </w:rPr>
        <w:t>Г</w:t>
      </w:r>
      <w:r w:rsidR="002B4534">
        <w:t>уманитарная</w:t>
      </w:r>
      <w:r w:rsidRPr="00EC03CA">
        <w:t xml:space="preserve">. – 2007. – № 3. – </w:t>
      </w:r>
      <w:r w:rsidRPr="00675EEA">
        <w:rPr>
          <w:bCs/>
        </w:rPr>
        <w:t>C. 57</w:t>
      </w:r>
      <w:r w:rsidR="0089390F" w:rsidRPr="00EC03CA">
        <w:t>–</w:t>
      </w:r>
      <w:r w:rsidRPr="00675EEA">
        <w:rPr>
          <w:bCs/>
        </w:rPr>
        <w:t>75</w:t>
      </w:r>
      <w:r w:rsidRPr="00EC03CA">
        <w:t>.</w:t>
      </w:r>
    </w:p>
    <w:p w:rsidR="00AB66D5" w:rsidRPr="00EC03CA" w:rsidRDefault="00AB66D5" w:rsidP="00675EEA">
      <w:pPr>
        <w:pStyle w:val="af1"/>
        <w:widowControl w:val="0"/>
        <w:numPr>
          <w:ilvl w:val="0"/>
          <w:numId w:val="7"/>
        </w:numPr>
        <w:autoSpaceDE w:val="0"/>
        <w:autoSpaceDN w:val="0"/>
        <w:adjustRightInd w:val="0"/>
        <w:ind w:left="0" w:firstLine="709"/>
        <w:jc w:val="both"/>
      </w:pPr>
      <w:r w:rsidRPr="00675EEA">
        <w:rPr>
          <w:bCs/>
        </w:rPr>
        <w:t xml:space="preserve">Кузембаев Н. Е. </w:t>
      </w:r>
      <w:r w:rsidRPr="00EC03CA">
        <w:t>Р. Г. Кузеев как кипчаковед // Өлкетану</w:t>
      </w:r>
      <w:r w:rsidR="00381103" w:rsidRPr="00675EEA">
        <w:rPr>
          <w:lang w:val="kk-KZ"/>
        </w:rPr>
        <w:t xml:space="preserve"> </w:t>
      </w:r>
      <w:r w:rsidRPr="00EC03CA">
        <w:t>=</w:t>
      </w:r>
      <w:r w:rsidR="00381103" w:rsidRPr="00675EEA">
        <w:rPr>
          <w:lang w:val="kk-KZ"/>
        </w:rPr>
        <w:t xml:space="preserve"> </w:t>
      </w:r>
      <w:r w:rsidRPr="00EC03CA">
        <w:t xml:space="preserve">Краеведение. – 2007. – № 3. – </w:t>
      </w:r>
      <w:r w:rsidRPr="00675EEA">
        <w:rPr>
          <w:bCs/>
        </w:rPr>
        <w:t>С. 59</w:t>
      </w:r>
      <w:r w:rsidR="0089390F" w:rsidRPr="00EC03CA">
        <w:t>–</w:t>
      </w:r>
      <w:r w:rsidRPr="00675EEA">
        <w:rPr>
          <w:bCs/>
        </w:rPr>
        <w:t>63</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Лаумулин М. Т. </w:t>
      </w:r>
      <w:r w:rsidRPr="00EC03CA">
        <w:t xml:space="preserve">Немецкая школа исламологии и тюркологии / </w:t>
      </w:r>
      <w:r w:rsidR="0089390F" w:rsidRPr="00675EEA">
        <w:rPr>
          <w:lang w:val="kk-KZ"/>
        </w:rPr>
        <w:t xml:space="preserve">                  </w:t>
      </w:r>
      <w:r w:rsidRPr="00EC03CA">
        <w:t xml:space="preserve">М. Т. Лаумулин, Р. М. Таштемханова // Өлкетану = Краеведение. – 2003. – № 3. – </w:t>
      </w:r>
      <w:r w:rsidR="00AA3B16" w:rsidRPr="00EC03CA">
        <w:t xml:space="preserve">        </w:t>
      </w:r>
      <w:r w:rsidRPr="00675EEA">
        <w:rPr>
          <w:bCs/>
        </w:rPr>
        <w:t>С. 108</w:t>
      </w:r>
      <w:r w:rsidR="0089390F" w:rsidRPr="00EC03CA">
        <w:t>–</w:t>
      </w:r>
      <w:r w:rsidRPr="00675EEA">
        <w:rPr>
          <w:bCs/>
        </w:rPr>
        <w:t>112</w:t>
      </w:r>
      <w:r w:rsidRPr="00EC03CA">
        <w:t xml:space="preserve">. </w:t>
      </w:r>
    </w:p>
    <w:p w:rsidR="00714917" w:rsidRPr="00EC03CA" w:rsidRDefault="00714917" w:rsidP="00675EEA">
      <w:pPr>
        <w:pStyle w:val="af1"/>
        <w:numPr>
          <w:ilvl w:val="0"/>
          <w:numId w:val="7"/>
        </w:numPr>
        <w:ind w:left="0" w:firstLine="709"/>
        <w:jc w:val="both"/>
      </w:pPr>
      <w:r w:rsidRPr="00EC03CA">
        <w:t xml:space="preserve">Мамытова С. Н. Из истории сельскохозяйственного предпринимательства в Прииртышье во второй половине </w:t>
      </w:r>
      <w:r w:rsidRPr="00675EEA">
        <w:rPr>
          <w:lang w:val="en-US"/>
        </w:rPr>
        <w:t>XIX</w:t>
      </w:r>
      <w:r w:rsidRPr="00EC03CA">
        <w:t xml:space="preserve"> – начале </w:t>
      </w:r>
      <w:r w:rsidRPr="00675EEA">
        <w:rPr>
          <w:lang w:val="en-US"/>
        </w:rPr>
        <w:t>XX</w:t>
      </w:r>
      <w:r w:rsidRPr="00EC03CA">
        <w:t xml:space="preserve"> века // Вестник Евразийского ун</w:t>
      </w:r>
      <w:r w:rsidR="0089390F" w:rsidRPr="00EC03CA">
        <w:t>–</w:t>
      </w:r>
      <w:r w:rsidRPr="00EC03CA">
        <w:t>та. – 2003. – № 4. – С. 18</w:t>
      </w:r>
      <w:r w:rsidR="0089390F" w:rsidRPr="00EC03CA">
        <w:t>–</w:t>
      </w:r>
      <w:r w:rsidRPr="00EC03CA">
        <w:t>22.</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Мамытова С. Н. </w:t>
      </w:r>
      <w:r w:rsidRPr="00EC03CA">
        <w:t>Из советской историографии 30</w:t>
      </w:r>
      <w:r w:rsidR="00B53064" w:rsidRPr="00EC03CA">
        <w:t>–</w:t>
      </w:r>
      <w:r w:rsidRPr="00EC03CA">
        <w:t>50</w:t>
      </w:r>
      <w:r w:rsidR="008042B2">
        <w:t>-</w:t>
      </w:r>
      <w:r w:rsidRPr="00EC03CA">
        <w:t>х гг.</w:t>
      </w:r>
      <w:r w:rsidR="0089390F" w:rsidRPr="00675EEA">
        <w:rPr>
          <w:lang w:val="kk-KZ"/>
        </w:rPr>
        <w:t xml:space="preserve"> </w:t>
      </w:r>
      <w:r w:rsidRPr="00EC03CA">
        <w:t>: о то</w:t>
      </w:r>
      <w:r w:rsidR="0089390F" w:rsidRPr="00675EEA">
        <w:rPr>
          <w:lang w:val="kk-KZ"/>
        </w:rPr>
        <w:t>р</w:t>
      </w:r>
      <w:r w:rsidRPr="00EC03CA">
        <w:t>говом рынке Казахстана во второй половине ХIХ</w:t>
      </w:r>
      <w:r w:rsidR="00BF7D06" w:rsidRPr="00EC03CA">
        <w:t xml:space="preserve"> </w:t>
      </w:r>
      <w:r w:rsidR="00282306" w:rsidRPr="00EC03CA">
        <w:t>–</w:t>
      </w:r>
      <w:r w:rsidRPr="00EC03CA">
        <w:t xml:space="preserve"> начале ХХ вв. // Саясат. – 2010. – № 6. – </w:t>
      </w:r>
      <w:r w:rsidRPr="00675EEA">
        <w:rPr>
          <w:bCs/>
        </w:rPr>
        <w:t>С. 84</w:t>
      </w:r>
      <w:r w:rsidR="00282306" w:rsidRPr="00EC03CA">
        <w:t>–</w:t>
      </w:r>
      <w:r w:rsidRPr="00675EEA">
        <w:rPr>
          <w:bCs/>
        </w:rPr>
        <w:t>87</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Мамытова С. Н. </w:t>
      </w:r>
      <w:r w:rsidRPr="00EC03CA">
        <w:t>К вопросу о теоретико</w:t>
      </w:r>
      <w:r w:rsidR="008042B2">
        <w:t>-</w:t>
      </w:r>
      <w:r w:rsidRPr="00EC03CA">
        <w:t xml:space="preserve">методологических основах исследования исторического опыта предпринимательства в Казахстане // Отан тарихы. – 2008. – № 2. – </w:t>
      </w:r>
      <w:r w:rsidRPr="00675EEA">
        <w:rPr>
          <w:bCs/>
        </w:rPr>
        <w:t>С. 189</w:t>
      </w:r>
      <w:r w:rsidR="00282306" w:rsidRPr="00EC03CA">
        <w:t>–</w:t>
      </w:r>
      <w:r w:rsidRPr="00675EEA">
        <w:rPr>
          <w:bCs/>
        </w:rPr>
        <w:t>196</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Мамытова С. Н. </w:t>
      </w:r>
      <w:r w:rsidRPr="00EC03CA">
        <w:t xml:space="preserve">К вопросу об особенностях генезиса национальной буржуазии в конце ХIХ </w:t>
      </w:r>
      <w:r w:rsidR="00282306" w:rsidRPr="00EC03CA">
        <w:t>–</w:t>
      </w:r>
      <w:r w:rsidRPr="00EC03CA">
        <w:t xml:space="preserve"> начала ХХ века : (историография и источники изучения проблемы) // Евразийское сообщество. – 2008. – № 3. – </w:t>
      </w:r>
      <w:r w:rsidRPr="00675EEA">
        <w:rPr>
          <w:bCs/>
        </w:rPr>
        <w:t>С. 94</w:t>
      </w:r>
      <w:r w:rsidR="00282306" w:rsidRPr="00EC03CA">
        <w:t>–</w:t>
      </w:r>
      <w:r w:rsidRPr="00675EEA">
        <w:rPr>
          <w:bCs/>
        </w:rPr>
        <w:t>99</w:t>
      </w:r>
      <w:r w:rsidRPr="00EC03CA">
        <w:t xml:space="preserve">.  </w:t>
      </w:r>
    </w:p>
    <w:p w:rsidR="00714917" w:rsidRPr="00EC03CA" w:rsidRDefault="00714917" w:rsidP="00675EEA">
      <w:pPr>
        <w:pStyle w:val="af1"/>
        <w:numPr>
          <w:ilvl w:val="0"/>
          <w:numId w:val="7"/>
        </w:numPr>
        <w:ind w:left="0" w:firstLine="709"/>
        <w:jc w:val="both"/>
      </w:pPr>
      <w:r w:rsidRPr="00EC03CA">
        <w:t>Мамытова С. Н. Некот</w:t>
      </w:r>
      <w:r w:rsidR="00282306" w:rsidRPr="00675EEA">
        <w:rPr>
          <w:lang w:val="kk-KZ"/>
        </w:rPr>
        <w:t>о</w:t>
      </w:r>
      <w:r w:rsidRPr="00EC03CA">
        <w:t xml:space="preserve">рые аспекты проблемы формирования национальной буржуазии в Казахстане во второй половине </w:t>
      </w:r>
      <w:r w:rsidRPr="00675EEA">
        <w:rPr>
          <w:lang w:val="en-US"/>
        </w:rPr>
        <w:t>XIX</w:t>
      </w:r>
      <w:r w:rsidRPr="00EC03CA">
        <w:t xml:space="preserve"> – начале </w:t>
      </w:r>
      <w:r w:rsidRPr="00675EEA">
        <w:rPr>
          <w:lang w:val="en-US"/>
        </w:rPr>
        <w:t>XX</w:t>
      </w:r>
      <w:r w:rsidRPr="00EC03CA">
        <w:t xml:space="preserve"> века // История Казахстана: препод. в шк. и вузах. – 2005. – № 10. – С. 55</w:t>
      </w:r>
      <w:r w:rsidR="00282306" w:rsidRPr="00EC03CA">
        <w:t>–</w:t>
      </w:r>
      <w:r w:rsidRPr="00EC03CA">
        <w:t>63.</w:t>
      </w:r>
    </w:p>
    <w:p w:rsidR="00714917" w:rsidRPr="00EC03CA" w:rsidRDefault="00714917" w:rsidP="00675EEA">
      <w:pPr>
        <w:pStyle w:val="af1"/>
        <w:numPr>
          <w:ilvl w:val="0"/>
          <w:numId w:val="7"/>
        </w:numPr>
        <w:ind w:left="0" w:firstLine="709"/>
        <w:jc w:val="both"/>
      </w:pPr>
      <w:r w:rsidRPr="00EC03CA">
        <w:lastRenderedPageBreak/>
        <w:t>Мамытова С. Н. О значении ярмарок в развитии торгового предпринимательства в Северо</w:t>
      </w:r>
      <w:r w:rsidR="008042B2">
        <w:t>-</w:t>
      </w:r>
      <w:r w:rsidRPr="00EC03CA">
        <w:t xml:space="preserve">Восточном Казахстане во второй половине </w:t>
      </w:r>
      <w:r w:rsidRPr="00675EEA">
        <w:rPr>
          <w:lang w:val="en-US"/>
        </w:rPr>
        <w:t>XIX</w:t>
      </w:r>
      <w:r w:rsidRPr="00EC03CA">
        <w:t xml:space="preserve"> </w:t>
      </w:r>
      <w:r w:rsidR="00282306" w:rsidRPr="00EC03CA">
        <w:t>–</w:t>
      </w:r>
      <w:r w:rsidRPr="00EC03CA">
        <w:t xml:space="preserve"> начале </w:t>
      </w:r>
      <w:r w:rsidRPr="00675EEA">
        <w:rPr>
          <w:lang w:val="en-US"/>
        </w:rPr>
        <w:t>XX</w:t>
      </w:r>
      <w:r w:rsidRPr="00EC03CA">
        <w:t xml:space="preserve"> века: эконом. развитие // История Казахстана: препод. в шк. и вузах. – 2005. – № 8. – С. 73</w:t>
      </w:r>
      <w:r w:rsidR="00282306" w:rsidRPr="00EC03CA">
        <w:t>–</w:t>
      </w:r>
      <w:r w:rsidRPr="00EC03CA">
        <w:t>78.</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Мамытова С. Н. </w:t>
      </w:r>
      <w:r w:rsidRPr="00EC03CA">
        <w:t>О значении ярмарок в развитии торгового предпринимательства в Северо</w:t>
      </w:r>
      <w:r w:rsidR="002A0F1D">
        <w:t>-</w:t>
      </w:r>
      <w:r w:rsidRPr="00EC03CA">
        <w:t xml:space="preserve">Восточном Казахстане во второй половине ХIХ </w:t>
      </w:r>
      <w:r w:rsidR="00282306" w:rsidRPr="00EC03CA">
        <w:t>–</w:t>
      </w:r>
      <w:r w:rsidRPr="00EC03CA">
        <w:t xml:space="preserve"> начале ХХ веков // Iзденiс = Поиск. Сер. </w:t>
      </w:r>
      <w:r w:rsidR="00B53064" w:rsidRPr="00675EEA">
        <w:rPr>
          <w:lang w:val="kk-KZ"/>
        </w:rPr>
        <w:t>Г</w:t>
      </w:r>
      <w:r w:rsidRPr="00EC03CA">
        <w:t xml:space="preserve">уманитарных наук. – 2004. – № 4. – </w:t>
      </w:r>
      <w:r w:rsidR="00AA3B16" w:rsidRPr="00EC03CA">
        <w:t xml:space="preserve">     </w:t>
      </w:r>
      <w:r w:rsidRPr="00675EEA">
        <w:rPr>
          <w:bCs/>
        </w:rPr>
        <w:t>С. 60</w:t>
      </w:r>
      <w:r w:rsidR="00282306" w:rsidRPr="00EC03CA">
        <w:t>–</w:t>
      </w:r>
      <w:r w:rsidRPr="00675EEA">
        <w:rPr>
          <w:bCs/>
        </w:rPr>
        <w:t>64</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Мамытова С. Н. </w:t>
      </w:r>
      <w:r w:rsidRPr="00EC03CA">
        <w:t xml:space="preserve">Проблема генезиса капитализма в трудах </w:t>
      </w:r>
      <w:r w:rsidR="008042B2">
        <w:t xml:space="preserve">              </w:t>
      </w:r>
      <w:r w:rsidRPr="00EC03CA">
        <w:t>Ф. Броделя // Өлкетану</w:t>
      </w:r>
      <w:r w:rsidR="00381103" w:rsidRPr="00675EEA">
        <w:rPr>
          <w:lang w:val="kk-KZ"/>
        </w:rPr>
        <w:t xml:space="preserve"> </w:t>
      </w:r>
      <w:r w:rsidRPr="00EC03CA">
        <w:t>=</w:t>
      </w:r>
      <w:r w:rsidR="00381103" w:rsidRPr="00675EEA">
        <w:rPr>
          <w:lang w:val="kk-KZ"/>
        </w:rPr>
        <w:t xml:space="preserve"> </w:t>
      </w:r>
      <w:r w:rsidRPr="00EC03CA">
        <w:t xml:space="preserve">Краеведение. – 2008. – № 1. – </w:t>
      </w:r>
      <w:r w:rsidRPr="00675EEA">
        <w:rPr>
          <w:bCs/>
        </w:rPr>
        <w:t>С. 74</w:t>
      </w:r>
      <w:r w:rsidR="00B87BD5" w:rsidRPr="00EC03CA">
        <w:t>–</w:t>
      </w:r>
      <w:r w:rsidRPr="00675EEA">
        <w:rPr>
          <w:bCs/>
        </w:rPr>
        <w:t>87</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Мамытова С. Н. </w:t>
      </w:r>
      <w:r w:rsidRPr="00EC03CA">
        <w:t xml:space="preserve">Развитие предпринимательства в Прииртышье во второй половине ХIХ </w:t>
      </w:r>
      <w:r w:rsidR="00B87BD5" w:rsidRPr="00EC03CA">
        <w:t>–</w:t>
      </w:r>
      <w:r w:rsidRPr="00EC03CA">
        <w:t xml:space="preserve"> начале ХХ века: (дореволюционная историография и источники проблемы) // ПМУ хабаршысы</w:t>
      </w:r>
      <w:r w:rsidR="00381103" w:rsidRPr="00675EEA">
        <w:rPr>
          <w:lang w:val="kk-KZ"/>
        </w:rPr>
        <w:t xml:space="preserve"> </w:t>
      </w:r>
      <w:r w:rsidRPr="00EC03CA">
        <w:t>=</w:t>
      </w:r>
      <w:r w:rsidR="00381103" w:rsidRPr="00675EEA">
        <w:rPr>
          <w:lang w:val="kk-KZ"/>
        </w:rPr>
        <w:t xml:space="preserve"> </w:t>
      </w:r>
      <w:r w:rsidRPr="00EC03CA">
        <w:t>Вестник ПГУ. Гуманитарлық серия. – 2004. –</w:t>
      </w:r>
      <w:r w:rsidR="00DF4F9D">
        <w:t xml:space="preserve"> </w:t>
      </w:r>
      <w:r w:rsidRPr="00EC03CA">
        <w:t xml:space="preserve">№ 1. – </w:t>
      </w:r>
      <w:r w:rsidRPr="00675EEA">
        <w:rPr>
          <w:bCs/>
        </w:rPr>
        <w:t>С. 71</w:t>
      </w:r>
      <w:r w:rsidR="00B87BD5" w:rsidRPr="00EC03CA">
        <w:t>–</w:t>
      </w:r>
      <w:r w:rsidRPr="00675EEA">
        <w:rPr>
          <w:bCs/>
        </w:rPr>
        <w:t>81</w:t>
      </w:r>
      <w:r w:rsidRPr="00EC03CA">
        <w:t>.</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Мамытова С. Н. </w:t>
      </w:r>
      <w:r w:rsidRPr="00EC03CA">
        <w:t xml:space="preserve">Социальный состав буржуазии в Казахстане в конце XIX </w:t>
      </w:r>
      <w:r w:rsidR="00B87BD5" w:rsidRPr="00EC03CA">
        <w:t>–</w:t>
      </w:r>
      <w:r w:rsidR="008042B2">
        <w:t xml:space="preserve"> </w:t>
      </w:r>
      <w:r w:rsidRPr="00EC03CA">
        <w:t>начале XX вв. Историография проблемы // ҚазҰУ хабаршысы</w:t>
      </w:r>
      <w:r w:rsidR="00381103" w:rsidRPr="00675EEA">
        <w:rPr>
          <w:lang w:val="kk-KZ"/>
        </w:rPr>
        <w:t xml:space="preserve"> </w:t>
      </w:r>
      <w:r w:rsidRPr="00EC03CA">
        <w:t>=</w:t>
      </w:r>
      <w:r w:rsidR="00381103" w:rsidRPr="00675EEA">
        <w:rPr>
          <w:lang w:val="kk-KZ"/>
        </w:rPr>
        <w:t xml:space="preserve"> </w:t>
      </w:r>
      <w:r w:rsidRPr="00EC03CA">
        <w:t xml:space="preserve">Вестник КазНУ. Сер. </w:t>
      </w:r>
      <w:r w:rsidR="00B87BD5" w:rsidRPr="00675EEA">
        <w:rPr>
          <w:lang w:val="kk-KZ"/>
        </w:rPr>
        <w:t>И</w:t>
      </w:r>
      <w:r w:rsidRPr="00EC03CA">
        <w:t xml:space="preserve">сторическая. – 2007. – № 3. – </w:t>
      </w:r>
      <w:r w:rsidRPr="00675EEA">
        <w:rPr>
          <w:bCs/>
        </w:rPr>
        <w:t>С. 45</w:t>
      </w:r>
      <w:r w:rsidR="00B87BD5" w:rsidRPr="00EC03CA">
        <w:t>–</w:t>
      </w:r>
      <w:r w:rsidRPr="00675EEA">
        <w:rPr>
          <w:bCs/>
        </w:rPr>
        <w:t>49</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Марданова З. Ж. </w:t>
      </w:r>
      <w:r w:rsidRPr="00EC03CA">
        <w:t xml:space="preserve">Депортация раскулаченных крестьян в Казахстане в </w:t>
      </w:r>
      <w:r w:rsidR="00776710" w:rsidRPr="00675EEA">
        <w:rPr>
          <w:lang w:val="kk-KZ"/>
        </w:rPr>
        <w:t xml:space="preserve"> </w:t>
      </w:r>
      <w:r w:rsidRPr="00EC03CA">
        <w:t>1930</w:t>
      </w:r>
      <w:r w:rsidR="00776710" w:rsidRPr="00EC03CA">
        <w:t>–</w:t>
      </w:r>
      <w:r w:rsidRPr="00EC03CA">
        <w:t>33 годах // ПМУ хабаршысы</w:t>
      </w:r>
      <w:r w:rsidR="00AF24B2" w:rsidRPr="00EC03CA">
        <w:t xml:space="preserve"> </w:t>
      </w:r>
      <w:r w:rsidRPr="00EC03CA">
        <w:t>=</w:t>
      </w:r>
      <w:r w:rsidR="00AF24B2" w:rsidRPr="00EC03CA">
        <w:t xml:space="preserve"> </w:t>
      </w:r>
      <w:r w:rsidRPr="00EC03CA">
        <w:t xml:space="preserve">Вестник ПГУ. Гуманитарлық серия. – 2004. – № 2. – </w:t>
      </w:r>
      <w:r w:rsidRPr="00675EEA">
        <w:rPr>
          <w:bCs/>
        </w:rPr>
        <w:t>С. 34</w:t>
      </w:r>
      <w:r w:rsidR="00B87BD5" w:rsidRPr="00EC03CA">
        <w:t>–</w:t>
      </w:r>
      <w:r w:rsidRPr="00675EEA">
        <w:rPr>
          <w:bCs/>
        </w:rPr>
        <w:t>39</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Марданова З. Ж. </w:t>
      </w:r>
      <w:r w:rsidRPr="00EC03CA">
        <w:t>Политика расказачивания и депортация казачьего населения в 1919</w:t>
      </w:r>
      <w:r w:rsidR="00776710" w:rsidRPr="00EC03CA">
        <w:t>–</w:t>
      </w:r>
      <w:r w:rsidRPr="00EC03CA">
        <w:t xml:space="preserve">1920 гг. // Өлкетану = Краеведение. – 2004. – № 2. – </w:t>
      </w:r>
      <w:r w:rsidRPr="00675EEA">
        <w:rPr>
          <w:bCs/>
        </w:rPr>
        <w:t>С. 60</w:t>
      </w:r>
      <w:r w:rsidR="00B87BD5" w:rsidRPr="00EC03CA">
        <w:t>–</w:t>
      </w:r>
      <w:r w:rsidRPr="00675EEA">
        <w:rPr>
          <w:bCs/>
        </w:rPr>
        <w:t>66</w:t>
      </w:r>
      <w:r w:rsidRPr="00EC03CA">
        <w:t xml:space="preserve">. </w:t>
      </w:r>
    </w:p>
    <w:p w:rsidR="00714917" w:rsidRPr="00EC03CA" w:rsidRDefault="00714917" w:rsidP="00675EEA">
      <w:pPr>
        <w:pStyle w:val="af1"/>
        <w:numPr>
          <w:ilvl w:val="0"/>
          <w:numId w:val="7"/>
        </w:numPr>
        <w:ind w:left="0" w:firstLine="709"/>
        <w:jc w:val="both"/>
      </w:pPr>
      <w:r w:rsidRPr="00EC03CA">
        <w:t>Мерц В. К. Индустрия четвертого слоя стоянки Шидерты № 3 // Изучение памятников археологии Павлодарского Прииртышья</w:t>
      </w:r>
      <w:r w:rsidR="00B87BD5" w:rsidRPr="00675EEA">
        <w:rPr>
          <w:lang w:val="kk-KZ"/>
        </w:rPr>
        <w:t xml:space="preserve"> </w:t>
      </w:r>
      <w:r w:rsidRPr="00EC03CA">
        <w:t>: сб. науч. статей / ПГУ им. С. Торайгырова; Объед. археолог. науч.</w:t>
      </w:r>
      <w:r w:rsidR="00E401E5">
        <w:t>-</w:t>
      </w:r>
      <w:r w:rsidRPr="00EC03CA">
        <w:t>исслед. центр им. А. Х. Маргулана. – Павлодар, 2006. – Вып. 2. – С. 10</w:t>
      </w:r>
      <w:r w:rsidR="00B87BD5" w:rsidRPr="00EC03CA">
        <w:t>–</w:t>
      </w:r>
      <w:r w:rsidRPr="00EC03CA">
        <w:t xml:space="preserve">23.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Мерц В. К. </w:t>
      </w:r>
      <w:r w:rsidRPr="00EC03CA">
        <w:t>Итоги и перспективы археологического изучения Павлодарского Прииртышья: (к 20</w:t>
      </w:r>
      <w:r w:rsidR="00E401E5">
        <w:t>-</w:t>
      </w:r>
      <w:r w:rsidRPr="00EC03CA">
        <w:t xml:space="preserve">летию Павлодарской археологической экспедиции) // </w:t>
      </w:r>
      <w:r w:rsidRPr="00675EEA">
        <w:rPr>
          <w:lang w:val="kk-KZ"/>
        </w:rPr>
        <w:t>Ө</w:t>
      </w:r>
      <w:r w:rsidRPr="00EC03CA">
        <w:t>лкетану</w:t>
      </w:r>
      <w:r w:rsidR="00D53F3E" w:rsidRPr="00675EEA">
        <w:rPr>
          <w:lang w:val="kk-KZ"/>
        </w:rPr>
        <w:t xml:space="preserve"> </w:t>
      </w:r>
      <w:r w:rsidRPr="00EC03CA">
        <w:t>=</w:t>
      </w:r>
      <w:r w:rsidR="00D53F3E" w:rsidRPr="00675EEA">
        <w:rPr>
          <w:lang w:val="kk-KZ"/>
        </w:rPr>
        <w:t xml:space="preserve"> </w:t>
      </w:r>
      <w:r w:rsidRPr="00EC03CA">
        <w:t xml:space="preserve">Краеведение. – 2010. – № 1. – </w:t>
      </w:r>
      <w:r w:rsidRPr="00675EEA">
        <w:rPr>
          <w:bCs/>
        </w:rPr>
        <w:t>С. 150</w:t>
      </w:r>
      <w:r w:rsidR="00B87BD5" w:rsidRPr="00EC03CA">
        <w:t>–</w:t>
      </w:r>
      <w:r w:rsidRPr="00675EEA">
        <w:rPr>
          <w:bCs/>
        </w:rPr>
        <w:t>172</w:t>
      </w:r>
      <w:r w:rsidRPr="00EC03CA">
        <w:t xml:space="preserve">. </w:t>
      </w:r>
    </w:p>
    <w:p w:rsidR="00714917" w:rsidRPr="00EC03CA" w:rsidRDefault="00714917" w:rsidP="00675EEA">
      <w:pPr>
        <w:pStyle w:val="a3"/>
        <w:numPr>
          <w:ilvl w:val="0"/>
          <w:numId w:val="7"/>
        </w:numPr>
        <w:spacing w:before="0" w:beforeAutospacing="0" w:after="0" w:afterAutospacing="0"/>
        <w:ind w:left="0" w:firstLine="709"/>
        <w:jc w:val="both"/>
      </w:pPr>
      <w:r w:rsidRPr="00EC03CA">
        <w:t xml:space="preserve">Мерц В. К. Мезолитические комплексы стоянки Шидерты 3 // </w:t>
      </w:r>
      <w:r w:rsidR="00670782" w:rsidRPr="00EC03CA">
        <w:t xml:space="preserve">ҚазҰУ хабаршысы = </w:t>
      </w:r>
      <w:r w:rsidRPr="00EC03CA">
        <w:t xml:space="preserve">Вестник КазНУ. Сер. </w:t>
      </w:r>
      <w:r w:rsidR="00B87BD5">
        <w:rPr>
          <w:lang w:val="kk-KZ"/>
        </w:rPr>
        <w:t>И</w:t>
      </w:r>
      <w:r w:rsidRPr="00EC03CA">
        <w:t>сторическая. – 2007. – № 1. – С. 108</w:t>
      </w:r>
      <w:r w:rsidR="00B87BD5" w:rsidRPr="00EC03CA">
        <w:t>–</w:t>
      </w:r>
      <w:r w:rsidRPr="00EC03CA">
        <w:t>110.</w:t>
      </w:r>
    </w:p>
    <w:p w:rsidR="00714917" w:rsidRPr="00EC03CA" w:rsidRDefault="00714917" w:rsidP="00675EEA">
      <w:pPr>
        <w:pStyle w:val="af1"/>
        <w:numPr>
          <w:ilvl w:val="0"/>
          <w:numId w:val="7"/>
        </w:numPr>
        <w:ind w:left="0" w:firstLine="709"/>
        <w:jc w:val="both"/>
      </w:pPr>
      <w:r w:rsidRPr="00EC03CA">
        <w:t>Мерц В. К. Некоторые итоги и перспективы изучения археологических памятников Павлодарского Прииртышья // Изучение памятников археологии Павлодарского Прииртышья</w:t>
      </w:r>
      <w:r w:rsidR="00B87BD5" w:rsidRPr="00675EEA">
        <w:rPr>
          <w:lang w:val="kk-KZ"/>
        </w:rPr>
        <w:t xml:space="preserve"> </w:t>
      </w:r>
      <w:r w:rsidRPr="00EC03CA">
        <w:t>: сб. науч. статей / ПГУ им. С. Торайгырова; Объед. археолог. науч.</w:t>
      </w:r>
      <w:r w:rsidR="00E401E5">
        <w:t>-</w:t>
      </w:r>
      <w:r w:rsidRPr="00EC03CA">
        <w:t>исслед. центр им. А. Х. Маргулана. – Павлодар, 2002. – Вып. 1. – С. 5</w:t>
      </w:r>
      <w:r w:rsidR="00B87BD5" w:rsidRPr="00EC03CA">
        <w:t>–</w:t>
      </w:r>
      <w:r w:rsidRPr="00EC03CA">
        <w:t xml:space="preserve">20.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Мерц В. К. </w:t>
      </w:r>
      <w:r w:rsidRPr="00EC03CA">
        <w:t xml:space="preserve">Некоторые итоги изучения Семиярского археологического комплекса // </w:t>
      </w:r>
      <w:r w:rsidRPr="00675EEA">
        <w:rPr>
          <w:lang w:val="kk-KZ"/>
        </w:rPr>
        <w:t>Ө</w:t>
      </w:r>
      <w:r w:rsidRPr="00EC03CA">
        <w:t>лкетану</w:t>
      </w:r>
      <w:r w:rsidR="00D53F3E" w:rsidRPr="00675EEA">
        <w:rPr>
          <w:lang w:val="kk-KZ"/>
        </w:rPr>
        <w:t xml:space="preserve"> </w:t>
      </w:r>
      <w:r w:rsidRPr="00EC03CA">
        <w:t>=</w:t>
      </w:r>
      <w:r w:rsidR="00D53F3E" w:rsidRPr="00675EEA">
        <w:rPr>
          <w:lang w:val="kk-KZ"/>
        </w:rPr>
        <w:t xml:space="preserve"> </w:t>
      </w:r>
      <w:r w:rsidRPr="00EC03CA">
        <w:t>Краеведение. –</w:t>
      </w:r>
      <w:r w:rsidRPr="00675EEA">
        <w:rPr>
          <w:lang w:val="kk-KZ"/>
        </w:rPr>
        <w:t xml:space="preserve"> </w:t>
      </w:r>
      <w:r w:rsidRPr="00EC03CA">
        <w:t>2008. –</w:t>
      </w:r>
      <w:r w:rsidRPr="00675EEA">
        <w:rPr>
          <w:lang w:val="kk-KZ"/>
        </w:rPr>
        <w:t xml:space="preserve">№ 4. </w:t>
      </w:r>
      <w:r w:rsidRPr="00EC03CA">
        <w:t xml:space="preserve">– </w:t>
      </w:r>
      <w:r w:rsidRPr="00675EEA">
        <w:rPr>
          <w:bCs/>
        </w:rPr>
        <w:t>С. 40</w:t>
      </w:r>
      <w:r w:rsidR="00B87BD5" w:rsidRPr="00EC03CA">
        <w:t>–</w:t>
      </w:r>
      <w:r w:rsidRPr="00675EEA">
        <w:rPr>
          <w:bCs/>
        </w:rPr>
        <w:t>55</w:t>
      </w:r>
      <w:r w:rsidRPr="00EC03CA">
        <w:t xml:space="preserve">. </w:t>
      </w:r>
    </w:p>
    <w:p w:rsidR="00714917" w:rsidRPr="00EC03CA" w:rsidRDefault="00714917" w:rsidP="00675EEA">
      <w:pPr>
        <w:pStyle w:val="a3"/>
        <w:numPr>
          <w:ilvl w:val="0"/>
          <w:numId w:val="7"/>
        </w:numPr>
        <w:spacing w:before="0" w:beforeAutospacing="0" w:after="0" w:afterAutospacing="0"/>
        <w:ind w:left="0" w:firstLine="709"/>
        <w:jc w:val="both"/>
      </w:pPr>
      <w:r w:rsidRPr="00EC03CA">
        <w:t xml:space="preserve">Мерц В. К. Неолитические материалы могильника Мичурино 2 / </w:t>
      </w:r>
      <w:r w:rsidR="00E401E5">
        <w:t xml:space="preserve">   </w:t>
      </w:r>
      <w:r w:rsidRPr="00EC03CA">
        <w:t>В. К. Мерц, А. А. Ткачев // Древние поселения Алтая. – Барнаул, 1998. – С. 34</w:t>
      </w:r>
      <w:r w:rsidR="00B87BD5" w:rsidRPr="00EC03CA">
        <w:t>–</w:t>
      </w:r>
      <w:r w:rsidRPr="00EC03CA">
        <w:t xml:space="preserve">38. </w:t>
      </w:r>
    </w:p>
    <w:p w:rsidR="00714917" w:rsidRPr="00EC03CA" w:rsidRDefault="00714917" w:rsidP="00675EEA">
      <w:pPr>
        <w:pStyle w:val="a3"/>
        <w:numPr>
          <w:ilvl w:val="0"/>
          <w:numId w:val="7"/>
        </w:numPr>
        <w:spacing w:before="0" w:beforeAutospacing="0" w:after="0" w:afterAutospacing="0"/>
        <w:ind w:left="0" w:firstLine="709"/>
        <w:jc w:val="both"/>
      </w:pPr>
      <w:r w:rsidRPr="00EC03CA">
        <w:t>Мерц В. К. О происхождении комплексов прибайкальского типа в энеолите Казахстана // Палеодемография и миграционные процессы в Западной Сибири в древности и средневековье. – Барнаул, 1994. – С. 39</w:t>
      </w:r>
      <w:r w:rsidR="00B87BD5" w:rsidRPr="00EC03CA">
        <w:t>–</w:t>
      </w:r>
      <w:r w:rsidRPr="00EC03CA">
        <w:t xml:space="preserve">42. </w:t>
      </w:r>
    </w:p>
    <w:p w:rsidR="00714917" w:rsidRPr="00EC03CA" w:rsidRDefault="00714917" w:rsidP="00675EEA">
      <w:pPr>
        <w:pStyle w:val="a3"/>
        <w:numPr>
          <w:ilvl w:val="0"/>
          <w:numId w:val="7"/>
        </w:numPr>
        <w:spacing w:before="0" w:beforeAutospacing="0" w:after="0" w:afterAutospacing="0"/>
        <w:ind w:left="0" w:firstLine="709"/>
        <w:jc w:val="both"/>
      </w:pPr>
      <w:r w:rsidRPr="00EC03CA">
        <w:t>Мерц В. К. Об изучении голоценовых комплексов Северо</w:t>
      </w:r>
      <w:r w:rsidR="00E401E5">
        <w:t>-</w:t>
      </w:r>
      <w:r w:rsidRPr="00EC03CA">
        <w:t xml:space="preserve">Восточного Казахстана // </w:t>
      </w:r>
      <w:r w:rsidR="0069189A" w:rsidRPr="00EC03CA">
        <w:t>ҚР ҰҒА хабарлары =</w:t>
      </w:r>
      <w:r w:rsidR="0069189A" w:rsidRPr="00EC03CA">
        <w:rPr>
          <w:color w:val="FF0000"/>
        </w:rPr>
        <w:t xml:space="preserve"> </w:t>
      </w:r>
      <w:r w:rsidRPr="00EC03CA">
        <w:t xml:space="preserve">Известия НАН РК. Сер. </w:t>
      </w:r>
      <w:r w:rsidR="00776710">
        <w:rPr>
          <w:lang w:val="kk-KZ"/>
        </w:rPr>
        <w:t>О</w:t>
      </w:r>
      <w:r w:rsidRPr="00EC03CA">
        <w:t>бщественных наук. – 2004. – № 1. – С. 23</w:t>
      </w:r>
      <w:r w:rsidR="00B87BD5" w:rsidRPr="00EC03CA">
        <w:t>–</w:t>
      </w:r>
      <w:r w:rsidRPr="00EC03CA">
        <w:t xml:space="preserve">33. </w:t>
      </w:r>
    </w:p>
    <w:p w:rsidR="00714917" w:rsidRPr="00EC03CA" w:rsidRDefault="00714917" w:rsidP="00675EEA">
      <w:pPr>
        <w:pStyle w:val="a3"/>
        <w:numPr>
          <w:ilvl w:val="0"/>
          <w:numId w:val="7"/>
        </w:numPr>
        <w:spacing w:before="0" w:beforeAutospacing="0" w:after="0" w:afterAutospacing="0"/>
        <w:ind w:left="0" w:firstLine="709"/>
        <w:jc w:val="both"/>
      </w:pPr>
      <w:r w:rsidRPr="00EC03CA">
        <w:lastRenderedPageBreak/>
        <w:t>Мерц В. К. Основные результаты изучения памятников каменного века Северо</w:t>
      </w:r>
      <w:r w:rsidR="00E401E5">
        <w:t>-</w:t>
      </w:r>
      <w:r w:rsidRPr="00EC03CA">
        <w:t xml:space="preserve">Восточного Казахстана // </w:t>
      </w:r>
      <w:r w:rsidR="00F65672" w:rsidRPr="00EC03CA">
        <w:t xml:space="preserve">ҚазҰУ хабаршысы = </w:t>
      </w:r>
      <w:r w:rsidRPr="00EC03CA">
        <w:t xml:space="preserve">Вестник Каз НУ. Сер. </w:t>
      </w:r>
      <w:r w:rsidR="00B87BD5">
        <w:rPr>
          <w:lang w:val="kk-KZ"/>
        </w:rPr>
        <w:t>И</w:t>
      </w:r>
      <w:r w:rsidRPr="00EC03CA">
        <w:t xml:space="preserve">сторическая. – 2006. – № 2. </w:t>
      </w:r>
      <w:r w:rsidR="00B87BD5" w:rsidRPr="00EC03CA">
        <w:t>–</w:t>
      </w:r>
      <w:r w:rsidRPr="00EC03CA">
        <w:t xml:space="preserve"> С. 147</w:t>
      </w:r>
      <w:r w:rsidR="00B87BD5" w:rsidRPr="00EC03CA">
        <w:t>–</w:t>
      </w:r>
      <w:r w:rsidRPr="00EC03CA">
        <w:t xml:space="preserve">153. </w:t>
      </w:r>
    </w:p>
    <w:p w:rsidR="00714917" w:rsidRPr="00EC03CA" w:rsidRDefault="00714917" w:rsidP="00675EEA">
      <w:pPr>
        <w:pStyle w:val="af1"/>
        <w:numPr>
          <w:ilvl w:val="0"/>
          <w:numId w:val="7"/>
        </w:numPr>
        <w:ind w:left="0" w:firstLine="709"/>
        <w:jc w:val="both"/>
      </w:pPr>
      <w:r w:rsidRPr="00EC03CA">
        <w:t>Мерц В. К. Погребение каменного века и энеолитический комплекс стоянки Шидерты 3 // Изучение памятников археологии Павлодарского Прииртышья</w:t>
      </w:r>
      <w:r w:rsidR="00F37241" w:rsidRPr="00675EEA">
        <w:rPr>
          <w:lang w:val="kk-KZ"/>
        </w:rPr>
        <w:t xml:space="preserve"> </w:t>
      </w:r>
      <w:r w:rsidRPr="00EC03CA">
        <w:t>: сб. науч. статей / ПГУ им. С. Торайгырова; Объед. археолог. науч.</w:t>
      </w:r>
      <w:r w:rsidR="0047086B">
        <w:t>-</w:t>
      </w:r>
      <w:r w:rsidRPr="00EC03CA">
        <w:t>исслед. центр им. А. Х. Маргулана. – Павлодар, 2002. – Вып. 1. – С. 75</w:t>
      </w:r>
      <w:r w:rsidR="00F37241" w:rsidRPr="00EC03CA">
        <w:t>–</w:t>
      </w:r>
      <w:r w:rsidRPr="00EC03CA">
        <w:t xml:space="preserve">102. </w:t>
      </w:r>
    </w:p>
    <w:p w:rsidR="00714917" w:rsidRPr="00EC03CA" w:rsidRDefault="00714917" w:rsidP="00675EEA">
      <w:pPr>
        <w:pStyle w:val="a3"/>
        <w:numPr>
          <w:ilvl w:val="0"/>
          <w:numId w:val="7"/>
        </w:numPr>
        <w:spacing w:before="0" w:beforeAutospacing="0" w:after="0" w:afterAutospacing="0"/>
        <w:ind w:left="0" w:firstLine="709"/>
        <w:jc w:val="both"/>
      </w:pPr>
      <w:r w:rsidRPr="00EC03CA">
        <w:t>Мерц В. К. Проблема изучения неолитэнеолитических памятников Северо</w:t>
      </w:r>
      <w:r w:rsidR="00E401E5">
        <w:t>-</w:t>
      </w:r>
      <w:r w:rsidRPr="00EC03CA">
        <w:t>Восточного Казахстана // Проблемы неолита энеолита юга Западной Сибири. – Кемерово, 1999. – С. 99</w:t>
      </w:r>
      <w:r w:rsidR="00F37241" w:rsidRPr="00EC03CA">
        <w:t>–</w:t>
      </w:r>
      <w:r w:rsidRPr="00EC03CA">
        <w:t xml:space="preserve">107. </w:t>
      </w:r>
    </w:p>
    <w:p w:rsidR="00714917" w:rsidRPr="00EC03CA" w:rsidRDefault="00714917" w:rsidP="00675EEA">
      <w:pPr>
        <w:pStyle w:val="a3"/>
        <w:numPr>
          <w:ilvl w:val="0"/>
          <w:numId w:val="7"/>
        </w:numPr>
        <w:spacing w:before="0" w:beforeAutospacing="0" w:after="0" w:afterAutospacing="0"/>
        <w:ind w:left="0" w:firstLine="709"/>
        <w:jc w:val="both"/>
      </w:pPr>
      <w:r w:rsidRPr="00EC03CA">
        <w:t>Мерц В. К. Работы на стоянке Нурманбет 1 // Проблемы охраны, изучения и использования культурного наследия Алтая. – Барнаул, 1995. – С. 42</w:t>
      </w:r>
      <w:r w:rsidR="00F37241" w:rsidRPr="00EC03CA">
        <w:t>–</w:t>
      </w:r>
      <w:r w:rsidRPr="00EC03CA">
        <w:t xml:space="preserve">47.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Мерц В. К. </w:t>
      </w:r>
      <w:r w:rsidRPr="00EC03CA">
        <w:t>Развитие археологии в Павлодаре // Новое время. – 2011. –</w:t>
      </w:r>
      <w:r w:rsidR="00DF4F9D">
        <w:t xml:space="preserve"> </w:t>
      </w:r>
      <w:r w:rsidRPr="00EC03CA">
        <w:t>12 мая. –</w:t>
      </w:r>
      <w:r w:rsidRPr="00675EEA">
        <w:rPr>
          <w:bCs/>
        </w:rPr>
        <w:t xml:space="preserve"> С. 7</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Нурбаев К. Ж. </w:t>
      </w:r>
      <w:r w:rsidRPr="00EC03CA">
        <w:t>Значение Прииртышских городов в торгово</w:t>
      </w:r>
      <w:r w:rsidR="00E401E5">
        <w:t>-</w:t>
      </w:r>
      <w:r w:rsidRPr="00EC03CA">
        <w:t xml:space="preserve">экономическом освоении Казахстана и юга Западной Сибири в XVIII </w:t>
      </w:r>
      <w:r w:rsidR="00F37241" w:rsidRPr="00EC03CA">
        <w:t>–</w:t>
      </w:r>
      <w:r w:rsidRPr="00EC03CA">
        <w:t xml:space="preserve"> сер. XIX в.в. // </w:t>
      </w:r>
      <w:r w:rsidRPr="00675EEA">
        <w:rPr>
          <w:lang w:val="kk-KZ"/>
        </w:rPr>
        <w:t>Ө</w:t>
      </w:r>
      <w:r w:rsidRPr="00EC03CA">
        <w:t>лкетану</w:t>
      </w:r>
      <w:r w:rsidR="00D53F3E" w:rsidRPr="00675EEA">
        <w:rPr>
          <w:lang w:val="kk-KZ"/>
        </w:rPr>
        <w:t xml:space="preserve"> </w:t>
      </w:r>
      <w:r w:rsidRPr="00EC03CA">
        <w:t>=</w:t>
      </w:r>
      <w:r w:rsidR="00D53F3E" w:rsidRPr="00675EEA">
        <w:rPr>
          <w:lang w:val="kk-KZ"/>
        </w:rPr>
        <w:t xml:space="preserve"> </w:t>
      </w:r>
      <w:r w:rsidRPr="00EC03CA">
        <w:t xml:space="preserve">Краеведение. – 2002. – № 3. – </w:t>
      </w:r>
      <w:r w:rsidRPr="00675EEA">
        <w:rPr>
          <w:bCs/>
        </w:rPr>
        <w:t>С. 73</w:t>
      </w:r>
      <w:r w:rsidR="00F37241" w:rsidRPr="00EC03CA">
        <w:t>–</w:t>
      </w:r>
      <w:r w:rsidRPr="00675EEA">
        <w:rPr>
          <w:bCs/>
        </w:rPr>
        <w:t>78</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Нурбаев К. Ж. </w:t>
      </w:r>
      <w:r w:rsidRPr="00EC03CA">
        <w:t>Из жизни Кабыша Исаулы Бердалина – видного государственного и общественного деятеля Кереку</w:t>
      </w:r>
      <w:r w:rsidR="00D70FD1">
        <w:t>-</w:t>
      </w:r>
      <w:r w:rsidRPr="00EC03CA">
        <w:t xml:space="preserve">Ертысского края // </w:t>
      </w:r>
      <w:r w:rsidRPr="00675EEA">
        <w:rPr>
          <w:lang w:val="kk-KZ"/>
        </w:rPr>
        <w:t>Ө</w:t>
      </w:r>
      <w:r w:rsidRPr="00EC03CA">
        <w:t>лкетану</w:t>
      </w:r>
      <w:r w:rsidR="00691F10" w:rsidRPr="00675EEA">
        <w:rPr>
          <w:lang w:val="kk-KZ"/>
        </w:rPr>
        <w:t xml:space="preserve"> </w:t>
      </w:r>
      <w:r w:rsidRPr="00EC03CA">
        <w:t>=</w:t>
      </w:r>
      <w:r w:rsidR="00691F10" w:rsidRPr="00675EEA">
        <w:rPr>
          <w:lang w:val="kk-KZ"/>
        </w:rPr>
        <w:t xml:space="preserve"> </w:t>
      </w:r>
      <w:r w:rsidRPr="00EC03CA">
        <w:t xml:space="preserve">Краеведение. – 2008. – № 3. – </w:t>
      </w:r>
      <w:r w:rsidRPr="00675EEA">
        <w:rPr>
          <w:bCs/>
        </w:rPr>
        <w:t>С. 139</w:t>
      </w:r>
      <w:r w:rsidR="00F37241" w:rsidRPr="00EC03CA">
        <w:t>–</w:t>
      </w:r>
      <w:r w:rsidRPr="00675EEA">
        <w:rPr>
          <w:bCs/>
        </w:rPr>
        <w:t>148</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Нурбаев К. Ж. </w:t>
      </w:r>
      <w:r w:rsidRPr="00EC03CA">
        <w:t>Из истории административно</w:t>
      </w:r>
      <w:r w:rsidR="00D70FD1">
        <w:t>-</w:t>
      </w:r>
      <w:r w:rsidRPr="00EC03CA">
        <w:t xml:space="preserve">территориального устройства Павлодарского Прииртышья // </w:t>
      </w:r>
      <w:r w:rsidRPr="00675EEA">
        <w:rPr>
          <w:lang w:val="kk-KZ"/>
        </w:rPr>
        <w:t>Ө</w:t>
      </w:r>
      <w:r w:rsidRPr="00EC03CA">
        <w:t>лкетану</w:t>
      </w:r>
      <w:r w:rsidR="00691F10" w:rsidRPr="00675EEA">
        <w:rPr>
          <w:lang w:val="kk-KZ"/>
        </w:rPr>
        <w:t xml:space="preserve"> </w:t>
      </w:r>
      <w:r w:rsidRPr="00EC03CA">
        <w:t>=</w:t>
      </w:r>
      <w:r w:rsidR="00691F10" w:rsidRPr="00675EEA">
        <w:rPr>
          <w:lang w:val="kk-KZ"/>
        </w:rPr>
        <w:t xml:space="preserve"> </w:t>
      </w:r>
      <w:r w:rsidRPr="00EC03CA">
        <w:t>Краеведение. – 2002. –</w:t>
      </w:r>
      <w:r w:rsidRPr="00675EEA">
        <w:rPr>
          <w:lang w:val="kk-KZ"/>
        </w:rPr>
        <w:t xml:space="preserve"> № 3</w:t>
      </w:r>
      <w:r w:rsidRPr="00EC03CA">
        <w:t>.</w:t>
      </w:r>
      <w:r w:rsidRPr="00675EEA">
        <w:rPr>
          <w:lang w:val="kk-KZ"/>
        </w:rPr>
        <w:t xml:space="preserve"> </w:t>
      </w:r>
      <w:r w:rsidRPr="00EC03CA">
        <w:t xml:space="preserve">– </w:t>
      </w:r>
      <w:r w:rsidRPr="00675EEA">
        <w:rPr>
          <w:bCs/>
        </w:rPr>
        <w:t>С. 89</w:t>
      </w:r>
      <w:r w:rsidR="00F37241" w:rsidRPr="00EC03CA">
        <w:t>–</w:t>
      </w:r>
      <w:r w:rsidRPr="00675EEA">
        <w:rPr>
          <w:bCs/>
        </w:rPr>
        <w:t>93</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Нурбаев К. Ж. </w:t>
      </w:r>
      <w:r w:rsidRPr="00EC03CA">
        <w:t>Из истории административно</w:t>
      </w:r>
      <w:r w:rsidR="00D70FD1">
        <w:t>-</w:t>
      </w:r>
      <w:r w:rsidRPr="00EC03CA">
        <w:t xml:space="preserve">территориального устройства Павлодарского Прииртышья // </w:t>
      </w:r>
      <w:r w:rsidRPr="00675EEA">
        <w:rPr>
          <w:lang w:val="kk-KZ"/>
        </w:rPr>
        <w:t>Ө</w:t>
      </w:r>
      <w:r w:rsidRPr="00EC03CA">
        <w:t>лкетану</w:t>
      </w:r>
      <w:r w:rsidR="00691F10" w:rsidRPr="00675EEA">
        <w:rPr>
          <w:lang w:val="kk-KZ"/>
        </w:rPr>
        <w:t xml:space="preserve"> </w:t>
      </w:r>
      <w:r w:rsidRPr="00EC03CA">
        <w:t>=</w:t>
      </w:r>
      <w:r w:rsidR="00691F10" w:rsidRPr="00675EEA">
        <w:rPr>
          <w:lang w:val="kk-KZ"/>
        </w:rPr>
        <w:t xml:space="preserve"> </w:t>
      </w:r>
      <w:r w:rsidRPr="00EC03CA">
        <w:t xml:space="preserve">Краеведение. – 2008. – № 3. – </w:t>
      </w:r>
      <w:r w:rsidRPr="00675EEA">
        <w:rPr>
          <w:bCs/>
        </w:rPr>
        <w:t>С. 74</w:t>
      </w:r>
      <w:r w:rsidR="00F37241" w:rsidRPr="00EC03CA">
        <w:t>–</w:t>
      </w:r>
      <w:r w:rsidRPr="00675EEA">
        <w:rPr>
          <w:bCs/>
        </w:rPr>
        <w:t>81</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Нурбаев К. Ж. </w:t>
      </w:r>
      <w:r w:rsidRPr="00EC03CA">
        <w:t>Из истории становления казахской государственности в Прииртышье в 1917</w:t>
      </w:r>
      <w:r w:rsidR="00F37241" w:rsidRPr="00EC03CA">
        <w:t>–</w:t>
      </w:r>
      <w:r w:rsidRPr="00EC03CA">
        <w:t>1919 годах // ПМУ хабаршысы</w:t>
      </w:r>
      <w:r w:rsidR="002B5F60" w:rsidRPr="00EC03CA">
        <w:t xml:space="preserve"> </w:t>
      </w:r>
      <w:r w:rsidRPr="00EC03CA">
        <w:t>=</w:t>
      </w:r>
      <w:r w:rsidR="002B5F60" w:rsidRPr="00EC03CA">
        <w:t xml:space="preserve"> </w:t>
      </w:r>
      <w:r w:rsidRPr="00EC03CA">
        <w:t>Вестник ПГУ. Гуманитарлы</w:t>
      </w:r>
      <w:r w:rsidR="002B5F60" w:rsidRPr="00675EEA">
        <w:rPr>
          <w:lang w:val="kk-KZ"/>
        </w:rPr>
        <w:t>қ</w:t>
      </w:r>
      <w:r w:rsidRPr="00EC03CA">
        <w:t xml:space="preserve"> серия. – 2004. – № 2. – </w:t>
      </w:r>
      <w:r w:rsidRPr="00675EEA">
        <w:rPr>
          <w:bCs/>
        </w:rPr>
        <w:t>С. 39</w:t>
      </w:r>
      <w:r w:rsidR="00F37241" w:rsidRPr="00EC03CA">
        <w:t>–</w:t>
      </w:r>
      <w:r w:rsidRPr="00675EEA">
        <w:rPr>
          <w:bCs/>
        </w:rPr>
        <w:t>51</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Нурбаев К. Ж. </w:t>
      </w:r>
      <w:r w:rsidRPr="00EC03CA">
        <w:t xml:space="preserve">Из истории строительства сибирских пограничных линий и формирования линейного казачества // Отан тарихы. – 2004. – № 3-4. – </w:t>
      </w:r>
      <w:r w:rsidR="00D70FD1">
        <w:t xml:space="preserve">  </w:t>
      </w:r>
      <w:r w:rsidRPr="00EC03CA">
        <w:t>С. 58</w:t>
      </w:r>
      <w:r w:rsidR="00F37241" w:rsidRPr="00EC03CA">
        <w:t>–</w:t>
      </w:r>
      <w:r w:rsidRPr="00EC03CA">
        <w:t>68.</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Нурбаев К. Ж. </w:t>
      </w:r>
      <w:r w:rsidRPr="00EC03CA">
        <w:t>История этнического межевания земель в Восточном Казахстане во второй половине Х</w:t>
      </w:r>
      <w:r w:rsidRPr="00675EEA">
        <w:rPr>
          <w:lang w:val="en-US"/>
        </w:rPr>
        <w:t>V</w:t>
      </w:r>
      <w:r w:rsidRPr="00EC03CA">
        <w:t xml:space="preserve">III </w:t>
      </w:r>
      <w:r w:rsidR="00F37241" w:rsidRPr="00EC03CA">
        <w:t>–</w:t>
      </w:r>
      <w:r w:rsidRPr="00EC03CA">
        <w:t xml:space="preserve"> нач. ХIХ вв. // Iзденiс = Поиск. Сер. </w:t>
      </w:r>
      <w:r w:rsidR="00F37241" w:rsidRPr="00675EEA">
        <w:rPr>
          <w:lang w:val="kk-KZ"/>
        </w:rPr>
        <w:t>Г</w:t>
      </w:r>
      <w:r w:rsidRPr="00EC03CA">
        <w:t xml:space="preserve">уманитарных наук. – 2004. – № 4. – </w:t>
      </w:r>
      <w:r w:rsidRPr="00675EEA">
        <w:rPr>
          <w:bCs/>
        </w:rPr>
        <w:t>С. 49</w:t>
      </w:r>
      <w:r w:rsidR="00F37241" w:rsidRPr="00EC03CA">
        <w:t>–</w:t>
      </w:r>
      <w:r w:rsidRPr="00675EEA">
        <w:rPr>
          <w:bCs/>
        </w:rPr>
        <w:t>55</w:t>
      </w:r>
      <w:r w:rsidRPr="00EC03CA">
        <w:t xml:space="preserve">. </w:t>
      </w:r>
    </w:p>
    <w:p w:rsidR="00714917" w:rsidRPr="00EC03CA" w:rsidRDefault="00714917" w:rsidP="00675EEA">
      <w:pPr>
        <w:pStyle w:val="af1"/>
        <w:numPr>
          <w:ilvl w:val="0"/>
          <w:numId w:val="7"/>
        </w:numPr>
        <w:autoSpaceDE w:val="0"/>
        <w:autoSpaceDN w:val="0"/>
        <w:adjustRightInd w:val="0"/>
        <w:ind w:left="0" w:firstLine="709"/>
        <w:jc w:val="both"/>
      </w:pPr>
      <w:r w:rsidRPr="00675EEA">
        <w:rPr>
          <w:bCs/>
        </w:rPr>
        <w:t xml:space="preserve">Нурбаев К. Ж. </w:t>
      </w:r>
      <w:r w:rsidRPr="00EC03CA">
        <w:t>К вопросу о караванных путях и маршрутах экспедиций в Восточном Казахстане во второй половине Х</w:t>
      </w:r>
      <w:r w:rsidRPr="00675EEA">
        <w:rPr>
          <w:lang w:val="en-US"/>
        </w:rPr>
        <w:t>V</w:t>
      </w:r>
      <w:r w:rsidRPr="00EC03CA">
        <w:t xml:space="preserve">III </w:t>
      </w:r>
      <w:r w:rsidR="00F37241" w:rsidRPr="00EC03CA">
        <w:t>–</w:t>
      </w:r>
      <w:r w:rsidRPr="00EC03CA">
        <w:t xml:space="preserve"> первой половине ХIХ веков // </w:t>
      </w:r>
      <w:r w:rsidR="00D753F3" w:rsidRPr="00EC03CA">
        <w:t xml:space="preserve">Iзденiс = Поиск. Сер. </w:t>
      </w:r>
      <w:r w:rsidR="00F37241" w:rsidRPr="00675EEA">
        <w:rPr>
          <w:lang w:val="kk-KZ"/>
        </w:rPr>
        <w:t>Г</w:t>
      </w:r>
      <w:r w:rsidR="00D753F3" w:rsidRPr="00EC03CA">
        <w:t>уманитарных наук. – 2004. – № 3.</w:t>
      </w:r>
      <w:r w:rsidRPr="00EC03CA">
        <w:t xml:space="preserve"> – </w:t>
      </w:r>
      <w:r w:rsidRPr="00675EEA">
        <w:rPr>
          <w:bCs/>
        </w:rPr>
        <w:t>С. 65</w:t>
      </w:r>
      <w:r w:rsidR="00F37241" w:rsidRPr="00EC03CA">
        <w:t>–</w:t>
      </w:r>
      <w:r w:rsidRPr="00675EEA">
        <w:rPr>
          <w:bCs/>
        </w:rPr>
        <w:t>67</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Нурбаев К. Ж. </w:t>
      </w:r>
      <w:r w:rsidRPr="00EC03CA">
        <w:t>О предпосылках и истоках колонизации Казахстана // Шәк</w:t>
      </w:r>
      <w:r w:rsidRPr="00675EEA">
        <w:rPr>
          <w:lang w:val="kk-KZ"/>
        </w:rPr>
        <w:t>ә</w:t>
      </w:r>
      <w:r w:rsidRPr="00EC03CA">
        <w:t>рiм атында</w:t>
      </w:r>
      <w:r w:rsidRPr="00675EEA">
        <w:rPr>
          <w:lang w:val="kk-KZ"/>
        </w:rPr>
        <w:t>ғ</w:t>
      </w:r>
      <w:r w:rsidRPr="00EC03CA">
        <w:t>ы СМУ хабаршысы</w:t>
      </w:r>
      <w:r w:rsidR="00691F10" w:rsidRPr="00675EEA">
        <w:rPr>
          <w:lang w:val="kk-KZ"/>
        </w:rPr>
        <w:t xml:space="preserve"> </w:t>
      </w:r>
      <w:r w:rsidRPr="00EC03CA">
        <w:t>=</w:t>
      </w:r>
      <w:r w:rsidR="00691F10" w:rsidRPr="00675EEA">
        <w:rPr>
          <w:lang w:val="kk-KZ"/>
        </w:rPr>
        <w:t xml:space="preserve"> </w:t>
      </w:r>
      <w:r w:rsidRPr="00EC03CA">
        <w:t>Вестник СГУ им. Шакарима. – 2010. –</w:t>
      </w:r>
      <w:r w:rsidRPr="00675EEA">
        <w:rPr>
          <w:lang w:val="kk-KZ"/>
        </w:rPr>
        <w:t xml:space="preserve"> </w:t>
      </w:r>
      <w:r w:rsidR="00F37241" w:rsidRPr="00675EEA">
        <w:rPr>
          <w:lang w:val="kk-KZ"/>
        </w:rPr>
        <w:t xml:space="preserve">    </w:t>
      </w:r>
      <w:r w:rsidRPr="00675EEA">
        <w:rPr>
          <w:lang w:val="kk-KZ"/>
        </w:rPr>
        <w:t xml:space="preserve">№ 4. </w:t>
      </w:r>
      <w:r w:rsidRPr="00EC03CA">
        <w:t xml:space="preserve">– </w:t>
      </w:r>
      <w:r w:rsidRPr="00675EEA">
        <w:rPr>
          <w:bCs/>
        </w:rPr>
        <w:t>С. 118</w:t>
      </w:r>
      <w:r w:rsidR="00F37241" w:rsidRPr="00EC03CA">
        <w:t>–</w:t>
      </w:r>
      <w:r w:rsidRPr="00675EEA">
        <w:rPr>
          <w:bCs/>
        </w:rPr>
        <w:t>121</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Нурбаев К. Ж. </w:t>
      </w:r>
      <w:r w:rsidRPr="00EC03CA">
        <w:t>О расширении казахско</w:t>
      </w:r>
      <w:r w:rsidR="005A6E12">
        <w:t>-</w:t>
      </w:r>
      <w:r w:rsidRPr="00EC03CA">
        <w:t xml:space="preserve">русских отношений в </w:t>
      </w:r>
      <w:r w:rsidR="00F37241" w:rsidRPr="00675EEA">
        <w:rPr>
          <w:lang w:val="kk-KZ"/>
        </w:rPr>
        <w:t xml:space="preserve">                </w:t>
      </w:r>
      <w:r w:rsidRPr="00EC03CA">
        <w:t>Северо</w:t>
      </w:r>
      <w:r w:rsidR="005A6E12">
        <w:t>-</w:t>
      </w:r>
      <w:r w:rsidRPr="00EC03CA">
        <w:t>Восточном Казахстане в конце 18</w:t>
      </w:r>
      <w:r w:rsidR="00F37241" w:rsidRPr="00675EEA">
        <w:rPr>
          <w:lang w:val="kk-KZ"/>
        </w:rPr>
        <w:t xml:space="preserve"> </w:t>
      </w:r>
      <w:r w:rsidR="00F37241" w:rsidRPr="00EC03CA">
        <w:t>–</w:t>
      </w:r>
      <w:r w:rsidR="00F37241" w:rsidRPr="00675EEA">
        <w:rPr>
          <w:lang w:val="kk-KZ"/>
        </w:rPr>
        <w:t xml:space="preserve"> </w:t>
      </w:r>
      <w:r w:rsidRPr="00EC03CA">
        <w:t>начале 19 в.в. // ПМУ хабаршысы</w:t>
      </w:r>
      <w:r w:rsidR="00691F10" w:rsidRPr="00675EEA">
        <w:rPr>
          <w:lang w:val="kk-KZ"/>
        </w:rPr>
        <w:t xml:space="preserve"> </w:t>
      </w:r>
      <w:r w:rsidRPr="00EC03CA">
        <w:t>=</w:t>
      </w:r>
      <w:r w:rsidR="00691F10" w:rsidRPr="00675EEA">
        <w:rPr>
          <w:lang w:val="kk-KZ"/>
        </w:rPr>
        <w:t xml:space="preserve"> </w:t>
      </w:r>
      <w:r w:rsidRPr="00EC03CA">
        <w:t xml:space="preserve">Вестник ПГУ. </w:t>
      </w:r>
      <w:r w:rsidR="002B4534">
        <w:t xml:space="preserve">Сер. </w:t>
      </w:r>
      <w:r w:rsidR="00F37241" w:rsidRPr="00675EEA">
        <w:rPr>
          <w:lang w:val="kk-KZ"/>
        </w:rPr>
        <w:t>Г</w:t>
      </w:r>
      <w:r w:rsidR="002B4534">
        <w:t>уманитарная</w:t>
      </w:r>
      <w:r w:rsidRPr="00EC03CA">
        <w:t>. – 2007. –</w:t>
      </w:r>
      <w:r w:rsidRPr="00675EEA">
        <w:rPr>
          <w:lang w:val="kk-KZ"/>
        </w:rPr>
        <w:t xml:space="preserve"> № 1. </w:t>
      </w:r>
      <w:r w:rsidRPr="00EC03CA">
        <w:t xml:space="preserve">– </w:t>
      </w:r>
      <w:r w:rsidRPr="00675EEA">
        <w:rPr>
          <w:bCs/>
        </w:rPr>
        <w:t>C. 77</w:t>
      </w:r>
      <w:r w:rsidR="00F37241" w:rsidRPr="00EC03CA">
        <w:t>–</w:t>
      </w:r>
      <w:r w:rsidRPr="00675EEA">
        <w:rPr>
          <w:bCs/>
        </w:rPr>
        <w:t>93</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Нурбаев К. Ж. </w:t>
      </w:r>
      <w:r w:rsidRPr="00EC03CA">
        <w:t>О формах и методах осуществления колониальной политики царского правительства в Казахстане (на примере Северо</w:t>
      </w:r>
      <w:r w:rsidR="000A05E8">
        <w:t>-</w:t>
      </w:r>
      <w:r w:rsidRPr="00EC03CA">
        <w:t xml:space="preserve">Восточного региона) // </w:t>
      </w:r>
      <w:r w:rsidRPr="00675EEA">
        <w:rPr>
          <w:lang w:val="kk-KZ"/>
        </w:rPr>
        <w:t>Ө</w:t>
      </w:r>
      <w:r w:rsidRPr="00EC03CA">
        <w:t xml:space="preserve">лкетану=Краеведение. – 2008. – № 3. – </w:t>
      </w:r>
      <w:r w:rsidRPr="00675EEA">
        <w:rPr>
          <w:bCs/>
        </w:rPr>
        <w:t>С. 82</w:t>
      </w:r>
      <w:r w:rsidR="00F37241" w:rsidRPr="00EC03CA">
        <w:t>–</w:t>
      </w:r>
      <w:r w:rsidRPr="00675EEA">
        <w:rPr>
          <w:bCs/>
        </w:rPr>
        <w:t>87</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lastRenderedPageBreak/>
        <w:t xml:space="preserve">Нурбаев К. Ж. </w:t>
      </w:r>
      <w:r w:rsidRPr="00EC03CA">
        <w:t>Об исторической преемственности древнего населения Северо</w:t>
      </w:r>
      <w:r w:rsidR="000A05E8">
        <w:t>-</w:t>
      </w:r>
      <w:r w:rsidRPr="00EC03CA">
        <w:t xml:space="preserve">Центрального Казахстана // </w:t>
      </w:r>
      <w:r w:rsidR="00A961C6">
        <w:rPr>
          <w:rFonts w:ascii="KZ Times New Roman" w:hAnsi="KZ Times New Roman"/>
          <w:lang w:val="kk-KZ"/>
        </w:rPr>
        <w:t>Қ</w:t>
      </w:r>
      <w:r w:rsidRPr="00675EEA">
        <w:rPr>
          <w:rFonts w:ascii="KZ Times New Roman" w:hAnsi="KZ Times New Roman"/>
        </w:rPr>
        <w:t>Р ҰҒА хабарлары</w:t>
      </w:r>
      <w:r w:rsidR="00B82A4B" w:rsidRPr="00675EEA">
        <w:rPr>
          <w:rFonts w:ascii="KZ Times New Roman" w:hAnsi="KZ Times New Roman"/>
          <w:lang w:val="kk-KZ"/>
        </w:rPr>
        <w:t xml:space="preserve"> </w:t>
      </w:r>
      <w:r w:rsidRPr="00EC03CA">
        <w:t>=</w:t>
      </w:r>
      <w:r w:rsidR="00B82A4B" w:rsidRPr="00675EEA">
        <w:rPr>
          <w:lang w:val="kk-KZ"/>
        </w:rPr>
        <w:t xml:space="preserve"> </w:t>
      </w:r>
      <w:r w:rsidRPr="00EC03CA">
        <w:t xml:space="preserve">Известия НАН РК. Сер. </w:t>
      </w:r>
      <w:r w:rsidR="00F37241" w:rsidRPr="00675EEA">
        <w:rPr>
          <w:lang w:val="kk-KZ"/>
        </w:rPr>
        <w:t>О</w:t>
      </w:r>
      <w:r w:rsidRPr="00EC03CA">
        <w:t>бщественных наук. – 2005. –</w:t>
      </w:r>
      <w:r w:rsidRPr="00675EEA">
        <w:rPr>
          <w:lang w:val="kk-KZ"/>
        </w:rPr>
        <w:t xml:space="preserve"> № 4. </w:t>
      </w:r>
      <w:r w:rsidRPr="00EC03CA">
        <w:t xml:space="preserve">– </w:t>
      </w:r>
      <w:r w:rsidRPr="00675EEA">
        <w:rPr>
          <w:bCs/>
        </w:rPr>
        <w:t>C. 36</w:t>
      </w:r>
      <w:r w:rsidR="00F37241" w:rsidRPr="00EC03CA">
        <w:t>–</w:t>
      </w:r>
      <w:r w:rsidRPr="00675EEA">
        <w:rPr>
          <w:bCs/>
        </w:rPr>
        <w:t>43</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Нурбаев К. Ж. </w:t>
      </w:r>
      <w:r w:rsidRPr="00EC03CA">
        <w:t xml:space="preserve">Об особенностях топонимии Восточной Сарыарки // </w:t>
      </w:r>
      <w:r w:rsidRPr="00675EEA">
        <w:rPr>
          <w:lang w:val="kk-KZ"/>
        </w:rPr>
        <w:t>Ө</w:t>
      </w:r>
      <w:r w:rsidRPr="00EC03CA">
        <w:t xml:space="preserve">лкетану=Краеведение. – 2008. – № 4. – </w:t>
      </w:r>
      <w:r w:rsidRPr="00675EEA">
        <w:rPr>
          <w:bCs/>
        </w:rPr>
        <w:t>С. 56</w:t>
      </w:r>
      <w:r w:rsidR="00F37241" w:rsidRPr="00EC03CA">
        <w:t>–</w:t>
      </w:r>
      <w:r w:rsidRPr="00675EEA">
        <w:rPr>
          <w:bCs/>
        </w:rPr>
        <w:t>62</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Нурбаев К. Ж. </w:t>
      </w:r>
      <w:r w:rsidRPr="00EC03CA">
        <w:t>Общественно</w:t>
      </w:r>
      <w:r w:rsidR="000A05E8">
        <w:t>-</w:t>
      </w:r>
      <w:r w:rsidRPr="00EC03CA">
        <w:t>политическая деятельность казахской интеллигенции Семей</w:t>
      </w:r>
      <w:r w:rsidR="000A05E8">
        <w:t>-</w:t>
      </w:r>
      <w:r w:rsidRPr="00EC03CA">
        <w:t>Баянтауского края в 1917</w:t>
      </w:r>
      <w:r w:rsidR="00F37241" w:rsidRPr="00EC03CA">
        <w:t>–</w:t>
      </w:r>
      <w:r w:rsidRPr="00EC03CA">
        <w:t>1919 годах</w:t>
      </w:r>
      <w:r w:rsidR="00F37241" w:rsidRPr="00675EEA">
        <w:rPr>
          <w:lang w:val="kk-KZ"/>
        </w:rPr>
        <w:t xml:space="preserve"> </w:t>
      </w:r>
      <w:r w:rsidRPr="00EC03CA">
        <w:t xml:space="preserve">: новые перемены на пути к национальной идее / Нурбаев К.Ж. // </w:t>
      </w:r>
      <w:r w:rsidRPr="00675EEA">
        <w:rPr>
          <w:lang w:val="kk-KZ"/>
        </w:rPr>
        <w:t>Ө</w:t>
      </w:r>
      <w:r w:rsidRPr="00EC03CA">
        <w:t xml:space="preserve">лкетану = Краеведение. – 2003. – </w:t>
      </w:r>
      <w:r w:rsidR="00F37241" w:rsidRPr="00675EEA">
        <w:rPr>
          <w:lang w:val="kk-KZ"/>
        </w:rPr>
        <w:t xml:space="preserve">   </w:t>
      </w:r>
      <w:r w:rsidRPr="00EC03CA">
        <w:t xml:space="preserve">№ 4. – </w:t>
      </w:r>
      <w:r w:rsidRPr="00675EEA">
        <w:rPr>
          <w:bCs/>
        </w:rPr>
        <w:t>С. 42</w:t>
      </w:r>
      <w:r w:rsidR="00F37241" w:rsidRPr="00EC03CA">
        <w:t>–</w:t>
      </w:r>
      <w:r w:rsidRPr="00675EEA">
        <w:rPr>
          <w:bCs/>
        </w:rPr>
        <w:t>50</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Нурбаев К. Ж. </w:t>
      </w:r>
      <w:r w:rsidRPr="00EC03CA">
        <w:t xml:space="preserve">Особенности административного управления казахами в Павлодарском уезде по реформе 1868 года // </w:t>
      </w:r>
      <w:r w:rsidRPr="00675EEA">
        <w:rPr>
          <w:lang w:val="kk-KZ"/>
        </w:rPr>
        <w:t>Ө</w:t>
      </w:r>
      <w:r w:rsidRPr="00EC03CA">
        <w:t>лкетану</w:t>
      </w:r>
      <w:r w:rsidR="00B82A4B" w:rsidRPr="00675EEA">
        <w:rPr>
          <w:lang w:val="kk-KZ"/>
        </w:rPr>
        <w:t xml:space="preserve"> </w:t>
      </w:r>
      <w:r w:rsidRPr="00EC03CA">
        <w:t>=</w:t>
      </w:r>
      <w:r w:rsidR="00B82A4B" w:rsidRPr="00675EEA">
        <w:rPr>
          <w:lang w:val="kk-KZ"/>
        </w:rPr>
        <w:t xml:space="preserve"> </w:t>
      </w:r>
      <w:r w:rsidRPr="00EC03CA">
        <w:t xml:space="preserve">Краеведение. – 2008. – </w:t>
      </w:r>
      <w:r w:rsidR="00072D61" w:rsidRPr="00675EEA">
        <w:rPr>
          <w:lang w:val="kk-KZ"/>
        </w:rPr>
        <w:t xml:space="preserve"> </w:t>
      </w:r>
      <w:r w:rsidRPr="00EC03CA">
        <w:t xml:space="preserve">№ 3. – </w:t>
      </w:r>
      <w:r w:rsidRPr="00675EEA">
        <w:rPr>
          <w:bCs/>
        </w:rPr>
        <w:t>С. 88</w:t>
      </w:r>
      <w:r w:rsidR="00072D61" w:rsidRPr="00EC03CA">
        <w:t>–</w:t>
      </w:r>
      <w:r w:rsidRPr="00675EEA">
        <w:rPr>
          <w:bCs/>
        </w:rPr>
        <w:t>94</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Нурбаев К. Ж. </w:t>
      </w:r>
      <w:r w:rsidRPr="00EC03CA">
        <w:t xml:space="preserve">Особенности НЭП в Павлодарском уезде // </w:t>
      </w:r>
      <w:r w:rsidRPr="00675EEA">
        <w:rPr>
          <w:lang w:val="kk-KZ"/>
        </w:rPr>
        <w:t>Ө</w:t>
      </w:r>
      <w:r w:rsidRPr="00EC03CA">
        <w:t>лкетану</w:t>
      </w:r>
      <w:r w:rsidR="00B82A4B" w:rsidRPr="00675EEA">
        <w:rPr>
          <w:lang w:val="kk-KZ"/>
        </w:rPr>
        <w:t xml:space="preserve"> </w:t>
      </w:r>
      <w:r w:rsidRPr="00EC03CA">
        <w:t>=</w:t>
      </w:r>
      <w:r w:rsidR="00B82A4B" w:rsidRPr="00675EEA">
        <w:rPr>
          <w:lang w:val="kk-KZ"/>
        </w:rPr>
        <w:t xml:space="preserve"> </w:t>
      </w:r>
      <w:r w:rsidRPr="00EC03CA">
        <w:t xml:space="preserve">Краеведение. – 2003. – № 1. – </w:t>
      </w:r>
      <w:r w:rsidRPr="00675EEA">
        <w:rPr>
          <w:bCs/>
        </w:rPr>
        <w:t>С.48</w:t>
      </w:r>
      <w:r w:rsidR="00072D61" w:rsidRPr="00EC03CA">
        <w:t>–</w:t>
      </w:r>
      <w:r w:rsidRPr="00675EEA">
        <w:rPr>
          <w:bCs/>
        </w:rPr>
        <w:t>56</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Нурбаев К. Ж. </w:t>
      </w:r>
      <w:r w:rsidRPr="00EC03CA">
        <w:t xml:space="preserve">Особенности развития казахской торговли в </w:t>
      </w:r>
      <w:r w:rsidR="00F86393" w:rsidRPr="00675EEA">
        <w:rPr>
          <w:lang w:val="kk-KZ"/>
        </w:rPr>
        <w:t xml:space="preserve">               </w:t>
      </w:r>
      <w:r w:rsidRPr="00EC03CA">
        <w:t>Северо</w:t>
      </w:r>
      <w:r w:rsidR="00741B57">
        <w:t>-</w:t>
      </w:r>
      <w:r w:rsidRPr="00EC03CA">
        <w:t>Восточном Казахстане во второй половине Х</w:t>
      </w:r>
      <w:r w:rsidRPr="00675EEA">
        <w:rPr>
          <w:lang w:val="en-US"/>
        </w:rPr>
        <w:t>V</w:t>
      </w:r>
      <w:r w:rsidRPr="00EC03CA">
        <w:t xml:space="preserve">III </w:t>
      </w:r>
      <w:r w:rsidR="00F86393" w:rsidRPr="00EC03CA">
        <w:t>–</w:t>
      </w:r>
      <w:r w:rsidRPr="00EC03CA">
        <w:t xml:space="preserve"> первой четверти ХIХ века // </w:t>
      </w:r>
      <w:r w:rsidR="001C7C3A" w:rsidRPr="00EC03CA">
        <w:t xml:space="preserve">ҚазҰУ хабаршысы = </w:t>
      </w:r>
      <w:r w:rsidRPr="00EC03CA">
        <w:t xml:space="preserve">Вестник КазНУ. Сер. </w:t>
      </w:r>
      <w:r w:rsidR="00F86393" w:rsidRPr="00675EEA">
        <w:rPr>
          <w:lang w:val="kk-KZ"/>
        </w:rPr>
        <w:t>И</w:t>
      </w:r>
      <w:r w:rsidRPr="00EC03CA">
        <w:t xml:space="preserve">сторическая. – 2004. – № 1. – </w:t>
      </w:r>
      <w:r w:rsidRPr="00675EEA">
        <w:rPr>
          <w:bCs/>
        </w:rPr>
        <w:t>С. 37</w:t>
      </w:r>
      <w:r w:rsidR="00F86393" w:rsidRPr="00EC03CA">
        <w:t>–</w:t>
      </w:r>
      <w:r w:rsidRPr="00675EEA">
        <w:rPr>
          <w:bCs/>
        </w:rPr>
        <w:t>39</w:t>
      </w:r>
      <w:r w:rsidRPr="00EC03CA">
        <w:t>.</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Нурбаев К. Ж. </w:t>
      </w:r>
      <w:r w:rsidRPr="00EC03CA">
        <w:t>Социально</w:t>
      </w:r>
      <w:r w:rsidR="000A05E8">
        <w:t>-</w:t>
      </w:r>
      <w:r w:rsidRPr="00EC03CA">
        <w:t>демографические изменения в Павлодарском уезде во второй половине ХIХ века // Iзденiс</w:t>
      </w:r>
      <w:r w:rsidR="00B82A4B" w:rsidRPr="00675EEA">
        <w:rPr>
          <w:lang w:val="kk-KZ"/>
        </w:rPr>
        <w:t xml:space="preserve"> </w:t>
      </w:r>
      <w:r w:rsidRPr="00EC03CA">
        <w:t>=</w:t>
      </w:r>
      <w:r w:rsidR="00B82A4B" w:rsidRPr="00675EEA">
        <w:rPr>
          <w:lang w:val="kk-KZ"/>
        </w:rPr>
        <w:t xml:space="preserve"> </w:t>
      </w:r>
      <w:r w:rsidRPr="00EC03CA">
        <w:t xml:space="preserve">Поиск. Сер. </w:t>
      </w:r>
      <w:r w:rsidR="00F86393" w:rsidRPr="00675EEA">
        <w:rPr>
          <w:lang w:val="kk-KZ"/>
        </w:rPr>
        <w:t>Г</w:t>
      </w:r>
      <w:r w:rsidRPr="00EC03CA">
        <w:t xml:space="preserve">уманитарных наук. – 2003. – № 3. – </w:t>
      </w:r>
      <w:r w:rsidRPr="00675EEA">
        <w:rPr>
          <w:bCs/>
        </w:rPr>
        <w:t>С. 38</w:t>
      </w:r>
      <w:r w:rsidR="00F86393" w:rsidRPr="00EC03CA">
        <w:t>–</w:t>
      </w:r>
      <w:r w:rsidRPr="00675EEA">
        <w:rPr>
          <w:bCs/>
        </w:rPr>
        <w:t>42</w:t>
      </w:r>
      <w:r w:rsidRPr="00EC03CA">
        <w:t xml:space="preserve">. </w:t>
      </w:r>
    </w:p>
    <w:p w:rsidR="0017088F" w:rsidRPr="00EC03CA" w:rsidRDefault="0017088F" w:rsidP="00675EEA">
      <w:pPr>
        <w:pStyle w:val="af1"/>
        <w:widowControl w:val="0"/>
        <w:numPr>
          <w:ilvl w:val="0"/>
          <w:numId w:val="7"/>
        </w:numPr>
        <w:autoSpaceDE w:val="0"/>
        <w:autoSpaceDN w:val="0"/>
        <w:adjustRightInd w:val="0"/>
        <w:ind w:left="0" w:firstLine="709"/>
        <w:jc w:val="both"/>
      </w:pPr>
      <w:r w:rsidRPr="00675EEA">
        <w:rPr>
          <w:bCs/>
        </w:rPr>
        <w:t>Нурбаев К. Ж. Российская колонизация и её последствия:</w:t>
      </w:r>
      <w:r w:rsidR="00487D50">
        <w:rPr>
          <w:bCs/>
        </w:rPr>
        <w:t xml:space="preserve">                 </w:t>
      </w:r>
      <w:r w:rsidRPr="00675EEA">
        <w:rPr>
          <w:bCs/>
        </w:rPr>
        <w:t xml:space="preserve"> о топонимической проблеме в регионе // </w:t>
      </w:r>
      <w:r w:rsidRPr="00EC03CA">
        <w:t>ПМУ хабаршысы</w:t>
      </w:r>
      <w:r w:rsidRPr="00675EEA">
        <w:rPr>
          <w:lang w:val="kk-KZ"/>
        </w:rPr>
        <w:t xml:space="preserve"> </w:t>
      </w:r>
      <w:r w:rsidRPr="00EC03CA">
        <w:t>=</w:t>
      </w:r>
      <w:r w:rsidRPr="00675EEA">
        <w:rPr>
          <w:lang w:val="kk-KZ"/>
        </w:rPr>
        <w:t xml:space="preserve"> </w:t>
      </w:r>
      <w:r w:rsidRPr="00EC03CA">
        <w:t xml:space="preserve">Вестник ПГУ. </w:t>
      </w:r>
      <w:r>
        <w:t xml:space="preserve">Сер. </w:t>
      </w:r>
      <w:r w:rsidR="00F86393" w:rsidRPr="00675EEA">
        <w:rPr>
          <w:lang w:val="kk-KZ"/>
        </w:rPr>
        <w:t>Г</w:t>
      </w:r>
      <w:r>
        <w:t>уманитарная</w:t>
      </w:r>
      <w:r w:rsidRPr="00EC03CA">
        <w:t>. – 200</w:t>
      </w:r>
      <w:r>
        <w:t>5</w:t>
      </w:r>
      <w:r w:rsidRPr="00EC03CA">
        <w:t>. –</w:t>
      </w:r>
      <w:r w:rsidRPr="00675EEA">
        <w:rPr>
          <w:lang w:val="kk-KZ"/>
        </w:rPr>
        <w:t xml:space="preserve"> № 3. </w:t>
      </w:r>
      <w:r w:rsidRPr="00EC03CA">
        <w:t xml:space="preserve">– </w:t>
      </w:r>
      <w:r w:rsidRPr="00675EEA">
        <w:rPr>
          <w:bCs/>
        </w:rPr>
        <w:t>C. 91</w:t>
      </w:r>
      <w:r w:rsidR="00F86393" w:rsidRPr="00EC03CA">
        <w:t>–</w:t>
      </w:r>
      <w:r w:rsidRPr="00675EEA">
        <w:rPr>
          <w:bCs/>
        </w:rPr>
        <w:t>97</w:t>
      </w:r>
      <w:r w:rsidRPr="00EC03CA">
        <w:t xml:space="preserve">. </w:t>
      </w:r>
    </w:p>
    <w:p w:rsidR="00714917" w:rsidRPr="00EC03CA" w:rsidRDefault="00714917" w:rsidP="00675EEA">
      <w:pPr>
        <w:pStyle w:val="af1"/>
        <w:numPr>
          <w:ilvl w:val="0"/>
          <w:numId w:val="7"/>
        </w:numPr>
        <w:ind w:left="0" w:firstLine="709"/>
        <w:jc w:val="both"/>
      </w:pPr>
      <w:r w:rsidRPr="00EC03CA">
        <w:t>О некоторых сюжетах в «тексте» погребального обряда эпохи бронзы / Э. Р. Усманова, В. К. Мерц, А. В. Колбина, А. Вентреска // Изучение памятников археологии Павлодарского Прииртышья</w:t>
      </w:r>
      <w:r w:rsidR="00F86393" w:rsidRPr="00675EEA">
        <w:rPr>
          <w:lang w:val="kk-KZ"/>
        </w:rPr>
        <w:t xml:space="preserve"> </w:t>
      </w:r>
      <w:r w:rsidRPr="00EC03CA">
        <w:t xml:space="preserve">: сб. науч. статей / ПГУ им. </w:t>
      </w:r>
      <w:r w:rsidR="00F86393" w:rsidRPr="00675EEA">
        <w:rPr>
          <w:lang w:val="kk-KZ"/>
        </w:rPr>
        <w:t xml:space="preserve">                    </w:t>
      </w:r>
      <w:r w:rsidRPr="00EC03CA">
        <w:t>С. Торайгырова; Объед. археолог. науч.</w:t>
      </w:r>
      <w:r w:rsidR="000A05E8">
        <w:t>-</w:t>
      </w:r>
      <w:r w:rsidRPr="00EC03CA">
        <w:t>исслед. центр им. А. Х. Маргулана. – Павлодар, 2006. – Вып. 2. – С. 70</w:t>
      </w:r>
      <w:r w:rsidR="00F86393" w:rsidRPr="00EC03CA">
        <w:t>–</w:t>
      </w:r>
      <w:r w:rsidRPr="00EC03CA">
        <w:t xml:space="preserve">80.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Раздыкова Г. М. </w:t>
      </w:r>
      <w:r w:rsidRPr="00EC03CA">
        <w:t xml:space="preserve">История мусульманского образования в начале XX века : (по мат. гос. архива </w:t>
      </w:r>
      <w:r w:rsidR="00B5715C" w:rsidRPr="00EC03CA">
        <w:t>Павлодарской области</w:t>
      </w:r>
      <w:r w:rsidRPr="00EC03CA">
        <w:t>) // Өлкетану</w:t>
      </w:r>
      <w:r w:rsidR="0007175C" w:rsidRPr="00675EEA">
        <w:rPr>
          <w:lang w:val="kk-KZ"/>
        </w:rPr>
        <w:t xml:space="preserve"> </w:t>
      </w:r>
      <w:r w:rsidRPr="00EC03CA">
        <w:t>=</w:t>
      </w:r>
      <w:r w:rsidR="0007175C" w:rsidRPr="00675EEA">
        <w:rPr>
          <w:lang w:val="kk-KZ"/>
        </w:rPr>
        <w:t xml:space="preserve"> </w:t>
      </w:r>
      <w:r w:rsidRPr="00EC03CA">
        <w:t xml:space="preserve">Краеведение. – 2002. – № 3. – </w:t>
      </w:r>
      <w:r w:rsidRPr="00675EEA">
        <w:rPr>
          <w:bCs/>
        </w:rPr>
        <w:t>С. 79</w:t>
      </w:r>
      <w:r w:rsidR="00F86393" w:rsidRPr="00EC03CA">
        <w:t>–</w:t>
      </w:r>
      <w:r w:rsidRPr="00675EEA">
        <w:rPr>
          <w:bCs/>
        </w:rPr>
        <w:t>84</w:t>
      </w:r>
      <w:r w:rsidRPr="00EC03CA">
        <w:t>.</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Раздықова Г. М. </w:t>
      </w:r>
      <w:r w:rsidRPr="00EC03CA">
        <w:t>ХIХ ғ. екiншi жартысы мен ХХ ғ. басындағы қазақтардың халық исламының ерекшелiктерi // Өлкетану = Краеведение. – 2007. – № 2. –</w:t>
      </w:r>
      <w:r w:rsidR="00DF4F9D">
        <w:t xml:space="preserve"> </w:t>
      </w:r>
      <w:r w:rsidRPr="00675EEA">
        <w:rPr>
          <w:bCs/>
        </w:rPr>
        <w:t>69</w:t>
      </w:r>
      <w:r w:rsidR="00F86393" w:rsidRPr="00EC03CA">
        <w:t>–</w:t>
      </w:r>
      <w:r w:rsidRPr="00675EEA">
        <w:rPr>
          <w:bCs/>
        </w:rPr>
        <w:t>73 б.</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Ракимов А. С. </w:t>
      </w:r>
      <w:r w:rsidRPr="00EC03CA">
        <w:t>Военно</w:t>
      </w:r>
      <w:r w:rsidR="000A05E8">
        <w:t>-</w:t>
      </w:r>
      <w:r w:rsidRPr="00EC03CA">
        <w:t>политические аспекты начала второй мировой войны / А. С. Ракимов, О. К. Баймуханов, А. А. Акишев // ПМУ хабаршысы</w:t>
      </w:r>
      <w:r w:rsidR="00C64BE9" w:rsidRPr="00675EEA">
        <w:rPr>
          <w:lang w:val="kk-KZ"/>
        </w:rPr>
        <w:t xml:space="preserve"> </w:t>
      </w:r>
      <w:r w:rsidRPr="00EC03CA">
        <w:t>=</w:t>
      </w:r>
      <w:r w:rsidR="00C64BE9" w:rsidRPr="00675EEA">
        <w:rPr>
          <w:lang w:val="kk-KZ"/>
        </w:rPr>
        <w:t xml:space="preserve"> </w:t>
      </w:r>
      <w:r w:rsidRPr="00EC03CA">
        <w:t xml:space="preserve">Вестник ПГУ. Гуманитарлық серия. – 2004. – № 3. – </w:t>
      </w:r>
      <w:r w:rsidRPr="00675EEA">
        <w:rPr>
          <w:bCs/>
        </w:rPr>
        <w:t>С. 41</w:t>
      </w:r>
      <w:r w:rsidR="00F86393" w:rsidRPr="00EC03CA">
        <w:t>–</w:t>
      </w:r>
      <w:r w:rsidRPr="00675EEA">
        <w:rPr>
          <w:bCs/>
        </w:rPr>
        <w:t>49</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Садыкова К. Ж. </w:t>
      </w:r>
      <w:r w:rsidRPr="00EC03CA">
        <w:t>О расселении кимаков на территории Павлодарского Прииртышья / К. Ж. Садыкова, Г. В. Ахметова // Өлкетану</w:t>
      </w:r>
      <w:r w:rsidR="008B0246" w:rsidRPr="00675EEA">
        <w:rPr>
          <w:lang w:val="kk-KZ"/>
        </w:rPr>
        <w:t xml:space="preserve"> </w:t>
      </w:r>
      <w:r w:rsidRPr="00EC03CA">
        <w:t>=</w:t>
      </w:r>
      <w:r w:rsidR="008B0246" w:rsidRPr="00675EEA">
        <w:rPr>
          <w:lang w:val="kk-KZ"/>
        </w:rPr>
        <w:t xml:space="preserve"> </w:t>
      </w:r>
      <w:r w:rsidRPr="00EC03CA">
        <w:t xml:space="preserve">Краеведение. – 2002. – № 4. – </w:t>
      </w:r>
      <w:r w:rsidRPr="00675EEA">
        <w:rPr>
          <w:bCs/>
        </w:rPr>
        <w:t>С. 59</w:t>
      </w:r>
      <w:r w:rsidR="00F86393" w:rsidRPr="00EC03CA">
        <w:t>–</w:t>
      </w:r>
      <w:r w:rsidRPr="00675EEA">
        <w:rPr>
          <w:bCs/>
        </w:rPr>
        <w:t>63</w:t>
      </w:r>
      <w:r w:rsidRPr="00EC03CA">
        <w:t xml:space="preserve">. </w:t>
      </w:r>
    </w:p>
    <w:p w:rsidR="000D7FE0" w:rsidRPr="00EC03CA" w:rsidRDefault="000D7FE0" w:rsidP="00675EEA">
      <w:pPr>
        <w:pStyle w:val="af1"/>
        <w:widowControl w:val="0"/>
        <w:numPr>
          <w:ilvl w:val="0"/>
          <w:numId w:val="7"/>
        </w:numPr>
        <w:autoSpaceDE w:val="0"/>
        <w:autoSpaceDN w:val="0"/>
        <w:adjustRightInd w:val="0"/>
        <w:ind w:left="0" w:firstLine="709"/>
        <w:jc w:val="both"/>
      </w:pPr>
      <w:r w:rsidRPr="00675EEA">
        <w:rPr>
          <w:bCs/>
        </w:rPr>
        <w:t xml:space="preserve">Смагулов Т. Н. </w:t>
      </w:r>
      <w:r w:rsidRPr="00EC03CA">
        <w:t xml:space="preserve">Средневековые погребения из Павлодара / Т. Н. Смагулов, В. К. Мерц // </w:t>
      </w:r>
      <w:r w:rsidRPr="00675EEA">
        <w:rPr>
          <w:rFonts w:ascii="KZ Times New Roman" w:hAnsi="KZ Times New Roman"/>
        </w:rPr>
        <w:t>ЌР ҰҒА</w:t>
      </w:r>
      <w:r w:rsidRPr="00EC03CA">
        <w:t xml:space="preserve"> хабарлары</w:t>
      </w:r>
      <w:r w:rsidR="008B0246" w:rsidRPr="00675EEA">
        <w:rPr>
          <w:lang w:val="kk-KZ"/>
        </w:rPr>
        <w:t xml:space="preserve"> </w:t>
      </w:r>
      <w:r w:rsidRPr="00EC03CA">
        <w:t>=</w:t>
      </w:r>
      <w:r w:rsidR="008B0246" w:rsidRPr="00675EEA">
        <w:rPr>
          <w:lang w:val="kk-KZ"/>
        </w:rPr>
        <w:t xml:space="preserve"> </w:t>
      </w:r>
      <w:r w:rsidRPr="00EC03CA">
        <w:t xml:space="preserve">Изв. НАН РК. Сер. </w:t>
      </w:r>
      <w:r w:rsidR="00F86393" w:rsidRPr="00675EEA">
        <w:rPr>
          <w:lang w:val="kk-KZ"/>
        </w:rPr>
        <w:t>О</w:t>
      </w:r>
      <w:r w:rsidRPr="00EC03CA">
        <w:t xml:space="preserve">бщественных наук. – 2007. </w:t>
      </w:r>
      <w:r w:rsidR="00F86393" w:rsidRPr="00EC03CA">
        <w:t>–</w:t>
      </w:r>
      <w:r w:rsidRPr="00EC03CA">
        <w:t xml:space="preserve"> № 1. – </w:t>
      </w:r>
      <w:r w:rsidRPr="00675EEA">
        <w:rPr>
          <w:bCs/>
        </w:rPr>
        <w:t>С. 135</w:t>
      </w:r>
      <w:r w:rsidR="00F86393" w:rsidRPr="00EC03CA">
        <w:t>–</w:t>
      </w:r>
      <w:r w:rsidRPr="00675EEA">
        <w:rPr>
          <w:bCs/>
        </w:rPr>
        <w:t>142</w:t>
      </w:r>
      <w:r w:rsidRPr="00EC03CA">
        <w:t>.</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Таштемханова Р. М. </w:t>
      </w:r>
      <w:r w:rsidRPr="00EC03CA">
        <w:t>Актуальные проблемы изучения немецкой историографии Казахстана // ПМУ хабаршысы</w:t>
      </w:r>
      <w:r w:rsidR="008B0246" w:rsidRPr="00675EEA">
        <w:rPr>
          <w:lang w:val="kk-KZ"/>
        </w:rPr>
        <w:t xml:space="preserve"> </w:t>
      </w:r>
      <w:r w:rsidRPr="00EC03CA">
        <w:t>=</w:t>
      </w:r>
      <w:r w:rsidR="008B0246" w:rsidRPr="00675EEA">
        <w:rPr>
          <w:lang w:val="kk-KZ"/>
        </w:rPr>
        <w:t xml:space="preserve"> </w:t>
      </w:r>
      <w:r w:rsidRPr="00EC03CA">
        <w:t xml:space="preserve">Вестник ПГУ. Гуманитарлық серия. – 2004. – № 3. – </w:t>
      </w:r>
      <w:r w:rsidRPr="00675EEA">
        <w:rPr>
          <w:bCs/>
        </w:rPr>
        <w:t>С. 59</w:t>
      </w:r>
      <w:r w:rsidR="00F86393" w:rsidRPr="00EC03CA">
        <w:t>–</w:t>
      </w:r>
      <w:r w:rsidRPr="00675EEA">
        <w:rPr>
          <w:bCs/>
        </w:rPr>
        <w:t>71</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Таштемханова Р. М. </w:t>
      </w:r>
      <w:r w:rsidRPr="00EC03CA">
        <w:t xml:space="preserve">Древняя и средневековая история Казахстана: </w:t>
      </w:r>
      <w:r w:rsidRPr="00EC03CA">
        <w:lastRenderedPageBreak/>
        <w:t xml:space="preserve">немецкая историография проблемы // Өлкетану = Краеведение. – 2003. – № 4. – </w:t>
      </w:r>
      <w:r w:rsidR="00F86393" w:rsidRPr="00675EEA">
        <w:rPr>
          <w:lang w:val="kk-KZ"/>
        </w:rPr>
        <w:t xml:space="preserve"> </w:t>
      </w:r>
      <w:r w:rsidRPr="00675EEA">
        <w:rPr>
          <w:bCs/>
        </w:rPr>
        <w:t>С. 51</w:t>
      </w:r>
      <w:r w:rsidR="00F86393" w:rsidRPr="00EC03CA">
        <w:t>–</w:t>
      </w:r>
      <w:r w:rsidRPr="00675EEA">
        <w:rPr>
          <w:bCs/>
        </w:rPr>
        <w:t>62</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Таштемханова Р. М. </w:t>
      </w:r>
      <w:r w:rsidRPr="00EC03CA">
        <w:t>История изучения Казахстана в Германии: историография проблемы // ПМУ хабаршысы</w:t>
      </w:r>
      <w:r w:rsidR="0021508C" w:rsidRPr="00675EEA">
        <w:rPr>
          <w:lang w:val="kk-KZ"/>
        </w:rPr>
        <w:t xml:space="preserve"> </w:t>
      </w:r>
      <w:r w:rsidRPr="00EC03CA">
        <w:t>=</w:t>
      </w:r>
      <w:r w:rsidR="0021508C" w:rsidRPr="00675EEA">
        <w:rPr>
          <w:lang w:val="kk-KZ"/>
        </w:rPr>
        <w:t xml:space="preserve"> </w:t>
      </w:r>
      <w:r w:rsidRPr="00EC03CA">
        <w:t xml:space="preserve">Вестник ПГУ. Гуманитарлық серия. – 2004. – № 3. – </w:t>
      </w:r>
      <w:r w:rsidRPr="00675EEA">
        <w:rPr>
          <w:bCs/>
        </w:rPr>
        <w:t>С. 49</w:t>
      </w:r>
      <w:r w:rsidR="00F86393" w:rsidRPr="00EC03CA">
        <w:t>–</w:t>
      </w:r>
      <w:r w:rsidRPr="00675EEA">
        <w:rPr>
          <w:bCs/>
        </w:rPr>
        <w:t>59</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Таштемханова Р. М. </w:t>
      </w:r>
      <w:r w:rsidRPr="00EC03CA">
        <w:t xml:space="preserve">Источниковая база и методика исследований остфоршеров // Өлкетану = Краеведение. – 2003. – № 4. – </w:t>
      </w:r>
      <w:r w:rsidRPr="00675EEA">
        <w:rPr>
          <w:bCs/>
        </w:rPr>
        <w:t>С. 139</w:t>
      </w:r>
      <w:r w:rsidR="00F86393" w:rsidRPr="00EC03CA">
        <w:t>–</w:t>
      </w:r>
      <w:r w:rsidRPr="00675EEA">
        <w:rPr>
          <w:bCs/>
        </w:rPr>
        <w:t>152</w:t>
      </w:r>
      <w:r w:rsidRPr="00EC03CA">
        <w:t xml:space="preserve">. </w:t>
      </w:r>
    </w:p>
    <w:p w:rsidR="00714917" w:rsidRPr="00675EEA" w:rsidRDefault="00714917" w:rsidP="00675EEA">
      <w:pPr>
        <w:pStyle w:val="af1"/>
        <w:numPr>
          <w:ilvl w:val="0"/>
          <w:numId w:val="7"/>
        </w:numPr>
        <w:ind w:left="0" w:firstLine="709"/>
        <w:jc w:val="both"/>
        <w:rPr>
          <w:lang w:val="kk-KZ"/>
        </w:rPr>
      </w:pPr>
      <w:r w:rsidRPr="00675EEA">
        <w:rPr>
          <w:lang w:val="kk-KZ"/>
        </w:rPr>
        <w:t>Таштемханова Р. М. К истории культурно</w:t>
      </w:r>
      <w:r w:rsidR="000A05E8">
        <w:t>-</w:t>
      </w:r>
      <w:r w:rsidRPr="00675EEA">
        <w:rPr>
          <w:lang w:val="kk-KZ"/>
        </w:rPr>
        <w:t xml:space="preserve">бытовых связей переселенцев с казахами во второй половине </w:t>
      </w:r>
      <w:r w:rsidRPr="00675EEA">
        <w:rPr>
          <w:lang w:val="en-US"/>
        </w:rPr>
        <w:t>XIX</w:t>
      </w:r>
      <w:r w:rsidRPr="00EC03CA">
        <w:t xml:space="preserve"> – начале </w:t>
      </w:r>
      <w:r w:rsidRPr="00675EEA">
        <w:rPr>
          <w:lang w:val="en-US"/>
        </w:rPr>
        <w:t>XX</w:t>
      </w:r>
      <w:r w:rsidRPr="00EC03CA">
        <w:t xml:space="preserve"> вв. </w:t>
      </w:r>
      <w:r w:rsidRPr="00675EEA">
        <w:rPr>
          <w:lang w:val="kk-KZ"/>
        </w:rPr>
        <w:t>// ҚазҰУ хабаршысы</w:t>
      </w:r>
      <w:r w:rsidR="005E6AA7" w:rsidRPr="00675EEA">
        <w:rPr>
          <w:lang w:val="kk-KZ"/>
        </w:rPr>
        <w:t xml:space="preserve"> </w:t>
      </w:r>
      <w:r w:rsidRPr="00EC03CA">
        <w:t>=</w:t>
      </w:r>
      <w:r w:rsidR="005E6AA7" w:rsidRPr="00675EEA">
        <w:rPr>
          <w:lang w:val="kk-KZ"/>
        </w:rPr>
        <w:t xml:space="preserve"> </w:t>
      </w:r>
      <w:r w:rsidRPr="00EC03CA">
        <w:t>Вестник</w:t>
      </w:r>
      <w:r w:rsidRPr="00675EEA">
        <w:rPr>
          <w:lang w:val="kk-KZ"/>
        </w:rPr>
        <w:t xml:space="preserve"> КазНУ</w:t>
      </w:r>
      <w:r w:rsidRPr="00EC03CA">
        <w:t xml:space="preserve">. Сер. </w:t>
      </w:r>
      <w:r w:rsidR="00F86393" w:rsidRPr="00675EEA">
        <w:rPr>
          <w:lang w:val="kk-KZ"/>
        </w:rPr>
        <w:t>И</w:t>
      </w:r>
      <w:r w:rsidRPr="00EC03CA">
        <w:t>сторическая. – 2006. – № 2. – С. 26</w:t>
      </w:r>
      <w:r w:rsidR="00F86393" w:rsidRPr="00EC03CA">
        <w:t>–</w:t>
      </w:r>
      <w:r w:rsidRPr="00EC03CA">
        <w:t>29.</w:t>
      </w:r>
      <w:r w:rsidRPr="00675EEA">
        <w:rPr>
          <w:lang w:val="kk-KZ"/>
        </w:rPr>
        <w:t xml:space="preserve"> – Библиогр.</w:t>
      </w:r>
      <w:r w:rsidR="00F86393" w:rsidRPr="00675EEA">
        <w:rPr>
          <w:lang w:val="kk-KZ"/>
        </w:rPr>
        <w:t xml:space="preserve"> </w:t>
      </w:r>
      <w:r w:rsidRPr="00675EEA">
        <w:rPr>
          <w:lang w:val="kk-KZ"/>
        </w:rPr>
        <w:t>: 21 назв.</w:t>
      </w:r>
    </w:p>
    <w:p w:rsidR="00714917" w:rsidRPr="00675EEA" w:rsidRDefault="00714917" w:rsidP="00675EEA">
      <w:pPr>
        <w:pStyle w:val="af1"/>
        <w:numPr>
          <w:ilvl w:val="0"/>
          <w:numId w:val="7"/>
        </w:numPr>
        <w:ind w:left="0" w:firstLine="709"/>
        <w:jc w:val="both"/>
        <w:rPr>
          <w:lang w:val="kk-KZ"/>
        </w:rPr>
      </w:pPr>
      <w:r w:rsidRPr="00675EEA">
        <w:rPr>
          <w:lang w:val="kk-KZ"/>
        </w:rPr>
        <w:t xml:space="preserve">Таштемханова Р. М. К проблеме изучения новой истории </w:t>
      </w:r>
      <w:r w:rsidR="00F86393" w:rsidRPr="00675EEA">
        <w:rPr>
          <w:lang w:val="kk-KZ"/>
        </w:rPr>
        <w:t>К</w:t>
      </w:r>
      <w:r w:rsidRPr="00675EEA">
        <w:rPr>
          <w:lang w:val="kk-KZ"/>
        </w:rPr>
        <w:t>азахстана в немецкой историографии // ҚазҰУ хабаршысы</w:t>
      </w:r>
      <w:r w:rsidR="005E6AA7" w:rsidRPr="00675EEA">
        <w:rPr>
          <w:lang w:val="kk-KZ"/>
        </w:rPr>
        <w:t xml:space="preserve"> </w:t>
      </w:r>
      <w:r w:rsidRPr="00EC03CA">
        <w:t>=</w:t>
      </w:r>
      <w:r w:rsidR="005E6AA7" w:rsidRPr="00675EEA">
        <w:rPr>
          <w:lang w:val="kk-KZ"/>
        </w:rPr>
        <w:t xml:space="preserve"> </w:t>
      </w:r>
      <w:r w:rsidRPr="00EC03CA">
        <w:t>Вестник</w:t>
      </w:r>
      <w:r w:rsidRPr="00675EEA">
        <w:rPr>
          <w:lang w:val="kk-KZ"/>
        </w:rPr>
        <w:t xml:space="preserve"> КазНУ</w:t>
      </w:r>
      <w:r w:rsidRPr="00EC03CA">
        <w:t xml:space="preserve">. Сер. </w:t>
      </w:r>
      <w:r w:rsidR="00F86393" w:rsidRPr="00675EEA">
        <w:rPr>
          <w:lang w:val="kk-KZ"/>
        </w:rPr>
        <w:t>И</w:t>
      </w:r>
      <w:r w:rsidRPr="00EC03CA">
        <w:t>сторическая. – 2003. – № 3. – С. 26</w:t>
      </w:r>
      <w:r w:rsidR="00F86393" w:rsidRPr="00EC03CA">
        <w:t>–</w:t>
      </w:r>
      <w:r w:rsidRPr="00EC03CA">
        <w:t>29.</w:t>
      </w:r>
      <w:r w:rsidRPr="00675EEA">
        <w:rPr>
          <w:lang w:val="kk-KZ"/>
        </w:rPr>
        <w:t xml:space="preserve"> – Библиогр.</w:t>
      </w:r>
      <w:r w:rsidR="00F86393" w:rsidRPr="00675EEA">
        <w:rPr>
          <w:lang w:val="kk-KZ"/>
        </w:rPr>
        <w:t xml:space="preserve"> </w:t>
      </w:r>
      <w:r w:rsidRPr="00675EEA">
        <w:rPr>
          <w:lang w:val="kk-KZ"/>
        </w:rPr>
        <w:t>: 27 назв.</w:t>
      </w:r>
    </w:p>
    <w:p w:rsidR="00714917" w:rsidRPr="00EC03CA" w:rsidRDefault="00714917" w:rsidP="00675EEA">
      <w:pPr>
        <w:pStyle w:val="af1"/>
        <w:widowControl w:val="0"/>
        <w:numPr>
          <w:ilvl w:val="0"/>
          <w:numId w:val="7"/>
        </w:numPr>
        <w:autoSpaceDE w:val="0"/>
        <w:autoSpaceDN w:val="0"/>
        <w:adjustRightInd w:val="0"/>
        <w:ind w:left="0" w:firstLine="709"/>
        <w:jc w:val="both"/>
      </w:pPr>
      <w:r w:rsidRPr="00EC03CA">
        <w:t>Таштемханова Р. М. К проблеме изучения общественно</w:t>
      </w:r>
      <w:r w:rsidR="00741B57">
        <w:t>-</w:t>
      </w:r>
      <w:r w:rsidRPr="00EC03CA">
        <w:t>политической жизни Казахстана (20</w:t>
      </w:r>
      <w:r w:rsidR="00BE3CDE" w:rsidRPr="00EC03CA">
        <w:t>–</w:t>
      </w:r>
      <w:r w:rsidRPr="00EC03CA">
        <w:t>30</w:t>
      </w:r>
      <w:r w:rsidR="00741B57">
        <w:t>-</w:t>
      </w:r>
      <w:r w:rsidRPr="00EC03CA">
        <w:t>ые годы ХХ в.) в немецкой историографии // ПМУ хабаршысы</w:t>
      </w:r>
      <w:r w:rsidR="005E6AA7" w:rsidRPr="00675EEA">
        <w:rPr>
          <w:lang w:val="kk-KZ"/>
        </w:rPr>
        <w:t xml:space="preserve"> </w:t>
      </w:r>
      <w:r w:rsidRPr="00EC03CA">
        <w:t>=</w:t>
      </w:r>
      <w:r w:rsidR="005E6AA7" w:rsidRPr="00675EEA">
        <w:rPr>
          <w:lang w:val="kk-KZ"/>
        </w:rPr>
        <w:t xml:space="preserve"> </w:t>
      </w:r>
      <w:r w:rsidRPr="00EC03CA">
        <w:t xml:space="preserve">Вестник ПГУ. – 2003. </w:t>
      </w:r>
      <w:r w:rsidRPr="00675EEA">
        <w:rPr>
          <w:lang w:val="kk-KZ"/>
        </w:rPr>
        <w:t xml:space="preserve">– № 4. </w:t>
      </w:r>
      <w:r w:rsidRPr="00EC03CA">
        <w:t xml:space="preserve">– </w:t>
      </w:r>
      <w:r w:rsidRPr="00675EEA">
        <w:rPr>
          <w:bCs/>
        </w:rPr>
        <w:t>С. 126</w:t>
      </w:r>
      <w:r w:rsidR="00F86393" w:rsidRPr="00EC03CA">
        <w:t>–</w:t>
      </w:r>
      <w:r w:rsidRPr="00675EEA">
        <w:rPr>
          <w:bCs/>
        </w:rPr>
        <w:t>135</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Таштемханова Р. М. </w:t>
      </w:r>
      <w:r w:rsidRPr="00EC03CA">
        <w:t xml:space="preserve">Национальные окраины Российской империи в начале ХХ века: драматический опыт модернизации (на материалах очерка </w:t>
      </w:r>
      <w:r w:rsidR="00F86393" w:rsidRPr="00675EEA">
        <w:rPr>
          <w:lang w:val="kk-KZ"/>
        </w:rPr>
        <w:t xml:space="preserve">                    </w:t>
      </w:r>
      <w:r w:rsidRPr="00EC03CA">
        <w:t xml:space="preserve">П. Г. Головачева «Взаимное влияние русского и инородческого населения Сибири») // Саясат. – 2010. – № 4. – </w:t>
      </w:r>
      <w:r w:rsidRPr="00675EEA">
        <w:rPr>
          <w:bCs/>
        </w:rPr>
        <w:t>С. 62</w:t>
      </w:r>
      <w:r w:rsidR="00F86393" w:rsidRPr="00EC03CA">
        <w:t>–</w:t>
      </w:r>
      <w:r w:rsidRPr="00675EEA">
        <w:rPr>
          <w:bCs/>
        </w:rPr>
        <w:t>66</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Таштемханова Р. М. </w:t>
      </w:r>
      <w:r w:rsidRPr="00EC03CA">
        <w:t xml:space="preserve">Немецкие путешественники о духовной культуре казахского народа во второй половине ХIХ </w:t>
      </w:r>
      <w:r w:rsidR="00F86393" w:rsidRPr="00EC03CA">
        <w:t>–</w:t>
      </w:r>
      <w:r w:rsidRPr="00EC03CA">
        <w:t xml:space="preserve"> начале ХХ вв. // Iзденiс = Поиск. Сер. </w:t>
      </w:r>
      <w:r w:rsidR="00F86393" w:rsidRPr="00675EEA">
        <w:rPr>
          <w:lang w:val="kk-KZ"/>
        </w:rPr>
        <w:t>Г</w:t>
      </w:r>
      <w:r w:rsidRPr="00EC03CA">
        <w:t xml:space="preserve">уманитарных наук. – 2003. – № 4. – </w:t>
      </w:r>
      <w:r w:rsidRPr="00675EEA">
        <w:rPr>
          <w:bCs/>
        </w:rPr>
        <w:t>С. 30</w:t>
      </w:r>
      <w:r w:rsidR="00F86393" w:rsidRPr="00EC03CA">
        <w:t>–</w:t>
      </w:r>
      <w:r w:rsidRPr="00675EEA">
        <w:rPr>
          <w:bCs/>
        </w:rPr>
        <w:t>34</w:t>
      </w:r>
      <w:r w:rsidRPr="00EC03CA">
        <w:t xml:space="preserve">. </w:t>
      </w:r>
    </w:p>
    <w:p w:rsidR="00714917" w:rsidRPr="00EC03CA" w:rsidRDefault="00714917" w:rsidP="00675EEA">
      <w:pPr>
        <w:pStyle w:val="af1"/>
        <w:numPr>
          <w:ilvl w:val="0"/>
          <w:numId w:val="7"/>
        </w:numPr>
        <w:ind w:left="0" w:firstLine="709"/>
        <w:jc w:val="both"/>
      </w:pPr>
      <w:r w:rsidRPr="00675EEA">
        <w:rPr>
          <w:lang w:val="kk-KZ"/>
        </w:rPr>
        <w:t>Таштемханова Р. М. Приоритетные направления изучения зарубежной историографии истории Казахстана // ҚазҰУ хабаршысы</w:t>
      </w:r>
      <w:r w:rsidR="0007175C" w:rsidRPr="00675EEA">
        <w:rPr>
          <w:lang w:val="kk-KZ"/>
        </w:rPr>
        <w:t xml:space="preserve"> </w:t>
      </w:r>
      <w:r w:rsidRPr="00EC03CA">
        <w:t>=</w:t>
      </w:r>
      <w:r w:rsidR="0007175C" w:rsidRPr="00675EEA">
        <w:rPr>
          <w:lang w:val="kk-KZ"/>
        </w:rPr>
        <w:t xml:space="preserve"> </w:t>
      </w:r>
      <w:r w:rsidRPr="00EC03CA">
        <w:t>Вестник</w:t>
      </w:r>
      <w:r w:rsidRPr="00675EEA">
        <w:rPr>
          <w:lang w:val="kk-KZ"/>
        </w:rPr>
        <w:t xml:space="preserve"> КазНУ</w:t>
      </w:r>
      <w:r w:rsidRPr="00EC03CA">
        <w:t xml:space="preserve">. Сер. </w:t>
      </w:r>
      <w:r w:rsidR="00F86393" w:rsidRPr="00675EEA">
        <w:rPr>
          <w:lang w:val="kk-KZ"/>
        </w:rPr>
        <w:t>И</w:t>
      </w:r>
      <w:r w:rsidRPr="00EC03CA">
        <w:t>сторическая. – 2006. – № 4. – С. 20</w:t>
      </w:r>
      <w:r w:rsidR="00F86393" w:rsidRPr="00EC03CA">
        <w:t>–</w:t>
      </w:r>
      <w:r w:rsidRPr="00EC03CA">
        <w:t>24.</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Таштемханова Р. М. </w:t>
      </w:r>
      <w:r w:rsidRPr="00EC03CA">
        <w:t>Проблема «Алаш» в зарубежной историографии // Өлкетану</w:t>
      </w:r>
      <w:r w:rsidR="0007175C" w:rsidRPr="00675EEA">
        <w:rPr>
          <w:lang w:val="kk-KZ"/>
        </w:rPr>
        <w:t xml:space="preserve"> </w:t>
      </w:r>
      <w:r w:rsidRPr="00EC03CA">
        <w:t>=</w:t>
      </w:r>
      <w:r w:rsidR="0007175C" w:rsidRPr="00675EEA">
        <w:rPr>
          <w:lang w:val="kk-KZ"/>
        </w:rPr>
        <w:t xml:space="preserve"> </w:t>
      </w:r>
      <w:r w:rsidRPr="00EC03CA">
        <w:t xml:space="preserve">Краеведение. – 2007. – № 4. – </w:t>
      </w:r>
      <w:r w:rsidRPr="00675EEA">
        <w:rPr>
          <w:bCs/>
        </w:rPr>
        <w:t>С. 96</w:t>
      </w:r>
      <w:r w:rsidR="00F86393" w:rsidRPr="00EC03CA">
        <w:t>–</w:t>
      </w:r>
      <w:r w:rsidRPr="00675EEA">
        <w:rPr>
          <w:bCs/>
        </w:rPr>
        <w:t>103</w:t>
      </w:r>
      <w:r w:rsidRPr="00EC03CA">
        <w:t xml:space="preserve">. </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Таштемханова Р. М. </w:t>
      </w:r>
      <w:r w:rsidRPr="00EC03CA">
        <w:t>Тоталитаризм</w:t>
      </w:r>
      <w:r w:rsidR="00F86393" w:rsidRPr="00675EEA">
        <w:rPr>
          <w:lang w:val="kk-KZ"/>
        </w:rPr>
        <w:t xml:space="preserve"> </w:t>
      </w:r>
      <w:r w:rsidRPr="00EC03CA">
        <w:t>: немецкая историография проблемы // ПМУ хабаршысы</w:t>
      </w:r>
      <w:r w:rsidR="00F37289" w:rsidRPr="00675EEA">
        <w:rPr>
          <w:lang w:val="kk-KZ"/>
        </w:rPr>
        <w:t xml:space="preserve"> </w:t>
      </w:r>
      <w:r w:rsidRPr="00EC03CA">
        <w:t>=</w:t>
      </w:r>
      <w:r w:rsidR="00F37289" w:rsidRPr="00675EEA">
        <w:rPr>
          <w:lang w:val="kk-KZ"/>
        </w:rPr>
        <w:t xml:space="preserve"> </w:t>
      </w:r>
      <w:r w:rsidRPr="00EC03CA">
        <w:t xml:space="preserve">Вестник ПГУ. – 2003. – № 3. – </w:t>
      </w:r>
      <w:r w:rsidRPr="00675EEA">
        <w:rPr>
          <w:bCs/>
        </w:rPr>
        <w:t>С. 112</w:t>
      </w:r>
      <w:r w:rsidR="00F86393" w:rsidRPr="00EC03CA">
        <w:t>–</w:t>
      </w:r>
      <w:r w:rsidRPr="00675EEA">
        <w:rPr>
          <w:bCs/>
        </w:rPr>
        <w:t>118</w:t>
      </w:r>
      <w:r w:rsidRPr="00EC03CA">
        <w:t xml:space="preserve">. </w:t>
      </w:r>
    </w:p>
    <w:p w:rsidR="00714917" w:rsidRPr="00EC03CA" w:rsidRDefault="00714917" w:rsidP="00675EEA">
      <w:pPr>
        <w:pStyle w:val="af1"/>
        <w:numPr>
          <w:ilvl w:val="0"/>
          <w:numId w:val="7"/>
        </w:numPr>
        <w:ind w:left="0" w:firstLine="709"/>
        <w:jc w:val="both"/>
      </w:pPr>
      <w:r w:rsidRPr="00EC03CA">
        <w:t>Тереник М. Павлодарский комсомол: страницы биографии</w:t>
      </w:r>
      <w:r w:rsidR="00487D50">
        <w:t xml:space="preserve"> </w:t>
      </w:r>
      <w:r w:rsidRPr="00EC03CA">
        <w:t>: (к 60</w:t>
      </w:r>
      <w:r w:rsidR="00741B57">
        <w:t>-</w:t>
      </w:r>
      <w:r w:rsidRPr="00EC03CA">
        <w:t xml:space="preserve">летию Казахской ССР и Компартии Казахстана) / М. Тереник, А. Л. Захаренко, </w:t>
      </w:r>
      <w:r w:rsidR="00F86393" w:rsidRPr="00675EEA">
        <w:rPr>
          <w:lang w:val="kk-KZ"/>
        </w:rPr>
        <w:t xml:space="preserve">              </w:t>
      </w:r>
      <w:r w:rsidRPr="00EC03CA">
        <w:t xml:space="preserve">Т. Н. Зозуля, В. Васильева, Р. В. Григорьева // Звезда Прииртышья. – 1980. – </w:t>
      </w:r>
      <w:r w:rsidR="00BE3CDE" w:rsidRPr="00675EEA">
        <w:rPr>
          <w:lang w:val="kk-KZ"/>
        </w:rPr>
        <w:t xml:space="preserve">       </w:t>
      </w:r>
      <w:r w:rsidRPr="00EC03CA">
        <w:t>23 января.</w:t>
      </w:r>
    </w:p>
    <w:p w:rsidR="00714917" w:rsidRPr="00EC03CA" w:rsidRDefault="00714917" w:rsidP="00675EEA">
      <w:pPr>
        <w:pStyle w:val="af1"/>
        <w:widowControl w:val="0"/>
        <w:numPr>
          <w:ilvl w:val="0"/>
          <w:numId w:val="7"/>
        </w:numPr>
        <w:autoSpaceDE w:val="0"/>
        <w:autoSpaceDN w:val="0"/>
        <w:adjustRightInd w:val="0"/>
        <w:ind w:left="0" w:firstLine="709"/>
        <w:jc w:val="both"/>
      </w:pPr>
      <w:r w:rsidRPr="00675EEA">
        <w:rPr>
          <w:bCs/>
        </w:rPr>
        <w:t xml:space="preserve">Янчук Э. Т. </w:t>
      </w:r>
      <w:r w:rsidRPr="00EC03CA">
        <w:t>Трудовой подвиг народа</w:t>
      </w:r>
      <w:r w:rsidR="00487D50">
        <w:t xml:space="preserve"> </w:t>
      </w:r>
      <w:r w:rsidRPr="00EC03CA">
        <w:t>: (к 50</w:t>
      </w:r>
      <w:r w:rsidR="00741B57">
        <w:t>-</w:t>
      </w:r>
      <w:r w:rsidRPr="00EC03CA">
        <w:t>летию начала освоения целины) // ПМУ хабаршысы</w:t>
      </w:r>
      <w:r w:rsidR="00F37289" w:rsidRPr="00675EEA">
        <w:rPr>
          <w:lang w:val="kk-KZ"/>
        </w:rPr>
        <w:t xml:space="preserve"> </w:t>
      </w:r>
      <w:r w:rsidRPr="00EC03CA">
        <w:t>=</w:t>
      </w:r>
      <w:r w:rsidR="00F37289" w:rsidRPr="00675EEA">
        <w:rPr>
          <w:lang w:val="kk-KZ"/>
        </w:rPr>
        <w:t xml:space="preserve"> </w:t>
      </w:r>
      <w:r w:rsidRPr="00EC03CA">
        <w:t xml:space="preserve">Вестник ПГУ. Гуманитарлық серия. – 2004. – № 1. – </w:t>
      </w:r>
      <w:r w:rsidRPr="00675EEA">
        <w:rPr>
          <w:bCs/>
        </w:rPr>
        <w:t>С. 131</w:t>
      </w:r>
      <w:r w:rsidR="00D40084" w:rsidRPr="00EC03CA">
        <w:t>–</w:t>
      </w:r>
      <w:r w:rsidRPr="00675EEA">
        <w:rPr>
          <w:bCs/>
        </w:rPr>
        <w:t>145</w:t>
      </w:r>
      <w:r w:rsidRPr="00EC03CA">
        <w:t xml:space="preserve">. </w:t>
      </w:r>
    </w:p>
    <w:p w:rsidR="0047086B" w:rsidRPr="00EC03CA" w:rsidRDefault="0047086B" w:rsidP="00675EEA">
      <w:pPr>
        <w:ind w:firstLine="709"/>
        <w:jc w:val="both"/>
        <w:rPr>
          <w:b/>
          <w:i/>
        </w:rPr>
      </w:pPr>
    </w:p>
    <w:p w:rsidR="00FC0C7B" w:rsidRPr="00FC0C7B" w:rsidRDefault="00FC0C7B" w:rsidP="00CD7273">
      <w:pPr>
        <w:pStyle w:val="af1"/>
        <w:ind w:left="0"/>
        <w:jc w:val="center"/>
        <w:rPr>
          <w:b/>
          <w:i/>
          <w:sz w:val="28"/>
          <w:szCs w:val="28"/>
          <w:lang w:val="kk-KZ"/>
        </w:rPr>
      </w:pPr>
      <w:r w:rsidRPr="00FC0C7B">
        <w:rPr>
          <w:b/>
          <w:i/>
          <w:sz w:val="28"/>
          <w:szCs w:val="28"/>
          <w:lang w:val="kk-KZ"/>
        </w:rPr>
        <w:t>Оқу, анықтамалық басылымдар</w:t>
      </w:r>
    </w:p>
    <w:p w:rsidR="000D1275" w:rsidRPr="00CA4BD1" w:rsidRDefault="000D1275" w:rsidP="00CD7273">
      <w:pPr>
        <w:pStyle w:val="af1"/>
        <w:ind w:left="0"/>
        <w:jc w:val="center"/>
        <w:rPr>
          <w:b/>
          <w:i/>
          <w:sz w:val="28"/>
          <w:szCs w:val="28"/>
        </w:rPr>
      </w:pPr>
      <w:r w:rsidRPr="00CA4BD1">
        <w:rPr>
          <w:b/>
          <w:i/>
          <w:sz w:val="28"/>
          <w:szCs w:val="28"/>
        </w:rPr>
        <w:t>Учебн</w:t>
      </w:r>
      <w:r w:rsidR="009743B7" w:rsidRPr="00CA4BD1">
        <w:rPr>
          <w:b/>
          <w:i/>
          <w:sz w:val="28"/>
          <w:szCs w:val="28"/>
        </w:rPr>
        <w:t>ые</w:t>
      </w:r>
      <w:r w:rsidR="00682CB8" w:rsidRPr="00CA4BD1">
        <w:rPr>
          <w:b/>
          <w:i/>
          <w:sz w:val="28"/>
          <w:szCs w:val="28"/>
        </w:rPr>
        <w:t>, справочн</w:t>
      </w:r>
      <w:r w:rsidR="009743B7" w:rsidRPr="00CA4BD1">
        <w:rPr>
          <w:b/>
          <w:i/>
          <w:sz w:val="28"/>
          <w:szCs w:val="28"/>
        </w:rPr>
        <w:t>ые</w:t>
      </w:r>
      <w:r w:rsidRPr="00CA4BD1">
        <w:rPr>
          <w:b/>
          <w:i/>
          <w:sz w:val="28"/>
          <w:szCs w:val="28"/>
        </w:rPr>
        <w:t xml:space="preserve"> </w:t>
      </w:r>
      <w:r w:rsidR="009743B7" w:rsidRPr="00CA4BD1">
        <w:rPr>
          <w:b/>
          <w:i/>
          <w:sz w:val="28"/>
          <w:szCs w:val="28"/>
        </w:rPr>
        <w:t>издания</w:t>
      </w:r>
    </w:p>
    <w:p w:rsidR="00FA2290" w:rsidRPr="00EC03CA" w:rsidRDefault="00FA2290" w:rsidP="00675EEA">
      <w:pPr>
        <w:ind w:firstLine="709"/>
        <w:jc w:val="both"/>
        <w:rPr>
          <w:bCs/>
          <w:lang w:val="kk-KZ"/>
        </w:rPr>
      </w:pPr>
    </w:p>
    <w:p w:rsidR="00FF3A8E" w:rsidRPr="00EC03CA" w:rsidRDefault="00FF3A8E" w:rsidP="00675EEA">
      <w:pPr>
        <w:pStyle w:val="af1"/>
        <w:numPr>
          <w:ilvl w:val="0"/>
          <w:numId w:val="7"/>
        </w:numPr>
        <w:ind w:left="0" w:firstLine="709"/>
        <w:jc w:val="both"/>
      </w:pPr>
      <w:r w:rsidRPr="00675EEA">
        <w:rPr>
          <w:bCs/>
          <w:lang w:val="kk-KZ"/>
        </w:rPr>
        <w:t>Артыкбаев</w:t>
      </w:r>
      <w:r w:rsidRPr="00675EEA">
        <w:rPr>
          <w:bCs/>
        </w:rPr>
        <w:t xml:space="preserve"> </w:t>
      </w:r>
      <w:r w:rsidRPr="00675EEA">
        <w:rPr>
          <w:bCs/>
          <w:lang w:val="kk-KZ"/>
        </w:rPr>
        <w:t xml:space="preserve">Ж. О. </w:t>
      </w:r>
      <w:r w:rsidRPr="00EC03CA">
        <w:t xml:space="preserve">12 лекций по истории Казахстана : курс лекций. </w:t>
      </w:r>
      <w:r w:rsidRPr="00675EEA">
        <w:rPr>
          <w:lang w:val="kk-KZ"/>
        </w:rPr>
        <w:t xml:space="preserve">– </w:t>
      </w:r>
      <w:r w:rsidRPr="00EC03CA">
        <w:t>3</w:t>
      </w:r>
      <w:r w:rsidR="00D40084" w:rsidRPr="00EC03CA">
        <w:t>–</w:t>
      </w:r>
      <w:r w:rsidRPr="00EC03CA">
        <w:t xml:space="preserve">е изд., перераб. и доп. </w:t>
      </w:r>
      <w:r w:rsidRPr="00675EEA">
        <w:rPr>
          <w:lang w:val="kk-KZ"/>
        </w:rPr>
        <w:t xml:space="preserve">– </w:t>
      </w:r>
      <w:r w:rsidRPr="00EC03CA">
        <w:t>А</w:t>
      </w:r>
      <w:r w:rsidRPr="00675EEA">
        <w:rPr>
          <w:lang w:val="kk-KZ"/>
        </w:rPr>
        <w:t>стана : Алтын кітап</w:t>
      </w:r>
      <w:r w:rsidRPr="00EC03CA">
        <w:t>, 2005</w:t>
      </w:r>
      <w:r w:rsidRPr="00675EEA">
        <w:rPr>
          <w:lang w:val="kk-KZ"/>
        </w:rPr>
        <w:t xml:space="preserve">. – </w:t>
      </w:r>
      <w:r w:rsidRPr="00EC03CA">
        <w:t>140 с.</w:t>
      </w:r>
    </w:p>
    <w:p w:rsidR="00DF4F9D" w:rsidRDefault="00FF3A8E" w:rsidP="00675EEA">
      <w:pPr>
        <w:pStyle w:val="af1"/>
        <w:numPr>
          <w:ilvl w:val="0"/>
          <w:numId w:val="7"/>
        </w:numPr>
        <w:ind w:left="0" w:firstLine="709"/>
        <w:jc w:val="both"/>
        <w:rPr>
          <w:lang w:val="kk-KZ"/>
        </w:rPr>
      </w:pPr>
      <w:r w:rsidRPr="00DF4F9D">
        <w:rPr>
          <w:bCs/>
          <w:lang w:val="kk-KZ"/>
        </w:rPr>
        <w:t>Артыкбаев</w:t>
      </w:r>
      <w:r w:rsidRPr="00DF4F9D">
        <w:rPr>
          <w:bCs/>
        </w:rPr>
        <w:t xml:space="preserve"> </w:t>
      </w:r>
      <w:r w:rsidRPr="00DF4F9D">
        <w:rPr>
          <w:bCs/>
          <w:lang w:val="kk-KZ"/>
        </w:rPr>
        <w:t xml:space="preserve">Ж. О. </w:t>
      </w:r>
      <w:r w:rsidRPr="00DF4F9D">
        <w:rPr>
          <w:lang w:val="kk-KZ"/>
        </w:rPr>
        <w:t>Акколь</w:t>
      </w:r>
      <w:r w:rsidR="0047086B">
        <w:t>-</w:t>
      </w:r>
      <w:r w:rsidRPr="00DF4F9D">
        <w:rPr>
          <w:lang w:val="kk-KZ"/>
        </w:rPr>
        <w:t>Жайылма : этнографо</w:t>
      </w:r>
      <w:r w:rsidR="005D7466">
        <w:t>-</w:t>
      </w:r>
      <w:r w:rsidRPr="00DF4F9D">
        <w:rPr>
          <w:lang w:val="kk-KZ"/>
        </w:rPr>
        <w:t>археологический комплекс : иллюстрированная книжка. – Павлодар : НПЦ ПГУ, 2005.</w:t>
      </w:r>
    </w:p>
    <w:p w:rsidR="00FF3A8E" w:rsidRPr="00DF4F9D" w:rsidRDefault="00FF3A8E" w:rsidP="00675EEA">
      <w:pPr>
        <w:pStyle w:val="af1"/>
        <w:numPr>
          <w:ilvl w:val="0"/>
          <w:numId w:val="7"/>
        </w:numPr>
        <w:ind w:left="0" w:firstLine="709"/>
        <w:jc w:val="both"/>
        <w:rPr>
          <w:lang w:val="kk-KZ"/>
        </w:rPr>
      </w:pPr>
      <w:r w:rsidRPr="00DF4F9D">
        <w:rPr>
          <w:bCs/>
          <w:lang w:val="kk-KZ"/>
        </w:rPr>
        <w:t>Артыкбаев</w:t>
      </w:r>
      <w:r w:rsidRPr="00DF4F9D">
        <w:rPr>
          <w:bCs/>
        </w:rPr>
        <w:t xml:space="preserve"> </w:t>
      </w:r>
      <w:r w:rsidRPr="00DF4F9D">
        <w:rPr>
          <w:bCs/>
          <w:lang w:val="kk-KZ"/>
        </w:rPr>
        <w:t xml:space="preserve">Ж. О. </w:t>
      </w:r>
      <w:r w:rsidRPr="00DF4F9D">
        <w:rPr>
          <w:lang w:val="kk-KZ"/>
        </w:rPr>
        <w:t xml:space="preserve">Атлас истории Казахстана : карты </w:t>
      </w:r>
      <w:r w:rsidR="00C14274">
        <w:rPr>
          <w:lang w:val="kk-KZ"/>
        </w:rPr>
        <w:t xml:space="preserve">                           </w:t>
      </w:r>
      <w:r w:rsidRPr="00DF4F9D">
        <w:rPr>
          <w:lang w:val="kk-KZ"/>
        </w:rPr>
        <w:t>с иллюстрациями для учащихся средней школы</w:t>
      </w:r>
      <w:r w:rsidR="00C14274">
        <w:rPr>
          <w:lang w:val="kk-KZ"/>
        </w:rPr>
        <w:t xml:space="preserve"> </w:t>
      </w:r>
      <w:r w:rsidRPr="00DF4F9D">
        <w:rPr>
          <w:lang w:val="kk-KZ"/>
        </w:rPr>
        <w:t>: в 2 ч. – Москва, 2004.</w:t>
      </w:r>
    </w:p>
    <w:p w:rsidR="00FF3A8E" w:rsidRPr="00EC03CA" w:rsidRDefault="00FF3A8E" w:rsidP="00675EEA">
      <w:pPr>
        <w:pStyle w:val="af1"/>
        <w:numPr>
          <w:ilvl w:val="0"/>
          <w:numId w:val="7"/>
        </w:numPr>
        <w:ind w:left="0" w:firstLine="709"/>
        <w:jc w:val="both"/>
      </w:pPr>
      <w:r w:rsidRPr="00675EEA">
        <w:rPr>
          <w:bCs/>
          <w:lang w:val="kk-KZ"/>
        </w:rPr>
        <w:lastRenderedPageBreak/>
        <w:t>Артыкбаев</w:t>
      </w:r>
      <w:r w:rsidRPr="00675EEA">
        <w:rPr>
          <w:bCs/>
        </w:rPr>
        <w:t xml:space="preserve"> </w:t>
      </w:r>
      <w:r w:rsidRPr="00675EEA">
        <w:rPr>
          <w:bCs/>
          <w:lang w:val="kk-KZ"/>
        </w:rPr>
        <w:t xml:space="preserve">Ж. О. </w:t>
      </w:r>
      <w:r w:rsidRPr="00675EEA">
        <w:rPr>
          <w:lang w:val="ru-MO"/>
        </w:rPr>
        <w:t>Истории Казахстана : атлас для 5</w:t>
      </w:r>
      <w:r w:rsidR="00BE3CDE" w:rsidRPr="00EC03CA">
        <w:t>–</w:t>
      </w:r>
      <w:r w:rsidRPr="00675EEA">
        <w:rPr>
          <w:lang w:val="ru-MO"/>
        </w:rPr>
        <w:t>11 кл. Ч. 1</w:t>
      </w:r>
      <w:r w:rsidR="00D40084" w:rsidRPr="00EC03CA">
        <w:t>–</w:t>
      </w:r>
      <w:r w:rsidRPr="00675EEA">
        <w:rPr>
          <w:lang w:val="ru-MO"/>
        </w:rPr>
        <w:t xml:space="preserve">2. </w:t>
      </w:r>
      <w:r w:rsidRPr="00675EEA">
        <w:rPr>
          <w:lang w:val="kk-KZ"/>
        </w:rPr>
        <w:t xml:space="preserve">– Астана : </w:t>
      </w:r>
      <w:r w:rsidRPr="00EC03CA">
        <w:t>Астана</w:t>
      </w:r>
      <w:r w:rsidR="00D40084" w:rsidRPr="00EC03CA">
        <w:t>–</w:t>
      </w:r>
      <w:r w:rsidRPr="00EC03CA">
        <w:t>Север, 2005</w:t>
      </w:r>
      <w:r w:rsidRPr="00675EEA">
        <w:rPr>
          <w:lang w:val="kk-KZ"/>
        </w:rPr>
        <w:t>.</w:t>
      </w:r>
    </w:p>
    <w:p w:rsidR="00DF4F9D" w:rsidRPr="00DF4F9D" w:rsidRDefault="00FF3A8E" w:rsidP="00675EEA">
      <w:pPr>
        <w:pStyle w:val="af1"/>
        <w:numPr>
          <w:ilvl w:val="0"/>
          <w:numId w:val="7"/>
        </w:numPr>
        <w:ind w:left="0" w:firstLine="709"/>
        <w:jc w:val="both"/>
        <w:rPr>
          <w:lang w:val="kk-KZ"/>
        </w:rPr>
      </w:pPr>
      <w:r w:rsidRPr="00DF4F9D">
        <w:rPr>
          <w:bCs/>
          <w:lang w:val="kk-KZ"/>
        </w:rPr>
        <w:t>Артыкбаев</w:t>
      </w:r>
      <w:r w:rsidRPr="00DF4F9D">
        <w:rPr>
          <w:bCs/>
        </w:rPr>
        <w:t xml:space="preserve"> </w:t>
      </w:r>
      <w:r w:rsidRPr="00DF4F9D">
        <w:rPr>
          <w:bCs/>
          <w:lang w:val="kk-KZ"/>
        </w:rPr>
        <w:t xml:space="preserve">Ж. О. </w:t>
      </w:r>
      <w:r w:rsidRPr="00EC03CA">
        <w:t xml:space="preserve">Историческое наследие Машхур Жусупа Копеева : </w:t>
      </w:r>
      <w:r w:rsidR="00FB4B5C">
        <w:t>учеб. пособие</w:t>
      </w:r>
      <w:r w:rsidRPr="00EC03CA">
        <w:t>. – Павлодар : НИЦ ПГУ, 2004. – 216 с.</w:t>
      </w:r>
    </w:p>
    <w:p w:rsidR="00DF4F9D" w:rsidRPr="00CA543D" w:rsidRDefault="00FF3A8E" w:rsidP="00675EEA">
      <w:pPr>
        <w:pStyle w:val="af1"/>
        <w:numPr>
          <w:ilvl w:val="0"/>
          <w:numId w:val="7"/>
        </w:numPr>
        <w:ind w:left="0" w:firstLine="709"/>
        <w:jc w:val="both"/>
      </w:pPr>
      <w:r w:rsidRPr="00DF4F9D">
        <w:rPr>
          <w:bCs/>
          <w:lang w:val="kk-KZ"/>
        </w:rPr>
        <w:t>Артыкбаев</w:t>
      </w:r>
      <w:r w:rsidRPr="00DF4F9D">
        <w:rPr>
          <w:bCs/>
        </w:rPr>
        <w:t xml:space="preserve"> </w:t>
      </w:r>
      <w:r w:rsidRPr="00DF4F9D">
        <w:rPr>
          <w:bCs/>
          <w:lang w:val="kk-KZ"/>
        </w:rPr>
        <w:t xml:space="preserve">Ж. О. </w:t>
      </w:r>
      <w:r w:rsidRPr="00DF4F9D">
        <w:rPr>
          <w:lang w:val="kk-KZ"/>
        </w:rPr>
        <w:t xml:space="preserve">История Казахстана : 90 вопросов и ответов : </w:t>
      </w:r>
      <w:r w:rsidRPr="00CA543D">
        <w:rPr>
          <w:lang w:val="kk-KZ"/>
        </w:rPr>
        <w:t>учеб</w:t>
      </w:r>
      <w:r w:rsidR="006D0F7F">
        <w:rPr>
          <w:lang w:val="kk-KZ"/>
        </w:rPr>
        <w:t>.</w:t>
      </w:r>
      <w:r w:rsidRPr="00CA543D">
        <w:rPr>
          <w:lang w:val="kk-KZ"/>
        </w:rPr>
        <w:t xml:space="preserve"> пособие. – Павлодар, 2004. – 159 с.</w:t>
      </w:r>
    </w:p>
    <w:p w:rsidR="00FF3A8E" w:rsidRPr="00CA543D" w:rsidRDefault="00CA543D" w:rsidP="00675EEA">
      <w:pPr>
        <w:pStyle w:val="af1"/>
        <w:numPr>
          <w:ilvl w:val="0"/>
          <w:numId w:val="7"/>
        </w:numPr>
        <w:ind w:left="0" w:firstLine="709"/>
        <w:jc w:val="both"/>
      </w:pPr>
      <w:r w:rsidRPr="00CA543D">
        <w:t>История Казахстана : учебник для студ. вузов; утв. МОН РК. – Костанай : Центрально-Азиатское книжное изд-во, 2006. – 308 с.</w:t>
      </w:r>
    </w:p>
    <w:p w:rsidR="00FF3A8E" w:rsidRPr="00EC03CA" w:rsidRDefault="00FF3A8E" w:rsidP="00675EEA">
      <w:pPr>
        <w:pStyle w:val="a8"/>
        <w:numPr>
          <w:ilvl w:val="0"/>
          <w:numId w:val="7"/>
        </w:numPr>
        <w:spacing w:after="0"/>
        <w:ind w:left="0" w:firstLine="709"/>
        <w:jc w:val="both"/>
        <w:rPr>
          <w:lang w:val="ru-MO"/>
        </w:rPr>
      </w:pPr>
      <w:r w:rsidRPr="00CA543D">
        <w:rPr>
          <w:bCs/>
          <w:lang w:val="kk-KZ"/>
        </w:rPr>
        <w:t>Артыкбаев</w:t>
      </w:r>
      <w:r w:rsidRPr="00CA543D">
        <w:rPr>
          <w:bCs/>
        </w:rPr>
        <w:t xml:space="preserve"> </w:t>
      </w:r>
      <w:r w:rsidRPr="00CA543D">
        <w:rPr>
          <w:bCs/>
          <w:lang w:val="kk-KZ"/>
        </w:rPr>
        <w:t>Ж.</w:t>
      </w:r>
      <w:r w:rsidRPr="00EC03CA">
        <w:rPr>
          <w:bCs/>
          <w:lang w:val="kk-KZ"/>
        </w:rPr>
        <w:t xml:space="preserve"> О. </w:t>
      </w:r>
      <w:r w:rsidRPr="00EC03CA">
        <w:rPr>
          <w:lang w:val="ru-MO"/>
        </w:rPr>
        <w:t xml:space="preserve">История Казахстана : учебник для вузов. </w:t>
      </w:r>
      <w:r w:rsidRPr="00EC03CA">
        <w:rPr>
          <w:lang w:val="kk-KZ"/>
        </w:rPr>
        <w:t xml:space="preserve">– </w:t>
      </w:r>
      <w:r w:rsidRPr="00EC03CA">
        <w:rPr>
          <w:lang w:val="ru-MO"/>
        </w:rPr>
        <w:t xml:space="preserve">2-е изд. </w:t>
      </w:r>
      <w:r w:rsidRPr="00EC03CA">
        <w:rPr>
          <w:lang w:val="kk-KZ"/>
        </w:rPr>
        <w:t xml:space="preserve">– </w:t>
      </w:r>
      <w:r w:rsidRPr="00EC03CA">
        <w:rPr>
          <w:lang w:val="ru-MO"/>
        </w:rPr>
        <w:t>Костанай : Центр. Азиатское книжное изд</w:t>
      </w:r>
      <w:r w:rsidR="005D7466">
        <w:t>-</w:t>
      </w:r>
      <w:r w:rsidRPr="00EC03CA">
        <w:rPr>
          <w:lang w:val="ru-MO"/>
        </w:rPr>
        <w:t xml:space="preserve">во, 2007. </w:t>
      </w:r>
      <w:r w:rsidRPr="00EC03CA">
        <w:rPr>
          <w:lang w:val="kk-KZ"/>
        </w:rPr>
        <w:t xml:space="preserve">– </w:t>
      </w:r>
      <w:r w:rsidRPr="00EC03CA">
        <w:rPr>
          <w:lang w:val="ru-MO"/>
        </w:rPr>
        <w:t>320 с.</w:t>
      </w:r>
    </w:p>
    <w:p w:rsidR="00FF3A8E" w:rsidRPr="00675EEA" w:rsidRDefault="00FF3A8E" w:rsidP="00675EEA">
      <w:pPr>
        <w:pStyle w:val="af1"/>
        <w:numPr>
          <w:ilvl w:val="0"/>
          <w:numId w:val="7"/>
        </w:numPr>
        <w:ind w:left="0" w:firstLine="709"/>
        <w:jc w:val="both"/>
        <w:rPr>
          <w:bCs/>
        </w:rPr>
      </w:pPr>
      <w:r w:rsidRPr="00675EEA">
        <w:rPr>
          <w:bCs/>
          <w:lang w:val="kk-KZ"/>
        </w:rPr>
        <w:t>Артыкбаев</w:t>
      </w:r>
      <w:r w:rsidRPr="00675EEA">
        <w:rPr>
          <w:bCs/>
        </w:rPr>
        <w:t xml:space="preserve"> </w:t>
      </w:r>
      <w:r w:rsidRPr="00675EEA">
        <w:rPr>
          <w:bCs/>
          <w:lang w:val="kk-KZ"/>
        </w:rPr>
        <w:t xml:space="preserve">Ж. О. </w:t>
      </w:r>
      <w:r w:rsidRPr="00675EEA">
        <w:rPr>
          <w:lang w:val="ru-MO"/>
        </w:rPr>
        <w:t>История</w:t>
      </w:r>
      <w:r w:rsidRPr="00EC03CA">
        <w:t xml:space="preserve"> </w:t>
      </w:r>
      <w:r w:rsidRPr="00675EEA">
        <w:rPr>
          <w:lang w:val="ru-MO"/>
        </w:rPr>
        <w:t xml:space="preserve">Казахстана : </w:t>
      </w:r>
      <w:r w:rsidRPr="00EC03CA">
        <w:t>учебник для колледжей. – Астана : Фолиант, 2003. – 210</w:t>
      </w:r>
      <w:r w:rsidR="00D40084" w:rsidRPr="00675EEA">
        <w:rPr>
          <w:lang w:val="kk-KZ"/>
        </w:rPr>
        <w:t xml:space="preserve"> </w:t>
      </w:r>
      <w:r w:rsidRPr="00EC03CA">
        <w:t>с.</w:t>
      </w:r>
    </w:p>
    <w:p w:rsidR="00FF3A8E" w:rsidRPr="00EC03CA" w:rsidRDefault="00FF3A8E" w:rsidP="00675EEA">
      <w:pPr>
        <w:pStyle w:val="af1"/>
        <w:numPr>
          <w:ilvl w:val="0"/>
          <w:numId w:val="7"/>
        </w:numPr>
        <w:ind w:left="0" w:firstLine="709"/>
        <w:jc w:val="both"/>
      </w:pPr>
      <w:r w:rsidRPr="00675EEA">
        <w:rPr>
          <w:bCs/>
          <w:lang w:val="kk-KZ"/>
        </w:rPr>
        <w:t>Артыкбаев</w:t>
      </w:r>
      <w:r w:rsidRPr="00675EEA">
        <w:rPr>
          <w:bCs/>
        </w:rPr>
        <w:t xml:space="preserve"> </w:t>
      </w:r>
      <w:r w:rsidRPr="00675EEA">
        <w:rPr>
          <w:bCs/>
          <w:lang w:val="kk-KZ"/>
        </w:rPr>
        <w:t xml:space="preserve">Ж. О. </w:t>
      </w:r>
      <w:r w:rsidRPr="00EC03CA">
        <w:t>История Казахстана :</w:t>
      </w:r>
      <w:r w:rsidRPr="00675EEA">
        <w:rPr>
          <w:lang w:val="kk-KZ"/>
        </w:rPr>
        <w:t xml:space="preserve"> </w:t>
      </w:r>
      <w:r w:rsidRPr="00EC03CA">
        <w:t xml:space="preserve">учебник для студ. вузов / </w:t>
      </w:r>
      <w:r w:rsidRPr="00675EEA">
        <w:rPr>
          <w:lang w:val="kk-KZ"/>
        </w:rPr>
        <w:t>МОН РК; Каз НУ им. Аль</w:t>
      </w:r>
      <w:r w:rsidR="005D7466">
        <w:t>-</w:t>
      </w:r>
      <w:r w:rsidRPr="00675EEA">
        <w:rPr>
          <w:lang w:val="kk-KZ"/>
        </w:rPr>
        <w:t>Фараби</w:t>
      </w:r>
      <w:r w:rsidRPr="00EC03CA">
        <w:t xml:space="preserve">. </w:t>
      </w:r>
      <w:r w:rsidRPr="00675EEA">
        <w:rPr>
          <w:lang w:val="kk-KZ"/>
        </w:rPr>
        <w:t xml:space="preserve">– </w:t>
      </w:r>
      <w:r w:rsidRPr="00EC03CA">
        <w:t>Алматы : Изд</w:t>
      </w:r>
      <w:r w:rsidR="005D7466">
        <w:t>-</w:t>
      </w:r>
      <w:r w:rsidRPr="00EC03CA">
        <w:t>во КазНУ им. Аль</w:t>
      </w:r>
      <w:r w:rsidR="005D7466">
        <w:t>-</w:t>
      </w:r>
      <w:r w:rsidRPr="00EC03CA">
        <w:t>Фараби, 2006</w:t>
      </w:r>
      <w:r w:rsidRPr="00675EEA">
        <w:rPr>
          <w:lang w:val="kk-KZ"/>
        </w:rPr>
        <w:t xml:space="preserve">. </w:t>
      </w:r>
      <w:r w:rsidR="00D40084" w:rsidRPr="00EC03CA">
        <w:t>–</w:t>
      </w:r>
      <w:r w:rsidRPr="00675EEA">
        <w:rPr>
          <w:lang w:val="kk-KZ"/>
        </w:rPr>
        <w:t xml:space="preserve"> 316 с. : </w:t>
      </w:r>
      <w:r w:rsidRPr="00EC03CA">
        <w:t>[3] л. карт.</w:t>
      </w:r>
    </w:p>
    <w:p w:rsidR="00FF3A8E" w:rsidRPr="00EC03CA" w:rsidRDefault="00FF3A8E" w:rsidP="00675EEA">
      <w:pPr>
        <w:pStyle w:val="a8"/>
        <w:numPr>
          <w:ilvl w:val="0"/>
          <w:numId w:val="7"/>
        </w:numPr>
        <w:spacing w:after="0"/>
        <w:ind w:left="0" w:firstLine="709"/>
        <w:jc w:val="both"/>
        <w:rPr>
          <w:lang w:val="ru-MO"/>
        </w:rPr>
      </w:pPr>
      <w:r w:rsidRPr="00EC03CA">
        <w:rPr>
          <w:bCs/>
          <w:lang w:val="kk-KZ"/>
        </w:rPr>
        <w:t>Артыкбаев</w:t>
      </w:r>
      <w:r w:rsidRPr="00EC03CA">
        <w:rPr>
          <w:bCs/>
        </w:rPr>
        <w:t xml:space="preserve"> </w:t>
      </w:r>
      <w:r w:rsidRPr="00EC03CA">
        <w:rPr>
          <w:bCs/>
          <w:lang w:val="kk-KZ"/>
        </w:rPr>
        <w:t xml:space="preserve">Ж. О. </w:t>
      </w:r>
      <w:r w:rsidRPr="00EC03CA">
        <w:rPr>
          <w:lang w:val="ru-MO"/>
        </w:rPr>
        <w:t xml:space="preserve">История Казахстана : учебник для сузов. </w:t>
      </w:r>
      <w:r w:rsidRPr="00EC03CA">
        <w:rPr>
          <w:lang w:val="kk-KZ"/>
        </w:rPr>
        <w:t xml:space="preserve">– </w:t>
      </w:r>
      <w:r w:rsidRPr="00EC03CA">
        <w:rPr>
          <w:lang w:val="ru-MO"/>
        </w:rPr>
        <w:t xml:space="preserve">2-е изд. / </w:t>
      </w:r>
      <w:r w:rsidRPr="00EC03CA">
        <w:rPr>
          <w:bCs/>
          <w:lang w:val="kk-KZ"/>
        </w:rPr>
        <w:t>Ж. О. Артыкбаев,</w:t>
      </w:r>
      <w:r w:rsidRPr="00EC03CA">
        <w:rPr>
          <w:lang w:val="kk-KZ"/>
        </w:rPr>
        <w:t xml:space="preserve"> С. Раздыков. – </w:t>
      </w:r>
      <w:r w:rsidRPr="00EC03CA">
        <w:rPr>
          <w:lang w:val="ru-MO"/>
        </w:rPr>
        <w:t xml:space="preserve">Астана : Фолиант, 2007. </w:t>
      </w:r>
      <w:r w:rsidRPr="00EC03CA">
        <w:rPr>
          <w:lang w:val="kk-KZ"/>
        </w:rPr>
        <w:t xml:space="preserve">– </w:t>
      </w:r>
      <w:r w:rsidRPr="00EC03CA">
        <w:rPr>
          <w:lang w:val="ru-MO"/>
        </w:rPr>
        <w:t>342 с.</w:t>
      </w:r>
    </w:p>
    <w:p w:rsidR="00FF3A8E" w:rsidRPr="00EC03CA" w:rsidRDefault="00FF3A8E" w:rsidP="00675EEA">
      <w:pPr>
        <w:pStyle w:val="a8"/>
        <w:numPr>
          <w:ilvl w:val="0"/>
          <w:numId w:val="7"/>
        </w:numPr>
        <w:spacing w:after="0"/>
        <w:ind w:left="0" w:firstLine="709"/>
        <w:jc w:val="both"/>
        <w:rPr>
          <w:lang w:val="kk-KZ"/>
        </w:rPr>
      </w:pPr>
      <w:r w:rsidRPr="00EC03CA">
        <w:rPr>
          <w:bCs/>
          <w:lang w:val="kk-KZ"/>
        </w:rPr>
        <w:t>Артыкбаев</w:t>
      </w:r>
      <w:r w:rsidRPr="00EC03CA">
        <w:rPr>
          <w:bCs/>
        </w:rPr>
        <w:t xml:space="preserve"> </w:t>
      </w:r>
      <w:r w:rsidRPr="00EC03CA">
        <w:rPr>
          <w:bCs/>
          <w:lang w:val="kk-KZ"/>
        </w:rPr>
        <w:t xml:space="preserve">Ж. О. </w:t>
      </w:r>
      <w:r w:rsidRPr="00EC03CA">
        <w:rPr>
          <w:lang w:val="kk-KZ"/>
        </w:rPr>
        <w:t xml:space="preserve">История Казахстана в легендах и преданиях / илл. </w:t>
      </w:r>
      <w:r w:rsidR="00D40084">
        <w:rPr>
          <w:lang w:val="kk-KZ"/>
        </w:rPr>
        <w:t xml:space="preserve">         </w:t>
      </w:r>
      <w:r w:rsidRPr="00EC03CA">
        <w:rPr>
          <w:lang w:val="kk-KZ"/>
        </w:rPr>
        <w:t>М. Артыкбаева; метод. часть Ф. Сарыбаевой. – Астана : Алтын кітап, 2005. – 93 с.</w:t>
      </w:r>
    </w:p>
    <w:p w:rsidR="00DF4F9D" w:rsidRDefault="00FF3A8E" w:rsidP="00675EEA">
      <w:pPr>
        <w:pStyle w:val="af1"/>
        <w:numPr>
          <w:ilvl w:val="0"/>
          <w:numId w:val="7"/>
        </w:numPr>
        <w:ind w:left="0" w:firstLine="709"/>
        <w:jc w:val="both"/>
        <w:rPr>
          <w:lang w:val="kk-KZ"/>
        </w:rPr>
      </w:pPr>
      <w:r w:rsidRPr="00DF4F9D">
        <w:rPr>
          <w:bCs/>
          <w:lang w:val="kk-KZ"/>
        </w:rPr>
        <w:t>Артыкбаев</w:t>
      </w:r>
      <w:r w:rsidRPr="00DF4F9D">
        <w:rPr>
          <w:bCs/>
        </w:rPr>
        <w:t xml:space="preserve"> </w:t>
      </w:r>
      <w:r w:rsidRPr="00DF4F9D">
        <w:rPr>
          <w:bCs/>
          <w:lang w:val="kk-KZ"/>
        </w:rPr>
        <w:t xml:space="preserve">Ж. О. </w:t>
      </w:r>
      <w:r w:rsidRPr="00DF4F9D">
        <w:rPr>
          <w:lang w:val="kk-KZ"/>
        </w:rPr>
        <w:t>Культурология : учеб. пособие / сост. : Ж. Д. Кабиденова, Д. Ж. Кемалова; под ред. Ж. О. Артыкбаева. – Астана : Алтын кітап, 2005. – 131 с.</w:t>
      </w:r>
    </w:p>
    <w:p w:rsidR="00FF3A8E" w:rsidRPr="00DF4F9D" w:rsidRDefault="00FF3A8E" w:rsidP="00675EEA">
      <w:pPr>
        <w:pStyle w:val="af1"/>
        <w:numPr>
          <w:ilvl w:val="0"/>
          <w:numId w:val="7"/>
        </w:numPr>
        <w:ind w:left="0" w:firstLine="709"/>
        <w:jc w:val="both"/>
        <w:rPr>
          <w:lang w:val="kk-KZ"/>
        </w:rPr>
      </w:pPr>
      <w:r w:rsidRPr="00DF4F9D">
        <w:rPr>
          <w:bCs/>
          <w:lang w:val="kk-KZ"/>
        </w:rPr>
        <w:t>Артыкбаев</w:t>
      </w:r>
      <w:r w:rsidRPr="00DF4F9D">
        <w:rPr>
          <w:bCs/>
        </w:rPr>
        <w:t xml:space="preserve"> </w:t>
      </w:r>
      <w:r w:rsidRPr="00DF4F9D">
        <w:rPr>
          <w:bCs/>
          <w:lang w:val="kk-KZ"/>
        </w:rPr>
        <w:t xml:space="preserve">Ж. О. </w:t>
      </w:r>
      <w:r w:rsidRPr="00DF4F9D">
        <w:rPr>
          <w:lang w:val="kk-KZ"/>
        </w:rPr>
        <w:t xml:space="preserve">Рассказы по истории Казахстана : учебник для </w:t>
      </w:r>
      <w:r w:rsidR="001B3E33">
        <w:rPr>
          <w:lang w:val="kk-KZ"/>
        </w:rPr>
        <w:t xml:space="preserve">      </w:t>
      </w:r>
      <w:r w:rsidRPr="00DF4F9D">
        <w:rPr>
          <w:lang w:val="kk-KZ"/>
        </w:rPr>
        <w:t xml:space="preserve">5 класса средней школы / </w:t>
      </w:r>
      <w:r w:rsidRPr="00DF4F9D">
        <w:rPr>
          <w:bCs/>
          <w:lang w:val="kk-KZ"/>
        </w:rPr>
        <w:t>Ж. О. Артыкбаев,</w:t>
      </w:r>
      <w:r w:rsidRPr="00DF4F9D">
        <w:rPr>
          <w:lang w:val="kk-KZ"/>
        </w:rPr>
        <w:t xml:space="preserve"> А. А. Сабданбекова, Е. Абиль. – Алматы : Атамұра, 2006. – 165 с.</w:t>
      </w:r>
    </w:p>
    <w:p w:rsidR="00FF3A8E" w:rsidRPr="00675EEA" w:rsidRDefault="00FF3A8E" w:rsidP="00675EEA">
      <w:pPr>
        <w:pStyle w:val="af1"/>
        <w:numPr>
          <w:ilvl w:val="0"/>
          <w:numId w:val="7"/>
        </w:numPr>
        <w:ind w:left="0" w:firstLine="709"/>
        <w:jc w:val="both"/>
        <w:rPr>
          <w:lang w:val="kk-KZ"/>
        </w:rPr>
      </w:pPr>
      <w:r w:rsidRPr="00675EEA">
        <w:rPr>
          <w:bCs/>
          <w:lang w:val="kk-KZ"/>
        </w:rPr>
        <w:t>Артыкбаев</w:t>
      </w:r>
      <w:r w:rsidRPr="00675EEA">
        <w:rPr>
          <w:bCs/>
        </w:rPr>
        <w:t xml:space="preserve"> </w:t>
      </w:r>
      <w:r w:rsidRPr="00675EEA">
        <w:rPr>
          <w:bCs/>
          <w:lang w:val="kk-KZ"/>
        </w:rPr>
        <w:t xml:space="preserve">Ж. О. </w:t>
      </w:r>
      <w:r w:rsidRPr="00675EEA">
        <w:rPr>
          <w:lang w:val="kk-KZ"/>
        </w:rPr>
        <w:t>Этнология : учебник для студ. вузов / МОН РК; Каз НУ им. Аль</w:t>
      </w:r>
      <w:r w:rsidR="005D7466">
        <w:t>-</w:t>
      </w:r>
      <w:r w:rsidRPr="00675EEA">
        <w:rPr>
          <w:lang w:val="kk-KZ"/>
        </w:rPr>
        <w:t>Фараби. – Алмат</w:t>
      </w:r>
      <w:r w:rsidRPr="00EC03CA">
        <w:t>ы</w:t>
      </w:r>
      <w:r w:rsidRPr="00675EEA">
        <w:rPr>
          <w:lang w:val="kk-KZ"/>
        </w:rPr>
        <w:t xml:space="preserve"> : Изд</w:t>
      </w:r>
      <w:r w:rsidR="005D7466">
        <w:t>-</w:t>
      </w:r>
      <w:r w:rsidRPr="00675EEA">
        <w:rPr>
          <w:lang w:val="kk-KZ"/>
        </w:rPr>
        <w:t>во КазНУ им. Аль</w:t>
      </w:r>
      <w:r w:rsidR="00D40084" w:rsidRPr="00EC03CA">
        <w:t>–</w:t>
      </w:r>
      <w:r w:rsidRPr="00675EEA">
        <w:rPr>
          <w:lang w:val="kk-KZ"/>
        </w:rPr>
        <w:t xml:space="preserve">Фараби, </w:t>
      </w:r>
      <w:r w:rsidRPr="00EC03CA">
        <w:t>2006</w:t>
      </w:r>
      <w:r w:rsidRPr="00675EEA">
        <w:rPr>
          <w:lang w:val="kk-KZ"/>
        </w:rPr>
        <w:t xml:space="preserve">. – 320 с. : </w:t>
      </w:r>
      <w:r w:rsidRPr="00EC03CA">
        <w:t>[</w:t>
      </w:r>
      <w:r w:rsidRPr="00675EEA">
        <w:rPr>
          <w:lang w:val="kk-KZ"/>
        </w:rPr>
        <w:t>5</w:t>
      </w:r>
      <w:r w:rsidRPr="00EC03CA">
        <w:t>]</w:t>
      </w:r>
      <w:r w:rsidRPr="00675EEA">
        <w:rPr>
          <w:lang w:val="kk-KZ"/>
        </w:rPr>
        <w:t xml:space="preserve"> л. карт.</w:t>
      </w:r>
    </w:p>
    <w:p w:rsidR="00DF4F9D" w:rsidRPr="00DF4F9D" w:rsidRDefault="00FF3A8E" w:rsidP="00675EEA">
      <w:pPr>
        <w:pStyle w:val="af1"/>
        <w:numPr>
          <w:ilvl w:val="0"/>
          <w:numId w:val="7"/>
        </w:numPr>
        <w:ind w:left="0" w:firstLine="709"/>
        <w:jc w:val="both"/>
        <w:rPr>
          <w:lang w:val="kk-KZ"/>
        </w:rPr>
      </w:pPr>
      <w:r w:rsidRPr="00EC03CA">
        <w:t>Артыкбаев Ж. О. Этнология и этнография : учеб. пособие. – Астана: Фолиант, 2001. – 304 с.</w:t>
      </w:r>
    </w:p>
    <w:p w:rsidR="00FF3A8E" w:rsidRPr="00DF4F9D" w:rsidRDefault="00FF3A8E" w:rsidP="00675EEA">
      <w:pPr>
        <w:pStyle w:val="af1"/>
        <w:numPr>
          <w:ilvl w:val="0"/>
          <w:numId w:val="7"/>
        </w:numPr>
        <w:ind w:left="0" w:firstLine="709"/>
        <w:jc w:val="both"/>
        <w:rPr>
          <w:lang w:val="kk-KZ"/>
        </w:rPr>
      </w:pPr>
      <w:r w:rsidRPr="00DF4F9D">
        <w:rPr>
          <w:bCs/>
          <w:lang w:val="kk-KZ"/>
        </w:rPr>
        <w:t xml:space="preserve">Артықбаев Ж. О. </w:t>
      </w:r>
      <w:r w:rsidRPr="00DF4F9D">
        <w:rPr>
          <w:lang w:val="kk-KZ"/>
        </w:rPr>
        <w:t>«Жетi жарғы» – мемлекет және құқық ескерткiшi (зерттелуi, деректер, тарих, мәтiнi) : оқу құралы. –2-ші бас. – Алматы : Заң әдебиетi, 2004. – 150 б.</w:t>
      </w:r>
    </w:p>
    <w:p w:rsidR="00DF4F9D" w:rsidRPr="00DF4F9D" w:rsidRDefault="00FF3A8E" w:rsidP="00675EEA">
      <w:pPr>
        <w:pStyle w:val="af1"/>
        <w:numPr>
          <w:ilvl w:val="0"/>
          <w:numId w:val="7"/>
        </w:numPr>
        <w:ind w:left="0" w:firstLine="709"/>
        <w:jc w:val="both"/>
        <w:rPr>
          <w:szCs w:val="20"/>
          <w:lang w:val="kk-KZ"/>
        </w:rPr>
      </w:pPr>
      <w:r w:rsidRPr="00DF4F9D">
        <w:rPr>
          <w:bCs/>
          <w:lang w:val="kk-KZ"/>
        </w:rPr>
        <w:t xml:space="preserve">Артықбаев Ж. О. </w:t>
      </w:r>
      <w:r w:rsidRPr="00DF4F9D">
        <w:rPr>
          <w:lang w:val="kk-KZ"/>
        </w:rPr>
        <w:t>«Жеті жарғы – мемлекет және кұқық ескерткіші : (зерттелуі, деректер, тарихы, мәтіні) : оқу кұралы. – Алматы : Заң әдебиеті, 2003. – 150 б.</w:t>
      </w:r>
    </w:p>
    <w:p w:rsidR="00DF4F9D" w:rsidRDefault="00FF3A8E" w:rsidP="00675EEA">
      <w:pPr>
        <w:pStyle w:val="af1"/>
        <w:numPr>
          <w:ilvl w:val="0"/>
          <w:numId w:val="7"/>
        </w:numPr>
        <w:ind w:left="0" w:firstLine="709"/>
        <w:jc w:val="both"/>
        <w:rPr>
          <w:lang w:val="kk-KZ"/>
        </w:rPr>
      </w:pPr>
      <w:r w:rsidRPr="00DF4F9D">
        <w:rPr>
          <w:bCs/>
          <w:lang w:val="kk-KZ"/>
        </w:rPr>
        <w:t xml:space="preserve">Артықбаев Ж. О. </w:t>
      </w:r>
      <w:r w:rsidRPr="00DF4F9D">
        <w:rPr>
          <w:lang w:val="kk-KZ"/>
        </w:rPr>
        <w:t>Қазақстан тарихи : 90 сұрақ және жауап : оқу құралы. – Астана, 2004. – 150 б.</w:t>
      </w:r>
    </w:p>
    <w:p w:rsidR="00DF4F9D" w:rsidRPr="00DF4F9D" w:rsidRDefault="00FF3A8E" w:rsidP="00675EEA">
      <w:pPr>
        <w:pStyle w:val="af1"/>
        <w:numPr>
          <w:ilvl w:val="0"/>
          <w:numId w:val="7"/>
        </w:numPr>
        <w:ind w:left="0" w:firstLine="709"/>
        <w:jc w:val="both"/>
        <w:rPr>
          <w:lang w:val="kk-KZ"/>
        </w:rPr>
      </w:pPr>
      <w:r w:rsidRPr="00DF4F9D">
        <w:rPr>
          <w:bCs/>
          <w:lang w:val="kk-KZ"/>
        </w:rPr>
        <w:t>Артықбаев</w:t>
      </w:r>
      <w:r w:rsidRPr="00DF4F9D">
        <w:rPr>
          <w:bCs/>
        </w:rPr>
        <w:t xml:space="preserve"> </w:t>
      </w:r>
      <w:r w:rsidRPr="00DF4F9D">
        <w:rPr>
          <w:bCs/>
          <w:lang w:val="kk-KZ"/>
        </w:rPr>
        <w:t xml:space="preserve">Ж. О. </w:t>
      </w:r>
      <w:r w:rsidRPr="00DF4F9D">
        <w:t>Қазақстан тарихы : оқулық хрестоматия. – Астана : Фолиант, 2003. – 2</w:t>
      </w:r>
      <w:r w:rsidR="00E65016" w:rsidRPr="00DF4F9D">
        <w:t>–</w:t>
      </w:r>
      <w:r w:rsidRPr="00DF4F9D">
        <w:t>шi бас. – 264 б.</w:t>
      </w:r>
    </w:p>
    <w:p w:rsidR="00FF3A8E" w:rsidRPr="00DF4F9D" w:rsidRDefault="00FF3A8E" w:rsidP="00675EEA">
      <w:pPr>
        <w:pStyle w:val="af1"/>
        <w:numPr>
          <w:ilvl w:val="0"/>
          <w:numId w:val="7"/>
        </w:numPr>
        <w:ind w:left="0" w:firstLine="709"/>
        <w:jc w:val="both"/>
        <w:rPr>
          <w:lang w:val="kk-KZ"/>
        </w:rPr>
      </w:pPr>
      <w:r w:rsidRPr="00DF4F9D">
        <w:rPr>
          <w:bCs/>
          <w:lang w:val="kk-KZ"/>
        </w:rPr>
        <w:t xml:space="preserve">Артықбаев Ж. О. </w:t>
      </w:r>
      <w:r w:rsidRPr="00DF4F9D">
        <w:rPr>
          <w:lang w:val="kk-KZ"/>
        </w:rPr>
        <w:t>Қазақстан тарихынан әңгімелер : жұмыс дәптері. – Алматы : Атамұра, 2006.</w:t>
      </w:r>
    </w:p>
    <w:p w:rsidR="00DF4F9D" w:rsidRDefault="00FF3A8E" w:rsidP="00675EEA">
      <w:pPr>
        <w:pStyle w:val="af1"/>
        <w:numPr>
          <w:ilvl w:val="0"/>
          <w:numId w:val="7"/>
        </w:numPr>
        <w:ind w:left="0" w:firstLine="709"/>
        <w:jc w:val="both"/>
        <w:rPr>
          <w:lang w:val="kk-KZ"/>
        </w:rPr>
      </w:pPr>
      <w:r w:rsidRPr="00DF4F9D">
        <w:rPr>
          <w:bCs/>
          <w:lang w:val="kk-KZ"/>
        </w:rPr>
        <w:t xml:space="preserve">Артықбаев Ж. О. </w:t>
      </w:r>
      <w:r w:rsidRPr="00DF4F9D">
        <w:rPr>
          <w:lang w:val="kk-KZ"/>
        </w:rPr>
        <w:t>Қазақстан тарихынан әңгімелер :</w:t>
      </w:r>
      <w:r w:rsidR="00EE3392" w:rsidRPr="00DF4F9D">
        <w:rPr>
          <w:lang w:val="kk-KZ"/>
        </w:rPr>
        <w:t xml:space="preserve"> </w:t>
      </w:r>
      <w:r w:rsidRPr="00DF4F9D">
        <w:rPr>
          <w:lang w:val="kk-KZ"/>
        </w:rPr>
        <w:t>әдістеме. – Алматы : Атамұра, 2006.</w:t>
      </w:r>
    </w:p>
    <w:p w:rsidR="00FF3A8E" w:rsidRPr="00DF4F9D" w:rsidRDefault="00FF3A8E" w:rsidP="00675EEA">
      <w:pPr>
        <w:pStyle w:val="af1"/>
        <w:numPr>
          <w:ilvl w:val="0"/>
          <w:numId w:val="7"/>
        </w:numPr>
        <w:ind w:left="0" w:firstLine="709"/>
        <w:jc w:val="both"/>
        <w:rPr>
          <w:lang w:val="kk-KZ"/>
        </w:rPr>
      </w:pPr>
      <w:r w:rsidRPr="00DF4F9D">
        <w:rPr>
          <w:bCs/>
          <w:lang w:val="kk-KZ"/>
        </w:rPr>
        <w:t xml:space="preserve">Артықбаев Ж. О. </w:t>
      </w:r>
      <w:r w:rsidRPr="00DF4F9D">
        <w:rPr>
          <w:lang w:val="kk-KZ"/>
        </w:rPr>
        <w:t>Қазақстан тарихынан әңгімелер</w:t>
      </w:r>
      <w:r w:rsidR="00AA3B16" w:rsidRPr="00DF4F9D">
        <w:rPr>
          <w:lang w:val="kk-KZ"/>
        </w:rPr>
        <w:t xml:space="preserve"> </w:t>
      </w:r>
      <w:r w:rsidRPr="00EC03CA">
        <w:t>=</w:t>
      </w:r>
      <w:r w:rsidR="00AA3B16" w:rsidRPr="00EC03CA">
        <w:t xml:space="preserve"> </w:t>
      </w:r>
      <w:r w:rsidRPr="00EC03CA">
        <w:t xml:space="preserve">Рассказы по истории Казахстана : учебник для </w:t>
      </w:r>
      <w:r w:rsidRPr="00DF4F9D">
        <w:rPr>
          <w:lang w:val="kk-KZ"/>
        </w:rPr>
        <w:t xml:space="preserve">5 класса </w:t>
      </w:r>
      <w:r w:rsidRPr="00EC03CA">
        <w:t>ср</w:t>
      </w:r>
      <w:r w:rsidRPr="00DF4F9D">
        <w:rPr>
          <w:lang w:val="kk-KZ"/>
        </w:rPr>
        <w:t>едней</w:t>
      </w:r>
      <w:r w:rsidRPr="00EC03CA">
        <w:t xml:space="preserve"> школы / </w:t>
      </w:r>
      <w:r w:rsidRPr="00DF4F9D">
        <w:rPr>
          <w:bCs/>
          <w:lang w:val="kk-KZ"/>
        </w:rPr>
        <w:t xml:space="preserve">Ж. О. Артықбаев, </w:t>
      </w:r>
      <w:r w:rsidR="00E65016" w:rsidRPr="00DF4F9D">
        <w:rPr>
          <w:bCs/>
          <w:lang w:val="kk-KZ"/>
        </w:rPr>
        <w:t xml:space="preserve">                      </w:t>
      </w:r>
      <w:r w:rsidRPr="00DF4F9D">
        <w:rPr>
          <w:lang w:val="kk-KZ"/>
        </w:rPr>
        <w:t xml:space="preserve">А. А. Сабданбекова, Е. Абиль. – Алматы : </w:t>
      </w:r>
      <w:r w:rsidRPr="00EC03CA">
        <w:t>Атам</w:t>
      </w:r>
      <w:r w:rsidRPr="00DF4F9D">
        <w:rPr>
          <w:lang w:val="kk-KZ"/>
        </w:rPr>
        <w:t>ұ</w:t>
      </w:r>
      <w:r w:rsidRPr="00EC03CA">
        <w:t>ра</w:t>
      </w:r>
      <w:r w:rsidRPr="00DF4F9D">
        <w:rPr>
          <w:lang w:val="kk-KZ"/>
        </w:rPr>
        <w:t>, 2006. – 165 с.</w:t>
      </w:r>
    </w:p>
    <w:p w:rsidR="00FF3A8E" w:rsidRPr="00675EEA" w:rsidRDefault="00FF3A8E" w:rsidP="00675EEA">
      <w:pPr>
        <w:pStyle w:val="af1"/>
        <w:numPr>
          <w:ilvl w:val="0"/>
          <w:numId w:val="7"/>
        </w:numPr>
        <w:ind w:left="0" w:firstLine="709"/>
        <w:jc w:val="both"/>
        <w:rPr>
          <w:lang w:val="kk-KZ"/>
        </w:rPr>
      </w:pPr>
      <w:r w:rsidRPr="00675EEA">
        <w:rPr>
          <w:bCs/>
          <w:lang w:val="kk-KZ"/>
        </w:rPr>
        <w:lastRenderedPageBreak/>
        <w:t xml:space="preserve">Артықбаев Ж. О. </w:t>
      </w:r>
      <w:r w:rsidRPr="00675EEA">
        <w:rPr>
          <w:lang w:val="kk-KZ"/>
        </w:rPr>
        <w:t>Қазақстан тарихынан әңгімелер</w:t>
      </w:r>
      <w:r w:rsidR="005D7466">
        <w:rPr>
          <w:lang w:val="kk-KZ"/>
        </w:rPr>
        <w:t xml:space="preserve"> </w:t>
      </w:r>
      <w:r w:rsidRPr="00675EEA">
        <w:rPr>
          <w:lang w:val="kk-KZ"/>
        </w:rPr>
        <w:t>=</w:t>
      </w:r>
      <w:r w:rsidR="005D7466">
        <w:rPr>
          <w:lang w:val="kk-KZ"/>
        </w:rPr>
        <w:t xml:space="preserve"> </w:t>
      </w:r>
      <w:r w:rsidRPr="00675EEA">
        <w:rPr>
          <w:lang w:val="kk-KZ"/>
        </w:rPr>
        <w:t xml:space="preserve">Рассказы по истории Казахстана : метод. пособие для учителей. – Алматы : </w:t>
      </w:r>
      <w:r w:rsidRPr="00EC03CA">
        <w:t>Атам</w:t>
      </w:r>
      <w:r w:rsidRPr="00675EEA">
        <w:rPr>
          <w:lang w:val="kk-KZ"/>
        </w:rPr>
        <w:t>ұ</w:t>
      </w:r>
      <w:r w:rsidRPr="00EC03CA">
        <w:t>ра</w:t>
      </w:r>
      <w:r w:rsidRPr="00675EEA">
        <w:rPr>
          <w:lang w:val="kk-KZ"/>
        </w:rPr>
        <w:t>, 2006. – 210 б.</w:t>
      </w:r>
    </w:p>
    <w:p w:rsidR="00FF3A8E" w:rsidRPr="00675EEA" w:rsidRDefault="00FF3A8E" w:rsidP="00675EEA">
      <w:pPr>
        <w:pStyle w:val="af1"/>
        <w:numPr>
          <w:ilvl w:val="0"/>
          <w:numId w:val="7"/>
        </w:numPr>
        <w:ind w:left="0" w:firstLine="709"/>
        <w:jc w:val="both"/>
        <w:rPr>
          <w:bCs/>
          <w:lang w:val="kk-KZ"/>
        </w:rPr>
      </w:pPr>
      <w:r w:rsidRPr="00675EEA">
        <w:rPr>
          <w:bCs/>
          <w:lang w:val="kk-KZ"/>
        </w:rPr>
        <w:t xml:space="preserve">Артықбаев Ж. О. </w:t>
      </w:r>
      <w:r w:rsidRPr="00675EEA">
        <w:rPr>
          <w:lang w:val="kk-KZ"/>
        </w:rPr>
        <w:t xml:space="preserve">Қазақстан тарихынан хрестоматия. – Алматы : Атамұра, 2006. </w:t>
      </w:r>
    </w:p>
    <w:p w:rsidR="00FF3A8E" w:rsidRPr="00675EEA" w:rsidRDefault="00FF3A8E" w:rsidP="00675EEA">
      <w:pPr>
        <w:pStyle w:val="af1"/>
        <w:numPr>
          <w:ilvl w:val="0"/>
          <w:numId w:val="7"/>
        </w:numPr>
        <w:ind w:left="0" w:firstLine="709"/>
        <w:jc w:val="both"/>
        <w:rPr>
          <w:color w:val="800000"/>
          <w:lang w:val="kk-KZ"/>
        </w:rPr>
      </w:pPr>
      <w:r w:rsidRPr="00675EEA">
        <w:rPr>
          <w:bCs/>
          <w:lang w:val="kk-KZ"/>
        </w:rPr>
        <w:t xml:space="preserve">Артықбаев Ж. О. </w:t>
      </w:r>
      <w:r w:rsidRPr="00675EEA">
        <w:rPr>
          <w:lang w:val="kk-KZ"/>
        </w:rPr>
        <w:t xml:space="preserve">Қараганда облысының топонимиялық картасы / </w:t>
      </w:r>
      <w:r w:rsidR="00DF4F9D">
        <w:rPr>
          <w:lang w:val="kk-KZ"/>
        </w:rPr>
        <w:t xml:space="preserve"> </w:t>
      </w:r>
      <w:r w:rsidRPr="00675EEA">
        <w:rPr>
          <w:bCs/>
          <w:lang w:val="kk-KZ"/>
        </w:rPr>
        <w:t xml:space="preserve">Ж. О. Артықбаев, </w:t>
      </w:r>
      <w:r w:rsidRPr="00675EEA">
        <w:rPr>
          <w:lang w:val="kk-KZ"/>
        </w:rPr>
        <w:t>Т. Аршабеков, М. Жакин. – Қараганда, 2003. – 103 б.</w:t>
      </w:r>
    </w:p>
    <w:p w:rsidR="00FF3A8E" w:rsidRPr="00675EEA" w:rsidRDefault="00FF3A8E" w:rsidP="00675EEA">
      <w:pPr>
        <w:pStyle w:val="af1"/>
        <w:numPr>
          <w:ilvl w:val="0"/>
          <w:numId w:val="7"/>
        </w:numPr>
        <w:ind w:left="0" w:firstLine="709"/>
        <w:jc w:val="both"/>
        <w:rPr>
          <w:lang w:val="kk-KZ"/>
        </w:rPr>
      </w:pPr>
      <w:r w:rsidRPr="00675EEA">
        <w:rPr>
          <w:lang w:val="kk-KZ"/>
        </w:rPr>
        <w:t xml:space="preserve">Әлкей Хаканұлы Марғұлан / Р. Кадысова [и др.]. – </w:t>
      </w:r>
      <w:r w:rsidRPr="00675EEA">
        <w:rPr>
          <w:rFonts w:eastAsia="MS Mincho"/>
          <w:lang w:val="kk-KZ"/>
        </w:rPr>
        <w:t>Павлодар</w:t>
      </w:r>
      <w:r w:rsidR="001B3E33">
        <w:rPr>
          <w:rFonts w:eastAsia="MS Mincho"/>
          <w:lang w:val="kk-KZ"/>
        </w:rPr>
        <w:t xml:space="preserve"> </w:t>
      </w:r>
      <w:r w:rsidRPr="00675EEA">
        <w:rPr>
          <w:rFonts w:eastAsia="MS Mincho"/>
          <w:lang w:val="kk-KZ"/>
        </w:rPr>
        <w:t>: «ЭКО» ҒӨФ, 2004. – 148 б.</w:t>
      </w:r>
      <w:r w:rsidRPr="00675EEA">
        <w:rPr>
          <w:lang w:val="kk-KZ"/>
        </w:rPr>
        <w:t xml:space="preserve"> – (Қазақстан ғалымдарының биобиблиографиясына мәлiметтер).</w:t>
      </w:r>
    </w:p>
    <w:p w:rsidR="00FF3A8E" w:rsidRPr="00675EEA" w:rsidRDefault="00FF3A8E" w:rsidP="00675EEA">
      <w:pPr>
        <w:pStyle w:val="af1"/>
        <w:numPr>
          <w:ilvl w:val="0"/>
          <w:numId w:val="7"/>
        </w:numPr>
        <w:ind w:left="0" w:firstLine="709"/>
        <w:jc w:val="both"/>
        <w:rPr>
          <w:lang w:val="kk-KZ"/>
        </w:rPr>
      </w:pPr>
      <w:r w:rsidRPr="00675EEA">
        <w:rPr>
          <w:bCs/>
        </w:rPr>
        <w:t>Библиография Павлодарского Прииртышья</w:t>
      </w:r>
      <w:r w:rsidRPr="00EC03CA">
        <w:t>: пособие по краеведению. – Павлодар : ПГУ им. С.</w:t>
      </w:r>
      <w:r w:rsidR="00AA3B16" w:rsidRPr="00EC03CA">
        <w:t xml:space="preserve"> </w:t>
      </w:r>
      <w:r w:rsidRPr="00EC03CA">
        <w:t>Торайгырова, 2002. – 79 с.</w:t>
      </w:r>
    </w:p>
    <w:p w:rsidR="00FF3A8E" w:rsidRPr="00EC03CA" w:rsidRDefault="00FF3A8E" w:rsidP="00675EEA">
      <w:pPr>
        <w:pStyle w:val="af1"/>
        <w:widowControl w:val="0"/>
        <w:numPr>
          <w:ilvl w:val="0"/>
          <w:numId w:val="7"/>
        </w:numPr>
        <w:autoSpaceDE w:val="0"/>
        <w:autoSpaceDN w:val="0"/>
        <w:adjustRightInd w:val="0"/>
        <w:ind w:left="0" w:firstLine="709"/>
        <w:jc w:val="both"/>
      </w:pPr>
      <w:r w:rsidRPr="00675EEA">
        <w:rPr>
          <w:bCs/>
        </w:rPr>
        <w:t xml:space="preserve">Григорьева Р. В. </w:t>
      </w:r>
      <w:r w:rsidRPr="00EC03CA">
        <w:t>Методика выполнения научной студенческой работы по истории : учеб.</w:t>
      </w:r>
      <w:r w:rsidR="000A4768">
        <w:t>-</w:t>
      </w:r>
      <w:r w:rsidRPr="00EC03CA">
        <w:t>метод. пособие для студ. ист. спец. – Павлодар : ПГУ им. С. Торайгырова, 2006. – 31 с.</w:t>
      </w:r>
    </w:p>
    <w:p w:rsidR="00FF3A8E" w:rsidRPr="00EC03CA" w:rsidRDefault="00FF3A8E" w:rsidP="00675EEA">
      <w:pPr>
        <w:pStyle w:val="af1"/>
        <w:widowControl w:val="0"/>
        <w:numPr>
          <w:ilvl w:val="0"/>
          <w:numId w:val="7"/>
        </w:numPr>
        <w:autoSpaceDE w:val="0"/>
        <w:autoSpaceDN w:val="0"/>
        <w:adjustRightInd w:val="0"/>
        <w:ind w:left="0" w:firstLine="709"/>
        <w:jc w:val="both"/>
      </w:pPr>
      <w:r w:rsidRPr="00675EEA">
        <w:rPr>
          <w:bCs/>
        </w:rPr>
        <w:t xml:space="preserve">Ельмуратова Б. Ж. </w:t>
      </w:r>
      <w:r w:rsidRPr="00EC03CA">
        <w:t>Историография социально</w:t>
      </w:r>
      <w:r w:rsidR="000A4768">
        <w:t>-</w:t>
      </w:r>
      <w:r w:rsidRPr="00EC03CA">
        <w:t>политических движений в Казахстане : учеб. пособие для ист. спец. – Павлодар : Кереку, 2008. – 121 с.</w:t>
      </w:r>
    </w:p>
    <w:p w:rsidR="00FF3A8E" w:rsidRPr="00EC03CA" w:rsidRDefault="00FF3A8E" w:rsidP="00675EEA">
      <w:pPr>
        <w:pStyle w:val="af1"/>
        <w:widowControl w:val="0"/>
        <w:numPr>
          <w:ilvl w:val="0"/>
          <w:numId w:val="7"/>
        </w:numPr>
        <w:autoSpaceDE w:val="0"/>
        <w:autoSpaceDN w:val="0"/>
        <w:adjustRightInd w:val="0"/>
        <w:ind w:left="0" w:firstLine="709"/>
        <w:jc w:val="both"/>
      </w:pPr>
      <w:r w:rsidRPr="00EC03CA">
        <w:t>Ермұқан Бекмаханұлы Бекмаханов / Бес. ред. Е. М. Арын; ред. Ж. О. Артықбаев; құраст. : Р. Ж. Қадысова [и др.]. – Павлодар : ЭКО, 2005. – 102 с. – (Қазақстан ғалымдарының биобиблиографиясына мәлiметтер). – Мәтiн қазақ, орыс тiлдерiнде.</w:t>
      </w:r>
    </w:p>
    <w:p w:rsidR="00FF3A8E" w:rsidRPr="00EC03CA" w:rsidRDefault="00FF3A8E" w:rsidP="00675EEA">
      <w:pPr>
        <w:pStyle w:val="af1"/>
        <w:widowControl w:val="0"/>
        <w:numPr>
          <w:ilvl w:val="0"/>
          <w:numId w:val="7"/>
        </w:numPr>
        <w:autoSpaceDE w:val="0"/>
        <w:autoSpaceDN w:val="0"/>
        <w:adjustRightInd w:val="0"/>
        <w:ind w:left="0" w:firstLine="709"/>
        <w:jc w:val="both"/>
      </w:pPr>
      <w:r w:rsidRPr="00675EEA">
        <w:rPr>
          <w:bCs/>
        </w:rPr>
        <w:t xml:space="preserve">Ешмуратов А. К. </w:t>
      </w:r>
      <w:r w:rsidRPr="00EC03CA">
        <w:t xml:space="preserve">Историография проблемы земельной собственности в казахском обществе второй половины XIX </w:t>
      </w:r>
      <w:r w:rsidR="00E65016" w:rsidRPr="00EC03CA">
        <w:t>–</w:t>
      </w:r>
      <w:r w:rsidRPr="00EC03CA">
        <w:t xml:space="preserve"> начало XX в.в. : учеб</w:t>
      </w:r>
      <w:r w:rsidR="001B3E33">
        <w:t>.</w:t>
      </w:r>
      <w:r w:rsidRPr="00EC03CA">
        <w:t xml:space="preserve"> пособие для студ. ист. спец. – Павлодар : ПГУ им. С.</w:t>
      </w:r>
      <w:r w:rsidR="00C31C74">
        <w:t xml:space="preserve"> </w:t>
      </w:r>
      <w:r w:rsidRPr="00EC03CA">
        <w:t>Торайгырова, 2003. – 104 с.</w:t>
      </w:r>
    </w:p>
    <w:p w:rsidR="00584A54" w:rsidRPr="00EC03CA" w:rsidRDefault="00584A54" w:rsidP="00675EEA">
      <w:pPr>
        <w:pStyle w:val="af1"/>
        <w:widowControl w:val="0"/>
        <w:numPr>
          <w:ilvl w:val="0"/>
          <w:numId w:val="7"/>
        </w:numPr>
        <w:autoSpaceDE w:val="0"/>
        <w:autoSpaceDN w:val="0"/>
        <w:adjustRightInd w:val="0"/>
        <w:ind w:left="0" w:firstLine="709"/>
        <w:jc w:val="both"/>
      </w:pPr>
      <w:r w:rsidRPr="00675EEA">
        <w:rPr>
          <w:bCs/>
        </w:rPr>
        <w:t xml:space="preserve">Жүсiпова Л. Қ. </w:t>
      </w:r>
      <w:r w:rsidRPr="00EC03CA">
        <w:t xml:space="preserve">Мәшhүр Жүсiп Көпейұлы </w:t>
      </w:r>
      <w:r w:rsidR="00A050A0" w:rsidRPr="00EC03CA">
        <w:t>–</w:t>
      </w:r>
      <w:r w:rsidRPr="00EC03CA">
        <w:t xml:space="preserve"> деректанушы : оқу құралы. </w:t>
      </w:r>
      <w:r w:rsidR="00A050A0" w:rsidRPr="00EC03CA">
        <w:t>–</w:t>
      </w:r>
      <w:r w:rsidRPr="00EC03CA">
        <w:t xml:space="preserve"> Павлодар : С. Торайғыров атындағы ПМУ, 2005. </w:t>
      </w:r>
      <w:r w:rsidR="00A050A0" w:rsidRPr="00EC03CA">
        <w:t>–</w:t>
      </w:r>
      <w:r w:rsidRPr="00EC03CA">
        <w:t xml:space="preserve"> 177 б.</w:t>
      </w:r>
    </w:p>
    <w:p w:rsidR="00FF3A8E" w:rsidRPr="00675EEA" w:rsidRDefault="00FF3A8E" w:rsidP="00675EEA">
      <w:pPr>
        <w:pStyle w:val="af1"/>
        <w:widowControl w:val="0"/>
        <w:numPr>
          <w:ilvl w:val="0"/>
          <w:numId w:val="7"/>
        </w:numPr>
        <w:autoSpaceDE w:val="0"/>
        <w:autoSpaceDN w:val="0"/>
        <w:adjustRightInd w:val="0"/>
        <w:ind w:left="0" w:firstLine="709"/>
        <w:jc w:val="both"/>
        <w:rPr>
          <w:bCs/>
        </w:rPr>
      </w:pPr>
      <w:r w:rsidRPr="00675EEA">
        <w:rPr>
          <w:bCs/>
        </w:rPr>
        <w:t xml:space="preserve">Захаренко А. Л. </w:t>
      </w:r>
      <w:r w:rsidRPr="00EC03CA">
        <w:t>Архивоведение</w:t>
      </w:r>
      <w:r w:rsidR="00E65016" w:rsidRPr="00675EEA">
        <w:rPr>
          <w:lang w:val="kk-KZ"/>
        </w:rPr>
        <w:t xml:space="preserve"> </w:t>
      </w:r>
      <w:r w:rsidRPr="00EC03CA">
        <w:t>: опорные лекции для студентов ист. спец. – Павлодар : ПГУ им. С. Торайгырова, 2003. – 47 с.</w:t>
      </w:r>
    </w:p>
    <w:p w:rsidR="00FF3A8E" w:rsidRPr="00EC03CA" w:rsidRDefault="00FF3A8E" w:rsidP="00675EEA">
      <w:pPr>
        <w:pStyle w:val="af1"/>
        <w:widowControl w:val="0"/>
        <w:numPr>
          <w:ilvl w:val="0"/>
          <w:numId w:val="7"/>
        </w:numPr>
        <w:autoSpaceDE w:val="0"/>
        <w:autoSpaceDN w:val="0"/>
        <w:adjustRightInd w:val="0"/>
        <w:ind w:left="0" w:firstLine="709"/>
        <w:jc w:val="both"/>
      </w:pPr>
      <w:r w:rsidRPr="00675EEA">
        <w:rPr>
          <w:bCs/>
        </w:rPr>
        <w:t xml:space="preserve">Захаренко А. Л. </w:t>
      </w:r>
      <w:r w:rsidRPr="00EC03CA">
        <w:t xml:space="preserve">История Павлодарского Прииртышья : учеб. пособие / А. Л. Захаренко, Б. К. Косаяков, В. К. Мерц. – Павлодар : ПГУ им. С.Торайгырова, 2003. – 146 с. </w:t>
      </w:r>
    </w:p>
    <w:p w:rsidR="00FF3A8E" w:rsidRPr="00EC03CA" w:rsidRDefault="00FF3A8E" w:rsidP="00675EEA">
      <w:pPr>
        <w:pStyle w:val="af1"/>
        <w:widowControl w:val="0"/>
        <w:numPr>
          <w:ilvl w:val="0"/>
          <w:numId w:val="7"/>
        </w:numPr>
        <w:autoSpaceDE w:val="0"/>
        <w:autoSpaceDN w:val="0"/>
        <w:adjustRightInd w:val="0"/>
        <w:ind w:left="0" w:firstLine="709"/>
        <w:jc w:val="both"/>
      </w:pPr>
      <w:r w:rsidRPr="00675EEA">
        <w:rPr>
          <w:bCs/>
        </w:rPr>
        <w:t xml:space="preserve">Захаренко А. Л. </w:t>
      </w:r>
      <w:r w:rsidRPr="00EC03CA">
        <w:t>Общественно</w:t>
      </w:r>
      <w:r w:rsidR="000A4768">
        <w:t>-</w:t>
      </w:r>
      <w:r w:rsidRPr="00EC03CA">
        <w:t xml:space="preserve">политические, культурные связи Северного Казахстана и Поволжья, Южного Урала, Западной Сибири (19 </w:t>
      </w:r>
      <w:r w:rsidR="00EE3392" w:rsidRPr="00EC03CA">
        <w:t>–</w:t>
      </w:r>
      <w:r w:rsidRPr="00EC03CA">
        <w:t xml:space="preserve"> начало 20 в.) : учеб. пособие. – Павлодар : ПГУ им. С. Торайгырова, 2004. – 264 с.</w:t>
      </w:r>
    </w:p>
    <w:p w:rsidR="00FF3A8E" w:rsidRPr="00675EEA" w:rsidRDefault="00FF3A8E" w:rsidP="00675EEA">
      <w:pPr>
        <w:pStyle w:val="af1"/>
        <w:widowControl w:val="0"/>
        <w:numPr>
          <w:ilvl w:val="0"/>
          <w:numId w:val="7"/>
        </w:numPr>
        <w:autoSpaceDE w:val="0"/>
        <w:autoSpaceDN w:val="0"/>
        <w:adjustRightInd w:val="0"/>
        <w:ind w:left="0" w:firstLine="709"/>
        <w:jc w:val="both"/>
        <w:rPr>
          <w:bCs/>
        </w:rPr>
      </w:pPr>
      <w:r w:rsidRPr="00675EEA">
        <w:rPr>
          <w:bCs/>
        </w:rPr>
        <w:t xml:space="preserve">Захаренко А. Л. </w:t>
      </w:r>
      <w:r w:rsidRPr="00EC03CA">
        <w:t>Общественно</w:t>
      </w:r>
      <w:r w:rsidR="000A4768">
        <w:t>-</w:t>
      </w:r>
      <w:r w:rsidRPr="00EC03CA">
        <w:t xml:space="preserve">политическое и культурное наследие </w:t>
      </w:r>
      <w:r w:rsidR="00E65016" w:rsidRPr="00675EEA">
        <w:rPr>
          <w:lang w:val="kk-KZ"/>
        </w:rPr>
        <w:t xml:space="preserve">         </w:t>
      </w:r>
      <w:r w:rsidRPr="00EC03CA">
        <w:t>Г. Н. Потанина : учеб. пособие для студ. ист. спец. – Павлодар : Кереку, 2009. – 353 с.</w:t>
      </w:r>
    </w:p>
    <w:p w:rsidR="00FF3A8E" w:rsidRPr="00EC03CA" w:rsidRDefault="00FF3A8E" w:rsidP="00675EEA">
      <w:pPr>
        <w:pStyle w:val="af1"/>
        <w:numPr>
          <w:ilvl w:val="0"/>
          <w:numId w:val="7"/>
        </w:numPr>
        <w:ind w:left="0" w:firstLine="709"/>
        <w:jc w:val="both"/>
      </w:pPr>
      <w:r w:rsidRPr="00EC03CA">
        <w:t>Захаренко А. Л. Пособие для поступающих в вуз методом тестирования</w:t>
      </w:r>
      <w:r w:rsidR="001B3E33">
        <w:t xml:space="preserve"> </w:t>
      </w:r>
      <w:r w:rsidRPr="00EC03CA">
        <w:t>: учеб. пособие. – Павлодар, 1996.</w:t>
      </w:r>
    </w:p>
    <w:p w:rsidR="00FF3A8E" w:rsidRPr="00EC03CA" w:rsidRDefault="00FF3A8E" w:rsidP="00675EEA">
      <w:pPr>
        <w:pStyle w:val="af1"/>
        <w:numPr>
          <w:ilvl w:val="0"/>
          <w:numId w:val="7"/>
        </w:numPr>
        <w:ind w:left="0" w:firstLine="709"/>
        <w:jc w:val="both"/>
      </w:pPr>
      <w:r w:rsidRPr="00EC03CA">
        <w:t>Захаренко А. Л. Сборник тестовых заданий для поступающих в вуз : учеб. пособие. – Павлодар, 1995. – 30 с.</w:t>
      </w:r>
    </w:p>
    <w:p w:rsidR="00FF3A8E" w:rsidRPr="00EC03CA" w:rsidRDefault="00FF3A8E" w:rsidP="00675EEA">
      <w:pPr>
        <w:pStyle w:val="af1"/>
        <w:widowControl w:val="0"/>
        <w:numPr>
          <w:ilvl w:val="0"/>
          <w:numId w:val="7"/>
        </w:numPr>
        <w:autoSpaceDE w:val="0"/>
        <w:autoSpaceDN w:val="0"/>
        <w:adjustRightInd w:val="0"/>
        <w:ind w:left="0" w:firstLine="709"/>
        <w:jc w:val="both"/>
      </w:pPr>
      <w:r w:rsidRPr="00675EEA">
        <w:rPr>
          <w:bCs/>
        </w:rPr>
        <w:t>Захаренко А. Л.</w:t>
      </w:r>
      <w:r w:rsidRPr="00EC03CA">
        <w:t>Общественно</w:t>
      </w:r>
      <w:r w:rsidR="000A4768">
        <w:t>-</w:t>
      </w:r>
      <w:r w:rsidRPr="00EC03CA">
        <w:t xml:space="preserve">политическое и культурное наследие </w:t>
      </w:r>
      <w:r w:rsidR="00E65016" w:rsidRPr="00675EEA">
        <w:rPr>
          <w:lang w:val="kk-KZ"/>
        </w:rPr>
        <w:t xml:space="preserve">          </w:t>
      </w:r>
      <w:r w:rsidRPr="00EC03CA">
        <w:t xml:space="preserve">Г. Н. Потанина : хрестоматия по спецкурсу для студентов вузов. – Павлодар : ПГУ им. С. Торайгырова, 2006. – </w:t>
      </w:r>
      <w:r w:rsidRPr="00675EEA">
        <w:rPr>
          <w:bCs/>
        </w:rPr>
        <w:t xml:space="preserve">Т. 1. </w:t>
      </w:r>
      <w:r w:rsidRPr="00EC03CA">
        <w:t xml:space="preserve">– 256 с. </w:t>
      </w:r>
    </w:p>
    <w:p w:rsidR="00FF3A8E" w:rsidRPr="00675EEA" w:rsidRDefault="00FF3A8E" w:rsidP="00675EEA">
      <w:pPr>
        <w:pStyle w:val="af1"/>
        <w:widowControl w:val="0"/>
        <w:numPr>
          <w:ilvl w:val="0"/>
          <w:numId w:val="7"/>
        </w:numPr>
        <w:autoSpaceDE w:val="0"/>
        <w:autoSpaceDN w:val="0"/>
        <w:adjustRightInd w:val="0"/>
        <w:ind w:left="0" w:firstLine="709"/>
        <w:jc w:val="both"/>
        <w:rPr>
          <w:bCs/>
        </w:rPr>
      </w:pPr>
      <w:r w:rsidRPr="00675EEA">
        <w:rPr>
          <w:bCs/>
        </w:rPr>
        <w:t>Захаренко А. Л.</w:t>
      </w:r>
      <w:r w:rsidR="00EE3392" w:rsidRPr="00675EEA">
        <w:rPr>
          <w:bCs/>
          <w:lang w:val="kk-KZ"/>
        </w:rPr>
        <w:t xml:space="preserve"> </w:t>
      </w:r>
      <w:r w:rsidRPr="00EC03CA">
        <w:t>Общественно</w:t>
      </w:r>
      <w:r w:rsidR="00E65016" w:rsidRPr="00EC03CA">
        <w:t>–</w:t>
      </w:r>
      <w:r w:rsidRPr="00EC03CA">
        <w:t xml:space="preserve">политическое и культурное наследие </w:t>
      </w:r>
      <w:r w:rsidR="00E65016" w:rsidRPr="00675EEA">
        <w:rPr>
          <w:lang w:val="kk-KZ"/>
        </w:rPr>
        <w:t xml:space="preserve">          </w:t>
      </w:r>
      <w:r w:rsidRPr="00EC03CA">
        <w:t xml:space="preserve">Г. Н. Потанина : хрестоматия по спецкурсу для студентов вузов. – Павлодар : </w:t>
      </w:r>
      <w:r w:rsidRPr="00EC03CA">
        <w:lastRenderedPageBreak/>
        <w:t xml:space="preserve">ПГУ им. С. Торайгырова, 2006. – </w:t>
      </w:r>
      <w:r w:rsidRPr="00675EEA">
        <w:rPr>
          <w:bCs/>
        </w:rPr>
        <w:t>Т. 2</w:t>
      </w:r>
      <w:r w:rsidRPr="00EC03CA">
        <w:t>. – 254 с.</w:t>
      </w:r>
    </w:p>
    <w:p w:rsidR="00FF3A8E" w:rsidRPr="00EC03CA" w:rsidRDefault="00FF3A8E" w:rsidP="00675EEA">
      <w:pPr>
        <w:pStyle w:val="21"/>
        <w:numPr>
          <w:ilvl w:val="0"/>
          <w:numId w:val="7"/>
        </w:numPr>
        <w:ind w:left="0" w:firstLine="709"/>
        <w:rPr>
          <w:sz w:val="24"/>
          <w:szCs w:val="24"/>
        </w:rPr>
      </w:pPr>
      <w:r w:rsidRPr="00EC03CA">
        <w:rPr>
          <w:sz w:val="24"/>
          <w:szCs w:val="24"/>
        </w:rPr>
        <w:t>Кадысова Р. Ж. Историография социокультурной модернизации</w:t>
      </w:r>
      <w:r w:rsidR="00E65016">
        <w:rPr>
          <w:sz w:val="24"/>
          <w:szCs w:val="24"/>
          <w:lang w:val="kk-KZ"/>
        </w:rPr>
        <w:t xml:space="preserve"> </w:t>
      </w:r>
      <w:r w:rsidRPr="00EC03CA">
        <w:rPr>
          <w:sz w:val="24"/>
          <w:szCs w:val="24"/>
        </w:rPr>
        <w:t>: учеб. пособие. – Павлодар</w:t>
      </w:r>
      <w:r w:rsidR="001B3E33">
        <w:rPr>
          <w:sz w:val="24"/>
          <w:szCs w:val="24"/>
        </w:rPr>
        <w:t xml:space="preserve"> </w:t>
      </w:r>
      <w:r w:rsidRPr="00EC03CA">
        <w:rPr>
          <w:sz w:val="24"/>
          <w:szCs w:val="24"/>
        </w:rPr>
        <w:t>: НПФ «Э</w:t>
      </w:r>
      <w:r w:rsidR="001B3E33">
        <w:rPr>
          <w:sz w:val="24"/>
          <w:szCs w:val="24"/>
        </w:rPr>
        <w:t>КО</w:t>
      </w:r>
      <w:r w:rsidRPr="00EC03CA">
        <w:rPr>
          <w:sz w:val="24"/>
          <w:szCs w:val="24"/>
        </w:rPr>
        <w:t xml:space="preserve">», 2006. </w:t>
      </w:r>
      <w:r w:rsidR="00E65016" w:rsidRPr="00EC03CA">
        <w:t>–</w:t>
      </w:r>
      <w:r w:rsidRPr="00EC03CA">
        <w:rPr>
          <w:sz w:val="24"/>
          <w:szCs w:val="24"/>
        </w:rPr>
        <w:t xml:space="preserve"> 187 с.</w:t>
      </w:r>
    </w:p>
    <w:p w:rsidR="004D0966" w:rsidRPr="00EC03CA" w:rsidRDefault="004D0966" w:rsidP="00675EEA">
      <w:pPr>
        <w:pStyle w:val="21"/>
        <w:numPr>
          <w:ilvl w:val="0"/>
          <w:numId w:val="7"/>
        </w:numPr>
        <w:ind w:left="0" w:firstLine="709"/>
        <w:rPr>
          <w:sz w:val="24"/>
          <w:szCs w:val="24"/>
        </w:rPr>
      </w:pPr>
      <w:r w:rsidRPr="00EC03CA">
        <w:rPr>
          <w:sz w:val="24"/>
          <w:szCs w:val="24"/>
        </w:rPr>
        <w:t>Кадысова Р</w:t>
      </w:r>
      <w:r w:rsidR="00AA3B16" w:rsidRPr="00EC03CA">
        <w:rPr>
          <w:sz w:val="24"/>
          <w:szCs w:val="24"/>
        </w:rPr>
        <w:t>.</w:t>
      </w:r>
      <w:r w:rsidRPr="00EC03CA">
        <w:rPr>
          <w:sz w:val="24"/>
          <w:szCs w:val="24"/>
        </w:rPr>
        <w:t xml:space="preserve"> Ж</w:t>
      </w:r>
      <w:r w:rsidR="00AA3B16" w:rsidRPr="00EC03CA">
        <w:rPr>
          <w:sz w:val="24"/>
          <w:szCs w:val="24"/>
        </w:rPr>
        <w:t xml:space="preserve">. </w:t>
      </w:r>
      <w:r w:rsidRPr="00EC03CA">
        <w:rPr>
          <w:sz w:val="24"/>
          <w:szCs w:val="24"/>
        </w:rPr>
        <w:t>Историография социокультурной модернизации</w:t>
      </w:r>
      <w:r w:rsidR="00E65016">
        <w:rPr>
          <w:sz w:val="24"/>
          <w:szCs w:val="24"/>
          <w:lang w:val="kk-KZ"/>
        </w:rPr>
        <w:t xml:space="preserve"> </w:t>
      </w:r>
      <w:r w:rsidRPr="00EC03CA">
        <w:rPr>
          <w:sz w:val="24"/>
          <w:szCs w:val="24"/>
        </w:rPr>
        <w:t>: учеб</w:t>
      </w:r>
      <w:r w:rsidR="00AA3B16" w:rsidRPr="00EC03CA">
        <w:rPr>
          <w:sz w:val="24"/>
          <w:szCs w:val="24"/>
        </w:rPr>
        <w:t>.</w:t>
      </w:r>
      <w:r w:rsidRPr="00EC03CA">
        <w:rPr>
          <w:sz w:val="24"/>
          <w:szCs w:val="24"/>
        </w:rPr>
        <w:t xml:space="preserve"> пособие.</w:t>
      </w:r>
      <w:r w:rsidR="00AA3B16" w:rsidRPr="00EC03CA">
        <w:rPr>
          <w:sz w:val="24"/>
          <w:szCs w:val="24"/>
        </w:rPr>
        <w:t xml:space="preserve"> –</w:t>
      </w:r>
      <w:r w:rsidRPr="00EC03CA">
        <w:rPr>
          <w:sz w:val="24"/>
          <w:szCs w:val="24"/>
        </w:rPr>
        <w:t xml:space="preserve"> Астана</w:t>
      </w:r>
      <w:r w:rsidR="00E65016">
        <w:rPr>
          <w:sz w:val="24"/>
          <w:szCs w:val="24"/>
          <w:lang w:val="kk-KZ"/>
        </w:rPr>
        <w:t xml:space="preserve"> </w:t>
      </w:r>
      <w:r w:rsidRPr="00EC03CA">
        <w:rPr>
          <w:sz w:val="24"/>
          <w:szCs w:val="24"/>
        </w:rPr>
        <w:t>: Фолиант, 2012.</w:t>
      </w:r>
      <w:r w:rsidR="00AA3B16" w:rsidRPr="00EC03CA">
        <w:rPr>
          <w:sz w:val="24"/>
          <w:szCs w:val="24"/>
        </w:rPr>
        <w:t xml:space="preserve"> –</w:t>
      </w:r>
      <w:r w:rsidRPr="00EC03CA">
        <w:rPr>
          <w:sz w:val="24"/>
          <w:szCs w:val="24"/>
        </w:rPr>
        <w:t xml:space="preserve"> 160 с.</w:t>
      </w:r>
      <w:r w:rsidR="00AA3B16" w:rsidRPr="00EC03CA">
        <w:rPr>
          <w:sz w:val="24"/>
          <w:szCs w:val="24"/>
        </w:rPr>
        <w:t xml:space="preserve"> –</w:t>
      </w:r>
      <w:r w:rsidRPr="00EC03CA">
        <w:rPr>
          <w:sz w:val="24"/>
          <w:szCs w:val="24"/>
        </w:rPr>
        <w:t xml:space="preserve"> (Высшее образование)</w:t>
      </w:r>
      <w:r w:rsidR="00AA3B16" w:rsidRPr="00EC03CA">
        <w:rPr>
          <w:sz w:val="24"/>
          <w:szCs w:val="24"/>
        </w:rPr>
        <w:t>.</w:t>
      </w:r>
    </w:p>
    <w:p w:rsidR="00CA52B3" w:rsidRPr="00EC03CA" w:rsidRDefault="004D0966" w:rsidP="00675EEA">
      <w:pPr>
        <w:pStyle w:val="af1"/>
        <w:numPr>
          <w:ilvl w:val="0"/>
          <w:numId w:val="7"/>
        </w:numPr>
        <w:autoSpaceDE w:val="0"/>
        <w:autoSpaceDN w:val="0"/>
        <w:adjustRightInd w:val="0"/>
        <w:ind w:left="0" w:firstLine="709"/>
        <w:jc w:val="both"/>
      </w:pPr>
      <w:r w:rsidRPr="00EC03CA">
        <w:t>Кадысова</w:t>
      </w:r>
      <w:r w:rsidRPr="00675EEA">
        <w:rPr>
          <w:bCs/>
        </w:rPr>
        <w:t xml:space="preserve"> Р. Ж. </w:t>
      </w:r>
      <w:r w:rsidRPr="00EC03CA">
        <w:t>Историография сельского хозяйства Казахстана в послевоенный период (1946</w:t>
      </w:r>
      <w:r w:rsidR="00EE3392" w:rsidRPr="00EC03CA">
        <w:t>–</w:t>
      </w:r>
      <w:r w:rsidRPr="00EC03CA">
        <w:t>1985 гг.) : учеб</w:t>
      </w:r>
      <w:r w:rsidR="00AA3B16" w:rsidRPr="00EC03CA">
        <w:t>.</w:t>
      </w:r>
      <w:r w:rsidR="000A4768">
        <w:t>-</w:t>
      </w:r>
      <w:r w:rsidRPr="00EC03CA">
        <w:t>метод</w:t>
      </w:r>
      <w:r w:rsidR="00AA3B16" w:rsidRPr="00EC03CA">
        <w:t>.</w:t>
      </w:r>
      <w:r w:rsidRPr="00EC03CA">
        <w:t xml:space="preserve"> пособие по спец. </w:t>
      </w:r>
      <w:r w:rsidR="00AA3B16" w:rsidRPr="00EC03CA">
        <w:t>«</w:t>
      </w:r>
      <w:r w:rsidRPr="00EC03CA">
        <w:t>История</w:t>
      </w:r>
      <w:r w:rsidR="00AA3B16" w:rsidRPr="00EC03CA">
        <w:t>»</w:t>
      </w:r>
      <w:r w:rsidRPr="00EC03CA">
        <w:t xml:space="preserve"> / Р. Ж.</w:t>
      </w:r>
      <w:r w:rsidR="00AA3B16" w:rsidRPr="00EC03CA">
        <w:t xml:space="preserve"> </w:t>
      </w:r>
      <w:r w:rsidRPr="00EC03CA">
        <w:t xml:space="preserve">Кадысова, А. Д. Азербаев. </w:t>
      </w:r>
      <w:r w:rsidR="00AA3B16" w:rsidRPr="00EC03CA">
        <w:t>–</w:t>
      </w:r>
      <w:r w:rsidRPr="00EC03CA">
        <w:t xml:space="preserve"> Павлодар : Кереку, 2011. </w:t>
      </w:r>
      <w:r w:rsidR="00AA3B16" w:rsidRPr="00EC03CA">
        <w:t>–</w:t>
      </w:r>
      <w:r w:rsidRPr="00EC03CA">
        <w:t xml:space="preserve"> 175 с.</w:t>
      </w:r>
    </w:p>
    <w:p w:rsidR="00FF3A8E" w:rsidRPr="00EC03CA" w:rsidRDefault="00FF3A8E" w:rsidP="00675EEA">
      <w:pPr>
        <w:pStyle w:val="21"/>
        <w:numPr>
          <w:ilvl w:val="0"/>
          <w:numId w:val="7"/>
        </w:numPr>
        <w:ind w:left="0" w:firstLine="709"/>
        <w:rPr>
          <w:rFonts w:eastAsia="MS Mincho"/>
          <w:sz w:val="24"/>
          <w:szCs w:val="24"/>
        </w:rPr>
      </w:pPr>
      <w:r w:rsidRPr="00EC03CA">
        <w:rPr>
          <w:sz w:val="24"/>
          <w:szCs w:val="24"/>
        </w:rPr>
        <w:t xml:space="preserve">Кадысова Р. Ж. </w:t>
      </w:r>
      <w:r w:rsidRPr="00EC03CA">
        <w:rPr>
          <w:rFonts w:eastAsia="MS Mincho"/>
          <w:sz w:val="24"/>
          <w:szCs w:val="24"/>
        </w:rPr>
        <w:t>Қазақстанды кеңестік жетілдірудің тарихнамасы</w:t>
      </w:r>
      <w:r w:rsidR="00E65016">
        <w:rPr>
          <w:rFonts w:eastAsia="MS Mincho"/>
          <w:sz w:val="24"/>
          <w:szCs w:val="24"/>
          <w:lang w:val="kk-KZ"/>
        </w:rPr>
        <w:t xml:space="preserve"> </w:t>
      </w:r>
      <w:r w:rsidRPr="00EC03CA">
        <w:rPr>
          <w:rFonts w:eastAsia="MS Mincho"/>
          <w:sz w:val="24"/>
          <w:szCs w:val="24"/>
        </w:rPr>
        <w:t>: оқу құралы. – Павлодар : С.</w:t>
      </w:r>
      <w:r w:rsidR="000A4768">
        <w:rPr>
          <w:rFonts w:eastAsia="MS Mincho"/>
          <w:sz w:val="24"/>
          <w:szCs w:val="24"/>
        </w:rPr>
        <w:t xml:space="preserve"> </w:t>
      </w:r>
      <w:r w:rsidRPr="00EC03CA">
        <w:rPr>
          <w:rFonts w:eastAsia="MS Mincho"/>
          <w:sz w:val="24"/>
          <w:szCs w:val="24"/>
        </w:rPr>
        <w:t>Торайгыров атындағы ПМУ, 2005. – 200 б.</w:t>
      </w:r>
    </w:p>
    <w:p w:rsidR="00FF3A8E" w:rsidRPr="00675EEA" w:rsidRDefault="00FF3A8E" w:rsidP="00675EEA">
      <w:pPr>
        <w:pStyle w:val="af1"/>
        <w:widowControl w:val="0"/>
        <w:numPr>
          <w:ilvl w:val="0"/>
          <w:numId w:val="7"/>
        </w:numPr>
        <w:tabs>
          <w:tab w:val="left" w:pos="4"/>
        </w:tabs>
        <w:autoSpaceDE w:val="0"/>
        <w:autoSpaceDN w:val="0"/>
        <w:adjustRightInd w:val="0"/>
        <w:ind w:left="0" w:firstLine="709"/>
        <w:jc w:val="both"/>
        <w:rPr>
          <w:rFonts w:ascii="KZ Times New Roman" w:hAnsi="KZ Times New Roman"/>
          <w:lang w:val="kk-KZ"/>
        </w:rPr>
      </w:pPr>
      <w:r w:rsidRPr="00675EEA">
        <w:rPr>
          <w:bCs/>
        </w:rPr>
        <w:t>Қ</w:t>
      </w:r>
      <w:r w:rsidRPr="00EC03CA">
        <w:t>азақстан</w:t>
      </w:r>
      <w:r w:rsidRPr="00675EEA">
        <w:rPr>
          <w:b/>
          <w:bCs/>
        </w:rPr>
        <w:t xml:space="preserve"> </w:t>
      </w:r>
      <w:r w:rsidRPr="00EC03CA">
        <w:t>Республикасы</w:t>
      </w:r>
      <w:r w:rsidRPr="00675EEA">
        <w:rPr>
          <w:b/>
          <w:bCs/>
        </w:rPr>
        <w:t xml:space="preserve"> </w:t>
      </w:r>
      <w:r w:rsidRPr="00EC03CA">
        <w:t>Тәуелсiздiгiнi</w:t>
      </w:r>
      <w:r w:rsidRPr="00675EEA">
        <w:rPr>
          <w:bCs/>
        </w:rPr>
        <w:t>ң</w:t>
      </w:r>
      <w:r w:rsidRPr="00EC03CA">
        <w:t xml:space="preserve"> 10 жылында Павлодар облысында болған маңызды 100 оқиға</w:t>
      </w:r>
      <w:r w:rsidR="00C31C74">
        <w:t xml:space="preserve"> </w:t>
      </w:r>
      <w:r w:rsidR="0042370A" w:rsidRPr="00EC03CA">
        <w:t>=</w:t>
      </w:r>
      <w:r w:rsidRPr="00EC03CA">
        <w:t xml:space="preserve"> </w:t>
      </w:r>
      <w:r w:rsidR="0042370A" w:rsidRPr="00675EEA">
        <w:rPr>
          <w:rFonts w:ascii="KZ Times New Roman" w:hAnsi="KZ Times New Roman"/>
        </w:rPr>
        <w:t>100 основных событий в Павлодарской области за</w:t>
      </w:r>
      <w:r w:rsidR="00DF4F9D">
        <w:rPr>
          <w:rFonts w:ascii="KZ Times New Roman" w:hAnsi="KZ Times New Roman"/>
        </w:rPr>
        <w:t xml:space="preserve"> </w:t>
      </w:r>
      <w:r w:rsidR="0042370A" w:rsidRPr="00675EEA">
        <w:rPr>
          <w:rFonts w:ascii="KZ Times New Roman" w:hAnsi="KZ Times New Roman"/>
        </w:rPr>
        <w:t>10 лет Независимости Республики Казахстан</w:t>
      </w:r>
      <w:r w:rsidR="0042370A" w:rsidRPr="00EC03CA">
        <w:t xml:space="preserve"> </w:t>
      </w:r>
      <w:r w:rsidRPr="00EC03CA">
        <w:t>/ Е.</w:t>
      </w:r>
      <w:r w:rsidRPr="00675EEA">
        <w:rPr>
          <w:lang w:val="kk-KZ"/>
        </w:rPr>
        <w:t xml:space="preserve"> </w:t>
      </w:r>
      <w:r w:rsidRPr="00EC03CA">
        <w:t>Арын [и др.]. – Павлодар : С. Торайғыров атындағы ПМУ, 2001. – 22 с.</w:t>
      </w:r>
      <w:r w:rsidRPr="00675EEA">
        <w:rPr>
          <w:lang w:val="kk-KZ"/>
        </w:rPr>
        <w:t xml:space="preserve"> </w:t>
      </w:r>
    </w:p>
    <w:p w:rsidR="00FF3A8E" w:rsidRPr="00675EEA" w:rsidRDefault="00FF3A8E" w:rsidP="00675EEA">
      <w:pPr>
        <w:pStyle w:val="af1"/>
        <w:widowControl w:val="0"/>
        <w:numPr>
          <w:ilvl w:val="0"/>
          <w:numId w:val="7"/>
        </w:numPr>
        <w:autoSpaceDE w:val="0"/>
        <w:autoSpaceDN w:val="0"/>
        <w:adjustRightInd w:val="0"/>
        <w:ind w:left="0" w:firstLine="709"/>
        <w:jc w:val="both"/>
        <w:rPr>
          <w:bCs/>
          <w:lang w:val="kk-KZ"/>
        </w:rPr>
      </w:pPr>
      <w:r w:rsidRPr="00675EEA">
        <w:rPr>
          <w:bCs/>
          <w:lang w:val="kk-KZ"/>
        </w:rPr>
        <w:t xml:space="preserve">Мамытова С. Н. </w:t>
      </w:r>
      <w:r w:rsidRPr="00675EEA">
        <w:rPr>
          <w:lang w:val="kk-KZ"/>
        </w:rPr>
        <w:t xml:space="preserve">XIX ғ. екiншi жартысы </w:t>
      </w:r>
      <w:r w:rsidR="00E65016" w:rsidRPr="00675EEA">
        <w:rPr>
          <w:lang w:val="kk-KZ"/>
        </w:rPr>
        <w:t>–</w:t>
      </w:r>
      <w:r w:rsidRPr="00675EEA">
        <w:rPr>
          <w:lang w:val="kk-KZ"/>
        </w:rPr>
        <w:t xml:space="preserve"> XX ғ. басындағы Ертiс өңiрiндегi кәсiпкерлiктiң даму тарихы : оқу құралы. – Павлодар : Кереку, 2008. – 114 с.</w:t>
      </w:r>
    </w:p>
    <w:p w:rsidR="00FF3A8E" w:rsidRPr="00675EEA" w:rsidRDefault="00FF3A8E" w:rsidP="00675EEA">
      <w:pPr>
        <w:pStyle w:val="af1"/>
        <w:widowControl w:val="0"/>
        <w:numPr>
          <w:ilvl w:val="0"/>
          <w:numId w:val="7"/>
        </w:numPr>
        <w:autoSpaceDE w:val="0"/>
        <w:autoSpaceDN w:val="0"/>
        <w:adjustRightInd w:val="0"/>
        <w:ind w:left="0" w:firstLine="709"/>
        <w:jc w:val="both"/>
        <w:rPr>
          <w:bCs/>
          <w:lang w:val="kk-KZ"/>
        </w:rPr>
      </w:pPr>
      <w:r w:rsidRPr="00675EEA">
        <w:rPr>
          <w:bCs/>
          <w:lang w:val="kk-KZ"/>
        </w:rPr>
        <w:t xml:space="preserve">Мамытова С. Н. </w:t>
      </w:r>
      <w:r w:rsidRPr="00675EEA">
        <w:rPr>
          <w:lang w:val="kk-KZ"/>
        </w:rPr>
        <w:t xml:space="preserve">XIX ғ. екiншi жартысы </w:t>
      </w:r>
      <w:r w:rsidR="00E65016" w:rsidRPr="00675EEA">
        <w:rPr>
          <w:lang w:val="kk-KZ"/>
        </w:rPr>
        <w:t>–</w:t>
      </w:r>
      <w:r w:rsidRPr="00675EEA">
        <w:rPr>
          <w:lang w:val="kk-KZ"/>
        </w:rPr>
        <w:t xml:space="preserve"> XX ғ. басындағы Ертiс өңiрiндегi кәсiпкерлiктiң даму тарихы : оқу құралы. – Павлодар : Кереку, 2009. – 114 с.</w:t>
      </w:r>
    </w:p>
    <w:p w:rsidR="00FF3A8E" w:rsidRPr="00EC03CA" w:rsidRDefault="00FF3A8E" w:rsidP="00675EEA">
      <w:pPr>
        <w:pStyle w:val="af1"/>
        <w:widowControl w:val="0"/>
        <w:numPr>
          <w:ilvl w:val="0"/>
          <w:numId w:val="7"/>
        </w:numPr>
        <w:autoSpaceDE w:val="0"/>
        <w:autoSpaceDN w:val="0"/>
        <w:adjustRightInd w:val="0"/>
        <w:ind w:left="0" w:firstLine="709"/>
        <w:jc w:val="both"/>
      </w:pPr>
      <w:r w:rsidRPr="00675EEA">
        <w:rPr>
          <w:bCs/>
        </w:rPr>
        <w:t xml:space="preserve">Нурбаев К. </w:t>
      </w:r>
      <w:r w:rsidRPr="00EC03CA">
        <w:t>История города Павлодара (1920</w:t>
      </w:r>
      <w:r w:rsidR="00EE3392" w:rsidRPr="00EC03CA">
        <w:t>–</w:t>
      </w:r>
      <w:r w:rsidRPr="00EC03CA">
        <w:t>1940</w:t>
      </w:r>
      <w:r w:rsidR="000A4768">
        <w:t xml:space="preserve"> </w:t>
      </w:r>
      <w:r w:rsidRPr="00EC03CA">
        <w:t>гг.) : учеб. пособие. – Павлодар : ПГУ им.С.Торайгырова, 2003. – 119 с.</w:t>
      </w:r>
    </w:p>
    <w:p w:rsidR="00FF3A8E" w:rsidRPr="00EC03CA" w:rsidRDefault="00FF3A8E" w:rsidP="00675EEA">
      <w:pPr>
        <w:pStyle w:val="af1"/>
        <w:numPr>
          <w:ilvl w:val="0"/>
          <w:numId w:val="7"/>
        </w:numPr>
        <w:ind w:left="0" w:firstLine="709"/>
        <w:jc w:val="both"/>
      </w:pPr>
      <w:r w:rsidRPr="00675EEA">
        <w:rPr>
          <w:lang w:val="ru-MO"/>
        </w:rPr>
        <w:t>Орысша</w:t>
      </w:r>
      <w:r w:rsidR="000A4768">
        <w:t>-</w:t>
      </w:r>
      <w:r w:rsidRPr="00675EEA">
        <w:rPr>
          <w:lang w:val="ru-MO"/>
        </w:rPr>
        <w:t>қазақша</w:t>
      </w:r>
      <w:r w:rsidRPr="00EC03CA">
        <w:t xml:space="preserve"> </w:t>
      </w:r>
      <w:r w:rsidRPr="00675EEA">
        <w:rPr>
          <w:lang w:val="ru-MO"/>
        </w:rPr>
        <w:t>түс</w:t>
      </w:r>
      <w:r w:rsidRPr="00675EEA">
        <w:rPr>
          <w:lang w:val="en-US"/>
        </w:rPr>
        <w:t>i</w:t>
      </w:r>
      <w:r w:rsidRPr="00675EEA">
        <w:rPr>
          <w:lang w:val="ru-MO"/>
        </w:rPr>
        <w:t>нд</w:t>
      </w:r>
      <w:r w:rsidRPr="00675EEA">
        <w:rPr>
          <w:lang w:val="en-US"/>
        </w:rPr>
        <w:t>i</w:t>
      </w:r>
      <w:r w:rsidRPr="00675EEA">
        <w:rPr>
          <w:lang w:val="ru-MO"/>
        </w:rPr>
        <w:t>рме</w:t>
      </w:r>
      <w:r w:rsidRPr="00EC03CA">
        <w:t xml:space="preserve"> </w:t>
      </w:r>
      <w:r w:rsidRPr="00675EEA">
        <w:rPr>
          <w:lang w:val="ru-MO"/>
        </w:rPr>
        <w:t>сөзд</w:t>
      </w:r>
      <w:r w:rsidRPr="00675EEA">
        <w:rPr>
          <w:lang w:val="en-US"/>
        </w:rPr>
        <w:t>i</w:t>
      </w:r>
      <w:r w:rsidRPr="00675EEA">
        <w:rPr>
          <w:lang w:val="ru-MO"/>
        </w:rPr>
        <w:t xml:space="preserve">к </w:t>
      </w:r>
      <w:r w:rsidRPr="00EC03CA">
        <w:t xml:space="preserve">: </w:t>
      </w:r>
      <w:r w:rsidRPr="00675EEA">
        <w:rPr>
          <w:lang w:val="ru-MO"/>
        </w:rPr>
        <w:t>Тарих</w:t>
      </w:r>
      <w:r w:rsidRPr="00EC03CA">
        <w:t xml:space="preserve"> / </w:t>
      </w:r>
      <w:r w:rsidRPr="00675EEA">
        <w:rPr>
          <w:lang w:val="ru-MO"/>
        </w:rPr>
        <w:t>құраст</w:t>
      </w:r>
      <w:r w:rsidRPr="00EC03CA">
        <w:t xml:space="preserve">.: </w:t>
      </w:r>
      <w:r w:rsidRPr="00675EEA">
        <w:rPr>
          <w:lang w:val="ru-MO"/>
        </w:rPr>
        <w:t>Р</w:t>
      </w:r>
      <w:r w:rsidRPr="00EC03CA">
        <w:t xml:space="preserve">. </w:t>
      </w:r>
      <w:r w:rsidRPr="00675EEA">
        <w:rPr>
          <w:lang w:val="ru-MO"/>
        </w:rPr>
        <w:t>С</w:t>
      </w:r>
      <w:r w:rsidRPr="00EC03CA">
        <w:t xml:space="preserve">. </w:t>
      </w:r>
      <w:r w:rsidRPr="00675EEA">
        <w:rPr>
          <w:lang w:val="ru-MO"/>
        </w:rPr>
        <w:t>Арын</w:t>
      </w:r>
      <w:r w:rsidRPr="00EC03CA">
        <w:t xml:space="preserve"> </w:t>
      </w:r>
      <w:r w:rsidR="00EE3392" w:rsidRPr="00675EEA">
        <w:rPr>
          <w:lang w:val="kk-KZ"/>
        </w:rPr>
        <w:t xml:space="preserve">              </w:t>
      </w:r>
      <w:r w:rsidR="005F15C2" w:rsidRPr="00EC03CA">
        <w:t>[</w:t>
      </w:r>
      <w:r w:rsidR="005F15C2" w:rsidRPr="00675EEA">
        <w:rPr>
          <w:lang w:val="ru-MO"/>
        </w:rPr>
        <w:t>және</w:t>
      </w:r>
      <w:r w:rsidR="005F15C2" w:rsidRPr="00EC03CA">
        <w:t xml:space="preserve"> </w:t>
      </w:r>
      <w:r w:rsidR="005F15C2" w:rsidRPr="00675EEA">
        <w:rPr>
          <w:lang w:val="ru-MO"/>
        </w:rPr>
        <w:t>т</w:t>
      </w:r>
      <w:r w:rsidR="005F15C2" w:rsidRPr="00EC03CA">
        <w:t>.</w:t>
      </w:r>
      <w:r w:rsidR="005F15C2" w:rsidRPr="00675EEA">
        <w:rPr>
          <w:lang w:val="ru-MO"/>
        </w:rPr>
        <w:t>б</w:t>
      </w:r>
      <w:r w:rsidR="005F15C2" w:rsidRPr="00EC03CA">
        <w:t>.]</w:t>
      </w:r>
      <w:r w:rsidRPr="00EC03CA">
        <w:t xml:space="preserve">; </w:t>
      </w:r>
      <w:r w:rsidRPr="00675EEA">
        <w:rPr>
          <w:lang w:val="ru-MO"/>
        </w:rPr>
        <w:t>ред</w:t>
      </w:r>
      <w:r w:rsidRPr="00EC03CA">
        <w:t xml:space="preserve">.: </w:t>
      </w:r>
      <w:r w:rsidRPr="00675EEA">
        <w:rPr>
          <w:lang w:val="ru-MO"/>
        </w:rPr>
        <w:t>Е</w:t>
      </w:r>
      <w:r w:rsidRPr="00EC03CA">
        <w:t xml:space="preserve">. </w:t>
      </w:r>
      <w:r w:rsidRPr="00675EEA">
        <w:rPr>
          <w:lang w:val="ru-MO"/>
        </w:rPr>
        <w:t>М</w:t>
      </w:r>
      <w:r w:rsidRPr="00EC03CA">
        <w:t xml:space="preserve">. </w:t>
      </w:r>
      <w:r w:rsidRPr="00675EEA">
        <w:rPr>
          <w:lang w:val="ru-MO"/>
        </w:rPr>
        <w:t>Арын</w:t>
      </w:r>
      <w:r w:rsidRPr="00EC03CA">
        <w:t xml:space="preserve"> </w:t>
      </w:r>
      <w:r w:rsidR="006A7849" w:rsidRPr="00EC03CA">
        <w:t>[</w:t>
      </w:r>
      <w:r w:rsidRPr="00675EEA">
        <w:rPr>
          <w:lang w:val="ru-MO"/>
        </w:rPr>
        <w:t>және</w:t>
      </w:r>
      <w:r w:rsidRPr="00EC03CA">
        <w:t xml:space="preserve"> </w:t>
      </w:r>
      <w:r w:rsidRPr="00675EEA">
        <w:rPr>
          <w:lang w:val="ru-MO"/>
        </w:rPr>
        <w:t>т</w:t>
      </w:r>
      <w:r w:rsidRPr="00EC03CA">
        <w:t>.</w:t>
      </w:r>
      <w:r w:rsidRPr="00675EEA">
        <w:rPr>
          <w:lang w:val="ru-MO"/>
        </w:rPr>
        <w:t>б</w:t>
      </w:r>
      <w:r w:rsidRPr="00EC03CA">
        <w:t>.</w:t>
      </w:r>
      <w:r w:rsidR="006A7849" w:rsidRPr="00EC03CA">
        <w:t xml:space="preserve"> ].</w:t>
      </w:r>
      <w:r w:rsidRPr="00EC03CA">
        <w:t xml:space="preserve"> – </w:t>
      </w:r>
      <w:r w:rsidRPr="00675EEA">
        <w:rPr>
          <w:lang w:val="ru-MO"/>
        </w:rPr>
        <w:t xml:space="preserve">Павлодар </w:t>
      </w:r>
      <w:r w:rsidRPr="00EC03CA">
        <w:t xml:space="preserve">: </w:t>
      </w:r>
      <w:r w:rsidRPr="00675EEA">
        <w:rPr>
          <w:lang w:val="ru-MO"/>
        </w:rPr>
        <w:t>ЭКО</w:t>
      </w:r>
      <w:r w:rsidRPr="00EC03CA">
        <w:t xml:space="preserve">, 2006. – 399 </w:t>
      </w:r>
      <w:r w:rsidRPr="00675EEA">
        <w:rPr>
          <w:lang w:val="ru-MO"/>
        </w:rPr>
        <w:t>б</w:t>
      </w:r>
      <w:r w:rsidRPr="00EC03CA">
        <w:t>.</w:t>
      </w:r>
    </w:p>
    <w:p w:rsidR="00FF3A8E" w:rsidRPr="00EC03CA" w:rsidRDefault="00FF3A8E" w:rsidP="00675EEA">
      <w:pPr>
        <w:pStyle w:val="af1"/>
        <w:numPr>
          <w:ilvl w:val="0"/>
          <w:numId w:val="7"/>
        </w:numPr>
        <w:ind w:left="0" w:firstLine="709"/>
        <w:jc w:val="both"/>
      </w:pPr>
      <w:r w:rsidRPr="00675EEA">
        <w:rPr>
          <w:lang w:val="ru-MO"/>
        </w:rPr>
        <w:t>Орысша</w:t>
      </w:r>
      <w:r w:rsidR="000A4768">
        <w:t>-</w:t>
      </w:r>
      <w:r w:rsidRPr="00675EEA">
        <w:rPr>
          <w:lang w:val="ru-MO"/>
        </w:rPr>
        <w:t>қазақша</w:t>
      </w:r>
      <w:r w:rsidRPr="00EC03CA">
        <w:t xml:space="preserve"> </w:t>
      </w:r>
      <w:r w:rsidRPr="00675EEA">
        <w:rPr>
          <w:lang w:val="ru-MO"/>
        </w:rPr>
        <w:t>түс</w:t>
      </w:r>
      <w:r w:rsidRPr="00675EEA">
        <w:rPr>
          <w:lang w:val="en-US"/>
        </w:rPr>
        <w:t>i</w:t>
      </w:r>
      <w:r w:rsidRPr="00675EEA">
        <w:rPr>
          <w:lang w:val="ru-MO"/>
        </w:rPr>
        <w:t>нд</w:t>
      </w:r>
      <w:r w:rsidRPr="00675EEA">
        <w:rPr>
          <w:lang w:val="en-US"/>
        </w:rPr>
        <w:t>i</w:t>
      </w:r>
      <w:r w:rsidRPr="00675EEA">
        <w:rPr>
          <w:lang w:val="ru-MO"/>
        </w:rPr>
        <w:t>рме</w:t>
      </w:r>
      <w:r w:rsidRPr="00EC03CA">
        <w:t xml:space="preserve"> </w:t>
      </w:r>
      <w:r w:rsidRPr="00675EEA">
        <w:rPr>
          <w:lang w:val="ru-MO"/>
        </w:rPr>
        <w:t>сөзд</w:t>
      </w:r>
      <w:r w:rsidRPr="00675EEA">
        <w:rPr>
          <w:lang w:val="en-US"/>
        </w:rPr>
        <w:t>i</w:t>
      </w:r>
      <w:r w:rsidRPr="00675EEA">
        <w:rPr>
          <w:lang w:val="ru-MO"/>
        </w:rPr>
        <w:t xml:space="preserve">к </w:t>
      </w:r>
      <w:r w:rsidRPr="00EC03CA">
        <w:t xml:space="preserve">: </w:t>
      </w:r>
      <w:r w:rsidRPr="00675EEA">
        <w:rPr>
          <w:lang w:val="ru-MO"/>
        </w:rPr>
        <w:t>Тарих</w:t>
      </w:r>
      <w:r w:rsidRPr="00EC03CA">
        <w:t xml:space="preserve"> = </w:t>
      </w:r>
      <w:r w:rsidRPr="00675EEA">
        <w:rPr>
          <w:lang w:val="ru-MO"/>
        </w:rPr>
        <w:t>Русско</w:t>
      </w:r>
      <w:r w:rsidR="000A4768">
        <w:t>-</w:t>
      </w:r>
      <w:r w:rsidRPr="00675EEA">
        <w:rPr>
          <w:lang w:val="ru-MO"/>
        </w:rPr>
        <w:t>казахский</w:t>
      </w:r>
      <w:r w:rsidRPr="00EC03CA">
        <w:t xml:space="preserve"> </w:t>
      </w:r>
      <w:r w:rsidRPr="00675EEA">
        <w:rPr>
          <w:lang w:val="ru-MO"/>
        </w:rPr>
        <w:t>толковый</w:t>
      </w:r>
      <w:r w:rsidRPr="00EC03CA">
        <w:t xml:space="preserve"> </w:t>
      </w:r>
      <w:r w:rsidRPr="00675EEA">
        <w:rPr>
          <w:lang w:val="ru-MO"/>
        </w:rPr>
        <w:t>словарь</w:t>
      </w:r>
      <w:r w:rsidR="00E65016" w:rsidRPr="00675EEA">
        <w:rPr>
          <w:lang w:val="ru-MO"/>
        </w:rPr>
        <w:t xml:space="preserve"> </w:t>
      </w:r>
      <w:r w:rsidRPr="00EC03CA">
        <w:t xml:space="preserve">: </w:t>
      </w:r>
      <w:r w:rsidRPr="00675EEA">
        <w:rPr>
          <w:lang w:val="ru-MO"/>
        </w:rPr>
        <w:t>История</w:t>
      </w:r>
      <w:r w:rsidRPr="00EC03CA">
        <w:t xml:space="preserve"> / </w:t>
      </w:r>
      <w:r w:rsidRPr="00675EEA">
        <w:rPr>
          <w:lang w:val="ru-MO"/>
        </w:rPr>
        <w:t>құраст</w:t>
      </w:r>
      <w:r w:rsidRPr="00EC03CA">
        <w:t>.</w:t>
      </w:r>
      <w:r w:rsidR="00E65016" w:rsidRPr="00675EEA">
        <w:rPr>
          <w:lang w:val="kk-KZ"/>
        </w:rPr>
        <w:t xml:space="preserve"> </w:t>
      </w:r>
      <w:r w:rsidRPr="00EC03CA">
        <w:t xml:space="preserve">: </w:t>
      </w:r>
      <w:r w:rsidRPr="00675EEA">
        <w:rPr>
          <w:lang w:val="ru-MO"/>
        </w:rPr>
        <w:t>Р</w:t>
      </w:r>
      <w:r w:rsidRPr="00EC03CA">
        <w:t xml:space="preserve">. </w:t>
      </w:r>
      <w:r w:rsidRPr="00675EEA">
        <w:rPr>
          <w:lang w:val="ru-MO"/>
        </w:rPr>
        <w:t>С</w:t>
      </w:r>
      <w:r w:rsidRPr="00EC03CA">
        <w:t xml:space="preserve">. </w:t>
      </w:r>
      <w:r w:rsidRPr="00675EEA">
        <w:rPr>
          <w:lang w:val="ru-MO"/>
        </w:rPr>
        <w:t>Арын</w:t>
      </w:r>
      <w:r w:rsidRPr="00EC03CA">
        <w:t xml:space="preserve"> </w:t>
      </w:r>
      <w:r w:rsidR="005060B0" w:rsidRPr="00EC03CA">
        <w:t>[</w:t>
      </w:r>
      <w:r w:rsidR="005060B0" w:rsidRPr="00675EEA">
        <w:rPr>
          <w:lang w:val="ru-MO"/>
        </w:rPr>
        <w:t>және</w:t>
      </w:r>
      <w:r w:rsidR="005060B0" w:rsidRPr="00EC03CA">
        <w:t xml:space="preserve"> </w:t>
      </w:r>
      <w:r w:rsidR="005060B0" w:rsidRPr="00675EEA">
        <w:rPr>
          <w:lang w:val="ru-MO"/>
        </w:rPr>
        <w:t>т</w:t>
      </w:r>
      <w:r w:rsidR="005060B0" w:rsidRPr="00EC03CA">
        <w:t>.</w:t>
      </w:r>
      <w:r w:rsidR="005060B0" w:rsidRPr="00675EEA">
        <w:rPr>
          <w:lang w:val="ru-MO"/>
        </w:rPr>
        <w:t>б</w:t>
      </w:r>
      <w:r w:rsidR="005060B0" w:rsidRPr="00EC03CA">
        <w:t>.]</w:t>
      </w:r>
      <w:r w:rsidRPr="00EC03CA">
        <w:t xml:space="preserve">; </w:t>
      </w:r>
      <w:r w:rsidRPr="00675EEA">
        <w:rPr>
          <w:lang w:val="ru-MO"/>
        </w:rPr>
        <w:t>ред</w:t>
      </w:r>
      <w:r w:rsidRPr="00EC03CA">
        <w:t>.</w:t>
      </w:r>
      <w:r w:rsidR="00B15257" w:rsidRPr="00675EEA">
        <w:rPr>
          <w:lang w:val="kk-KZ"/>
        </w:rPr>
        <w:t xml:space="preserve"> </w:t>
      </w:r>
      <w:r w:rsidRPr="00EC03CA">
        <w:t xml:space="preserve">: </w:t>
      </w:r>
      <w:r w:rsidRPr="00675EEA">
        <w:rPr>
          <w:lang w:val="ru-MO"/>
        </w:rPr>
        <w:t>Е</w:t>
      </w:r>
      <w:r w:rsidRPr="00EC03CA">
        <w:t xml:space="preserve">. </w:t>
      </w:r>
      <w:r w:rsidRPr="00675EEA">
        <w:rPr>
          <w:lang w:val="ru-MO"/>
        </w:rPr>
        <w:t>М</w:t>
      </w:r>
      <w:r w:rsidRPr="00EC03CA">
        <w:t xml:space="preserve">. </w:t>
      </w:r>
      <w:r w:rsidRPr="00675EEA">
        <w:rPr>
          <w:lang w:val="ru-MO"/>
        </w:rPr>
        <w:t>Арын</w:t>
      </w:r>
      <w:r w:rsidRPr="00EC03CA">
        <w:t xml:space="preserve"> </w:t>
      </w:r>
      <w:r w:rsidR="005060B0" w:rsidRPr="00EC03CA">
        <w:t>[</w:t>
      </w:r>
      <w:r w:rsidR="005060B0" w:rsidRPr="00675EEA">
        <w:rPr>
          <w:lang w:val="ru-MO"/>
        </w:rPr>
        <w:t>және</w:t>
      </w:r>
      <w:r w:rsidR="005060B0" w:rsidRPr="00EC03CA">
        <w:t xml:space="preserve"> </w:t>
      </w:r>
      <w:r w:rsidR="005060B0" w:rsidRPr="00675EEA">
        <w:rPr>
          <w:lang w:val="ru-MO"/>
        </w:rPr>
        <w:t>т</w:t>
      </w:r>
      <w:r w:rsidR="005060B0" w:rsidRPr="00EC03CA">
        <w:t>.</w:t>
      </w:r>
      <w:r w:rsidR="005060B0" w:rsidRPr="00675EEA">
        <w:rPr>
          <w:lang w:val="ru-MO"/>
        </w:rPr>
        <w:t>б</w:t>
      </w:r>
      <w:r w:rsidR="005060B0" w:rsidRPr="00EC03CA">
        <w:t xml:space="preserve">.]. </w:t>
      </w:r>
      <w:r w:rsidRPr="00EC03CA">
        <w:t xml:space="preserve">– </w:t>
      </w:r>
      <w:r w:rsidRPr="00675EEA">
        <w:rPr>
          <w:lang w:val="ru-MO"/>
        </w:rPr>
        <w:t xml:space="preserve">Павлодар </w:t>
      </w:r>
      <w:r w:rsidRPr="00EC03CA">
        <w:t xml:space="preserve">: </w:t>
      </w:r>
      <w:r w:rsidRPr="00675EEA">
        <w:rPr>
          <w:lang w:val="ru-MO"/>
        </w:rPr>
        <w:t>С</w:t>
      </w:r>
      <w:r w:rsidRPr="00EC03CA">
        <w:t xml:space="preserve">. </w:t>
      </w:r>
      <w:r w:rsidRPr="00675EEA">
        <w:rPr>
          <w:lang w:val="ru-MO"/>
        </w:rPr>
        <w:t>Торайғыров</w:t>
      </w:r>
      <w:r w:rsidRPr="00EC03CA">
        <w:t xml:space="preserve"> </w:t>
      </w:r>
      <w:r w:rsidRPr="00675EEA">
        <w:rPr>
          <w:lang w:val="ru-MO"/>
        </w:rPr>
        <w:t>атындағы</w:t>
      </w:r>
      <w:r w:rsidRPr="00EC03CA">
        <w:t xml:space="preserve"> </w:t>
      </w:r>
      <w:r w:rsidRPr="00675EEA">
        <w:rPr>
          <w:lang w:val="ru-MO"/>
        </w:rPr>
        <w:t>ПМУ</w:t>
      </w:r>
      <w:r w:rsidRPr="00EC03CA">
        <w:t xml:space="preserve">, 2002. – 95 </w:t>
      </w:r>
      <w:r w:rsidRPr="00675EEA">
        <w:rPr>
          <w:lang w:val="ru-MO"/>
        </w:rPr>
        <w:t>б</w:t>
      </w:r>
      <w:r w:rsidRPr="00EC03CA">
        <w:t>.</w:t>
      </w:r>
    </w:p>
    <w:p w:rsidR="00FF3A8E" w:rsidRPr="00EC03CA" w:rsidRDefault="00FF3A8E" w:rsidP="00675EEA">
      <w:pPr>
        <w:pStyle w:val="af1"/>
        <w:widowControl w:val="0"/>
        <w:numPr>
          <w:ilvl w:val="0"/>
          <w:numId w:val="7"/>
        </w:numPr>
        <w:autoSpaceDE w:val="0"/>
        <w:autoSpaceDN w:val="0"/>
        <w:adjustRightInd w:val="0"/>
        <w:ind w:left="0" w:firstLine="709"/>
        <w:jc w:val="both"/>
      </w:pPr>
      <w:r w:rsidRPr="00675EEA">
        <w:rPr>
          <w:bCs/>
        </w:rPr>
        <w:t>Очерки колонизации Павлодарского</w:t>
      </w:r>
      <w:r w:rsidRPr="00EC03CA">
        <w:t xml:space="preserve"> Прииртышья царской России : </w:t>
      </w:r>
      <w:r w:rsidR="00EE3392" w:rsidRPr="00675EEA">
        <w:rPr>
          <w:lang w:val="kk-KZ"/>
        </w:rPr>
        <w:t xml:space="preserve">          </w:t>
      </w:r>
      <w:r w:rsidRPr="00EC03CA">
        <w:t>учеб</w:t>
      </w:r>
      <w:r w:rsidR="005060B0" w:rsidRPr="00EC03CA">
        <w:t>.</w:t>
      </w:r>
      <w:r w:rsidR="000A4768">
        <w:t>-</w:t>
      </w:r>
      <w:r w:rsidRPr="00EC03CA">
        <w:t xml:space="preserve">метод. пособие / А. А. Акишев [и др.]. – Павлодар : ПГУ им. </w:t>
      </w:r>
      <w:r w:rsidR="00EE3392" w:rsidRPr="00675EEA">
        <w:rPr>
          <w:lang w:val="kk-KZ"/>
        </w:rPr>
        <w:t xml:space="preserve">                              </w:t>
      </w:r>
      <w:r w:rsidRPr="00EC03CA">
        <w:t>С. Торайгырова, 2008. – 200 с. – В рамках программы «Прометей».</w:t>
      </w:r>
    </w:p>
    <w:p w:rsidR="00FF3A8E" w:rsidRPr="00675EEA" w:rsidRDefault="00FF3A8E" w:rsidP="00675EEA">
      <w:pPr>
        <w:pStyle w:val="af1"/>
        <w:widowControl w:val="0"/>
        <w:numPr>
          <w:ilvl w:val="0"/>
          <w:numId w:val="7"/>
        </w:numPr>
        <w:autoSpaceDE w:val="0"/>
        <w:autoSpaceDN w:val="0"/>
        <w:adjustRightInd w:val="0"/>
        <w:ind w:left="0" w:firstLine="709"/>
        <w:jc w:val="both"/>
        <w:rPr>
          <w:bCs/>
        </w:rPr>
      </w:pPr>
      <w:r w:rsidRPr="00675EEA">
        <w:rPr>
          <w:bCs/>
        </w:rPr>
        <w:t xml:space="preserve">Раздыков С. З. </w:t>
      </w:r>
      <w:r w:rsidRPr="00EC03CA">
        <w:t>История Казахстана : учеб. пособие для колледжей / С. З. Раздыков; сост. С. С. Раздыкова. – Павлодар : ПГУ им. С. Торайгырова, 2005. – 166 с.</w:t>
      </w:r>
    </w:p>
    <w:p w:rsidR="00FF3A8E" w:rsidRPr="00EC03CA" w:rsidRDefault="00FF3A8E" w:rsidP="00675EEA">
      <w:pPr>
        <w:pStyle w:val="af1"/>
        <w:numPr>
          <w:ilvl w:val="0"/>
          <w:numId w:val="7"/>
        </w:numPr>
        <w:ind w:left="0" w:firstLine="709"/>
        <w:jc w:val="both"/>
      </w:pPr>
      <w:r w:rsidRPr="00EC03CA">
        <w:t>Русско</w:t>
      </w:r>
      <w:r w:rsidR="000A4768">
        <w:t>-</w:t>
      </w:r>
      <w:r w:rsidRPr="00EC03CA">
        <w:t>казахский толковый словарь</w:t>
      </w:r>
      <w:r w:rsidR="00B15257" w:rsidRPr="00675EEA">
        <w:rPr>
          <w:lang w:val="kk-KZ"/>
        </w:rPr>
        <w:t xml:space="preserve"> </w:t>
      </w:r>
      <w:r w:rsidRPr="00EC03CA">
        <w:t xml:space="preserve">: История / </w:t>
      </w:r>
      <w:r w:rsidRPr="00675EEA">
        <w:rPr>
          <w:lang w:val="ru-MO"/>
        </w:rPr>
        <w:t>п</w:t>
      </w:r>
      <w:r w:rsidRPr="00EC03CA">
        <w:t>од общей ред</w:t>
      </w:r>
      <w:r w:rsidRPr="00675EEA">
        <w:rPr>
          <w:lang w:val="ru-MO"/>
        </w:rPr>
        <w:t>.</w:t>
      </w:r>
      <w:r w:rsidRPr="00EC03CA">
        <w:t xml:space="preserve"> </w:t>
      </w:r>
      <w:r w:rsidR="002468A4">
        <w:t>д</w:t>
      </w:r>
      <w:r w:rsidR="00070E6A">
        <w:t xml:space="preserve">-ра </w:t>
      </w:r>
      <w:r w:rsidRPr="00EC03CA">
        <w:t>э</w:t>
      </w:r>
      <w:r w:rsidR="00070E6A">
        <w:t>коном. наук,</w:t>
      </w:r>
      <w:r w:rsidRPr="00EC03CA">
        <w:t xml:space="preserve"> проф</w:t>
      </w:r>
      <w:r w:rsidRPr="00675EEA">
        <w:rPr>
          <w:lang w:val="ru-MO"/>
        </w:rPr>
        <w:t>.</w:t>
      </w:r>
      <w:r w:rsidRPr="00EC03CA">
        <w:t xml:space="preserve"> Е .Арын</w:t>
      </w:r>
      <w:r w:rsidRPr="00675EEA">
        <w:rPr>
          <w:lang w:val="ru-MO"/>
        </w:rPr>
        <w:t xml:space="preserve">. – </w:t>
      </w:r>
      <w:r w:rsidRPr="00EC03CA">
        <w:t>Павлодар :</w:t>
      </w:r>
      <w:r w:rsidRPr="00675EEA">
        <w:rPr>
          <w:rFonts w:eastAsia="MS Mincho"/>
          <w:lang w:val="ru-MO"/>
        </w:rPr>
        <w:t xml:space="preserve"> «ЭКО» ҒӨФ,</w:t>
      </w:r>
      <w:r w:rsidRPr="00EC03CA">
        <w:t xml:space="preserve"> 2006. –</w:t>
      </w:r>
      <w:r w:rsidRPr="00675EEA">
        <w:rPr>
          <w:lang w:val="ru-MO"/>
        </w:rPr>
        <w:t xml:space="preserve"> </w:t>
      </w:r>
      <w:r w:rsidRPr="00EC03CA">
        <w:t>300 с.</w:t>
      </w:r>
    </w:p>
    <w:p w:rsidR="00FF3A8E" w:rsidRPr="00675EEA" w:rsidRDefault="00FF3A8E" w:rsidP="00675EEA">
      <w:pPr>
        <w:pStyle w:val="af1"/>
        <w:widowControl w:val="0"/>
        <w:numPr>
          <w:ilvl w:val="0"/>
          <w:numId w:val="7"/>
        </w:numPr>
        <w:autoSpaceDE w:val="0"/>
        <w:autoSpaceDN w:val="0"/>
        <w:adjustRightInd w:val="0"/>
        <w:ind w:left="0" w:firstLine="709"/>
        <w:jc w:val="both"/>
        <w:rPr>
          <w:bCs/>
        </w:rPr>
      </w:pPr>
      <w:r w:rsidRPr="00675EEA">
        <w:rPr>
          <w:bCs/>
        </w:rPr>
        <w:t xml:space="preserve">Таштемханова Р. М. </w:t>
      </w:r>
      <w:r w:rsidRPr="00EC03CA">
        <w:t xml:space="preserve">Немецкая школа среднеазиеведения и казахстаники : [учеб. пособие для студ. ист. фак.]. – Павлодар : ПГУ им. </w:t>
      </w:r>
      <w:r w:rsidR="00DF4F9D">
        <w:t xml:space="preserve">              </w:t>
      </w:r>
      <w:r w:rsidRPr="00EC03CA">
        <w:t>С. Торайгырова, 2007. – 352 с.</w:t>
      </w:r>
    </w:p>
    <w:p w:rsidR="008B1438" w:rsidRPr="00EC03CA" w:rsidRDefault="008B1438" w:rsidP="00675EEA">
      <w:pPr>
        <w:ind w:firstLine="709"/>
        <w:jc w:val="both"/>
        <w:rPr>
          <w:b/>
        </w:rPr>
      </w:pPr>
    </w:p>
    <w:p w:rsidR="002468A4" w:rsidRDefault="002468A4">
      <w:pPr>
        <w:rPr>
          <w:b/>
          <w:sz w:val="28"/>
          <w:szCs w:val="28"/>
        </w:rPr>
      </w:pPr>
      <w:r>
        <w:rPr>
          <w:b/>
          <w:sz w:val="28"/>
          <w:szCs w:val="28"/>
        </w:rPr>
        <w:br w:type="page"/>
      </w:r>
    </w:p>
    <w:p w:rsidR="009743B7" w:rsidRPr="00CA4BD1" w:rsidRDefault="009743B7" w:rsidP="00DF4F9D">
      <w:pPr>
        <w:pStyle w:val="af1"/>
        <w:ind w:left="709"/>
        <w:jc w:val="center"/>
        <w:rPr>
          <w:b/>
          <w:sz w:val="28"/>
          <w:szCs w:val="28"/>
        </w:rPr>
      </w:pPr>
      <w:r w:rsidRPr="00CA4BD1">
        <w:rPr>
          <w:b/>
          <w:sz w:val="28"/>
          <w:szCs w:val="28"/>
        </w:rPr>
        <w:lastRenderedPageBreak/>
        <w:t>Саясаттану</w:t>
      </w:r>
    </w:p>
    <w:p w:rsidR="000C4A2C" w:rsidRPr="00CA4BD1" w:rsidRDefault="000C4A2C" w:rsidP="00DF4F9D">
      <w:pPr>
        <w:pStyle w:val="af1"/>
        <w:ind w:left="709"/>
        <w:jc w:val="center"/>
        <w:rPr>
          <w:b/>
          <w:sz w:val="28"/>
          <w:szCs w:val="28"/>
        </w:rPr>
      </w:pPr>
      <w:r w:rsidRPr="00CA4BD1">
        <w:rPr>
          <w:b/>
          <w:sz w:val="28"/>
          <w:szCs w:val="28"/>
        </w:rPr>
        <w:t>Политология</w:t>
      </w:r>
    </w:p>
    <w:p w:rsidR="002C7F7C" w:rsidRDefault="002C7F7C" w:rsidP="00DF4F9D">
      <w:pPr>
        <w:ind w:firstLine="709"/>
        <w:jc w:val="center"/>
        <w:rPr>
          <w:b/>
          <w:highlight w:val="yellow"/>
          <w:lang w:val="kk-KZ"/>
        </w:rPr>
      </w:pPr>
    </w:p>
    <w:p w:rsidR="002A6F36" w:rsidRPr="002A6F36" w:rsidRDefault="002A6F36" w:rsidP="00DF4F9D">
      <w:pPr>
        <w:ind w:firstLine="709"/>
        <w:jc w:val="center"/>
        <w:rPr>
          <w:b/>
          <w:sz w:val="28"/>
          <w:szCs w:val="28"/>
          <w:highlight w:val="yellow"/>
          <w:lang w:val="kk-KZ"/>
        </w:rPr>
      </w:pPr>
      <w:r w:rsidRPr="002A6F36">
        <w:rPr>
          <w:b/>
          <w:i/>
          <w:sz w:val="28"/>
          <w:szCs w:val="28"/>
          <w:lang w:val="kk-KZ"/>
        </w:rPr>
        <w:t>Диссертациялар, авторефераттар</w:t>
      </w:r>
    </w:p>
    <w:p w:rsidR="00EA4C9E" w:rsidRPr="003666ED" w:rsidRDefault="00EA4C9E" w:rsidP="00DF4F9D">
      <w:pPr>
        <w:pStyle w:val="af1"/>
        <w:widowControl w:val="0"/>
        <w:autoSpaceDE w:val="0"/>
        <w:autoSpaceDN w:val="0"/>
        <w:adjustRightInd w:val="0"/>
        <w:ind w:left="709"/>
        <w:jc w:val="center"/>
        <w:rPr>
          <w:b/>
          <w:bCs/>
          <w:i/>
          <w:sz w:val="28"/>
          <w:szCs w:val="28"/>
        </w:rPr>
      </w:pPr>
      <w:r w:rsidRPr="003666ED">
        <w:rPr>
          <w:b/>
          <w:bCs/>
          <w:i/>
          <w:sz w:val="28"/>
          <w:szCs w:val="28"/>
        </w:rPr>
        <w:t>Диссертации</w:t>
      </w:r>
      <w:r w:rsidR="004B3DE2" w:rsidRPr="003666ED">
        <w:rPr>
          <w:b/>
          <w:bCs/>
          <w:i/>
          <w:sz w:val="28"/>
          <w:szCs w:val="28"/>
        </w:rPr>
        <w:t>, авторефераты</w:t>
      </w:r>
      <w:r w:rsidR="00CA4BD1" w:rsidRPr="003666ED">
        <w:rPr>
          <w:b/>
          <w:bCs/>
          <w:i/>
          <w:sz w:val="28"/>
          <w:szCs w:val="28"/>
        </w:rPr>
        <w:t xml:space="preserve"> диссертаций</w:t>
      </w:r>
    </w:p>
    <w:p w:rsidR="002C7F7C" w:rsidRPr="00EC03CA" w:rsidRDefault="002C7F7C" w:rsidP="00675EEA">
      <w:pPr>
        <w:widowControl w:val="0"/>
        <w:autoSpaceDE w:val="0"/>
        <w:autoSpaceDN w:val="0"/>
        <w:adjustRightInd w:val="0"/>
        <w:ind w:firstLine="709"/>
        <w:jc w:val="both"/>
        <w:rPr>
          <w:bCs/>
          <w:i/>
        </w:rPr>
      </w:pPr>
    </w:p>
    <w:p w:rsidR="001708EC" w:rsidRPr="009B2AD2" w:rsidRDefault="001708EC" w:rsidP="00675EEA">
      <w:pPr>
        <w:pStyle w:val="af1"/>
        <w:numPr>
          <w:ilvl w:val="0"/>
          <w:numId w:val="7"/>
        </w:numPr>
        <w:autoSpaceDE w:val="0"/>
        <w:autoSpaceDN w:val="0"/>
        <w:adjustRightInd w:val="0"/>
        <w:ind w:left="0" w:firstLine="709"/>
        <w:jc w:val="both"/>
      </w:pPr>
      <w:r w:rsidRPr="009B2AD2">
        <w:t>Алтыбасарова</w:t>
      </w:r>
      <w:r w:rsidRPr="00675EEA">
        <w:rPr>
          <w:bCs/>
        </w:rPr>
        <w:t xml:space="preserve"> М. Ә. </w:t>
      </w:r>
      <w:r w:rsidRPr="009B2AD2">
        <w:t>Қазақстандағы әкiмшiлiк реформасы барысындағы орталықтану және орталықсыздану тепе-теңдiгi : саяс.</w:t>
      </w:r>
      <w:r w:rsidR="009F6421" w:rsidRPr="009B2AD2">
        <w:t xml:space="preserve"> </w:t>
      </w:r>
      <w:r w:rsidRPr="009B2AD2">
        <w:t>ғылымдарының канд.</w:t>
      </w:r>
      <w:r w:rsidR="009F6421" w:rsidRPr="009B2AD2">
        <w:t xml:space="preserve"> </w:t>
      </w:r>
      <w:r w:rsidRPr="009B2AD2">
        <w:t>дис.</w:t>
      </w:r>
      <w:r w:rsidR="00916A47">
        <w:t xml:space="preserve"> </w:t>
      </w:r>
      <w:r w:rsidRPr="009B2AD2">
        <w:t>автореф.:</w:t>
      </w:r>
      <w:r w:rsidR="009F6421" w:rsidRPr="009B2AD2">
        <w:t xml:space="preserve"> </w:t>
      </w:r>
      <w:r w:rsidRPr="009B2AD2">
        <w:t xml:space="preserve">23.00.02 </w:t>
      </w:r>
      <w:r w:rsidR="009F6421" w:rsidRPr="009B2AD2">
        <w:t>–</w:t>
      </w:r>
      <w:r w:rsidRPr="009B2AD2">
        <w:t xml:space="preserve"> Саяси инст</w:t>
      </w:r>
      <w:r w:rsidR="00F62B24">
        <w:t>-</w:t>
      </w:r>
      <w:r w:rsidRPr="009B2AD2">
        <w:t>тар, этносаяси конфликтол.,</w:t>
      </w:r>
      <w:r w:rsidR="009F6421" w:rsidRPr="009B2AD2">
        <w:t xml:space="preserve"> </w:t>
      </w:r>
      <w:r w:rsidRPr="009B2AD2">
        <w:t>ұлттық және саяси процестер мен технолог</w:t>
      </w:r>
      <w:r w:rsidR="00230274" w:rsidRPr="00675EEA">
        <w:rPr>
          <w:lang w:val="kk-KZ"/>
        </w:rPr>
        <w:t>ия</w:t>
      </w:r>
      <w:r w:rsidRPr="009B2AD2">
        <w:t xml:space="preserve">лар. </w:t>
      </w:r>
      <w:r w:rsidR="009F6421" w:rsidRPr="009B2AD2">
        <w:t>–</w:t>
      </w:r>
      <w:r w:rsidRPr="009B2AD2">
        <w:t xml:space="preserve"> Алматы : [б. и.], 2007. </w:t>
      </w:r>
      <w:r w:rsidR="000A7C96" w:rsidRPr="009B2AD2">
        <w:t>–</w:t>
      </w:r>
      <w:r w:rsidRPr="009B2AD2">
        <w:t xml:space="preserve"> 28 с. </w:t>
      </w:r>
    </w:p>
    <w:p w:rsidR="000A7C96" w:rsidRPr="009B2AD2" w:rsidRDefault="000A7C96" w:rsidP="00675EEA">
      <w:pPr>
        <w:pStyle w:val="af1"/>
        <w:numPr>
          <w:ilvl w:val="0"/>
          <w:numId w:val="7"/>
        </w:numPr>
        <w:autoSpaceDE w:val="0"/>
        <w:autoSpaceDN w:val="0"/>
        <w:adjustRightInd w:val="0"/>
        <w:ind w:left="0" w:firstLine="709"/>
        <w:jc w:val="both"/>
      </w:pPr>
      <w:r w:rsidRPr="009B2AD2">
        <w:t>Арын</w:t>
      </w:r>
      <w:r w:rsidRPr="00675EEA">
        <w:rPr>
          <w:bCs/>
        </w:rPr>
        <w:t xml:space="preserve"> Р. С. </w:t>
      </w:r>
      <w:r w:rsidRPr="009B2AD2">
        <w:t>Төл этностың әлеуметтiк</w:t>
      </w:r>
      <w:r w:rsidR="00F62B24">
        <w:t>-</w:t>
      </w:r>
      <w:r w:rsidRPr="009B2AD2">
        <w:t xml:space="preserve">саяси мәртебесiнiң эволюциясы (Қазақстан Республикасының материалдарында) : саяси ғылымдарының докт. дис. автореф. : 23.00.02 </w:t>
      </w:r>
      <w:r w:rsidR="00E14D06" w:rsidRPr="00EC03CA">
        <w:t>–</w:t>
      </w:r>
      <w:r w:rsidRPr="009B2AD2">
        <w:t xml:space="preserve"> Саяси ин</w:t>
      </w:r>
      <w:r w:rsidR="00F62B24">
        <w:t>-</w:t>
      </w:r>
      <w:r w:rsidRPr="009B2AD2">
        <w:t xml:space="preserve">тар, этносаяси конфликтол., ұлттық және саяси процесстер мен технологиялар. – Алматы : [б. и.], 2007. – 40 с. </w:t>
      </w:r>
    </w:p>
    <w:p w:rsidR="00601C6A" w:rsidRPr="00EC03CA" w:rsidRDefault="00601C6A" w:rsidP="00675EEA">
      <w:pPr>
        <w:pStyle w:val="af1"/>
        <w:widowControl w:val="0"/>
        <w:numPr>
          <w:ilvl w:val="0"/>
          <w:numId w:val="7"/>
        </w:numPr>
        <w:autoSpaceDE w:val="0"/>
        <w:autoSpaceDN w:val="0"/>
        <w:adjustRightInd w:val="0"/>
        <w:ind w:left="0" w:firstLine="709"/>
        <w:jc w:val="both"/>
      </w:pPr>
      <w:r w:rsidRPr="00675EEA">
        <w:rPr>
          <w:bCs/>
        </w:rPr>
        <w:t xml:space="preserve">Ильясов С. К. </w:t>
      </w:r>
      <w:r w:rsidRPr="00EC03CA">
        <w:t xml:space="preserve">Политическое участие граждан Республики Казахстан: состояние и перспективы развития (на примере </w:t>
      </w:r>
      <w:r w:rsidR="00B5715C" w:rsidRPr="00EC03CA">
        <w:t>Павлодарской области</w:t>
      </w:r>
      <w:r w:rsidRPr="00EC03CA">
        <w:t xml:space="preserve">) : автореф. дис. ... канд. полит. </w:t>
      </w:r>
      <w:r w:rsidR="00020329">
        <w:t>н</w:t>
      </w:r>
      <w:r w:rsidRPr="00EC03CA">
        <w:t>аук</w:t>
      </w:r>
      <w:r w:rsidR="00020329">
        <w:t xml:space="preserve"> </w:t>
      </w:r>
      <w:r w:rsidRPr="00EC03CA">
        <w:t xml:space="preserve">: 23.00.02 </w:t>
      </w:r>
      <w:r w:rsidR="00020329">
        <w:t>–</w:t>
      </w:r>
      <w:r w:rsidRPr="00EC03CA">
        <w:t xml:space="preserve"> Политические институты, этнополитическая конфликтология, национальные и политические процессы и технологии: [защита 25.12.2009 г.]. </w:t>
      </w:r>
      <w:r w:rsidR="00020329">
        <w:t>–</w:t>
      </w:r>
      <w:r w:rsidRPr="00EC03CA">
        <w:t xml:space="preserve"> Алматы : [б. и.], 2009. </w:t>
      </w:r>
      <w:r w:rsidR="00020329">
        <w:t>–</w:t>
      </w:r>
      <w:r w:rsidRPr="00EC03CA">
        <w:t xml:space="preserve"> 2</w:t>
      </w:r>
      <w:r w:rsidR="00020329">
        <w:t>4 с. –</w:t>
      </w:r>
      <w:r w:rsidRPr="00EC03CA">
        <w:t xml:space="preserve"> Библиогр.</w:t>
      </w:r>
      <w:r w:rsidR="00020329">
        <w:t xml:space="preserve"> </w:t>
      </w:r>
      <w:r w:rsidRPr="00EC03CA">
        <w:t xml:space="preserve">: </w:t>
      </w:r>
      <w:r w:rsidR="00916A47">
        <w:t xml:space="preserve">  </w:t>
      </w:r>
      <w:r w:rsidRPr="00EC03CA">
        <w:t>с. 22</w:t>
      </w:r>
      <w:r w:rsidR="00E14D06" w:rsidRPr="00EC03CA">
        <w:t>–</w:t>
      </w:r>
      <w:r w:rsidRPr="00EC03CA">
        <w:t>24.</w:t>
      </w:r>
    </w:p>
    <w:p w:rsidR="00601C6A" w:rsidRPr="00EC03CA" w:rsidRDefault="00601C6A" w:rsidP="00675EEA">
      <w:pPr>
        <w:pStyle w:val="af1"/>
        <w:widowControl w:val="0"/>
        <w:numPr>
          <w:ilvl w:val="0"/>
          <w:numId w:val="7"/>
        </w:numPr>
        <w:autoSpaceDE w:val="0"/>
        <w:autoSpaceDN w:val="0"/>
        <w:adjustRightInd w:val="0"/>
        <w:ind w:left="0" w:firstLine="709"/>
        <w:jc w:val="both"/>
      </w:pPr>
      <w:r w:rsidRPr="00675EEA">
        <w:rPr>
          <w:bCs/>
        </w:rPr>
        <w:t xml:space="preserve">Ильясов С. К. </w:t>
      </w:r>
      <w:r w:rsidRPr="00EC03CA">
        <w:t>Политическое участие граждан Республики Казахстан</w:t>
      </w:r>
      <w:r w:rsidR="006D31A7" w:rsidRPr="00675EEA">
        <w:rPr>
          <w:lang w:val="kk-KZ"/>
        </w:rPr>
        <w:t xml:space="preserve"> </w:t>
      </w:r>
      <w:r w:rsidRPr="00EC03CA">
        <w:t xml:space="preserve">: состояние и перспективы развития (на примере </w:t>
      </w:r>
      <w:r w:rsidR="00B5715C" w:rsidRPr="00EC03CA">
        <w:t>Павлодарской области</w:t>
      </w:r>
      <w:r w:rsidRPr="00EC03CA">
        <w:t xml:space="preserve">) : дис. ... канд. полит. наук: 23.00.02 </w:t>
      </w:r>
      <w:r w:rsidR="00020329">
        <w:t>–</w:t>
      </w:r>
      <w:r w:rsidRPr="00EC03CA">
        <w:t xml:space="preserve"> Политические институты, этнополитическая конфликтология, национальные и политические процессы и технологии. </w:t>
      </w:r>
      <w:r w:rsidR="00020329">
        <w:t>–</w:t>
      </w:r>
      <w:r w:rsidRPr="00EC03CA">
        <w:t xml:space="preserve"> Алматы : [б. и.], 2009. </w:t>
      </w:r>
      <w:r w:rsidR="00020329">
        <w:t>–</w:t>
      </w:r>
      <w:r w:rsidRPr="00EC03CA">
        <w:t xml:space="preserve"> 142 с. </w:t>
      </w:r>
      <w:r w:rsidR="00020329">
        <w:t>–</w:t>
      </w:r>
      <w:r w:rsidRPr="00EC03CA">
        <w:t xml:space="preserve"> Библиогр.</w:t>
      </w:r>
      <w:r w:rsidR="00020329">
        <w:t xml:space="preserve"> </w:t>
      </w:r>
      <w:r w:rsidRPr="00EC03CA">
        <w:t>: с. 124</w:t>
      </w:r>
      <w:r w:rsidR="00E14D06" w:rsidRPr="00EC03CA">
        <w:t>–</w:t>
      </w:r>
      <w:r w:rsidRPr="00EC03CA">
        <w:t>135.</w:t>
      </w:r>
    </w:p>
    <w:p w:rsidR="00601C6A" w:rsidRPr="00EC03CA" w:rsidRDefault="00601C6A" w:rsidP="00675EEA">
      <w:pPr>
        <w:pStyle w:val="af1"/>
        <w:widowControl w:val="0"/>
        <w:numPr>
          <w:ilvl w:val="0"/>
          <w:numId w:val="7"/>
        </w:numPr>
        <w:autoSpaceDE w:val="0"/>
        <w:autoSpaceDN w:val="0"/>
        <w:adjustRightInd w:val="0"/>
        <w:ind w:left="0" w:firstLine="709"/>
        <w:jc w:val="both"/>
      </w:pPr>
      <w:r w:rsidRPr="00675EEA">
        <w:rPr>
          <w:bCs/>
        </w:rPr>
        <w:t>Ильясов С.</w:t>
      </w:r>
      <w:r w:rsidR="00DD1A5B" w:rsidRPr="00675EEA">
        <w:rPr>
          <w:bCs/>
        </w:rPr>
        <w:t xml:space="preserve"> </w:t>
      </w:r>
      <w:r w:rsidRPr="00675EEA">
        <w:rPr>
          <w:bCs/>
        </w:rPr>
        <w:t xml:space="preserve">К. </w:t>
      </w:r>
      <w:r w:rsidRPr="00EC03CA">
        <w:t>Электоральное поведение казахстанцев и политические технологии</w:t>
      </w:r>
      <w:r w:rsidR="00E14D06" w:rsidRPr="00675EEA">
        <w:rPr>
          <w:lang w:val="kk-KZ"/>
        </w:rPr>
        <w:t xml:space="preserve"> </w:t>
      </w:r>
      <w:r w:rsidRPr="00EC03CA">
        <w:t xml:space="preserve">: региональный аспект : магистерская </w:t>
      </w:r>
      <w:r w:rsidR="00250360" w:rsidRPr="00EC03CA">
        <w:t>дис.</w:t>
      </w:r>
      <w:r w:rsidR="00DD1A5B">
        <w:t xml:space="preserve"> </w:t>
      </w:r>
      <w:r w:rsidRPr="00EC03CA">
        <w:t xml:space="preserve">6N0502 </w:t>
      </w:r>
      <w:r w:rsidR="00DD1A5B">
        <w:t>–</w:t>
      </w:r>
      <w:r w:rsidRPr="00EC03CA">
        <w:t xml:space="preserve"> Политология. </w:t>
      </w:r>
      <w:r w:rsidR="00DD1A5B">
        <w:t>–</w:t>
      </w:r>
      <w:r w:rsidRPr="00EC03CA">
        <w:t xml:space="preserve"> П</w:t>
      </w:r>
      <w:r w:rsidR="00DD1A5B">
        <w:t>а</w:t>
      </w:r>
      <w:r w:rsidRPr="00EC03CA">
        <w:t xml:space="preserve">влодар : [б. и.], 2005. </w:t>
      </w:r>
      <w:r w:rsidR="00DD1A5B">
        <w:t>–</w:t>
      </w:r>
      <w:r w:rsidRPr="00EC03CA">
        <w:t xml:space="preserve"> 82 с.</w:t>
      </w:r>
    </w:p>
    <w:p w:rsidR="00601C6A" w:rsidRPr="00675EEA" w:rsidRDefault="00601C6A" w:rsidP="00675EEA">
      <w:pPr>
        <w:pStyle w:val="af1"/>
        <w:numPr>
          <w:ilvl w:val="0"/>
          <w:numId w:val="7"/>
        </w:numPr>
        <w:tabs>
          <w:tab w:val="left" w:pos="993"/>
        </w:tabs>
        <w:suppressAutoHyphens/>
        <w:autoSpaceDE w:val="0"/>
        <w:autoSpaceDN w:val="0"/>
        <w:adjustRightInd w:val="0"/>
        <w:ind w:left="0" w:firstLine="709"/>
        <w:jc w:val="both"/>
        <w:rPr>
          <w:lang w:val="kk-KZ"/>
        </w:rPr>
      </w:pPr>
      <w:r w:rsidRPr="00EC03CA">
        <w:t>Иренов Г. Н. Идеологический потенциал политической консолидации и механизм его реализации в Р</w:t>
      </w:r>
      <w:r w:rsidRPr="00675EEA">
        <w:rPr>
          <w:lang w:val="kk-KZ"/>
        </w:rPr>
        <w:t xml:space="preserve">еспублике </w:t>
      </w:r>
      <w:r w:rsidRPr="00EC03CA">
        <w:t>К</w:t>
      </w:r>
      <w:r w:rsidRPr="00675EEA">
        <w:rPr>
          <w:lang w:val="kk-KZ"/>
        </w:rPr>
        <w:t xml:space="preserve">азахстан : дис. </w:t>
      </w:r>
      <w:r w:rsidR="00916A47">
        <w:rPr>
          <w:lang w:val="kk-KZ"/>
        </w:rPr>
        <w:t xml:space="preserve">... </w:t>
      </w:r>
      <w:r w:rsidRPr="00675EEA">
        <w:rPr>
          <w:lang w:val="kk-KZ"/>
        </w:rPr>
        <w:t>д</w:t>
      </w:r>
      <w:r w:rsidR="00916A47">
        <w:t>-</w:t>
      </w:r>
      <w:r w:rsidRPr="00675EEA">
        <w:rPr>
          <w:lang w:val="kk-KZ"/>
        </w:rPr>
        <w:t>ра полит</w:t>
      </w:r>
      <w:r w:rsidR="00285BCE">
        <w:rPr>
          <w:lang w:val="kk-KZ"/>
        </w:rPr>
        <w:t>.</w:t>
      </w:r>
      <w:r w:rsidRPr="00675EEA">
        <w:rPr>
          <w:lang w:val="kk-KZ"/>
        </w:rPr>
        <w:t xml:space="preserve"> наук : 23.00.02 : защищена 26 ноября 2004</w:t>
      </w:r>
      <w:r w:rsidR="00524807" w:rsidRPr="00675EEA">
        <w:rPr>
          <w:lang w:val="kk-KZ"/>
        </w:rPr>
        <w:t xml:space="preserve"> </w:t>
      </w:r>
      <w:r w:rsidRPr="00675EEA">
        <w:rPr>
          <w:lang w:val="kk-KZ"/>
        </w:rPr>
        <w:t>г. – Павлодар, 2004. – 299 с. – (</w:t>
      </w:r>
      <w:r w:rsidR="002E1F90" w:rsidRPr="00675EEA">
        <w:rPr>
          <w:lang w:val="kk-KZ"/>
        </w:rPr>
        <w:t>Автореф.</w:t>
      </w:r>
      <w:r w:rsidRPr="00675EEA">
        <w:rPr>
          <w:lang w:val="kk-KZ"/>
        </w:rPr>
        <w:t xml:space="preserve"> дис. см. стр. 1</w:t>
      </w:r>
      <w:r w:rsidR="00E14D06" w:rsidRPr="00EC03CA">
        <w:t>–</w:t>
      </w:r>
      <w:r w:rsidRPr="00675EEA">
        <w:rPr>
          <w:lang w:val="kk-KZ"/>
        </w:rPr>
        <w:t>56).</w:t>
      </w:r>
    </w:p>
    <w:p w:rsidR="00601C6A" w:rsidRPr="00EC03CA" w:rsidRDefault="00601C6A" w:rsidP="00675EEA">
      <w:pPr>
        <w:pStyle w:val="af1"/>
        <w:widowControl w:val="0"/>
        <w:numPr>
          <w:ilvl w:val="0"/>
          <w:numId w:val="7"/>
        </w:numPr>
        <w:autoSpaceDE w:val="0"/>
        <w:autoSpaceDN w:val="0"/>
        <w:adjustRightInd w:val="0"/>
        <w:ind w:left="0" w:firstLine="709"/>
        <w:jc w:val="both"/>
      </w:pPr>
      <w:r w:rsidRPr="00675EEA">
        <w:rPr>
          <w:bCs/>
        </w:rPr>
        <w:t>Иренов Г.</w:t>
      </w:r>
      <w:r w:rsidR="003A709C" w:rsidRPr="00675EEA">
        <w:rPr>
          <w:bCs/>
        </w:rPr>
        <w:t xml:space="preserve"> </w:t>
      </w:r>
      <w:r w:rsidRPr="00675EEA">
        <w:rPr>
          <w:bCs/>
        </w:rPr>
        <w:t xml:space="preserve">Н. </w:t>
      </w:r>
      <w:r w:rsidRPr="00EC03CA">
        <w:t xml:space="preserve">Идеологический потенциал политической консолидации и механизм его реализации в РК [Электронный ресурс] : докторская диссертация. </w:t>
      </w:r>
      <w:r w:rsidR="00916A47">
        <w:t>А</w:t>
      </w:r>
      <w:r w:rsidR="002E1F90" w:rsidRPr="00EC03CA">
        <w:t>втореф</w:t>
      </w:r>
      <w:r w:rsidR="00916A47">
        <w:t>ерат</w:t>
      </w:r>
      <w:r w:rsidR="002E1F90" w:rsidRPr="00EC03CA">
        <w:t>.</w:t>
      </w:r>
      <w:r w:rsidRPr="00EC03CA">
        <w:t xml:space="preserve"> </w:t>
      </w:r>
      <w:r w:rsidR="00DD1A5B">
        <w:t>–</w:t>
      </w:r>
      <w:r w:rsidRPr="00EC03CA">
        <w:t xml:space="preserve"> Павлодар : ПГУ, 2004. </w:t>
      </w:r>
      <w:r w:rsidR="00DD1A5B">
        <w:t>–</w:t>
      </w:r>
      <w:r w:rsidRPr="00EC03CA">
        <w:t xml:space="preserve"> 1 с.</w:t>
      </w:r>
    </w:p>
    <w:p w:rsidR="00601C6A" w:rsidRPr="00CE2972" w:rsidRDefault="00601C6A" w:rsidP="00675EEA">
      <w:pPr>
        <w:pStyle w:val="af1"/>
        <w:widowControl w:val="0"/>
        <w:numPr>
          <w:ilvl w:val="0"/>
          <w:numId w:val="7"/>
        </w:numPr>
        <w:autoSpaceDE w:val="0"/>
        <w:autoSpaceDN w:val="0"/>
        <w:adjustRightInd w:val="0"/>
        <w:ind w:left="0" w:firstLine="709"/>
        <w:jc w:val="both"/>
      </w:pPr>
      <w:r w:rsidRPr="00675EEA">
        <w:rPr>
          <w:bCs/>
        </w:rPr>
        <w:t>Иренов Г.</w:t>
      </w:r>
      <w:r w:rsidR="003A709C" w:rsidRPr="00675EEA">
        <w:rPr>
          <w:bCs/>
        </w:rPr>
        <w:t xml:space="preserve"> </w:t>
      </w:r>
      <w:r w:rsidRPr="00675EEA">
        <w:rPr>
          <w:bCs/>
        </w:rPr>
        <w:t xml:space="preserve">Н. </w:t>
      </w:r>
      <w:r w:rsidRPr="00EC03CA">
        <w:t>Идеологический потенциал политической консолидации и механизм его реализации в Республике Казахстан : автореф.</w:t>
      </w:r>
      <w:r w:rsidR="003A709C" w:rsidRPr="00EC03CA">
        <w:t xml:space="preserve"> </w:t>
      </w:r>
      <w:r w:rsidR="00285BCE">
        <w:t>д</w:t>
      </w:r>
      <w:r w:rsidR="00250360" w:rsidRPr="00EC03CA">
        <w:t>ис</w:t>
      </w:r>
      <w:r w:rsidR="00285BCE">
        <w:t>…</w:t>
      </w:r>
      <w:r w:rsidR="003A709C" w:rsidRPr="00EC03CA">
        <w:t xml:space="preserve"> </w:t>
      </w:r>
      <w:r w:rsidR="001A38B8" w:rsidRPr="00EC03CA">
        <w:t>д</w:t>
      </w:r>
      <w:r w:rsidR="00285BCE">
        <w:t>-</w:t>
      </w:r>
      <w:r w:rsidR="001A38B8" w:rsidRPr="00EC03CA">
        <w:t>ра</w:t>
      </w:r>
      <w:r w:rsidR="003A709C" w:rsidRPr="00EC03CA">
        <w:t xml:space="preserve"> </w:t>
      </w:r>
      <w:r w:rsidRPr="00EC03CA">
        <w:t>полит.</w:t>
      </w:r>
      <w:r w:rsidR="003A709C" w:rsidRPr="00EC03CA">
        <w:t xml:space="preserve"> </w:t>
      </w:r>
      <w:r w:rsidR="006D31A7" w:rsidRPr="00675EEA">
        <w:rPr>
          <w:lang w:val="kk-KZ"/>
        </w:rPr>
        <w:t>н</w:t>
      </w:r>
      <w:r w:rsidRPr="00EC03CA">
        <w:t>аук</w:t>
      </w:r>
      <w:r w:rsidR="006D31A7" w:rsidRPr="00675EEA">
        <w:rPr>
          <w:lang w:val="kk-KZ"/>
        </w:rPr>
        <w:t xml:space="preserve"> </w:t>
      </w:r>
      <w:r w:rsidRPr="00EC03CA">
        <w:t>:</w:t>
      </w:r>
      <w:r w:rsidR="003A709C" w:rsidRPr="00EC03CA">
        <w:t xml:space="preserve"> </w:t>
      </w:r>
      <w:r w:rsidRPr="00EC03CA">
        <w:t xml:space="preserve">23.00.02 </w:t>
      </w:r>
      <w:r w:rsidR="00DD1A5B">
        <w:t>–</w:t>
      </w:r>
      <w:r w:rsidRPr="00EC03CA">
        <w:t xml:space="preserve"> </w:t>
      </w:r>
      <w:r w:rsidRPr="00CE2972">
        <w:t>Политические институты,</w:t>
      </w:r>
      <w:r w:rsidR="003A709C" w:rsidRPr="00CE2972">
        <w:t xml:space="preserve"> </w:t>
      </w:r>
      <w:r w:rsidRPr="00CE2972">
        <w:t>этнополитическая конфликтология</w:t>
      </w:r>
      <w:r w:rsidR="003A709C" w:rsidRPr="00CE2972">
        <w:t>.</w:t>
      </w:r>
      <w:r w:rsidRPr="00CE2972">
        <w:t xml:space="preserve"> </w:t>
      </w:r>
      <w:r w:rsidR="003A709C" w:rsidRPr="00CE2972">
        <w:t>–</w:t>
      </w:r>
      <w:r w:rsidRPr="00CE2972">
        <w:t xml:space="preserve"> Павлодар : [б. и.], 2004. </w:t>
      </w:r>
      <w:r w:rsidR="003A709C" w:rsidRPr="00CE2972">
        <w:t>–</w:t>
      </w:r>
      <w:r w:rsidRPr="00CE2972">
        <w:t xml:space="preserve"> 55 с.</w:t>
      </w:r>
    </w:p>
    <w:p w:rsidR="00221233" w:rsidRPr="00675EEA" w:rsidRDefault="00A33326" w:rsidP="00675EEA">
      <w:pPr>
        <w:pStyle w:val="af1"/>
        <w:numPr>
          <w:ilvl w:val="0"/>
          <w:numId w:val="7"/>
        </w:numPr>
        <w:autoSpaceDE w:val="0"/>
        <w:autoSpaceDN w:val="0"/>
        <w:adjustRightInd w:val="0"/>
        <w:ind w:left="0" w:firstLine="709"/>
        <w:jc w:val="both"/>
        <w:rPr>
          <w:bCs/>
        </w:rPr>
      </w:pPr>
      <w:r w:rsidRPr="00675EEA">
        <w:rPr>
          <w:bCs/>
        </w:rPr>
        <w:t>Калиев И.</w:t>
      </w:r>
      <w:r w:rsidR="00CE2972" w:rsidRPr="00675EEA">
        <w:rPr>
          <w:bCs/>
        </w:rPr>
        <w:t xml:space="preserve"> </w:t>
      </w:r>
      <w:r w:rsidRPr="00675EEA">
        <w:rPr>
          <w:bCs/>
        </w:rPr>
        <w:t xml:space="preserve">А. </w:t>
      </w:r>
      <w:r w:rsidRPr="00CE2972">
        <w:t>Динамика изменения среды национальной безопасности Казахстана на рубеже ХХ</w:t>
      </w:r>
      <w:r w:rsidR="00141D6C" w:rsidRPr="00EC03CA">
        <w:t>–</w:t>
      </w:r>
      <w:r w:rsidRPr="00CE2972">
        <w:t>ХХI веков : магистерская дис.:</w:t>
      </w:r>
      <w:r w:rsidR="00C6125E">
        <w:t xml:space="preserve"> </w:t>
      </w:r>
      <w:r w:rsidRPr="00CE2972">
        <w:t xml:space="preserve">520250 </w:t>
      </w:r>
      <w:r w:rsidR="00C6125E">
        <w:t>–</w:t>
      </w:r>
      <w:r w:rsidRPr="00CE2972">
        <w:t xml:space="preserve"> Политология</w:t>
      </w:r>
      <w:r w:rsidR="00C6125E">
        <w:t>.</w:t>
      </w:r>
      <w:r w:rsidRPr="00CE2972">
        <w:t xml:space="preserve"> </w:t>
      </w:r>
      <w:r w:rsidR="00C6125E">
        <w:t>–</w:t>
      </w:r>
      <w:r w:rsidRPr="00CE2972">
        <w:t xml:space="preserve"> Павлодар : [б. и.], 2003. </w:t>
      </w:r>
      <w:r w:rsidR="00C6125E">
        <w:t>–</w:t>
      </w:r>
      <w:r w:rsidRPr="00CE2972">
        <w:t xml:space="preserve"> 112 с.</w:t>
      </w:r>
    </w:p>
    <w:p w:rsidR="00221233" w:rsidRPr="00675EEA" w:rsidRDefault="00221233" w:rsidP="00675EEA">
      <w:pPr>
        <w:pStyle w:val="af1"/>
        <w:numPr>
          <w:ilvl w:val="0"/>
          <w:numId w:val="7"/>
        </w:numPr>
        <w:autoSpaceDE w:val="0"/>
        <w:autoSpaceDN w:val="0"/>
        <w:adjustRightInd w:val="0"/>
        <w:ind w:left="0" w:firstLine="709"/>
        <w:jc w:val="both"/>
        <w:rPr>
          <w:bCs/>
          <w:lang w:val="kk-KZ"/>
        </w:rPr>
      </w:pPr>
      <w:r w:rsidRPr="00675EEA">
        <w:rPr>
          <w:bCs/>
        </w:rPr>
        <w:t>Калиев И.</w:t>
      </w:r>
      <w:r w:rsidR="00CE2972" w:rsidRPr="00675EEA">
        <w:rPr>
          <w:bCs/>
        </w:rPr>
        <w:t xml:space="preserve"> </w:t>
      </w:r>
      <w:r w:rsidRPr="00675EEA">
        <w:rPr>
          <w:bCs/>
        </w:rPr>
        <w:t xml:space="preserve">А. </w:t>
      </w:r>
      <w:r w:rsidRPr="00CE2972">
        <w:t>Состояние и перспективы развития оборонной политики Республики Казахстан и Республики Узбекистан</w:t>
      </w:r>
      <w:r w:rsidR="00141D6C" w:rsidRPr="00675EEA">
        <w:rPr>
          <w:lang w:val="kk-KZ"/>
        </w:rPr>
        <w:t xml:space="preserve"> </w:t>
      </w:r>
      <w:r w:rsidRPr="00CE2972">
        <w:t xml:space="preserve">: сравнительный анализ : дис. </w:t>
      </w:r>
      <w:r w:rsidR="00285BCE">
        <w:t xml:space="preserve">… </w:t>
      </w:r>
      <w:r w:rsidRPr="00CE2972">
        <w:t xml:space="preserve">канд. полит. </w:t>
      </w:r>
      <w:r w:rsidR="00141D6C" w:rsidRPr="00675EEA">
        <w:rPr>
          <w:lang w:val="kk-KZ"/>
        </w:rPr>
        <w:t>н</w:t>
      </w:r>
      <w:r w:rsidRPr="00CE2972">
        <w:t>аук</w:t>
      </w:r>
      <w:r w:rsidR="00141D6C" w:rsidRPr="00675EEA">
        <w:rPr>
          <w:lang w:val="kk-KZ"/>
        </w:rPr>
        <w:t xml:space="preserve"> </w:t>
      </w:r>
      <w:r w:rsidRPr="00CE2972">
        <w:t xml:space="preserve">: 23.00.02 </w:t>
      </w:r>
      <w:r w:rsidR="00141D6C" w:rsidRPr="00EC03CA">
        <w:t>–</w:t>
      </w:r>
      <w:r w:rsidRPr="00CE2972">
        <w:t xml:space="preserve"> Политические институты и процессы. </w:t>
      </w:r>
      <w:r w:rsidR="00C6125E">
        <w:t>–</w:t>
      </w:r>
      <w:r w:rsidRPr="00CE2972">
        <w:t xml:space="preserve"> Алматы : </w:t>
      </w:r>
      <w:r w:rsidR="00141D6C" w:rsidRPr="00675EEA">
        <w:rPr>
          <w:lang w:val="kk-KZ"/>
        </w:rPr>
        <w:t xml:space="preserve"> </w:t>
      </w:r>
      <w:r w:rsidRPr="00CE2972">
        <w:t xml:space="preserve">[б. и.], 2009. </w:t>
      </w:r>
      <w:r w:rsidR="00C6125E">
        <w:t>–</w:t>
      </w:r>
      <w:r w:rsidRPr="00CE2972">
        <w:t xml:space="preserve"> 144 с.</w:t>
      </w:r>
    </w:p>
    <w:p w:rsidR="00A33326" w:rsidRPr="00675EEA" w:rsidRDefault="000273CE" w:rsidP="00675EEA">
      <w:pPr>
        <w:pStyle w:val="af1"/>
        <w:numPr>
          <w:ilvl w:val="0"/>
          <w:numId w:val="7"/>
        </w:numPr>
        <w:autoSpaceDE w:val="0"/>
        <w:autoSpaceDN w:val="0"/>
        <w:adjustRightInd w:val="0"/>
        <w:ind w:left="0" w:firstLine="709"/>
        <w:jc w:val="both"/>
        <w:rPr>
          <w:lang w:val="kk-KZ"/>
        </w:rPr>
      </w:pPr>
      <w:r w:rsidRPr="00675EEA">
        <w:rPr>
          <w:bCs/>
        </w:rPr>
        <w:lastRenderedPageBreak/>
        <w:t>Калиев И.</w:t>
      </w:r>
      <w:r w:rsidR="00CE2972" w:rsidRPr="00675EEA">
        <w:rPr>
          <w:bCs/>
        </w:rPr>
        <w:t xml:space="preserve"> </w:t>
      </w:r>
      <w:r w:rsidRPr="00675EEA">
        <w:rPr>
          <w:bCs/>
        </w:rPr>
        <w:t xml:space="preserve">А. </w:t>
      </w:r>
      <w:r w:rsidRPr="00CE2972">
        <w:t>Состояние и перспективы развития оборонной политики Республики Казахстан и Республики Узбекистан</w:t>
      </w:r>
      <w:r w:rsidR="00141D6C" w:rsidRPr="00675EEA">
        <w:rPr>
          <w:lang w:val="kk-KZ"/>
        </w:rPr>
        <w:t xml:space="preserve"> </w:t>
      </w:r>
      <w:r w:rsidRPr="00CE2972">
        <w:t xml:space="preserve">: сравнительный анализ : автореф. дис. </w:t>
      </w:r>
      <w:r w:rsidR="00285BCE">
        <w:t xml:space="preserve">… </w:t>
      </w:r>
      <w:r w:rsidRPr="00CE2972">
        <w:t xml:space="preserve">канд. полит. наук: 23.00.02 </w:t>
      </w:r>
      <w:r w:rsidR="00C6125E">
        <w:t>–</w:t>
      </w:r>
      <w:r w:rsidRPr="00CE2972">
        <w:t xml:space="preserve"> Политические институты и процессы</w:t>
      </w:r>
      <w:r w:rsidRPr="00A33326">
        <w:t xml:space="preserve">. </w:t>
      </w:r>
      <w:r w:rsidR="00C6125E">
        <w:t>–</w:t>
      </w:r>
      <w:r w:rsidRPr="00A33326">
        <w:t xml:space="preserve"> Алматы : [б. и.], 2009. </w:t>
      </w:r>
      <w:r w:rsidR="00C6125E">
        <w:t>–</w:t>
      </w:r>
      <w:r w:rsidRPr="00A33326">
        <w:t xml:space="preserve"> 29 с. </w:t>
      </w:r>
    </w:p>
    <w:p w:rsidR="00EA4C9E" w:rsidRPr="00675EEA" w:rsidRDefault="002A53FB" w:rsidP="00675EEA">
      <w:pPr>
        <w:pStyle w:val="af1"/>
        <w:widowControl w:val="0"/>
        <w:numPr>
          <w:ilvl w:val="0"/>
          <w:numId w:val="7"/>
        </w:numPr>
        <w:autoSpaceDE w:val="0"/>
        <w:autoSpaceDN w:val="0"/>
        <w:adjustRightInd w:val="0"/>
        <w:ind w:left="0" w:firstLine="709"/>
        <w:jc w:val="both"/>
        <w:rPr>
          <w:bCs/>
        </w:rPr>
      </w:pPr>
      <w:r w:rsidRPr="00675EEA">
        <w:rPr>
          <w:bCs/>
        </w:rPr>
        <w:t xml:space="preserve">Янчук Э. Т. </w:t>
      </w:r>
      <w:r w:rsidRPr="00EC03CA">
        <w:t>Партийное руководство профсоюзами Казахстана по повышению производственной активности рабочего класса (1951</w:t>
      </w:r>
      <w:r w:rsidR="00524807" w:rsidRPr="00675EEA">
        <w:rPr>
          <w:lang w:val="ru-MO"/>
        </w:rPr>
        <w:t>–</w:t>
      </w:r>
      <w:r w:rsidRPr="00EC03CA">
        <w:t xml:space="preserve">1958) : </w:t>
      </w:r>
      <w:r w:rsidR="00DD1A5B">
        <w:t>а</w:t>
      </w:r>
      <w:r w:rsidRPr="00EC03CA">
        <w:t>втореф</w:t>
      </w:r>
      <w:r w:rsidR="00DD1A5B">
        <w:t xml:space="preserve">. </w:t>
      </w:r>
      <w:r w:rsidR="005A0A50">
        <w:t xml:space="preserve">дис. … канд. ист. наук. </w:t>
      </w:r>
      <w:r w:rsidR="00DD1A5B">
        <w:t>–</w:t>
      </w:r>
      <w:r w:rsidRPr="00EC03CA">
        <w:t xml:space="preserve"> Алма-Ата, 1977.</w:t>
      </w:r>
    </w:p>
    <w:p w:rsidR="000120A3" w:rsidRPr="00EC03CA" w:rsidRDefault="000120A3" w:rsidP="00675EEA">
      <w:pPr>
        <w:widowControl w:val="0"/>
        <w:autoSpaceDE w:val="0"/>
        <w:autoSpaceDN w:val="0"/>
        <w:adjustRightInd w:val="0"/>
        <w:ind w:firstLine="709"/>
        <w:jc w:val="both"/>
        <w:rPr>
          <w:bCs/>
          <w:i/>
        </w:rPr>
      </w:pPr>
    </w:p>
    <w:p w:rsidR="00C3470C" w:rsidRDefault="00C3470C" w:rsidP="005A0A50">
      <w:pPr>
        <w:pStyle w:val="af1"/>
        <w:widowControl w:val="0"/>
        <w:autoSpaceDE w:val="0"/>
        <w:autoSpaceDN w:val="0"/>
        <w:adjustRightInd w:val="0"/>
        <w:ind w:left="0"/>
        <w:jc w:val="center"/>
        <w:rPr>
          <w:b/>
          <w:bCs/>
          <w:i/>
          <w:sz w:val="28"/>
          <w:szCs w:val="28"/>
          <w:lang w:val="kk-KZ"/>
        </w:rPr>
      </w:pPr>
      <w:r>
        <w:rPr>
          <w:b/>
          <w:bCs/>
          <w:i/>
          <w:sz w:val="28"/>
          <w:szCs w:val="28"/>
          <w:lang w:val="kk-KZ"/>
        </w:rPr>
        <w:t>Монографиялар</w:t>
      </w:r>
    </w:p>
    <w:p w:rsidR="00EA4C9E" w:rsidRPr="00CA4BD1" w:rsidRDefault="00EA4C9E" w:rsidP="005A0A50">
      <w:pPr>
        <w:pStyle w:val="af1"/>
        <w:widowControl w:val="0"/>
        <w:autoSpaceDE w:val="0"/>
        <w:autoSpaceDN w:val="0"/>
        <w:adjustRightInd w:val="0"/>
        <w:ind w:left="0"/>
        <w:jc w:val="center"/>
        <w:rPr>
          <w:b/>
          <w:bCs/>
          <w:i/>
          <w:sz w:val="28"/>
          <w:szCs w:val="28"/>
        </w:rPr>
      </w:pPr>
      <w:r w:rsidRPr="00CA4BD1">
        <w:rPr>
          <w:b/>
          <w:bCs/>
          <w:i/>
          <w:sz w:val="28"/>
          <w:szCs w:val="28"/>
        </w:rPr>
        <w:t>Монографии</w:t>
      </w:r>
    </w:p>
    <w:p w:rsidR="00EA4C9E" w:rsidRPr="00EC03CA" w:rsidRDefault="00EA4C9E" w:rsidP="00675EEA">
      <w:pPr>
        <w:widowControl w:val="0"/>
        <w:autoSpaceDE w:val="0"/>
        <w:autoSpaceDN w:val="0"/>
        <w:adjustRightInd w:val="0"/>
        <w:ind w:firstLine="709"/>
        <w:jc w:val="both"/>
        <w:rPr>
          <w:b/>
          <w:bCs/>
        </w:rPr>
      </w:pPr>
    </w:p>
    <w:p w:rsidR="00601C6A" w:rsidRPr="002A53E9" w:rsidRDefault="00601C6A" w:rsidP="00675EEA">
      <w:pPr>
        <w:pStyle w:val="af1"/>
        <w:widowControl w:val="0"/>
        <w:numPr>
          <w:ilvl w:val="0"/>
          <w:numId w:val="7"/>
        </w:numPr>
        <w:autoSpaceDE w:val="0"/>
        <w:autoSpaceDN w:val="0"/>
        <w:adjustRightInd w:val="0"/>
        <w:ind w:left="0" w:firstLine="709"/>
        <w:jc w:val="both"/>
        <w:rPr>
          <w:lang w:val="kk-KZ"/>
        </w:rPr>
      </w:pPr>
      <w:r w:rsidRPr="002A53E9">
        <w:rPr>
          <w:bCs/>
        </w:rPr>
        <w:t xml:space="preserve">Акишев А. А. </w:t>
      </w:r>
      <w:r w:rsidRPr="00EC03CA">
        <w:t>Региональная политика Республики Казахстан и ее влияние на национальную безопасность страны : [монография]</w:t>
      </w:r>
      <w:r w:rsidR="0081591F" w:rsidRPr="002A53E9">
        <w:rPr>
          <w:lang w:val="kk-KZ"/>
        </w:rPr>
        <w:t>.</w:t>
      </w:r>
      <w:r w:rsidRPr="00EC03CA">
        <w:t xml:space="preserve"> </w:t>
      </w:r>
      <w:r w:rsidR="00DD4A12" w:rsidRPr="00EC03CA">
        <w:t>–</w:t>
      </w:r>
      <w:r w:rsidRPr="00EC03CA">
        <w:t xml:space="preserve"> </w:t>
      </w:r>
      <w:r w:rsidRPr="002A53E9">
        <w:rPr>
          <w:lang w:val="kk-KZ"/>
        </w:rPr>
        <w:t xml:space="preserve">Павлодар : Кереку, 2006. </w:t>
      </w:r>
      <w:r w:rsidR="00DD4A12" w:rsidRPr="002A53E9">
        <w:rPr>
          <w:lang w:val="kk-KZ"/>
        </w:rPr>
        <w:t>–</w:t>
      </w:r>
      <w:r w:rsidRPr="002A53E9">
        <w:rPr>
          <w:lang w:val="kk-KZ"/>
        </w:rPr>
        <w:t xml:space="preserve"> 260 с. </w:t>
      </w:r>
    </w:p>
    <w:p w:rsidR="00601C6A" w:rsidRPr="00675EEA" w:rsidRDefault="00601C6A" w:rsidP="00675EEA">
      <w:pPr>
        <w:pStyle w:val="af1"/>
        <w:widowControl w:val="0"/>
        <w:numPr>
          <w:ilvl w:val="0"/>
          <w:numId w:val="7"/>
        </w:numPr>
        <w:autoSpaceDE w:val="0"/>
        <w:autoSpaceDN w:val="0"/>
        <w:adjustRightInd w:val="0"/>
        <w:ind w:left="0" w:firstLine="709"/>
        <w:jc w:val="both"/>
        <w:rPr>
          <w:lang w:val="kk-KZ"/>
        </w:rPr>
      </w:pPr>
      <w:r w:rsidRPr="00675EEA">
        <w:rPr>
          <w:bCs/>
          <w:lang w:val="kk-KZ"/>
        </w:rPr>
        <w:t xml:space="preserve">Арын Р. С. </w:t>
      </w:r>
      <w:r w:rsidR="00853B03" w:rsidRPr="00675EEA">
        <w:rPr>
          <w:bCs/>
          <w:lang w:val="kk-KZ"/>
        </w:rPr>
        <w:t>Қ</w:t>
      </w:r>
      <w:r w:rsidRPr="00675EEA">
        <w:rPr>
          <w:rFonts w:ascii="KZ Times New Roman" w:hAnsi="KZ Times New Roman"/>
          <w:lang w:val="kk-KZ"/>
        </w:rPr>
        <w:t>аза</w:t>
      </w:r>
      <w:r w:rsidR="00853B03" w:rsidRPr="00675EEA">
        <w:rPr>
          <w:rFonts w:ascii="KZ Times New Roman" w:hAnsi="KZ Times New Roman"/>
          <w:lang w:val="kk-KZ"/>
        </w:rPr>
        <w:t>қ</w:t>
      </w:r>
      <w:r w:rsidRPr="00675EEA">
        <w:rPr>
          <w:rFonts w:ascii="KZ Times New Roman" w:hAnsi="KZ Times New Roman"/>
          <w:lang w:val="kk-KZ"/>
        </w:rPr>
        <w:t xml:space="preserve"> этносыны</w:t>
      </w:r>
      <w:r w:rsidR="00853B03" w:rsidRPr="00675EEA">
        <w:rPr>
          <w:rFonts w:ascii="KZ Times New Roman" w:hAnsi="KZ Times New Roman"/>
          <w:lang w:val="kk-KZ"/>
        </w:rPr>
        <w:t>ң</w:t>
      </w:r>
      <w:r w:rsidRPr="00675EEA">
        <w:rPr>
          <w:rFonts w:ascii="KZ Times New Roman" w:hAnsi="KZ Times New Roman"/>
          <w:lang w:val="kk-KZ"/>
        </w:rPr>
        <w:t xml:space="preserve"> </w:t>
      </w:r>
      <w:r w:rsidR="00853B03" w:rsidRPr="00675EEA">
        <w:rPr>
          <w:rFonts w:ascii="KZ Times New Roman" w:hAnsi="KZ Times New Roman"/>
          <w:lang w:val="kk-KZ"/>
        </w:rPr>
        <w:t>ә</w:t>
      </w:r>
      <w:r w:rsidRPr="00675EEA">
        <w:rPr>
          <w:rFonts w:ascii="KZ Times New Roman" w:hAnsi="KZ Times New Roman"/>
          <w:lang w:val="kk-KZ"/>
        </w:rPr>
        <w:t>леуметтiк</w:t>
      </w:r>
      <w:r w:rsidR="005A0A50" w:rsidRPr="005A0A50">
        <w:rPr>
          <w:lang w:val="kk-KZ"/>
        </w:rPr>
        <w:t>-</w:t>
      </w:r>
      <w:r w:rsidRPr="00675EEA">
        <w:rPr>
          <w:rFonts w:ascii="KZ Times New Roman" w:hAnsi="KZ Times New Roman"/>
          <w:lang w:val="kk-KZ"/>
        </w:rPr>
        <w:t>саяси м</w:t>
      </w:r>
      <w:r w:rsidR="00853B03" w:rsidRPr="00675EEA">
        <w:rPr>
          <w:rFonts w:ascii="KZ Times New Roman" w:hAnsi="KZ Times New Roman"/>
          <w:lang w:val="kk-KZ"/>
        </w:rPr>
        <w:t>ә</w:t>
      </w:r>
      <w:r w:rsidRPr="00675EEA">
        <w:rPr>
          <w:rFonts w:ascii="KZ Times New Roman" w:hAnsi="KZ Times New Roman"/>
          <w:lang w:val="kk-KZ"/>
        </w:rPr>
        <w:t>ртебесiнi</w:t>
      </w:r>
      <w:r w:rsidR="00853B03" w:rsidRPr="00675EEA">
        <w:rPr>
          <w:rFonts w:ascii="KZ Times New Roman" w:hAnsi="KZ Times New Roman"/>
          <w:lang w:val="kk-KZ"/>
        </w:rPr>
        <w:t>ң</w:t>
      </w:r>
      <w:r w:rsidRPr="00675EEA">
        <w:rPr>
          <w:rFonts w:ascii="KZ Times New Roman" w:hAnsi="KZ Times New Roman"/>
          <w:lang w:val="kk-KZ"/>
        </w:rPr>
        <w:t xml:space="preserve"> дамуы</w:t>
      </w:r>
      <w:r w:rsidRPr="00675EEA">
        <w:rPr>
          <w:lang w:val="kk-KZ"/>
        </w:rPr>
        <w:t xml:space="preserve"> : (монография). </w:t>
      </w:r>
      <w:r w:rsidR="0095519D" w:rsidRPr="00675EEA">
        <w:rPr>
          <w:lang w:val="kk-KZ"/>
        </w:rPr>
        <w:t>–</w:t>
      </w:r>
      <w:r w:rsidRPr="00675EEA">
        <w:rPr>
          <w:lang w:val="kk-KZ"/>
        </w:rPr>
        <w:t xml:space="preserve"> Павлодар : ЭКО, 2008. </w:t>
      </w:r>
      <w:r w:rsidR="0095519D" w:rsidRPr="00675EEA">
        <w:rPr>
          <w:lang w:val="kk-KZ"/>
        </w:rPr>
        <w:t>–</w:t>
      </w:r>
      <w:r w:rsidRPr="00675EEA">
        <w:rPr>
          <w:lang w:val="kk-KZ"/>
        </w:rPr>
        <w:t xml:space="preserve"> 360 с.</w:t>
      </w:r>
    </w:p>
    <w:p w:rsidR="00601C6A" w:rsidRPr="00EC03CA" w:rsidRDefault="00601C6A" w:rsidP="00675EEA">
      <w:pPr>
        <w:pStyle w:val="af1"/>
        <w:widowControl w:val="0"/>
        <w:numPr>
          <w:ilvl w:val="0"/>
          <w:numId w:val="7"/>
        </w:numPr>
        <w:autoSpaceDE w:val="0"/>
        <w:autoSpaceDN w:val="0"/>
        <w:adjustRightInd w:val="0"/>
        <w:ind w:left="0" w:firstLine="709"/>
        <w:jc w:val="both"/>
      </w:pPr>
      <w:r w:rsidRPr="00675EEA">
        <w:rPr>
          <w:bCs/>
        </w:rPr>
        <w:t xml:space="preserve">Арын Р. С. </w:t>
      </w:r>
      <w:r w:rsidRPr="00EC03CA">
        <w:t xml:space="preserve">Статус титульного этноса: концептуальные подходы : (монография). </w:t>
      </w:r>
      <w:r w:rsidR="00DD4A12" w:rsidRPr="00EC03CA">
        <w:t>–</w:t>
      </w:r>
      <w:r w:rsidRPr="00EC03CA">
        <w:t xml:space="preserve"> Павлодар : ЭКО, 2006. </w:t>
      </w:r>
      <w:r w:rsidR="00DD4A12" w:rsidRPr="00EC03CA">
        <w:t>–</w:t>
      </w:r>
      <w:r w:rsidRPr="00EC03CA">
        <w:t xml:space="preserve"> 232 с. </w:t>
      </w:r>
    </w:p>
    <w:p w:rsidR="00E25BAE" w:rsidRPr="00675EEA" w:rsidRDefault="00E25BAE" w:rsidP="00675EEA">
      <w:pPr>
        <w:pStyle w:val="af1"/>
        <w:widowControl w:val="0"/>
        <w:numPr>
          <w:ilvl w:val="0"/>
          <w:numId w:val="7"/>
        </w:numPr>
        <w:autoSpaceDE w:val="0"/>
        <w:autoSpaceDN w:val="0"/>
        <w:adjustRightInd w:val="0"/>
        <w:ind w:left="0" w:firstLine="709"/>
        <w:jc w:val="both"/>
        <w:rPr>
          <w:bCs/>
        </w:rPr>
      </w:pPr>
      <w:r w:rsidRPr="00675EEA">
        <w:rPr>
          <w:bCs/>
        </w:rPr>
        <w:t xml:space="preserve">Иренов Г. Н. </w:t>
      </w:r>
      <w:r w:rsidRPr="00675EEA">
        <w:rPr>
          <w:lang w:val="kk-KZ"/>
        </w:rPr>
        <w:t>Казахстан и Евросоюз в современных геополитических координатах</w:t>
      </w:r>
      <w:r w:rsidR="00DD4A12" w:rsidRPr="00675EEA">
        <w:rPr>
          <w:lang w:val="kk-KZ"/>
        </w:rPr>
        <w:t xml:space="preserve"> </w:t>
      </w:r>
      <w:r w:rsidRPr="00675EEA">
        <w:rPr>
          <w:lang w:val="kk-KZ"/>
        </w:rPr>
        <w:t>: монография</w:t>
      </w:r>
      <w:r w:rsidRPr="00675EEA">
        <w:rPr>
          <w:bCs/>
        </w:rPr>
        <w:t xml:space="preserve"> / </w:t>
      </w:r>
      <w:r w:rsidR="003200E7" w:rsidRPr="00675EEA">
        <w:rPr>
          <w:bCs/>
        </w:rPr>
        <w:t>Г. Н. Иренов</w:t>
      </w:r>
      <w:r w:rsidR="003200E7">
        <w:rPr>
          <w:bCs/>
        </w:rPr>
        <w:t>,</w:t>
      </w:r>
      <w:r w:rsidR="003200E7" w:rsidRPr="00675EEA">
        <w:rPr>
          <w:bCs/>
        </w:rPr>
        <w:t xml:space="preserve"> </w:t>
      </w:r>
      <w:r w:rsidR="0081591F" w:rsidRPr="00675EEA">
        <w:rPr>
          <w:bCs/>
          <w:lang w:val="kk-KZ"/>
        </w:rPr>
        <w:t xml:space="preserve">Е. М. </w:t>
      </w:r>
      <w:r w:rsidRPr="00675EEA">
        <w:rPr>
          <w:lang w:val="kk-KZ"/>
        </w:rPr>
        <w:t xml:space="preserve">Арын, </w:t>
      </w:r>
      <w:r w:rsidR="0081591F" w:rsidRPr="00675EEA">
        <w:rPr>
          <w:lang w:val="kk-KZ"/>
        </w:rPr>
        <w:t xml:space="preserve">Т. К. </w:t>
      </w:r>
      <w:r w:rsidRPr="00675EEA">
        <w:rPr>
          <w:lang w:val="kk-KZ"/>
        </w:rPr>
        <w:t xml:space="preserve">Айтмухамбетов, </w:t>
      </w:r>
      <w:r w:rsidR="0081591F" w:rsidRPr="00675EEA">
        <w:rPr>
          <w:lang w:val="kk-KZ"/>
        </w:rPr>
        <w:t>Б. Б.</w:t>
      </w:r>
      <w:r w:rsidR="00257472">
        <w:rPr>
          <w:lang w:val="kk-KZ"/>
        </w:rPr>
        <w:t xml:space="preserve"> </w:t>
      </w:r>
      <w:r w:rsidRPr="00675EEA">
        <w:rPr>
          <w:lang w:val="kk-KZ"/>
        </w:rPr>
        <w:t>Аскаров</w:t>
      </w:r>
      <w:r w:rsidR="0086402E">
        <w:rPr>
          <w:lang w:val="kk-KZ"/>
        </w:rPr>
        <w:t>.</w:t>
      </w:r>
      <w:r w:rsidRPr="00675EEA">
        <w:rPr>
          <w:lang w:val="kk-KZ"/>
        </w:rPr>
        <w:t xml:space="preserve"> </w:t>
      </w:r>
      <w:r w:rsidR="00DD4A12" w:rsidRPr="00EC03CA">
        <w:t>–</w:t>
      </w:r>
      <w:r w:rsidRPr="00675EEA">
        <w:rPr>
          <w:lang w:val="kk-KZ"/>
        </w:rPr>
        <w:t xml:space="preserve"> Павлодар</w:t>
      </w:r>
      <w:r w:rsidR="00DD4A12" w:rsidRPr="00675EEA">
        <w:rPr>
          <w:lang w:val="kk-KZ"/>
        </w:rPr>
        <w:t xml:space="preserve"> </w:t>
      </w:r>
      <w:r w:rsidRPr="00675EEA">
        <w:rPr>
          <w:lang w:val="kk-KZ"/>
        </w:rPr>
        <w:t>: Кереку, 2010. – 202 с.</w:t>
      </w:r>
    </w:p>
    <w:p w:rsidR="00C40E96" w:rsidRPr="00675EEA" w:rsidRDefault="008D2FC9" w:rsidP="00675EEA">
      <w:pPr>
        <w:pStyle w:val="af1"/>
        <w:widowControl w:val="0"/>
        <w:numPr>
          <w:ilvl w:val="0"/>
          <w:numId w:val="7"/>
        </w:numPr>
        <w:autoSpaceDE w:val="0"/>
        <w:autoSpaceDN w:val="0"/>
        <w:adjustRightInd w:val="0"/>
        <w:ind w:left="0" w:firstLine="709"/>
        <w:jc w:val="both"/>
        <w:rPr>
          <w:bCs/>
          <w:lang w:val="en-US"/>
        </w:rPr>
      </w:pPr>
      <w:r w:rsidRPr="00675EEA">
        <w:rPr>
          <w:bCs/>
          <w:lang w:val="en-US"/>
        </w:rPr>
        <w:t>Irenov G.</w:t>
      </w:r>
      <w:r w:rsidR="00C40E96" w:rsidRPr="00675EEA">
        <w:rPr>
          <w:bCs/>
          <w:lang w:val="en-US"/>
        </w:rPr>
        <w:t xml:space="preserve"> </w:t>
      </w:r>
      <w:r w:rsidR="00C40E96" w:rsidRPr="00675EEA">
        <w:rPr>
          <w:lang w:val="en-US"/>
        </w:rPr>
        <w:t>Ethnopolicy: problems and searches</w:t>
      </w:r>
      <w:r w:rsidR="00AC6AFA" w:rsidRPr="00675EEA">
        <w:rPr>
          <w:bCs/>
          <w:lang w:val="en-US"/>
        </w:rPr>
        <w:t xml:space="preserve"> / </w:t>
      </w:r>
      <w:r w:rsidR="003200E7" w:rsidRPr="00675EEA">
        <w:rPr>
          <w:bCs/>
          <w:lang w:val="en-US"/>
        </w:rPr>
        <w:t>G.</w:t>
      </w:r>
      <w:r w:rsidR="003200E7" w:rsidRPr="003200E7">
        <w:rPr>
          <w:bCs/>
          <w:lang w:val="en-US"/>
        </w:rPr>
        <w:t xml:space="preserve"> </w:t>
      </w:r>
      <w:r w:rsidR="003200E7" w:rsidRPr="00675EEA">
        <w:rPr>
          <w:bCs/>
          <w:lang w:val="en-US"/>
        </w:rPr>
        <w:t>Irenov</w:t>
      </w:r>
      <w:r w:rsidR="003200E7" w:rsidRPr="003200E7">
        <w:rPr>
          <w:bCs/>
          <w:lang w:val="en-US"/>
        </w:rPr>
        <w:t>,</w:t>
      </w:r>
      <w:r w:rsidR="003200E7" w:rsidRPr="00675EEA">
        <w:rPr>
          <w:bCs/>
          <w:lang w:val="en-US"/>
        </w:rPr>
        <w:t xml:space="preserve"> </w:t>
      </w:r>
      <w:r w:rsidR="0081591F" w:rsidRPr="00675EEA">
        <w:rPr>
          <w:lang w:val="en-US"/>
        </w:rPr>
        <w:t>E.</w:t>
      </w:r>
      <w:r w:rsidR="0081591F" w:rsidRPr="00675EEA">
        <w:rPr>
          <w:lang w:val="kk-KZ"/>
        </w:rPr>
        <w:t xml:space="preserve"> </w:t>
      </w:r>
      <w:r w:rsidR="0081591F" w:rsidRPr="00675EEA">
        <w:rPr>
          <w:lang w:val="en-US"/>
        </w:rPr>
        <w:t>M.</w:t>
      </w:r>
      <w:r w:rsidR="0081591F" w:rsidRPr="00675EEA">
        <w:rPr>
          <w:lang w:val="kk-KZ"/>
        </w:rPr>
        <w:t xml:space="preserve"> </w:t>
      </w:r>
      <w:r w:rsidR="00AC6AFA" w:rsidRPr="00675EEA">
        <w:rPr>
          <w:lang w:val="en-US"/>
        </w:rPr>
        <w:t xml:space="preserve">Aryn, </w:t>
      </w:r>
      <w:r w:rsidR="0081591F" w:rsidRPr="00675EEA">
        <w:rPr>
          <w:lang w:val="en-US"/>
        </w:rPr>
        <w:t>R.</w:t>
      </w:r>
      <w:r w:rsidR="0081591F" w:rsidRPr="00675EEA">
        <w:rPr>
          <w:lang w:val="kk-KZ"/>
        </w:rPr>
        <w:t xml:space="preserve"> </w:t>
      </w:r>
      <w:r w:rsidR="0081591F" w:rsidRPr="00675EEA">
        <w:rPr>
          <w:lang w:val="en-US"/>
        </w:rPr>
        <w:t>S.</w:t>
      </w:r>
      <w:r w:rsidR="00F62B24" w:rsidRPr="00F62B24">
        <w:rPr>
          <w:lang w:val="en-US"/>
        </w:rPr>
        <w:t xml:space="preserve"> </w:t>
      </w:r>
      <w:r w:rsidR="00AC6AFA" w:rsidRPr="00675EEA">
        <w:rPr>
          <w:lang w:val="en-US"/>
        </w:rPr>
        <w:t>Aryn</w:t>
      </w:r>
      <w:r w:rsidR="0081591F" w:rsidRPr="00675EEA">
        <w:rPr>
          <w:lang w:val="kk-KZ"/>
        </w:rPr>
        <w:t>.</w:t>
      </w:r>
      <w:r w:rsidR="00AC6AFA" w:rsidRPr="00675EEA">
        <w:rPr>
          <w:lang w:val="en-US"/>
        </w:rPr>
        <w:t xml:space="preserve"> </w:t>
      </w:r>
      <w:r w:rsidR="00DD4A12" w:rsidRPr="00675EEA">
        <w:rPr>
          <w:lang w:val="en-US"/>
        </w:rPr>
        <w:t>–</w:t>
      </w:r>
      <w:r w:rsidR="00AC6AFA" w:rsidRPr="00675EEA">
        <w:rPr>
          <w:lang w:val="en-US"/>
        </w:rPr>
        <w:t xml:space="preserve"> </w:t>
      </w:r>
      <w:r w:rsidR="00C40E96" w:rsidRPr="00675EEA">
        <w:rPr>
          <w:lang w:val="en-US"/>
        </w:rPr>
        <w:t>Prague, 2010. – 144</w:t>
      </w:r>
      <w:r w:rsidR="00A541B3" w:rsidRPr="00675EEA">
        <w:rPr>
          <w:lang w:val="en-US"/>
        </w:rPr>
        <w:t xml:space="preserve"> </w:t>
      </w:r>
      <w:r w:rsidR="00C40E96" w:rsidRPr="00675EEA">
        <w:rPr>
          <w:lang w:val="en-US"/>
        </w:rPr>
        <w:t>p.</w:t>
      </w:r>
    </w:p>
    <w:p w:rsidR="00D96303" w:rsidRPr="00EC03CA" w:rsidRDefault="00D96303" w:rsidP="00675EEA">
      <w:pPr>
        <w:pStyle w:val="af1"/>
        <w:widowControl w:val="0"/>
        <w:numPr>
          <w:ilvl w:val="0"/>
          <w:numId w:val="7"/>
        </w:numPr>
        <w:autoSpaceDE w:val="0"/>
        <w:autoSpaceDN w:val="0"/>
        <w:adjustRightInd w:val="0"/>
        <w:ind w:left="0" w:firstLine="709"/>
        <w:jc w:val="both"/>
      </w:pPr>
      <w:r w:rsidRPr="00675EEA">
        <w:rPr>
          <w:bCs/>
        </w:rPr>
        <w:t xml:space="preserve">Иренов Г. Н. </w:t>
      </w:r>
      <w:r w:rsidRPr="00EC03CA">
        <w:t xml:space="preserve">Век двадцатый и мы. Дух предков хранит нас. </w:t>
      </w:r>
      <w:r w:rsidR="00DD4A12" w:rsidRPr="00EC03CA">
        <w:t>–</w:t>
      </w:r>
      <w:r w:rsidRPr="00EC03CA">
        <w:t xml:space="preserve"> </w:t>
      </w:r>
      <w:r w:rsidRPr="00675EEA">
        <w:rPr>
          <w:lang w:val="kk-KZ"/>
        </w:rPr>
        <w:t>Павлодар</w:t>
      </w:r>
      <w:r w:rsidR="00DD4A12" w:rsidRPr="00675EEA">
        <w:rPr>
          <w:lang w:val="kk-KZ"/>
        </w:rPr>
        <w:t xml:space="preserve"> </w:t>
      </w:r>
      <w:r w:rsidRPr="00675EEA">
        <w:rPr>
          <w:lang w:val="kk-KZ"/>
        </w:rPr>
        <w:t xml:space="preserve">: Кереку, 2009. – </w:t>
      </w:r>
      <w:r w:rsidR="00495F91" w:rsidRPr="00EC03CA">
        <w:t>Ч</w:t>
      </w:r>
      <w:r w:rsidR="00495F91">
        <w:t>.</w:t>
      </w:r>
      <w:r w:rsidR="00495F91" w:rsidRPr="00EC03CA">
        <w:t xml:space="preserve"> 1.</w:t>
      </w:r>
      <w:r w:rsidR="00495F91">
        <w:t xml:space="preserve"> – </w:t>
      </w:r>
      <w:r w:rsidRPr="00675EEA">
        <w:rPr>
          <w:lang w:val="kk-KZ"/>
        </w:rPr>
        <w:t>103 с.</w:t>
      </w:r>
    </w:p>
    <w:p w:rsidR="002B1E51" w:rsidRPr="00675EEA" w:rsidRDefault="002B1E51" w:rsidP="00675EEA">
      <w:pPr>
        <w:pStyle w:val="af1"/>
        <w:widowControl w:val="0"/>
        <w:numPr>
          <w:ilvl w:val="0"/>
          <w:numId w:val="7"/>
        </w:numPr>
        <w:autoSpaceDE w:val="0"/>
        <w:autoSpaceDN w:val="0"/>
        <w:adjustRightInd w:val="0"/>
        <w:ind w:left="0" w:firstLine="709"/>
        <w:jc w:val="both"/>
        <w:rPr>
          <w:bCs/>
        </w:rPr>
      </w:pPr>
      <w:r w:rsidRPr="00675EEA">
        <w:rPr>
          <w:bCs/>
        </w:rPr>
        <w:t xml:space="preserve">Иренов Г. Н. </w:t>
      </w:r>
      <w:r w:rsidRPr="00675EEA">
        <w:rPr>
          <w:lang w:val="kk-KZ"/>
        </w:rPr>
        <w:t>Казахстан и Россия: многовековые тради</w:t>
      </w:r>
      <w:r w:rsidR="0083564F" w:rsidRPr="00675EEA">
        <w:rPr>
          <w:lang w:val="kk-KZ"/>
        </w:rPr>
        <w:t>ци</w:t>
      </w:r>
      <w:r w:rsidRPr="00675EEA">
        <w:rPr>
          <w:lang w:val="kk-KZ"/>
        </w:rPr>
        <w:t>и, преемственность и партнерские отношения</w:t>
      </w:r>
      <w:r w:rsidR="00DD4A12" w:rsidRPr="00675EEA">
        <w:rPr>
          <w:lang w:val="kk-KZ"/>
        </w:rPr>
        <w:t xml:space="preserve"> </w:t>
      </w:r>
      <w:r w:rsidRPr="00675EEA">
        <w:rPr>
          <w:lang w:val="kk-KZ"/>
        </w:rPr>
        <w:t xml:space="preserve">: монография / </w:t>
      </w:r>
      <w:r w:rsidR="003200E7" w:rsidRPr="00675EEA">
        <w:rPr>
          <w:bCs/>
        </w:rPr>
        <w:t>Г. Н. Иренов</w:t>
      </w:r>
      <w:r w:rsidR="003200E7">
        <w:rPr>
          <w:bCs/>
        </w:rPr>
        <w:t>,</w:t>
      </w:r>
      <w:r w:rsidR="003200E7" w:rsidRPr="00675EEA">
        <w:rPr>
          <w:bCs/>
        </w:rPr>
        <w:t xml:space="preserve"> </w:t>
      </w:r>
      <w:r w:rsidR="008B0636" w:rsidRPr="00675EEA">
        <w:rPr>
          <w:lang w:val="kk-KZ"/>
        </w:rPr>
        <w:t xml:space="preserve">Е. М. </w:t>
      </w:r>
      <w:r w:rsidRPr="00675EEA">
        <w:rPr>
          <w:lang w:val="kk-KZ"/>
        </w:rPr>
        <w:t>Арын</w:t>
      </w:r>
      <w:r w:rsidR="008B0636" w:rsidRPr="00675EEA">
        <w:rPr>
          <w:lang w:val="kk-KZ"/>
        </w:rPr>
        <w:t>,</w:t>
      </w:r>
      <w:r w:rsidRPr="00675EEA">
        <w:rPr>
          <w:lang w:val="kk-KZ"/>
        </w:rPr>
        <w:t xml:space="preserve"> </w:t>
      </w:r>
      <w:r w:rsidR="008B0636" w:rsidRPr="00675EEA">
        <w:rPr>
          <w:lang w:val="kk-KZ"/>
        </w:rPr>
        <w:t xml:space="preserve">К. Н. </w:t>
      </w:r>
      <w:r w:rsidRPr="00675EEA">
        <w:rPr>
          <w:lang w:val="kk-KZ"/>
        </w:rPr>
        <w:t xml:space="preserve">Иренов. </w:t>
      </w:r>
      <w:r w:rsidR="00495F91">
        <w:rPr>
          <w:lang w:val="kk-KZ"/>
        </w:rPr>
        <w:t>–</w:t>
      </w:r>
      <w:r w:rsidRPr="00675EEA">
        <w:rPr>
          <w:lang w:val="kk-KZ"/>
        </w:rPr>
        <w:t xml:space="preserve"> Павлодар</w:t>
      </w:r>
      <w:r w:rsidR="00391C2D">
        <w:rPr>
          <w:lang w:val="kk-KZ"/>
        </w:rPr>
        <w:t xml:space="preserve"> </w:t>
      </w:r>
      <w:r w:rsidRPr="00675EEA">
        <w:rPr>
          <w:lang w:val="kk-KZ"/>
        </w:rPr>
        <w:t>: Кереку, 2011. – 316 с.</w:t>
      </w:r>
    </w:p>
    <w:p w:rsidR="00495F91" w:rsidRPr="00495F91" w:rsidRDefault="00601C6A" w:rsidP="00675EEA">
      <w:pPr>
        <w:pStyle w:val="af1"/>
        <w:widowControl w:val="0"/>
        <w:numPr>
          <w:ilvl w:val="0"/>
          <w:numId w:val="7"/>
        </w:numPr>
        <w:autoSpaceDE w:val="0"/>
        <w:autoSpaceDN w:val="0"/>
        <w:adjustRightInd w:val="0"/>
        <w:ind w:left="0" w:firstLine="709"/>
        <w:jc w:val="both"/>
      </w:pPr>
      <w:r w:rsidRPr="00495F91">
        <w:rPr>
          <w:bCs/>
        </w:rPr>
        <w:t xml:space="preserve">Иренов Г. </w:t>
      </w:r>
      <w:r w:rsidRPr="00EC03CA">
        <w:t xml:space="preserve">Консолидация общества. </w:t>
      </w:r>
      <w:r w:rsidR="00AF13A9" w:rsidRPr="00AF13A9">
        <w:t>–</w:t>
      </w:r>
      <w:r w:rsidRPr="00EC03CA">
        <w:t xml:space="preserve"> Павлодар : ПГУ им. </w:t>
      </w:r>
      <w:r w:rsidR="00E36F76">
        <w:t xml:space="preserve">               </w:t>
      </w:r>
      <w:r w:rsidRPr="00EC03CA">
        <w:t xml:space="preserve">С. Торайгырова, 2003. </w:t>
      </w:r>
      <w:r w:rsidR="00AF13A9" w:rsidRPr="00AF13A9">
        <w:t>–</w:t>
      </w:r>
      <w:r w:rsidR="00495F91">
        <w:t xml:space="preserve"> 227 с</w:t>
      </w:r>
      <w:r w:rsidR="00495F91">
        <w:rPr>
          <w:lang w:val="kk-KZ"/>
        </w:rPr>
        <w:t>.</w:t>
      </w:r>
    </w:p>
    <w:p w:rsidR="00601C6A" w:rsidRPr="00EC03CA" w:rsidRDefault="00601C6A" w:rsidP="00675EEA">
      <w:pPr>
        <w:pStyle w:val="af1"/>
        <w:widowControl w:val="0"/>
        <w:numPr>
          <w:ilvl w:val="0"/>
          <w:numId w:val="7"/>
        </w:numPr>
        <w:autoSpaceDE w:val="0"/>
        <w:autoSpaceDN w:val="0"/>
        <w:adjustRightInd w:val="0"/>
        <w:ind w:left="0" w:firstLine="709"/>
        <w:jc w:val="both"/>
      </w:pPr>
      <w:r w:rsidRPr="00495F91">
        <w:rPr>
          <w:bCs/>
        </w:rPr>
        <w:t xml:space="preserve">Иренов Г. Н. </w:t>
      </w:r>
      <w:r w:rsidRPr="00EC03CA">
        <w:t xml:space="preserve">Отвечая духу времени. </w:t>
      </w:r>
      <w:r w:rsidR="00AF13A9" w:rsidRPr="00AF13A9">
        <w:t>–</w:t>
      </w:r>
      <w:r w:rsidRPr="00EC03CA">
        <w:t xml:space="preserve"> Екибастуз : [б. и.], 2003. </w:t>
      </w:r>
      <w:r w:rsidR="00AF13A9" w:rsidRPr="00AF13A9">
        <w:t>–</w:t>
      </w:r>
      <w:r w:rsidRPr="00EC03CA">
        <w:t xml:space="preserve"> </w:t>
      </w:r>
      <w:r w:rsidR="005A0A50">
        <w:t xml:space="preserve">   </w:t>
      </w:r>
      <w:r w:rsidRPr="00EC03CA">
        <w:t>52 с. : фото</w:t>
      </w:r>
    </w:p>
    <w:p w:rsidR="00601C6A" w:rsidRPr="00EC03CA" w:rsidRDefault="00601C6A" w:rsidP="00675EEA">
      <w:pPr>
        <w:pStyle w:val="af1"/>
        <w:widowControl w:val="0"/>
        <w:numPr>
          <w:ilvl w:val="0"/>
          <w:numId w:val="7"/>
        </w:numPr>
        <w:autoSpaceDE w:val="0"/>
        <w:autoSpaceDN w:val="0"/>
        <w:adjustRightInd w:val="0"/>
        <w:ind w:left="0" w:firstLine="709"/>
        <w:jc w:val="both"/>
      </w:pPr>
      <w:r w:rsidRPr="00675EEA">
        <w:rPr>
          <w:bCs/>
        </w:rPr>
        <w:t xml:space="preserve">Иренов Г. Н. </w:t>
      </w:r>
      <w:r w:rsidRPr="00EC03CA">
        <w:t xml:space="preserve">Политика де-и-реидеологизации : [монография]. </w:t>
      </w:r>
      <w:r w:rsidR="00AF13A9" w:rsidRPr="00AF13A9">
        <w:t>–</w:t>
      </w:r>
      <w:r w:rsidRPr="00EC03CA">
        <w:t xml:space="preserve"> Павлодар : Кереку, 2008. </w:t>
      </w:r>
      <w:r w:rsidR="00AF13A9" w:rsidRPr="00AF13A9">
        <w:t>–</w:t>
      </w:r>
      <w:r w:rsidRPr="00EC03CA">
        <w:t xml:space="preserve"> 326 с.</w:t>
      </w:r>
    </w:p>
    <w:p w:rsidR="00E120D8" w:rsidRPr="00EC03CA" w:rsidRDefault="00E120D8" w:rsidP="00675EEA">
      <w:pPr>
        <w:pStyle w:val="af1"/>
        <w:widowControl w:val="0"/>
        <w:numPr>
          <w:ilvl w:val="0"/>
          <w:numId w:val="7"/>
        </w:numPr>
        <w:autoSpaceDE w:val="0"/>
        <w:autoSpaceDN w:val="0"/>
        <w:adjustRightInd w:val="0"/>
        <w:ind w:left="0" w:firstLine="709"/>
        <w:jc w:val="both"/>
      </w:pPr>
      <w:r w:rsidRPr="00675EEA">
        <w:rPr>
          <w:bCs/>
        </w:rPr>
        <w:t>Сборник материалов «летней</w:t>
      </w:r>
      <w:r w:rsidRPr="00EC03CA">
        <w:t xml:space="preserve"> школы» по политологии = Саясаттану бойынша «жазғы мектеп» материалдарының жинағы : сб</w:t>
      </w:r>
      <w:r w:rsidR="00391C2D">
        <w:t>.</w:t>
      </w:r>
      <w:r w:rsidRPr="00EC03CA">
        <w:t xml:space="preserve"> / ред. Е. М. Арын [и др.]. </w:t>
      </w:r>
      <w:r w:rsidR="00AF13A9" w:rsidRPr="00AF13A9">
        <w:t>–</w:t>
      </w:r>
      <w:r w:rsidRPr="00EC03CA">
        <w:t xml:space="preserve"> Павлодар : ПГУ им. С. Торайгырова, 2006. </w:t>
      </w:r>
      <w:r w:rsidR="00AF13A9" w:rsidRPr="00AF13A9">
        <w:t>–</w:t>
      </w:r>
      <w:r w:rsidRPr="00EC03CA">
        <w:t xml:space="preserve"> 167 с. </w:t>
      </w:r>
    </w:p>
    <w:p w:rsidR="00601C6A" w:rsidRPr="00EC03CA" w:rsidRDefault="00601C6A" w:rsidP="00675EEA">
      <w:pPr>
        <w:pStyle w:val="af1"/>
        <w:widowControl w:val="0"/>
        <w:numPr>
          <w:ilvl w:val="0"/>
          <w:numId w:val="7"/>
        </w:numPr>
        <w:autoSpaceDE w:val="0"/>
        <w:autoSpaceDN w:val="0"/>
        <w:adjustRightInd w:val="0"/>
        <w:ind w:left="0" w:firstLine="709"/>
        <w:jc w:val="both"/>
      </w:pPr>
      <w:r w:rsidRPr="00675EEA">
        <w:rPr>
          <w:bCs/>
        </w:rPr>
        <w:t>Политическая реальность в</w:t>
      </w:r>
      <w:r w:rsidRPr="00EC03CA">
        <w:t xml:space="preserve"> разнообразных ее проявлениях : [монография] / </w:t>
      </w:r>
      <w:r w:rsidR="00B15916" w:rsidRPr="00EC03CA">
        <w:t>Г. Н.</w:t>
      </w:r>
      <w:r w:rsidR="00B15916">
        <w:t xml:space="preserve"> </w:t>
      </w:r>
      <w:r w:rsidRPr="00EC03CA">
        <w:t xml:space="preserve">Иренов [и др.]. </w:t>
      </w:r>
      <w:r w:rsidR="00AF13A9" w:rsidRPr="00AF13A9">
        <w:t>–</w:t>
      </w:r>
      <w:r w:rsidRPr="00EC03CA">
        <w:t xml:space="preserve"> Павлодар : ПГУ им. С. Торайгырова, 2008. </w:t>
      </w:r>
      <w:r w:rsidR="00AF13A9" w:rsidRPr="00AF13A9">
        <w:t>–</w:t>
      </w:r>
      <w:r w:rsidRPr="00EC03CA">
        <w:t xml:space="preserve"> 305 с.</w:t>
      </w:r>
    </w:p>
    <w:p w:rsidR="00E9106E" w:rsidRPr="00EC03CA" w:rsidRDefault="00E9106E" w:rsidP="00675EEA">
      <w:pPr>
        <w:pStyle w:val="af1"/>
        <w:widowControl w:val="0"/>
        <w:numPr>
          <w:ilvl w:val="0"/>
          <w:numId w:val="7"/>
        </w:numPr>
        <w:autoSpaceDE w:val="0"/>
        <w:autoSpaceDN w:val="0"/>
        <w:adjustRightInd w:val="0"/>
        <w:ind w:left="0" w:firstLine="709"/>
        <w:jc w:val="both"/>
      </w:pPr>
      <w:r w:rsidRPr="00675EEA">
        <w:rPr>
          <w:lang w:val="kk-KZ"/>
        </w:rPr>
        <w:t>Теоретико</w:t>
      </w:r>
      <w:r w:rsidR="005A0A50">
        <w:t>-</w:t>
      </w:r>
      <w:r w:rsidRPr="00675EEA">
        <w:rPr>
          <w:lang w:val="kk-KZ"/>
        </w:rPr>
        <w:t>методологические основы разработки концепции молодежной политики : коллективная монография</w:t>
      </w:r>
      <w:r w:rsidR="00EB5D36" w:rsidRPr="00675EEA">
        <w:rPr>
          <w:lang w:val="kk-KZ"/>
        </w:rPr>
        <w:t xml:space="preserve"> / </w:t>
      </w:r>
      <w:r w:rsidR="00E36F76" w:rsidRPr="00E36F76">
        <w:t>[</w:t>
      </w:r>
      <w:r w:rsidR="00EB5D36" w:rsidRPr="00675EEA">
        <w:rPr>
          <w:lang w:val="kk-KZ"/>
        </w:rPr>
        <w:t>Р.Ж. Кадысова</w:t>
      </w:r>
      <w:r w:rsidR="00E36F76" w:rsidRPr="00E36F76">
        <w:t>]</w:t>
      </w:r>
      <w:r w:rsidRPr="00675EEA">
        <w:rPr>
          <w:lang w:val="kk-KZ"/>
        </w:rPr>
        <w:t>. – Москва, 2010.</w:t>
      </w:r>
    </w:p>
    <w:p w:rsidR="00235CA4" w:rsidRDefault="00235CA4" w:rsidP="00675EEA">
      <w:pPr>
        <w:ind w:firstLine="709"/>
        <w:jc w:val="both"/>
        <w:rPr>
          <w:i/>
          <w:lang w:val="kk-KZ"/>
        </w:rPr>
      </w:pPr>
    </w:p>
    <w:p w:rsidR="001670AF" w:rsidRDefault="001670AF" w:rsidP="00675EEA">
      <w:pPr>
        <w:ind w:firstLine="709"/>
        <w:jc w:val="both"/>
        <w:rPr>
          <w:i/>
          <w:lang w:val="kk-KZ"/>
        </w:rPr>
      </w:pPr>
    </w:p>
    <w:p w:rsidR="001670AF" w:rsidRDefault="001670AF" w:rsidP="00675EEA">
      <w:pPr>
        <w:ind w:firstLine="709"/>
        <w:jc w:val="both"/>
        <w:rPr>
          <w:i/>
          <w:lang w:val="kk-KZ"/>
        </w:rPr>
      </w:pPr>
    </w:p>
    <w:p w:rsidR="001670AF" w:rsidRDefault="001670AF" w:rsidP="00675EEA">
      <w:pPr>
        <w:ind w:firstLine="709"/>
        <w:jc w:val="both"/>
        <w:rPr>
          <w:i/>
          <w:lang w:val="kk-KZ"/>
        </w:rPr>
      </w:pPr>
    </w:p>
    <w:p w:rsidR="001670AF" w:rsidRDefault="001670AF" w:rsidP="00675EEA">
      <w:pPr>
        <w:ind w:firstLine="709"/>
        <w:jc w:val="both"/>
        <w:rPr>
          <w:i/>
          <w:lang w:val="kk-KZ"/>
        </w:rPr>
      </w:pPr>
    </w:p>
    <w:p w:rsidR="00235CA4" w:rsidRPr="00235CA4" w:rsidRDefault="00235CA4" w:rsidP="005A0A50">
      <w:pPr>
        <w:pStyle w:val="af1"/>
        <w:ind w:left="113"/>
        <w:jc w:val="center"/>
        <w:rPr>
          <w:b/>
          <w:i/>
          <w:sz w:val="28"/>
          <w:szCs w:val="28"/>
          <w:lang w:val="kk-KZ"/>
        </w:rPr>
      </w:pPr>
      <w:r w:rsidRPr="00235CA4">
        <w:rPr>
          <w:b/>
          <w:i/>
          <w:sz w:val="28"/>
          <w:szCs w:val="28"/>
          <w:lang w:val="kk-KZ"/>
        </w:rPr>
        <w:lastRenderedPageBreak/>
        <w:t>Ғылыми конференция материалдары</w:t>
      </w:r>
    </w:p>
    <w:p w:rsidR="00235CA4" w:rsidRDefault="00235CA4" w:rsidP="005A0A50">
      <w:pPr>
        <w:pStyle w:val="af1"/>
        <w:ind w:left="113"/>
        <w:jc w:val="center"/>
        <w:rPr>
          <w:b/>
          <w:i/>
          <w:lang w:val="kk-KZ"/>
        </w:rPr>
      </w:pPr>
      <w:r w:rsidRPr="00235CA4">
        <w:rPr>
          <w:b/>
          <w:i/>
          <w:sz w:val="28"/>
          <w:szCs w:val="28"/>
        </w:rPr>
        <w:t xml:space="preserve">Материалы </w:t>
      </w:r>
      <w:r w:rsidRPr="00235CA4">
        <w:rPr>
          <w:b/>
          <w:i/>
          <w:sz w:val="28"/>
          <w:szCs w:val="28"/>
          <w:lang w:val="kk-KZ"/>
        </w:rPr>
        <w:t xml:space="preserve">научных </w:t>
      </w:r>
      <w:r w:rsidRPr="00235CA4">
        <w:rPr>
          <w:b/>
          <w:i/>
          <w:sz w:val="28"/>
          <w:szCs w:val="28"/>
        </w:rPr>
        <w:t>конференций</w:t>
      </w:r>
    </w:p>
    <w:p w:rsidR="0030521F" w:rsidRPr="00235CA4" w:rsidRDefault="0030521F" w:rsidP="005A0A50">
      <w:pPr>
        <w:ind w:left="113" w:firstLine="709"/>
        <w:jc w:val="center"/>
        <w:rPr>
          <w:i/>
          <w:lang w:val="kk-KZ"/>
        </w:rPr>
      </w:pPr>
    </w:p>
    <w:p w:rsidR="00E429E0" w:rsidRPr="00675EEA" w:rsidRDefault="00E429E0" w:rsidP="00675EEA">
      <w:pPr>
        <w:pStyle w:val="af1"/>
        <w:numPr>
          <w:ilvl w:val="0"/>
          <w:numId w:val="7"/>
        </w:numPr>
        <w:ind w:left="0" w:firstLine="709"/>
        <w:jc w:val="both"/>
        <w:rPr>
          <w:lang w:val="kk-KZ"/>
        </w:rPr>
      </w:pPr>
      <w:r w:rsidRPr="00675EEA">
        <w:rPr>
          <w:lang w:val="kk-KZ"/>
        </w:rPr>
        <w:t xml:space="preserve">Акишев А. А. Вопросы </w:t>
      </w:r>
      <w:r w:rsidR="00E35BC2" w:rsidRPr="00675EEA">
        <w:rPr>
          <w:lang w:val="kk-KZ"/>
        </w:rPr>
        <w:t>регион</w:t>
      </w:r>
      <w:r w:rsidR="00CD41FD" w:rsidRPr="00675EEA">
        <w:rPr>
          <w:lang w:val="kk-KZ"/>
        </w:rPr>
        <w:t>альной</w:t>
      </w:r>
      <w:r w:rsidRPr="00675EEA">
        <w:rPr>
          <w:lang w:val="kk-KZ"/>
        </w:rPr>
        <w:t xml:space="preserve"> политики и динамика интеграционных процессов // Актуальные проблемы политического развития казахстанского общества в условиях глобализации : мат</w:t>
      </w:r>
      <w:r w:rsidR="00FA517B" w:rsidRPr="00675EEA">
        <w:rPr>
          <w:lang w:val="kk-KZ"/>
        </w:rPr>
        <w:t>.</w:t>
      </w:r>
      <w:r w:rsidRPr="00675EEA">
        <w:rPr>
          <w:lang w:val="kk-KZ"/>
        </w:rPr>
        <w:t xml:space="preserve"> </w:t>
      </w:r>
      <w:r w:rsidR="00E35BC2" w:rsidRPr="00675EEA">
        <w:rPr>
          <w:lang w:val="kk-KZ"/>
        </w:rPr>
        <w:t>респ.</w:t>
      </w:r>
      <w:r w:rsidRPr="00675EEA">
        <w:rPr>
          <w:lang w:val="kk-KZ"/>
        </w:rPr>
        <w:t xml:space="preserve"> </w:t>
      </w:r>
      <w:r w:rsidR="008465A4">
        <w:rPr>
          <w:lang w:val="kk-KZ"/>
        </w:rPr>
        <w:t>науч.-практ.</w:t>
      </w:r>
      <w:r w:rsidR="005A0A50">
        <w:rPr>
          <w:lang w:val="kk-KZ"/>
        </w:rPr>
        <w:t xml:space="preserve"> </w:t>
      </w:r>
      <w:r w:rsidRPr="00675EEA">
        <w:rPr>
          <w:lang w:val="kk-KZ"/>
        </w:rPr>
        <w:t>конф., посвящ. 75</w:t>
      </w:r>
      <w:r w:rsidR="005A0A50">
        <w:t>-</w:t>
      </w:r>
      <w:r w:rsidRPr="00675EEA">
        <w:rPr>
          <w:lang w:val="kk-KZ"/>
        </w:rPr>
        <w:t xml:space="preserve">летию со дня рожд. профессора Т. Т. Мустафина / КазНУ им. </w:t>
      </w:r>
      <w:r w:rsidR="00402C82" w:rsidRPr="00675EEA">
        <w:rPr>
          <w:lang w:val="kk-KZ"/>
        </w:rPr>
        <w:t xml:space="preserve">        </w:t>
      </w:r>
      <w:r w:rsidRPr="00675EEA">
        <w:rPr>
          <w:lang w:val="kk-KZ"/>
        </w:rPr>
        <w:t>Аль</w:t>
      </w:r>
      <w:r w:rsidR="005A0A50">
        <w:t>-</w:t>
      </w:r>
      <w:r w:rsidRPr="00675EEA">
        <w:rPr>
          <w:lang w:val="kk-KZ"/>
        </w:rPr>
        <w:t xml:space="preserve">Фараби; ПГУ им. С. Торайгырова; Аналитический центр </w:t>
      </w:r>
      <w:r w:rsidR="00E67D0E" w:rsidRPr="00675EEA">
        <w:rPr>
          <w:lang w:val="kk-KZ"/>
        </w:rPr>
        <w:t>«</w:t>
      </w:r>
      <w:r w:rsidRPr="00675EEA">
        <w:rPr>
          <w:lang w:val="kk-KZ"/>
        </w:rPr>
        <w:t>Стратегия</w:t>
      </w:r>
      <w:r w:rsidR="00E67D0E" w:rsidRPr="00675EEA">
        <w:rPr>
          <w:lang w:val="kk-KZ"/>
        </w:rPr>
        <w:t>»</w:t>
      </w:r>
      <w:r w:rsidRPr="00675EEA">
        <w:rPr>
          <w:lang w:val="kk-KZ"/>
        </w:rPr>
        <w:t>. – Алматы</w:t>
      </w:r>
      <w:r w:rsidR="00FB0977" w:rsidRPr="00675EEA">
        <w:rPr>
          <w:lang w:val="kk-KZ"/>
        </w:rPr>
        <w:t>;</w:t>
      </w:r>
      <w:r w:rsidRPr="00675EEA">
        <w:rPr>
          <w:lang w:val="kk-KZ"/>
        </w:rPr>
        <w:t xml:space="preserve"> Павлодар, 2003. – Т. 1. – С. 192</w:t>
      </w:r>
      <w:r w:rsidR="00AF13A9" w:rsidRPr="00E1122D">
        <w:t>–</w:t>
      </w:r>
      <w:r w:rsidRPr="00675EEA">
        <w:rPr>
          <w:lang w:val="kk-KZ"/>
        </w:rPr>
        <w:t>198.</w:t>
      </w:r>
    </w:p>
    <w:p w:rsidR="0045697A" w:rsidRPr="00675EEA" w:rsidRDefault="0045697A" w:rsidP="00675EEA">
      <w:pPr>
        <w:pStyle w:val="af1"/>
        <w:numPr>
          <w:ilvl w:val="0"/>
          <w:numId w:val="7"/>
        </w:numPr>
        <w:ind w:left="0" w:firstLine="709"/>
        <w:jc w:val="both"/>
        <w:rPr>
          <w:lang w:val="kk-KZ"/>
        </w:rPr>
      </w:pPr>
      <w:r w:rsidRPr="00675EEA">
        <w:rPr>
          <w:lang w:val="kk-KZ"/>
        </w:rPr>
        <w:t>Акишев А. Казахстан и ОБСЕ: сотрудничество в противодействии эскалации религиозного экстремизма в Центральной Азии // Сборник материалов первого Евразийского конгресса политологов (14</w:t>
      </w:r>
      <w:r w:rsidR="001C40B9" w:rsidRPr="00675EEA">
        <w:rPr>
          <w:lang w:val="ru-MO"/>
        </w:rPr>
        <w:t>–</w:t>
      </w:r>
      <w:r w:rsidRPr="00675EEA">
        <w:rPr>
          <w:lang w:val="kk-KZ"/>
        </w:rPr>
        <w:t xml:space="preserve">15 марта </w:t>
      </w:r>
      <w:smartTag w:uri="urn:schemas-microsoft-com:office:smarttags" w:element="metricconverter">
        <w:smartTagPr>
          <w:attr w:name="ProductID" w:val="2011 г"/>
        </w:smartTagPr>
        <w:r w:rsidRPr="00675EEA">
          <w:rPr>
            <w:lang w:val="kk-KZ"/>
          </w:rPr>
          <w:t>2011 г</w:t>
        </w:r>
      </w:smartTag>
      <w:r w:rsidRPr="00675EEA">
        <w:rPr>
          <w:lang w:val="kk-KZ"/>
        </w:rPr>
        <w:t>.). – Алматы, 2011. – С. 429</w:t>
      </w:r>
      <w:r w:rsidR="001C40B9" w:rsidRPr="00675EEA">
        <w:rPr>
          <w:lang w:val="ru-MO"/>
        </w:rPr>
        <w:t>–</w:t>
      </w:r>
      <w:r w:rsidRPr="00675EEA">
        <w:rPr>
          <w:lang w:val="kk-KZ"/>
        </w:rPr>
        <w:t>433.</w:t>
      </w:r>
    </w:p>
    <w:p w:rsidR="00E429E0" w:rsidRPr="00675EEA" w:rsidRDefault="00E429E0" w:rsidP="00675EEA">
      <w:pPr>
        <w:pStyle w:val="af1"/>
        <w:numPr>
          <w:ilvl w:val="0"/>
          <w:numId w:val="7"/>
        </w:numPr>
        <w:ind w:left="0" w:firstLine="709"/>
        <w:jc w:val="both"/>
        <w:rPr>
          <w:lang w:val="kk-KZ"/>
        </w:rPr>
      </w:pPr>
      <w:r w:rsidRPr="00675EEA">
        <w:rPr>
          <w:lang w:val="kk-KZ"/>
        </w:rPr>
        <w:t>Акишев А. А. Некоторые аспекты национальной безопасности Казахстана / А. А. Акишев, Г. Е. Жусупова // Актуальные проблемы политического развития казахстанского общества в условиях глобализации : мат</w:t>
      </w:r>
      <w:r w:rsidR="008A3B12" w:rsidRPr="00675EEA">
        <w:rPr>
          <w:lang w:val="kk-KZ"/>
        </w:rPr>
        <w:t>.</w:t>
      </w:r>
      <w:r w:rsidRPr="00675EEA">
        <w:rPr>
          <w:lang w:val="kk-KZ"/>
        </w:rPr>
        <w:t xml:space="preserve"> </w:t>
      </w:r>
      <w:r w:rsidR="00E35BC2" w:rsidRPr="00675EEA">
        <w:rPr>
          <w:lang w:val="kk-KZ"/>
        </w:rPr>
        <w:t>респ.</w:t>
      </w:r>
      <w:r w:rsidRPr="00675EEA">
        <w:rPr>
          <w:lang w:val="kk-KZ"/>
        </w:rPr>
        <w:t xml:space="preserve"> </w:t>
      </w:r>
      <w:r w:rsidR="008465A4">
        <w:rPr>
          <w:lang w:val="kk-KZ"/>
        </w:rPr>
        <w:t>науч.-практ.</w:t>
      </w:r>
      <w:r w:rsidR="005A0A50">
        <w:rPr>
          <w:lang w:val="kk-KZ"/>
        </w:rPr>
        <w:t xml:space="preserve"> </w:t>
      </w:r>
      <w:r w:rsidRPr="00675EEA">
        <w:rPr>
          <w:lang w:val="kk-KZ"/>
        </w:rPr>
        <w:t>конф., посвящ. 75</w:t>
      </w:r>
      <w:r w:rsidR="005A0A50">
        <w:t>-</w:t>
      </w:r>
      <w:r w:rsidRPr="00675EEA">
        <w:rPr>
          <w:lang w:val="kk-KZ"/>
        </w:rPr>
        <w:t xml:space="preserve">летию со дня рожд. </w:t>
      </w:r>
      <w:r w:rsidR="000931E5" w:rsidRPr="00675EEA">
        <w:rPr>
          <w:lang w:val="kk-KZ"/>
        </w:rPr>
        <w:t>п</w:t>
      </w:r>
      <w:r w:rsidRPr="00675EEA">
        <w:rPr>
          <w:lang w:val="kk-KZ"/>
        </w:rPr>
        <w:t>рофессора Т. Т. Мустафина / КазНУ им. Аль</w:t>
      </w:r>
      <w:r w:rsidR="005A0A50">
        <w:t>-</w:t>
      </w:r>
      <w:r w:rsidRPr="00675EEA">
        <w:rPr>
          <w:lang w:val="kk-KZ"/>
        </w:rPr>
        <w:t xml:space="preserve">Фараби; ПГУ им. С. Торайгырова; Аналитический центр </w:t>
      </w:r>
      <w:r w:rsidR="00E67D0E" w:rsidRPr="00675EEA">
        <w:rPr>
          <w:lang w:val="kk-KZ"/>
        </w:rPr>
        <w:t>«</w:t>
      </w:r>
      <w:r w:rsidRPr="00675EEA">
        <w:rPr>
          <w:lang w:val="kk-KZ"/>
        </w:rPr>
        <w:t>Стратегия</w:t>
      </w:r>
      <w:r w:rsidR="00E67D0E" w:rsidRPr="00675EEA">
        <w:rPr>
          <w:lang w:val="kk-KZ"/>
        </w:rPr>
        <w:t>»</w:t>
      </w:r>
      <w:r w:rsidRPr="00675EEA">
        <w:rPr>
          <w:lang w:val="kk-KZ"/>
        </w:rPr>
        <w:t>. – Алматы; Павлодар, 2003. – Т. 2. – С. 181</w:t>
      </w:r>
      <w:r w:rsidR="001C40B9" w:rsidRPr="00675EEA">
        <w:rPr>
          <w:lang w:val="ru-MO"/>
        </w:rPr>
        <w:t>–</w:t>
      </w:r>
      <w:r w:rsidRPr="00675EEA">
        <w:rPr>
          <w:lang w:val="kk-KZ"/>
        </w:rPr>
        <w:t>187.</w:t>
      </w:r>
    </w:p>
    <w:p w:rsidR="00E429E0" w:rsidRPr="00675EEA" w:rsidRDefault="00E429E0" w:rsidP="00675EEA">
      <w:pPr>
        <w:pStyle w:val="af1"/>
        <w:numPr>
          <w:ilvl w:val="0"/>
          <w:numId w:val="7"/>
        </w:numPr>
        <w:ind w:left="0" w:firstLine="709"/>
        <w:jc w:val="both"/>
        <w:rPr>
          <w:lang w:val="kk-KZ"/>
        </w:rPr>
      </w:pPr>
      <w:r w:rsidRPr="00675EEA">
        <w:rPr>
          <w:lang w:val="kk-KZ"/>
        </w:rPr>
        <w:t xml:space="preserve">Акишев А. А. Некотрые аспекты реализации предвыборной платформы партии </w:t>
      </w:r>
      <w:r w:rsidR="00E67D0E" w:rsidRPr="00675EEA">
        <w:rPr>
          <w:lang w:val="kk-KZ"/>
        </w:rPr>
        <w:t>«</w:t>
      </w:r>
      <w:r w:rsidRPr="00675EEA">
        <w:rPr>
          <w:lang w:val="kk-KZ"/>
        </w:rPr>
        <w:t>Нур Отан</w:t>
      </w:r>
      <w:r w:rsidR="00E67D0E" w:rsidRPr="00675EEA">
        <w:rPr>
          <w:lang w:val="kk-KZ"/>
        </w:rPr>
        <w:t>»</w:t>
      </w:r>
      <w:r w:rsidRPr="00675EEA">
        <w:rPr>
          <w:lang w:val="kk-KZ"/>
        </w:rPr>
        <w:t xml:space="preserve"> // </w:t>
      </w:r>
      <w:r w:rsidR="00E67D0E" w:rsidRPr="00675EEA">
        <w:rPr>
          <w:lang w:val="kk-KZ"/>
        </w:rPr>
        <w:t>«</w:t>
      </w:r>
      <w:r w:rsidRPr="00675EEA">
        <w:rPr>
          <w:lang w:val="kk-KZ"/>
        </w:rPr>
        <w:t>Посткеңестік кезеңдегі саяси ғылымның қалыптасуы мен дамуы: тәжірибелер, проблемалар мен ізденістер</w:t>
      </w:r>
      <w:r w:rsidR="00E67D0E" w:rsidRPr="00675EEA">
        <w:rPr>
          <w:lang w:val="kk-KZ"/>
        </w:rPr>
        <w:t>»</w:t>
      </w:r>
      <w:r w:rsidRPr="00675EEA">
        <w:rPr>
          <w:lang w:val="kk-KZ"/>
        </w:rPr>
        <w:t xml:space="preserve"> атты халықаралық </w:t>
      </w:r>
      <w:r w:rsidR="008465A4">
        <w:rPr>
          <w:lang w:val="kk-KZ"/>
        </w:rPr>
        <w:t xml:space="preserve">ғылыми-практикалық </w:t>
      </w:r>
      <w:r w:rsidRPr="00675EEA">
        <w:rPr>
          <w:lang w:val="kk-KZ"/>
        </w:rPr>
        <w:t>конференция материалдары</w:t>
      </w:r>
      <w:r w:rsidR="0045697A" w:rsidRPr="00675EEA">
        <w:rPr>
          <w:lang w:val="kk-KZ"/>
        </w:rPr>
        <w:t xml:space="preserve"> </w:t>
      </w:r>
      <w:r w:rsidRPr="00675EEA">
        <w:rPr>
          <w:lang w:val="kk-KZ"/>
        </w:rPr>
        <w:t>=</w:t>
      </w:r>
      <w:r w:rsidR="0045697A" w:rsidRPr="00675EEA">
        <w:rPr>
          <w:lang w:val="kk-KZ"/>
        </w:rPr>
        <w:t xml:space="preserve"> </w:t>
      </w:r>
      <w:r w:rsidR="00E77EAC" w:rsidRPr="00675EEA">
        <w:rPr>
          <w:lang w:val="kk-KZ"/>
        </w:rPr>
        <w:t>Материалы междунар.</w:t>
      </w:r>
      <w:r w:rsidRPr="00675EEA">
        <w:rPr>
          <w:lang w:val="kk-KZ"/>
        </w:rPr>
        <w:t xml:space="preserve"> </w:t>
      </w:r>
      <w:r w:rsidR="008465A4">
        <w:rPr>
          <w:lang w:val="kk-KZ"/>
        </w:rPr>
        <w:t>науч.-практ.</w:t>
      </w:r>
      <w:r w:rsidR="005A0A50">
        <w:rPr>
          <w:lang w:val="kk-KZ"/>
        </w:rPr>
        <w:t xml:space="preserve"> </w:t>
      </w:r>
      <w:r w:rsidR="00851762" w:rsidRPr="00675EEA">
        <w:rPr>
          <w:lang w:val="kk-KZ"/>
        </w:rPr>
        <w:t>конф.</w:t>
      </w:r>
      <w:r w:rsidR="00FB0977" w:rsidRPr="00675EEA">
        <w:rPr>
          <w:lang w:val="kk-KZ"/>
        </w:rPr>
        <w:t xml:space="preserve"> </w:t>
      </w:r>
      <w:r w:rsidR="00E67D0E" w:rsidRPr="00675EEA">
        <w:rPr>
          <w:lang w:val="kk-KZ"/>
        </w:rPr>
        <w:t>«</w:t>
      </w:r>
      <w:r w:rsidRPr="00675EEA">
        <w:rPr>
          <w:lang w:val="kk-KZ"/>
        </w:rPr>
        <w:t>Становление и развитие политической науки на постсоветском пространстве: опыт, проблемы и поиски</w:t>
      </w:r>
      <w:r w:rsidR="00E67D0E" w:rsidRPr="00675EEA">
        <w:rPr>
          <w:lang w:val="kk-KZ"/>
        </w:rPr>
        <w:t>»</w:t>
      </w:r>
      <w:r w:rsidRPr="00675EEA">
        <w:rPr>
          <w:lang w:val="kk-KZ"/>
        </w:rPr>
        <w:t xml:space="preserve"> / С. Торайғыров атындағы ПМУ. – Павлодар, 2008. – Т. 1. – С. 79</w:t>
      </w:r>
      <w:r w:rsidR="00F45A32" w:rsidRPr="00675EEA">
        <w:rPr>
          <w:lang w:val="ru-MO"/>
        </w:rPr>
        <w:t>–</w:t>
      </w:r>
      <w:r w:rsidRPr="00675EEA">
        <w:rPr>
          <w:lang w:val="kk-KZ"/>
        </w:rPr>
        <w:t>84.</w:t>
      </w:r>
    </w:p>
    <w:p w:rsidR="00F37BCF" w:rsidRPr="00675EEA" w:rsidRDefault="00F37BCF" w:rsidP="00675EEA">
      <w:pPr>
        <w:pStyle w:val="af1"/>
        <w:numPr>
          <w:ilvl w:val="0"/>
          <w:numId w:val="7"/>
        </w:numPr>
        <w:ind w:left="0" w:firstLine="709"/>
        <w:jc w:val="both"/>
        <w:rPr>
          <w:lang w:val="kk-KZ"/>
        </w:rPr>
      </w:pPr>
      <w:r w:rsidRPr="00675EEA">
        <w:rPr>
          <w:lang w:val="kk-KZ"/>
        </w:rPr>
        <w:t>Акишев А. А. Некоторы</w:t>
      </w:r>
      <w:r w:rsidR="00F45A32" w:rsidRPr="00675EEA">
        <w:rPr>
          <w:lang w:val="kk-KZ"/>
        </w:rPr>
        <w:t>е</w:t>
      </w:r>
      <w:r w:rsidRPr="00675EEA">
        <w:rPr>
          <w:lang w:val="kk-KZ"/>
        </w:rPr>
        <w:t xml:space="preserve"> аспекты современных геополитических реалий // Материалы </w:t>
      </w:r>
      <w:r w:rsidR="00D17B2C">
        <w:rPr>
          <w:lang w:val="kk-KZ"/>
        </w:rPr>
        <w:t>науч.-теорет.</w:t>
      </w:r>
      <w:r w:rsidR="005A0A50">
        <w:rPr>
          <w:lang w:val="kk-KZ"/>
        </w:rPr>
        <w:t xml:space="preserve"> </w:t>
      </w:r>
      <w:r w:rsidRPr="00675EEA">
        <w:rPr>
          <w:lang w:val="kk-KZ"/>
        </w:rPr>
        <w:t>конф. молодых учёных, преподавателей и студентов «Становление государственности Казахстана: история и современность», посвящ. 10</w:t>
      </w:r>
      <w:r w:rsidR="005A0A50">
        <w:t>-</w:t>
      </w:r>
      <w:r w:rsidRPr="00675EEA">
        <w:rPr>
          <w:lang w:val="kk-KZ"/>
        </w:rPr>
        <w:t>летию независимости Республики Казахстан / МОН РК, ПГУ им. С. Торайгырова, МКИОС РК, УИОС по Павлодарской обл. – Павлодар, 2001. – С. 60</w:t>
      </w:r>
      <w:r w:rsidR="00A34A31" w:rsidRPr="00FD69F9">
        <w:t>–</w:t>
      </w:r>
      <w:r w:rsidRPr="00675EEA">
        <w:rPr>
          <w:lang w:val="kk-KZ"/>
        </w:rPr>
        <w:t>64.</w:t>
      </w:r>
    </w:p>
    <w:p w:rsidR="00E429E0" w:rsidRPr="00675EEA" w:rsidRDefault="00E429E0" w:rsidP="00675EEA">
      <w:pPr>
        <w:pStyle w:val="af1"/>
        <w:numPr>
          <w:ilvl w:val="0"/>
          <w:numId w:val="7"/>
        </w:numPr>
        <w:ind w:left="0" w:firstLine="709"/>
        <w:jc w:val="both"/>
        <w:rPr>
          <w:lang w:val="kk-KZ"/>
        </w:rPr>
      </w:pPr>
      <w:r w:rsidRPr="00675EEA">
        <w:rPr>
          <w:lang w:val="kk-KZ"/>
        </w:rPr>
        <w:t xml:space="preserve">Акишев А. А. О некоторых аспектах национальной безопасности на евразийском пространстве / А. А. Акишев, И. А. Калиев // ҚР ҰҒА академигі </w:t>
      </w:r>
      <w:r w:rsidR="00FD69F9" w:rsidRPr="00675EEA">
        <w:rPr>
          <w:lang w:val="kk-KZ"/>
        </w:rPr>
        <w:t xml:space="preserve">      </w:t>
      </w:r>
      <w:r w:rsidRPr="00675EEA">
        <w:rPr>
          <w:lang w:val="kk-KZ"/>
        </w:rPr>
        <w:t xml:space="preserve">Т. С. Садықов 70 жасқа толуына арналған </w:t>
      </w:r>
      <w:r w:rsidR="00E67D0E" w:rsidRPr="00675EEA">
        <w:rPr>
          <w:lang w:val="kk-KZ"/>
        </w:rPr>
        <w:t>«</w:t>
      </w:r>
      <w:r w:rsidRPr="00675EEA">
        <w:rPr>
          <w:lang w:val="kk-KZ"/>
        </w:rPr>
        <w:t>Мемлекеттік құрылыс негіздерін модернизациялау – жаңа Қазақстанның іргетасы</w:t>
      </w:r>
      <w:r w:rsidR="00E67D0E" w:rsidRPr="00675EEA">
        <w:rPr>
          <w:lang w:val="kk-KZ"/>
        </w:rPr>
        <w:t>»</w:t>
      </w:r>
      <w:r w:rsidRPr="00675EEA">
        <w:rPr>
          <w:lang w:val="kk-KZ"/>
        </w:rPr>
        <w:t xml:space="preserve"> атты республикалық ғылыми конференция материалдары</w:t>
      </w:r>
      <w:r w:rsidR="00FB0977" w:rsidRPr="00675EEA">
        <w:rPr>
          <w:lang w:val="kk-KZ"/>
        </w:rPr>
        <w:t xml:space="preserve"> </w:t>
      </w:r>
      <w:r w:rsidRPr="00675EEA">
        <w:rPr>
          <w:lang w:val="kk-KZ"/>
        </w:rPr>
        <w:t>=</w:t>
      </w:r>
      <w:r w:rsidR="00FB0977" w:rsidRPr="00675EEA">
        <w:rPr>
          <w:lang w:val="kk-KZ"/>
        </w:rPr>
        <w:t xml:space="preserve"> </w:t>
      </w:r>
      <w:r w:rsidR="00E35BC2" w:rsidRPr="00675EEA">
        <w:rPr>
          <w:lang w:val="kk-KZ"/>
        </w:rPr>
        <w:t>Материалы респ.</w:t>
      </w:r>
      <w:r w:rsidRPr="00675EEA">
        <w:rPr>
          <w:lang w:val="kk-KZ"/>
        </w:rPr>
        <w:t xml:space="preserve"> </w:t>
      </w:r>
      <w:r w:rsidR="00141C06">
        <w:rPr>
          <w:lang w:val="kk-KZ"/>
        </w:rPr>
        <w:t>науч. конф.</w:t>
      </w:r>
      <w:r w:rsidRPr="00675EEA">
        <w:rPr>
          <w:lang w:val="kk-KZ"/>
        </w:rPr>
        <w:t xml:space="preserve"> </w:t>
      </w:r>
      <w:r w:rsidR="00E67D0E" w:rsidRPr="00675EEA">
        <w:rPr>
          <w:lang w:val="kk-KZ"/>
        </w:rPr>
        <w:t>«</w:t>
      </w:r>
      <w:r w:rsidRPr="00675EEA">
        <w:rPr>
          <w:lang w:val="kk-KZ"/>
        </w:rPr>
        <w:t>Модернизация основ государственного строительства – фундамент нового Казахстана</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70</w:t>
      </w:r>
      <w:r w:rsidR="005A0A50">
        <w:t>-</w:t>
      </w:r>
      <w:r w:rsidRPr="00675EEA">
        <w:rPr>
          <w:lang w:val="kk-KZ"/>
        </w:rPr>
        <w:t>летию академика НАН РК Т. С. Садыкова / С. Торайғыров атындағы ПМУ. – Павлодар, 2008. – С. 14</w:t>
      </w:r>
      <w:r w:rsidR="00FD69F9" w:rsidRPr="00FD69F9">
        <w:t>–</w:t>
      </w:r>
      <w:r w:rsidRPr="00675EEA">
        <w:rPr>
          <w:lang w:val="kk-KZ"/>
        </w:rPr>
        <w:t>17.</w:t>
      </w:r>
    </w:p>
    <w:p w:rsidR="00893B56" w:rsidRPr="00675EEA" w:rsidRDefault="00893B56" w:rsidP="00675EEA">
      <w:pPr>
        <w:pStyle w:val="af1"/>
        <w:numPr>
          <w:ilvl w:val="0"/>
          <w:numId w:val="7"/>
        </w:numPr>
        <w:ind w:left="0" w:firstLine="709"/>
        <w:jc w:val="both"/>
        <w:rPr>
          <w:lang w:val="kk-KZ"/>
        </w:rPr>
      </w:pPr>
      <w:r w:rsidRPr="00675EEA">
        <w:rPr>
          <w:lang w:val="kk-KZ"/>
        </w:rPr>
        <w:t>Алтыбасарова М. А. Глобализация как политический процесс // «VIII Сәтбаев оқулары» атты жас ғалымдар, студенттер және оқушылардың халықаралық ғылыми конференция материалдары</w:t>
      </w:r>
      <w:r w:rsidR="0092273E" w:rsidRPr="00675EEA">
        <w:rPr>
          <w:lang w:val="kk-KZ"/>
        </w:rPr>
        <w:t xml:space="preserve"> </w:t>
      </w:r>
      <w:r w:rsidRPr="00675EEA">
        <w:rPr>
          <w:lang w:val="kk-KZ"/>
        </w:rPr>
        <w:t>=</w:t>
      </w:r>
      <w:r w:rsidR="0092273E" w:rsidRPr="00675EEA">
        <w:rPr>
          <w:lang w:val="kk-KZ"/>
        </w:rPr>
        <w:t xml:space="preserve"> </w:t>
      </w:r>
      <w:r w:rsidRPr="00675EEA">
        <w:rPr>
          <w:lang w:val="kk-KZ"/>
        </w:rPr>
        <w:t xml:space="preserve">Материалы </w:t>
      </w:r>
      <w:r w:rsidR="00851762" w:rsidRPr="00675EEA">
        <w:rPr>
          <w:lang w:val="kk-KZ"/>
        </w:rPr>
        <w:t xml:space="preserve">междунар. </w:t>
      </w:r>
      <w:r w:rsidR="00141C06">
        <w:rPr>
          <w:lang w:val="kk-KZ"/>
        </w:rPr>
        <w:t>науч. конф.</w:t>
      </w:r>
      <w:r w:rsidR="0092273E" w:rsidRPr="00675EEA">
        <w:rPr>
          <w:lang w:val="kk-KZ"/>
        </w:rPr>
        <w:t xml:space="preserve"> </w:t>
      </w:r>
      <w:r w:rsidRPr="00675EEA">
        <w:rPr>
          <w:lang w:val="kk-KZ"/>
        </w:rPr>
        <w:t xml:space="preserve">молодых ученых, студентов и школьников «VIII Сатпаевские чтения» / </w:t>
      </w:r>
      <w:r w:rsidR="00F62B24">
        <w:rPr>
          <w:lang w:val="kk-KZ"/>
        </w:rPr>
        <w:t xml:space="preserve">     </w:t>
      </w:r>
      <w:r w:rsidRPr="00675EEA">
        <w:rPr>
          <w:lang w:val="kk-KZ"/>
        </w:rPr>
        <w:t>С. Торайғыров атындағы ПМУ. – Павлодар, 2008. – Т. 13, ч. 1. – С. 71-73.</w:t>
      </w:r>
    </w:p>
    <w:p w:rsidR="00366407" w:rsidRPr="00675EEA" w:rsidRDefault="00366407" w:rsidP="00675EEA">
      <w:pPr>
        <w:pStyle w:val="af1"/>
        <w:numPr>
          <w:ilvl w:val="0"/>
          <w:numId w:val="7"/>
        </w:numPr>
        <w:ind w:left="0" w:firstLine="709"/>
        <w:jc w:val="both"/>
        <w:rPr>
          <w:lang w:val="kk-KZ"/>
        </w:rPr>
      </w:pPr>
      <w:r w:rsidRPr="00675EEA">
        <w:rPr>
          <w:lang w:val="kk-KZ"/>
        </w:rPr>
        <w:t xml:space="preserve">Алтыбасарова М. А. Институализация централизованной системы государственного управления: институт президенства // </w:t>
      </w:r>
      <w:r w:rsidR="00E77EAC" w:rsidRPr="00675EEA">
        <w:rPr>
          <w:lang w:val="kk-KZ"/>
        </w:rPr>
        <w:t>Материалы междунар.</w:t>
      </w:r>
      <w:r w:rsidRPr="00675EEA">
        <w:rPr>
          <w:lang w:val="kk-KZ"/>
        </w:rPr>
        <w:t xml:space="preserve"> </w:t>
      </w:r>
      <w:r w:rsidR="008465A4">
        <w:rPr>
          <w:lang w:val="kk-KZ"/>
        </w:rPr>
        <w:lastRenderedPageBreak/>
        <w:t>науч.-практ.</w:t>
      </w:r>
      <w:r w:rsidR="005A0A50">
        <w:rPr>
          <w:lang w:val="kk-KZ"/>
        </w:rPr>
        <w:t xml:space="preserve"> </w:t>
      </w:r>
      <w:r w:rsidRPr="00675EEA">
        <w:rPr>
          <w:lang w:val="kk-KZ"/>
        </w:rPr>
        <w:t>конф.</w:t>
      </w:r>
      <w:r w:rsidR="0092273E" w:rsidRPr="00675EEA">
        <w:rPr>
          <w:lang w:val="kk-KZ"/>
        </w:rPr>
        <w:t xml:space="preserve"> </w:t>
      </w:r>
      <w:r w:rsidRPr="00675EEA">
        <w:rPr>
          <w:lang w:val="kk-KZ"/>
        </w:rPr>
        <w:t xml:space="preserve">«Конституция – прочный фундамент государства», </w:t>
      </w:r>
      <w:r w:rsidR="0045697A" w:rsidRPr="00675EEA">
        <w:rPr>
          <w:lang w:val="kk-KZ"/>
        </w:rPr>
        <w:t>посвящ.</w:t>
      </w:r>
      <w:r w:rsidRPr="00675EEA">
        <w:rPr>
          <w:lang w:val="kk-KZ"/>
        </w:rPr>
        <w:t xml:space="preserve"> 10</w:t>
      </w:r>
      <w:r w:rsidR="00F62B24">
        <w:t>-</w:t>
      </w:r>
      <w:r w:rsidRPr="00675EEA">
        <w:rPr>
          <w:lang w:val="kk-KZ"/>
        </w:rPr>
        <w:t>летию Конституции РК. – Экибастуз, 2005. – С. 81</w:t>
      </w:r>
      <w:r w:rsidR="00FD69F9" w:rsidRPr="00675EEA">
        <w:rPr>
          <w:lang w:val="kk-KZ"/>
        </w:rPr>
        <w:t>–</w:t>
      </w:r>
      <w:r w:rsidRPr="00675EEA">
        <w:rPr>
          <w:lang w:val="kk-KZ"/>
        </w:rPr>
        <w:t>82.</w:t>
      </w:r>
    </w:p>
    <w:p w:rsidR="00366407" w:rsidRPr="00675EEA" w:rsidRDefault="00366407" w:rsidP="00675EEA">
      <w:pPr>
        <w:pStyle w:val="af1"/>
        <w:numPr>
          <w:ilvl w:val="0"/>
          <w:numId w:val="7"/>
        </w:numPr>
        <w:ind w:left="0" w:firstLine="709"/>
        <w:jc w:val="both"/>
        <w:rPr>
          <w:lang w:val="kk-KZ"/>
        </w:rPr>
      </w:pPr>
      <w:r w:rsidRPr="00675EEA">
        <w:rPr>
          <w:lang w:val="kk-KZ"/>
        </w:rPr>
        <w:t xml:space="preserve">Алтыбасарова М. А. </w:t>
      </w:r>
      <w:r w:rsidRPr="00675EEA">
        <w:rPr>
          <w:bCs/>
          <w:lang w:val="kk-KZ"/>
        </w:rPr>
        <w:t xml:space="preserve">Қазақстандағы әкімшілік реформасының басымды ұстанымы // </w:t>
      </w:r>
      <w:r w:rsidRPr="00675EEA">
        <w:rPr>
          <w:lang w:val="kk-KZ"/>
        </w:rPr>
        <w:t>«VII Сәтбаев оқулары» атты жас ғалымдар, студенттер және оқушылардың халықаралық ғылыми конференциясы материалдары</w:t>
      </w:r>
      <w:r w:rsidR="0092273E" w:rsidRPr="00675EEA">
        <w:rPr>
          <w:lang w:val="kk-KZ"/>
        </w:rPr>
        <w:t xml:space="preserve"> </w:t>
      </w:r>
      <w:r w:rsidRPr="00675EEA">
        <w:rPr>
          <w:lang w:val="kk-KZ"/>
        </w:rPr>
        <w:t>=</w:t>
      </w:r>
      <w:r w:rsidR="0092273E" w:rsidRPr="00675EEA">
        <w:rPr>
          <w:lang w:val="kk-KZ"/>
        </w:rPr>
        <w:t xml:space="preserve"> </w:t>
      </w:r>
      <w:r w:rsidRPr="00675EEA">
        <w:rPr>
          <w:lang w:val="kk-KZ"/>
        </w:rPr>
        <w:t xml:space="preserve">Материалы междунар. </w:t>
      </w:r>
      <w:r w:rsidR="00141C06">
        <w:rPr>
          <w:lang w:val="kk-KZ"/>
        </w:rPr>
        <w:t>науч. конф.</w:t>
      </w:r>
      <w:r w:rsidR="0092273E" w:rsidRPr="00675EEA">
        <w:rPr>
          <w:lang w:val="kk-KZ"/>
        </w:rPr>
        <w:t xml:space="preserve"> </w:t>
      </w:r>
      <w:r w:rsidRPr="00675EEA">
        <w:rPr>
          <w:lang w:val="kk-KZ"/>
        </w:rPr>
        <w:t>молодых ученых, студентов и школьников «VII Сатпаевские чтения» / С. Торайғыров атындағы ПМУ. – Павлодар, 2007. – Т. 15. – 207</w:t>
      </w:r>
      <w:r w:rsidR="00FD69F9" w:rsidRPr="00675EEA">
        <w:rPr>
          <w:lang w:val="kk-KZ"/>
        </w:rPr>
        <w:t>–</w:t>
      </w:r>
      <w:r w:rsidRPr="00675EEA">
        <w:rPr>
          <w:lang w:val="kk-KZ"/>
        </w:rPr>
        <w:t>213 б.</w:t>
      </w:r>
    </w:p>
    <w:p w:rsidR="00366407" w:rsidRPr="00675EEA" w:rsidRDefault="00366407" w:rsidP="00675EEA">
      <w:pPr>
        <w:pStyle w:val="af1"/>
        <w:numPr>
          <w:ilvl w:val="0"/>
          <w:numId w:val="7"/>
        </w:numPr>
        <w:ind w:left="0" w:firstLine="709"/>
        <w:jc w:val="both"/>
        <w:rPr>
          <w:lang w:val="kk-KZ"/>
        </w:rPr>
      </w:pPr>
      <w:r w:rsidRPr="00675EEA">
        <w:rPr>
          <w:lang w:val="kk-KZ"/>
        </w:rPr>
        <w:t>Алтыбасарова М. А. Қазақстандағы мемлекеттік басқаруды орталықсыздандыру үлгісі туралы // Международная научная конференция «Наука и образование – ведущий фактор стратегии «Казахстан</w:t>
      </w:r>
      <w:r w:rsidR="00F62B24">
        <w:rPr>
          <w:lang w:val="kk-KZ"/>
        </w:rPr>
        <w:t>-</w:t>
      </w:r>
      <w:r w:rsidRPr="00675EEA">
        <w:rPr>
          <w:lang w:val="kk-KZ"/>
        </w:rPr>
        <w:t>2030». – Караганда, 2005. – 187</w:t>
      </w:r>
      <w:r w:rsidR="00FD69F9" w:rsidRPr="00FD69F9">
        <w:t>–</w:t>
      </w:r>
      <w:r w:rsidRPr="00675EEA">
        <w:rPr>
          <w:lang w:val="kk-KZ"/>
        </w:rPr>
        <w:t>189 б.</w:t>
      </w:r>
    </w:p>
    <w:p w:rsidR="00366407" w:rsidRPr="00675EEA" w:rsidRDefault="00366407" w:rsidP="00675EEA">
      <w:pPr>
        <w:pStyle w:val="af1"/>
        <w:numPr>
          <w:ilvl w:val="0"/>
          <w:numId w:val="7"/>
        </w:numPr>
        <w:ind w:left="0" w:firstLine="709"/>
        <w:jc w:val="both"/>
        <w:rPr>
          <w:rFonts w:eastAsia="MS Mincho"/>
        </w:rPr>
      </w:pPr>
      <w:r w:rsidRPr="00675EEA">
        <w:rPr>
          <w:lang w:val="kk-KZ"/>
        </w:rPr>
        <w:t>Алтыбасарова М. А. Қазақстанд</w:t>
      </w:r>
      <w:r w:rsidR="00FD69F9" w:rsidRPr="00675EEA">
        <w:rPr>
          <w:lang w:val="kk-KZ"/>
        </w:rPr>
        <w:t>а</w:t>
      </w:r>
      <w:r w:rsidRPr="00675EEA">
        <w:rPr>
          <w:lang w:val="kk-KZ"/>
        </w:rPr>
        <w:t xml:space="preserve">ғы демократиялық шоғырлану процесінің дамуы // </w:t>
      </w:r>
      <w:r w:rsidR="00E35BC2" w:rsidRPr="00EC03CA">
        <w:t>Материалы респ.</w:t>
      </w:r>
      <w:r w:rsidRPr="00EC03CA">
        <w:t xml:space="preserve"> </w:t>
      </w:r>
      <w:r w:rsidR="00ED2235">
        <w:t>науч.-теорет. конф.</w:t>
      </w:r>
      <w:r w:rsidRPr="00EC03CA">
        <w:t xml:space="preserve">, </w:t>
      </w:r>
      <w:r w:rsidR="0045697A" w:rsidRPr="00EC03CA">
        <w:t>посвящ.</w:t>
      </w:r>
      <w:r w:rsidRPr="00EC03CA">
        <w:t xml:space="preserve"> 75</w:t>
      </w:r>
      <w:r w:rsidR="005A0A50">
        <w:t>-</w:t>
      </w:r>
      <w:r w:rsidRPr="00EC03CA">
        <w:t>летию со дня рождения профессора Т. Т. Мустафина «Актуальные проблемы политического развития казахстанского общества в условиях глобализации». – Алматы; Павлодар, 2003. – Т.</w:t>
      </w:r>
      <w:r w:rsidR="0092273E">
        <w:t xml:space="preserve"> </w:t>
      </w:r>
      <w:r w:rsidRPr="00EC03CA">
        <w:t>2. – 192</w:t>
      </w:r>
      <w:r w:rsidR="00FD69F9" w:rsidRPr="00FD69F9">
        <w:t>–</w:t>
      </w:r>
      <w:r w:rsidRPr="00EC03CA">
        <w:t>196 б.</w:t>
      </w:r>
    </w:p>
    <w:p w:rsidR="00366407" w:rsidRPr="00675EEA" w:rsidRDefault="00366407" w:rsidP="00675EEA">
      <w:pPr>
        <w:pStyle w:val="af1"/>
        <w:numPr>
          <w:ilvl w:val="0"/>
          <w:numId w:val="7"/>
        </w:numPr>
        <w:ind w:left="0" w:firstLine="709"/>
        <w:jc w:val="both"/>
        <w:rPr>
          <w:bCs/>
        </w:rPr>
      </w:pPr>
      <w:r w:rsidRPr="00675EEA">
        <w:rPr>
          <w:lang w:val="kk-KZ"/>
        </w:rPr>
        <w:t xml:space="preserve">Алтыбасарова М. А. </w:t>
      </w:r>
      <w:r w:rsidRPr="00675EEA">
        <w:rPr>
          <w:bCs/>
        </w:rPr>
        <w:t xml:space="preserve">Межэтническая стабильность и общественное согласие – основа государственной политики // </w:t>
      </w:r>
      <w:r w:rsidRPr="00675EEA">
        <w:rPr>
          <w:lang w:val="kk-KZ"/>
        </w:rPr>
        <w:t>«Ұлттық құндылық: өткенді ұлықтау, әлемдік өркениет» атты республикалық ғылыми конференция материалдары. – Павлодар, 2009. – 74</w:t>
      </w:r>
      <w:r w:rsidR="00DC58B7" w:rsidRPr="00DC58B7">
        <w:t>–</w:t>
      </w:r>
      <w:r w:rsidRPr="00EC03CA">
        <w:t>77 б.</w:t>
      </w:r>
    </w:p>
    <w:p w:rsidR="00366407" w:rsidRPr="00675EEA" w:rsidRDefault="00366407" w:rsidP="00675EEA">
      <w:pPr>
        <w:pStyle w:val="af1"/>
        <w:numPr>
          <w:ilvl w:val="0"/>
          <w:numId w:val="7"/>
        </w:numPr>
        <w:ind w:left="0" w:firstLine="709"/>
        <w:jc w:val="both"/>
        <w:rPr>
          <w:lang w:val="kk-KZ"/>
        </w:rPr>
      </w:pPr>
      <w:r w:rsidRPr="00675EEA">
        <w:rPr>
          <w:lang w:val="kk-KZ"/>
        </w:rPr>
        <w:t xml:space="preserve">Алтыбасарова М. А. </w:t>
      </w:r>
      <w:r w:rsidRPr="00EC03CA">
        <w:t>Местное самоуправление как общественно</w:t>
      </w:r>
      <w:r w:rsidR="005A0A50">
        <w:t>-</w:t>
      </w:r>
      <w:r w:rsidRPr="00EC03CA">
        <w:t xml:space="preserve">властный институт // </w:t>
      </w:r>
      <w:r w:rsidRPr="00675EEA">
        <w:rPr>
          <w:lang w:val="kk-KZ"/>
        </w:rPr>
        <w:t xml:space="preserve">«Посткеңестік кезеңдегі саяси ғылымның қалыптасуы мен дамуы: тәжірибелер, проблемалар мен ізденістер» атты халықаралық </w:t>
      </w:r>
      <w:r w:rsidR="00DC58B7" w:rsidRPr="00675EEA">
        <w:rPr>
          <w:lang w:val="kk-KZ"/>
        </w:rPr>
        <w:t xml:space="preserve">                         </w:t>
      </w:r>
      <w:r w:rsidR="008465A4">
        <w:rPr>
          <w:lang w:val="kk-KZ"/>
        </w:rPr>
        <w:t xml:space="preserve">ғылыми-практикалық </w:t>
      </w:r>
      <w:r w:rsidRPr="00675EEA">
        <w:rPr>
          <w:lang w:val="kk-KZ"/>
        </w:rPr>
        <w:t>конференция материалдары</w:t>
      </w:r>
      <w:r w:rsidR="0092273E" w:rsidRPr="00675EEA">
        <w:rPr>
          <w:lang w:val="kk-KZ"/>
        </w:rPr>
        <w:t xml:space="preserve"> </w:t>
      </w:r>
      <w:r w:rsidRPr="00675EEA">
        <w:rPr>
          <w:lang w:val="kk-KZ"/>
        </w:rPr>
        <w:t>=</w:t>
      </w:r>
      <w:r w:rsidR="0092273E" w:rsidRPr="00675EEA">
        <w:rPr>
          <w:lang w:val="kk-KZ"/>
        </w:rPr>
        <w:t xml:space="preserve"> </w:t>
      </w:r>
      <w:r w:rsidR="00E77EAC" w:rsidRPr="00675EEA">
        <w:rPr>
          <w:lang w:val="kk-KZ"/>
        </w:rPr>
        <w:t>Материалы междунар.</w:t>
      </w:r>
      <w:r w:rsidRPr="00675EEA">
        <w:rPr>
          <w:lang w:val="kk-KZ"/>
        </w:rPr>
        <w:t xml:space="preserve"> </w:t>
      </w:r>
      <w:r w:rsidR="00643343" w:rsidRPr="00675EEA">
        <w:rPr>
          <w:lang w:val="kk-KZ"/>
        </w:rPr>
        <w:t xml:space="preserve">     </w:t>
      </w:r>
      <w:r w:rsidRPr="00675EEA">
        <w:rPr>
          <w:lang w:val="kk-KZ"/>
        </w:rPr>
        <w:t>науч.</w:t>
      </w:r>
      <w:r w:rsidR="005A0A50">
        <w:t>-</w:t>
      </w:r>
      <w:r w:rsidRPr="00675EEA">
        <w:rPr>
          <w:lang w:val="kk-KZ"/>
        </w:rPr>
        <w:t>практ. конф.</w:t>
      </w:r>
      <w:r w:rsidR="0092273E" w:rsidRPr="00675EEA">
        <w:rPr>
          <w:lang w:val="kk-KZ"/>
        </w:rPr>
        <w:t xml:space="preserve"> </w:t>
      </w:r>
      <w:r w:rsidRPr="00675EEA">
        <w:rPr>
          <w:lang w:val="kk-KZ"/>
        </w:rPr>
        <w:t>«Становление и развитие политической науки на постсоветском пространстве: опыт, проблемы и поиски» / С. Торайғыров атындағы ПМУ. – Павлодар, 2008.</w:t>
      </w:r>
      <w:r w:rsidRPr="00EC03CA">
        <w:t xml:space="preserve"> – Т. 2. – С. 99</w:t>
      </w:r>
      <w:r w:rsidR="00643343" w:rsidRPr="00643343">
        <w:t>–</w:t>
      </w:r>
      <w:r w:rsidRPr="00EC03CA">
        <w:t>102.</w:t>
      </w:r>
    </w:p>
    <w:p w:rsidR="00366407" w:rsidRPr="00675EEA" w:rsidRDefault="00366407" w:rsidP="00675EEA">
      <w:pPr>
        <w:pStyle w:val="af1"/>
        <w:numPr>
          <w:ilvl w:val="0"/>
          <w:numId w:val="7"/>
        </w:numPr>
        <w:ind w:left="0" w:firstLine="709"/>
        <w:jc w:val="both"/>
        <w:rPr>
          <w:lang w:val="kk-KZ"/>
        </w:rPr>
      </w:pPr>
      <w:r w:rsidRPr="00675EEA">
        <w:rPr>
          <w:lang w:val="kk-KZ"/>
        </w:rPr>
        <w:t xml:space="preserve">Алтыбасарова М. А. </w:t>
      </w:r>
      <w:r w:rsidRPr="00EC03CA">
        <w:t xml:space="preserve">Молодежь в условиях изменения политической ситуации // </w:t>
      </w:r>
      <w:r w:rsidRPr="00675EEA">
        <w:rPr>
          <w:rFonts w:eastAsia="MS Mincho"/>
        </w:rPr>
        <w:t xml:space="preserve">Материалы </w:t>
      </w:r>
      <w:r w:rsidR="00141C06">
        <w:rPr>
          <w:rFonts w:eastAsia="MS Mincho"/>
        </w:rPr>
        <w:t>науч. конф.</w:t>
      </w:r>
      <w:r w:rsidRPr="00675EEA">
        <w:rPr>
          <w:rFonts w:eastAsia="MS Mincho"/>
        </w:rPr>
        <w:t xml:space="preserve"> молодых ученых «Молодые ученые – будущее Казахстана», </w:t>
      </w:r>
      <w:r w:rsidR="0045697A" w:rsidRPr="00675EEA">
        <w:rPr>
          <w:rFonts w:eastAsia="MS Mincho"/>
        </w:rPr>
        <w:t>посвящ.</w:t>
      </w:r>
      <w:r w:rsidRPr="00675EEA">
        <w:rPr>
          <w:rFonts w:eastAsia="MS Mincho"/>
        </w:rPr>
        <w:t xml:space="preserve"> 100</w:t>
      </w:r>
      <w:r w:rsidR="005A0A50">
        <w:t>-</w:t>
      </w:r>
      <w:r w:rsidRPr="00675EEA">
        <w:rPr>
          <w:rFonts w:eastAsia="MS Mincho"/>
        </w:rPr>
        <w:t>летнему юбилею К. Сатпаева. – Павлодар, 1999. –</w:t>
      </w:r>
      <w:r w:rsidR="00F62B24">
        <w:rPr>
          <w:rFonts w:eastAsia="MS Mincho"/>
        </w:rPr>
        <w:t xml:space="preserve">       </w:t>
      </w:r>
      <w:r w:rsidRPr="00675EEA">
        <w:rPr>
          <w:rFonts w:eastAsia="MS Mincho"/>
        </w:rPr>
        <w:t xml:space="preserve"> С. 14</w:t>
      </w:r>
      <w:r w:rsidR="00643343" w:rsidRPr="00055853">
        <w:t>–</w:t>
      </w:r>
      <w:r w:rsidRPr="00675EEA">
        <w:rPr>
          <w:rFonts w:eastAsia="MS Mincho"/>
        </w:rPr>
        <w:t>15.</w:t>
      </w:r>
    </w:p>
    <w:p w:rsidR="00366407" w:rsidRPr="00EC03CA" w:rsidRDefault="00366407" w:rsidP="00675EEA">
      <w:pPr>
        <w:pStyle w:val="af1"/>
        <w:numPr>
          <w:ilvl w:val="0"/>
          <w:numId w:val="7"/>
        </w:numPr>
        <w:ind w:left="0" w:firstLine="709"/>
        <w:jc w:val="both"/>
      </w:pPr>
      <w:r w:rsidRPr="00675EEA">
        <w:rPr>
          <w:lang w:val="kk-KZ"/>
        </w:rPr>
        <w:t xml:space="preserve">Алтыбасарова М. А. </w:t>
      </w:r>
      <w:r w:rsidRPr="00675EEA">
        <w:rPr>
          <w:bCs/>
          <w:lang w:val="kk-KZ"/>
        </w:rPr>
        <w:t xml:space="preserve">Нелегальная миграция в Казахстане / </w:t>
      </w:r>
      <w:r w:rsidR="00055853" w:rsidRPr="00675EEA">
        <w:rPr>
          <w:bCs/>
          <w:lang w:val="kk-KZ"/>
        </w:rPr>
        <w:t xml:space="preserve">                          </w:t>
      </w:r>
      <w:r w:rsidRPr="00675EEA">
        <w:rPr>
          <w:lang w:val="kk-KZ"/>
        </w:rPr>
        <w:t>М. А. Алтыбасарова, Э. Ергабулова</w:t>
      </w:r>
      <w:r w:rsidRPr="00675EEA">
        <w:rPr>
          <w:bCs/>
          <w:lang w:val="kk-KZ"/>
        </w:rPr>
        <w:t xml:space="preserve"> // </w:t>
      </w:r>
      <w:r w:rsidRPr="00675EEA">
        <w:rPr>
          <w:lang w:val="kk-KZ"/>
        </w:rPr>
        <w:t xml:space="preserve">Қазақстан Республикасы тәуелсіздігінің 20 жылдығына арналған жас ғалымдар, студенттер мен мектеп оқушыларының </w:t>
      </w:r>
      <w:r w:rsidR="00055853" w:rsidRPr="00675EEA">
        <w:rPr>
          <w:lang w:val="kk-KZ"/>
        </w:rPr>
        <w:t xml:space="preserve">     </w:t>
      </w:r>
      <w:r w:rsidRPr="00675EEA">
        <w:rPr>
          <w:lang w:val="kk-KZ"/>
        </w:rPr>
        <w:t>«XI Сәтбаев оқулары» халықаралық ғылыми конференциясыны</w:t>
      </w:r>
      <w:r w:rsidR="0085226D" w:rsidRPr="00675EEA">
        <w:rPr>
          <w:lang w:val="kk-KZ"/>
        </w:rPr>
        <w:t>ң</w:t>
      </w:r>
      <w:r w:rsidRPr="00675EEA">
        <w:rPr>
          <w:lang w:val="kk-KZ"/>
        </w:rPr>
        <w:t xml:space="preserve"> материалдары</w:t>
      </w:r>
      <w:r w:rsidR="0092273E" w:rsidRPr="00675EEA">
        <w:rPr>
          <w:lang w:val="kk-KZ"/>
        </w:rPr>
        <w:t xml:space="preserve"> </w:t>
      </w:r>
      <w:r w:rsidRPr="00675EEA">
        <w:rPr>
          <w:lang w:val="kk-KZ"/>
        </w:rPr>
        <w:t>=</w:t>
      </w:r>
      <w:r w:rsidR="0092273E" w:rsidRPr="00675EEA">
        <w:rPr>
          <w:lang w:val="kk-KZ"/>
        </w:rPr>
        <w:t xml:space="preserve"> </w:t>
      </w:r>
      <w:r w:rsidRPr="00675EEA">
        <w:rPr>
          <w:lang w:val="kk-KZ"/>
        </w:rPr>
        <w:t xml:space="preserve">Материалы междунар. </w:t>
      </w:r>
      <w:r w:rsidR="00141C06">
        <w:rPr>
          <w:lang w:val="kk-KZ"/>
        </w:rPr>
        <w:t>науч. конф.</w:t>
      </w:r>
      <w:r w:rsidR="00C22699">
        <w:rPr>
          <w:lang w:val="kk-KZ"/>
        </w:rPr>
        <w:t xml:space="preserve"> </w:t>
      </w:r>
      <w:r w:rsidRPr="00675EEA">
        <w:rPr>
          <w:lang w:val="kk-KZ"/>
        </w:rPr>
        <w:t xml:space="preserve">молодых ученых, студентов и школьников «XI Сатпаевские чтения», </w:t>
      </w:r>
      <w:r w:rsidR="0045697A" w:rsidRPr="00675EEA">
        <w:rPr>
          <w:lang w:val="kk-KZ"/>
        </w:rPr>
        <w:t>посвящ.</w:t>
      </w:r>
      <w:r w:rsidRPr="00675EEA">
        <w:rPr>
          <w:lang w:val="kk-KZ"/>
        </w:rPr>
        <w:t xml:space="preserve"> 20</w:t>
      </w:r>
      <w:r w:rsidR="005A0A50">
        <w:t>-</w:t>
      </w:r>
      <w:r w:rsidRPr="00675EEA">
        <w:rPr>
          <w:lang w:val="kk-KZ"/>
        </w:rPr>
        <w:t xml:space="preserve">летию независимости Республики Казахстан / </w:t>
      </w:r>
      <w:r w:rsidR="001D4996">
        <w:rPr>
          <w:lang w:val="kk-KZ"/>
        </w:rPr>
        <w:t xml:space="preserve"> </w:t>
      </w:r>
      <w:r w:rsidRPr="00675EEA">
        <w:rPr>
          <w:lang w:val="kk-KZ"/>
        </w:rPr>
        <w:t>С. Торайғыров атындағы ПМУ. – Павлодар, 2011. –</w:t>
      </w:r>
      <w:r w:rsidRPr="00EC03CA">
        <w:t xml:space="preserve">Т. 12. </w:t>
      </w:r>
      <w:r w:rsidRPr="00675EEA">
        <w:rPr>
          <w:lang w:val="kk-KZ"/>
        </w:rPr>
        <w:t xml:space="preserve">– </w:t>
      </w:r>
      <w:r w:rsidRPr="00EC03CA">
        <w:t>С. 81</w:t>
      </w:r>
      <w:r w:rsidR="00055853" w:rsidRPr="00F71B64">
        <w:t>–</w:t>
      </w:r>
      <w:r w:rsidRPr="00EC03CA">
        <w:t>84.</w:t>
      </w:r>
    </w:p>
    <w:p w:rsidR="00366407" w:rsidRPr="00EC03CA" w:rsidRDefault="00366407" w:rsidP="00675EEA">
      <w:pPr>
        <w:pStyle w:val="af1"/>
        <w:numPr>
          <w:ilvl w:val="0"/>
          <w:numId w:val="7"/>
        </w:numPr>
        <w:ind w:left="0" w:firstLine="709"/>
        <w:jc w:val="both"/>
      </w:pPr>
      <w:r w:rsidRPr="00675EEA">
        <w:rPr>
          <w:lang w:val="kk-KZ"/>
        </w:rPr>
        <w:t xml:space="preserve">Алтыбасарова М. А. </w:t>
      </w:r>
      <w:r w:rsidRPr="00675EEA">
        <w:rPr>
          <w:bCs/>
        </w:rPr>
        <w:t>Новые аспекты основных проблем стран «третьего мира» в условиях глобализации</w:t>
      </w:r>
      <w:r w:rsidR="00F71B64" w:rsidRPr="00675EEA">
        <w:rPr>
          <w:bCs/>
          <w:lang w:val="kk-KZ"/>
        </w:rPr>
        <w:t xml:space="preserve"> </w:t>
      </w:r>
      <w:r w:rsidRPr="00675EEA">
        <w:rPr>
          <w:bCs/>
        </w:rPr>
        <w:t xml:space="preserve">: </w:t>
      </w:r>
      <w:r w:rsidRPr="00EC03CA">
        <w:t>мат</w:t>
      </w:r>
      <w:r w:rsidR="00F5451D" w:rsidRPr="00EC03CA">
        <w:t>.</w:t>
      </w:r>
      <w:r w:rsidRPr="00EC03CA">
        <w:t xml:space="preserve"> междунар. конф., Нидерланды, 2011 </w:t>
      </w:r>
      <w:r w:rsidRPr="00675EEA">
        <w:rPr>
          <w:lang w:val="kk-KZ"/>
        </w:rPr>
        <w:t xml:space="preserve">// </w:t>
      </w:r>
      <w:r w:rsidRPr="00675EEA">
        <w:rPr>
          <w:lang w:val="en-US"/>
        </w:rPr>
        <w:t>International</w:t>
      </w:r>
      <w:r w:rsidRPr="00EC03CA">
        <w:t xml:space="preserve"> </w:t>
      </w:r>
      <w:r w:rsidRPr="00675EEA">
        <w:rPr>
          <w:lang w:val="en-US"/>
        </w:rPr>
        <w:t>scientific</w:t>
      </w:r>
      <w:r w:rsidRPr="00EC03CA">
        <w:t xml:space="preserve"> </w:t>
      </w:r>
      <w:r w:rsidRPr="00675EEA">
        <w:rPr>
          <w:lang w:val="en-US"/>
        </w:rPr>
        <w:t>journal</w:t>
      </w:r>
      <w:r w:rsidRPr="00EC03CA">
        <w:t>. – 2011. – № 7. – С. 46</w:t>
      </w:r>
      <w:r w:rsidR="00F71B64" w:rsidRPr="00F71B64">
        <w:t>–</w:t>
      </w:r>
      <w:r w:rsidRPr="00EC03CA">
        <w:t xml:space="preserve">50. </w:t>
      </w:r>
    </w:p>
    <w:p w:rsidR="00366407" w:rsidRPr="00675EEA" w:rsidRDefault="00366407" w:rsidP="00675EEA">
      <w:pPr>
        <w:pStyle w:val="af1"/>
        <w:numPr>
          <w:ilvl w:val="0"/>
          <w:numId w:val="7"/>
        </w:numPr>
        <w:ind w:left="0" w:firstLine="709"/>
        <w:jc w:val="both"/>
        <w:rPr>
          <w:lang w:val="kk-KZ"/>
        </w:rPr>
      </w:pPr>
      <w:r w:rsidRPr="00675EEA">
        <w:rPr>
          <w:lang w:val="kk-KZ"/>
        </w:rPr>
        <w:t xml:space="preserve">Алтыбасарова М. А. </w:t>
      </w:r>
      <w:r w:rsidRPr="00675EEA">
        <w:rPr>
          <w:bCs/>
        </w:rPr>
        <w:t xml:space="preserve">О взаимодействии государства с институтами гражданского общества // </w:t>
      </w:r>
      <w:r w:rsidR="00E77EAC" w:rsidRPr="00675EEA">
        <w:rPr>
          <w:bCs/>
        </w:rPr>
        <w:t>Материалы междунар.</w:t>
      </w:r>
      <w:r w:rsidRPr="00675EEA">
        <w:rPr>
          <w:lang w:val="kk-KZ"/>
        </w:rPr>
        <w:t xml:space="preserve"> </w:t>
      </w:r>
      <w:r w:rsidR="008465A4">
        <w:rPr>
          <w:lang w:val="kk-KZ"/>
        </w:rPr>
        <w:t>науч.-практ.</w:t>
      </w:r>
      <w:r w:rsidR="005A0A50">
        <w:rPr>
          <w:lang w:val="kk-KZ"/>
        </w:rPr>
        <w:t xml:space="preserve"> </w:t>
      </w:r>
      <w:r w:rsidRPr="00675EEA">
        <w:rPr>
          <w:lang w:val="kk-KZ"/>
        </w:rPr>
        <w:t>конф.</w:t>
      </w:r>
      <w:r w:rsidR="001E7A58" w:rsidRPr="00675EEA">
        <w:rPr>
          <w:lang w:val="kk-KZ"/>
        </w:rPr>
        <w:t xml:space="preserve"> </w:t>
      </w:r>
      <w:r w:rsidRPr="00EC03CA">
        <w:t xml:space="preserve">«Информационные процессы в казахстанском обществе: </w:t>
      </w:r>
      <w:r w:rsidRPr="00675EEA">
        <w:rPr>
          <w:lang w:val="en-US"/>
        </w:rPr>
        <w:t>PR</w:t>
      </w:r>
      <w:r w:rsidRPr="00EC03CA">
        <w:t>, менеджмент и маркетинг СМИ»</w:t>
      </w:r>
      <w:r w:rsidRPr="00675EEA">
        <w:rPr>
          <w:lang w:val="kk-KZ"/>
        </w:rPr>
        <w:t>, посвящ. 10</w:t>
      </w:r>
      <w:r w:rsidR="001D4996">
        <w:t>-</w:t>
      </w:r>
      <w:r w:rsidRPr="00675EEA">
        <w:rPr>
          <w:lang w:val="kk-KZ"/>
        </w:rPr>
        <w:t>летию ТОО «Қазақ газеттері</w:t>
      </w:r>
      <w:r w:rsidRPr="00EC03CA">
        <w:t xml:space="preserve">». – Алматы, 2010. – </w:t>
      </w:r>
      <w:r w:rsidR="0092273E">
        <w:t xml:space="preserve">  </w:t>
      </w:r>
      <w:r w:rsidRPr="00EC03CA">
        <w:t>С. 190</w:t>
      </w:r>
      <w:r w:rsidR="00F71B64" w:rsidRPr="00F71B64">
        <w:t>–</w:t>
      </w:r>
      <w:r w:rsidRPr="00EC03CA">
        <w:t>194.</w:t>
      </w:r>
    </w:p>
    <w:p w:rsidR="00366407" w:rsidRPr="00EC03CA" w:rsidRDefault="00366407" w:rsidP="00675EEA">
      <w:pPr>
        <w:pStyle w:val="af1"/>
        <w:numPr>
          <w:ilvl w:val="0"/>
          <w:numId w:val="7"/>
        </w:numPr>
        <w:ind w:left="0" w:firstLine="709"/>
        <w:jc w:val="both"/>
      </w:pPr>
      <w:r w:rsidRPr="00675EEA">
        <w:rPr>
          <w:lang w:val="kk-KZ"/>
        </w:rPr>
        <w:lastRenderedPageBreak/>
        <w:t xml:space="preserve">Алтыбасарова М. А. </w:t>
      </w:r>
      <w:r w:rsidRPr="00675EEA">
        <w:rPr>
          <w:bCs/>
          <w:lang w:val="kk-KZ"/>
        </w:rPr>
        <w:t xml:space="preserve">Обеспечение баланса централизации и децентрализации в условиях демократизации // </w:t>
      </w:r>
      <w:r w:rsidRPr="00675EEA">
        <w:rPr>
          <w:lang w:val="kk-KZ"/>
        </w:rPr>
        <w:t>ҚР ҰҒА академигі Т. С. Садықов 70 жасқа толуына арналған «Мемлекеттік құрылыс негіздерін модернизациялау – жаңа Қазақстанның іргетасы» атты республикалық ғылыми конференция материалдары</w:t>
      </w:r>
      <w:r w:rsidR="0092273E" w:rsidRPr="00675EEA">
        <w:rPr>
          <w:lang w:val="kk-KZ"/>
        </w:rPr>
        <w:t xml:space="preserve"> </w:t>
      </w:r>
      <w:r w:rsidRPr="00675EEA">
        <w:rPr>
          <w:lang w:val="kk-KZ"/>
        </w:rPr>
        <w:t>=</w:t>
      </w:r>
      <w:r w:rsidR="0092273E" w:rsidRPr="00675EEA">
        <w:rPr>
          <w:lang w:val="kk-KZ"/>
        </w:rPr>
        <w:t xml:space="preserve"> </w:t>
      </w:r>
      <w:r w:rsidR="00E35BC2" w:rsidRPr="00675EEA">
        <w:rPr>
          <w:lang w:val="kk-KZ"/>
        </w:rPr>
        <w:t>Материалы респ.</w:t>
      </w:r>
      <w:r w:rsidRPr="00675EEA">
        <w:rPr>
          <w:lang w:val="kk-KZ"/>
        </w:rPr>
        <w:t xml:space="preserve"> </w:t>
      </w:r>
      <w:r w:rsidR="00141C06">
        <w:rPr>
          <w:lang w:val="kk-KZ"/>
        </w:rPr>
        <w:t>науч. конф.</w:t>
      </w:r>
      <w:r w:rsidRPr="00675EEA">
        <w:rPr>
          <w:lang w:val="kk-KZ"/>
        </w:rPr>
        <w:t xml:space="preserve"> «Модернизация основ государственного строительства – фундамент нового Казахстана», </w:t>
      </w:r>
      <w:r w:rsidR="0045697A" w:rsidRPr="00675EEA">
        <w:rPr>
          <w:lang w:val="kk-KZ"/>
        </w:rPr>
        <w:t>посвящ.</w:t>
      </w:r>
      <w:r w:rsidRPr="00675EEA">
        <w:rPr>
          <w:lang w:val="kk-KZ"/>
        </w:rPr>
        <w:t xml:space="preserve"> </w:t>
      </w:r>
      <w:r w:rsidR="00F71B64" w:rsidRPr="00675EEA">
        <w:rPr>
          <w:lang w:val="kk-KZ"/>
        </w:rPr>
        <w:t xml:space="preserve">          </w:t>
      </w:r>
      <w:r w:rsidRPr="00675EEA">
        <w:rPr>
          <w:lang w:val="kk-KZ"/>
        </w:rPr>
        <w:t>70</w:t>
      </w:r>
      <w:r w:rsidR="005A0A50">
        <w:t>-</w:t>
      </w:r>
      <w:r w:rsidRPr="00675EEA">
        <w:rPr>
          <w:lang w:val="kk-KZ"/>
        </w:rPr>
        <w:t>летию академика НАН РК Т. С. Садыкова / С. Торайғыров атындағы ПМУ. – Павлодар, 2008.</w:t>
      </w:r>
      <w:r w:rsidRPr="00EC03CA">
        <w:t>– С. 17</w:t>
      </w:r>
      <w:r w:rsidR="00F71B64" w:rsidRPr="00F71B64">
        <w:t>–</w:t>
      </w:r>
      <w:r w:rsidRPr="00EC03CA">
        <w:t>20.</w:t>
      </w:r>
    </w:p>
    <w:p w:rsidR="00366407" w:rsidRPr="00EC03CA" w:rsidRDefault="00366407" w:rsidP="00675EEA">
      <w:pPr>
        <w:pStyle w:val="af1"/>
        <w:numPr>
          <w:ilvl w:val="0"/>
          <w:numId w:val="7"/>
        </w:numPr>
        <w:ind w:left="0" w:firstLine="709"/>
        <w:jc w:val="both"/>
      </w:pPr>
      <w:r w:rsidRPr="00675EEA">
        <w:rPr>
          <w:lang w:val="kk-KZ"/>
        </w:rPr>
        <w:t xml:space="preserve">Алтыбасарова М. А. </w:t>
      </w:r>
      <w:r w:rsidRPr="00675EEA">
        <w:rPr>
          <w:bCs/>
        </w:rPr>
        <w:t xml:space="preserve">Объединение трех секторов общества для децентрализованного государственного управления // </w:t>
      </w:r>
      <w:r w:rsidRPr="00EC03CA">
        <w:t>Материалы Всероссийской науч.</w:t>
      </w:r>
      <w:r w:rsidR="00F60BB6">
        <w:t>-</w:t>
      </w:r>
      <w:r w:rsidRPr="00EC03CA">
        <w:t>практ. конф.</w:t>
      </w:r>
      <w:r w:rsidR="0092273E">
        <w:t xml:space="preserve"> </w:t>
      </w:r>
      <w:r w:rsidRPr="00EC03CA">
        <w:t>«Развитие политических институтов и процессов: зарубежный и отечественный опыт». – Омск, 2012. – С. 151</w:t>
      </w:r>
      <w:r w:rsidR="00F71B64" w:rsidRPr="00F71B64">
        <w:t>–</w:t>
      </w:r>
      <w:r w:rsidRPr="00EC03CA">
        <w:t>156.</w:t>
      </w:r>
    </w:p>
    <w:p w:rsidR="00366407" w:rsidRPr="00EC03CA" w:rsidRDefault="00366407" w:rsidP="00675EEA">
      <w:pPr>
        <w:pStyle w:val="af1"/>
        <w:numPr>
          <w:ilvl w:val="0"/>
          <w:numId w:val="7"/>
        </w:numPr>
        <w:ind w:left="0" w:firstLine="709"/>
        <w:jc w:val="both"/>
      </w:pPr>
      <w:r w:rsidRPr="00675EEA">
        <w:rPr>
          <w:lang w:val="kk-KZ"/>
        </w:rPr>
        <w:t xml:space="preserve">Алтыбасарова М. А. </w:t>
      </w:r>
      <w:r w:rsidRPr="00675EEA">
        <w:rPr>
          <w:bCs/>
        </w:rPr>
        <w:t xml:space="preserve">Политическая роль СМИ // </w:t>
      </w:r>
      <w:r w:rsidRPr="00675EEA">
        <w:rPr>
          <w:lang w:val="kk-KZ"/>
        </w:rPr>
        <w:t>Материалы междунар</w:t>
      </w:r>
      <w:r w:rsidR="005D2CA9" w:rsidRPr="00675EEA">
        <w:rPr>
          <w:lang w:val="kk-KZ"/>
        </w:rPr>
        <w:t>.</w:t>
      </w:r>
      <w:r w:rsidRPr="00675EEA">
        <w:rPr>
          <w:lang w:val="kk-KZ"/>
        </w:rPr>
        <w:t xml:space="preserve"> </w:t>
      </w:r>
      <w:r w:rsidR="008465A4">
        <w:rPr>
          <w:lang w:val="kk-KZ"/>
        </w:rPr>
        <w:t>науч.-практ.</w:t>
      </w:r>
      <w:r w:rsidR="00F60BB6">
        <w:rPr>
          <w:lang w:val="kk-KZ"/>
        </w:rPr>
        <w:t xml:space="preserve"> </w:t>
      </w:r>
      <w:r w:rsidRPr="00675EEA">
        <w:rPr>
          <w:lang w:val="kk-KZ"/>
        </w:rPr>
        <w:t>конф.</w:t>
      </w:r>
      <w:r w:rsidR="005D2CA9" w:rsidRPr="00675EEA">
        <w:rPr>
          <w:lang w:val="kk-KZ"/>
        </w:rPr>
        <w:t xml:space="preserve"> </w:t>
      </w:r>
      <w:r w:rsidRPr="00EC03CA">
        <w:t xml:space="preserve">«Информационные процессы в казахстанском обществе: </w:t>
      </w:r>
      <w:r w:rsidRPr="00675EEA">
        <w:rPr>
          <w:lang w:val="en-US"/>
        </w:rPr>
        <w:t>PR</w:t>
      </w:r>
      <w:r w:rsidRPr="00EC03CA">
        <w:t>, менеджмент и маркетинг СМИ»</w:t>
      </w:r>
      <w:r w:rsidRPr="00675EEA">
        <w:rPr>
          <w:lang w:val="kk-KZ"/>
        </w:rPr>
        <w:t>, посвящ</w:t>
      </w:r>
      <w:r w:rsidR="00FB3F15" w:rsidRPr="00675EEA">
        <w:rPr>
          <w:lang w:val="kk-KZ"/>
        </w:rPr>
        <w:t>.</w:t>
      </w:r>
      <w:r w:rsidRPr="00675EEA">
        <w:rPr>
          <w:lang w:val="kk-KZ"/>
        </w:rPr>
        <w:t xml:space="preserve"> 10-летию ТОО «Қазақ газеттері</w:t>
      </w:r>
      <w:r w:rsidRPr="00EC03CA">
        <w:t>». – Алматы, 2010. – С. 73</w:t>
      </w:r>
      <w:r w:rsidR="00F71B64" w:rsidRPr="00F71B64">
        <w:t>–</w:t>
      </w:r>
      <w:r w:rsidRPr="00EC03CA">
        <w:t>75.</w:t>
      </w:r>
    </w:p>
    <w:p w:rsidR="00366407" w:rsidRPr="00675EEA" w:rsidRDefault="00366407" w:rsidP="00675EEA">
      <w:pPr>
        <w:pStyle w:val="af1"/>
        <w:numPr>
          <w:ilvl w:val="0"/>
          <w:numId w:val="7"/>
        </w:numPr>
        <w:ind w:left="0" w:firstLine="709"/>
        <w:jc w:val="both"/>
        <w:rPr>
          <w:lang w:val="kk-KZ"/>
        </w:rPr>
      </w:pPr>
      <w:r w:rsidRPr="00675EEA">
        <w:rPr>
          <w:lang w:val="kk-KZ"/>
        </w:rPr>
        <w:t xml:space="preserve">Алтыбасарова М. А. Политические предпосылки децентрализации // </w:t>
      </w:r>
      <w:r w:rsidRPr="00675EEA">
        <w:rPr>
          <w:bCs/>
        </w:rPr>
        <w:t>М</w:t>
      </w:r>
      <w:r w:rsidRPr="00EC03CA">
        <w:t xml:space="preserve">атериалы областной </w:t>
      </w:r>
      <w:r w:rsidR="008465A4">
        <w:t>науч.-практ.</w:t>
      </w:r>
      <w:r w:rsidR="00F60BB6">
        <w:t xml:space="preserve"> </w:t>
      </w:r>
      <w:r w:rsidRPr="00EC03CA">
        <w:t xml:space="preserve">конференции «Конституционный контроль: состояние и перспективы совершенствования», посвящ. 10-летию Конституции РК / ПГУ им. С. Торайгырова. – Павлодар, 2005. – </w:t>
      </w:r>
      <w:r w:rsidRPr="00675EEA">
        <w:rPr>
          <w:lang w:val="kk-KZ"/>
        </w:rPr>
        <w:t>С. 14</w:t>
      </w:r>
      <w:r w:rsidR="00F71B64" w:rsidRPr="00F71B64">
        <w:t>–</w:t>
      </w:r>
      <w:r w:rsidRPr="00675EEA">
        <w:rPr>
          <w:lang w:val="kk-KZ"/>
        </w:rPr>
        <w:t>16.</w:t>
      </w:r>
    </w:p>
    <w:p w:rsidR="00366407" w:rsidRPr="00675EEA" w:rsidRDefault="00366407" w:rsidP="00675EEA">
      <w:pPr>
        <w:pStyle w:val="af1"/>
        <w:numPr>
          <w:ilvl w:val="0"/>
          <w:numId w:val="7"/>
        </w:numPr>
        <w:ind w:left="0" w:firstLine="709"/>
        <w:jc w:val="both"/>
        <w:rPr>
          <w:lang w:val="kk-KZ"/>
        </w:rPr>
      </w:pPr>
      <w:r w:rsidRPr="00675EEA">
        <w:rPr>
          <w:lang w:val="kk-KZ"/>
        </w:rPr>
        <w:t xml:space="preserve">Алтыбасарова М. А. </w:t>
      </w:r>
      <w:r w:rsidRPr="00EC03CA">
        <w:t xml:space="preserve">Политические предпосылки децентрализации в государственном управлении </w:t>
      </w:r>
      <w:r w:rsidRPr="00675EEA">
        <w:rPr>
          <w:lang w:val="ru-MO"/>
        </w:rPr>
        <w:t xml:space="preserve">// </w:t>
      </w:r>
      <w:r w:rsidRPr="00EC03CA">
        <w:t xml:space="preserve">Тарихшы және тарих: қазақстандық тарих ғылымдарының – тар жол, тайғақ кешуi : </w:t>
      </w:r>
      <w:r w:rsidRPr="00675EEA">
        <w:rPr>
          <w:lang w:val="kk-KZ"/>
        </w:rPr>
        <w:t>Е</w:t>
      </w:r>
      <w:r w:rsidRPr="00EC03CA">
        <w:t>. Бекмахановтың 90 жылдығына арналған халықаралық ғылыми</w:t>
      </w:r>
      <w:r w:rsidR="00F60BB6">
        <w:t>-</w:t>
      </w:r>
      <w:r w:rsidRPr="00EC03CA">
        <w:t>практ. конф. материалдары = Историк и история: тернистый путь казахстанской исторической науки</w:t>
      </w:r>
      <w:r w:rsidR="00F71B64" w:rsidRPr="00675EEA">
        <w:rPr>
          <w:lang w:val="kk-KZ"/>
        </w:rPr>
        <w:t xml:space="preserve"> </w:t>
      </w:r>
      <w:r w:rsidRPr="00675EEA">
        <w:rPr>
          <w:lang w:val="kk-KZ"/>
        </w:rPr>
        <w:t>:</w:t>
      </w:r>
      <w:r w:rsidRPr="00675EEA">
        <w:rPr>
          <w:lang w:val="ru-MO"/>
        </w:rPr>
        <w:t xml:space="preserve"> мат</w:t>
      </w:r>
      <w:r w:rsidR="003A2819" w:rsidRPr="00675EEA">
        <w:rPr>
          <w:lang w:val="ru-MO"/>
        </w:rPr>
        <w:t>.</w:t>
      </w:r>
      <w:r w:rsidRPr="00675EEA">
        <w:rPr>
          <w:lang w:val="ru-MO"/>
        </w:rPr>
        <w:t xml:space="preserve"> </w:t>
      </w:r>
      <w:r w:rsidR="00F71B64" w:rsidRPr="00675EEA">
        <w:rPr>
          <w:lang w:val="ru-MO"/>
        </w:rPr>
        <w:t>м</w:t>
      </w:r>
      <w:r w:rsidRPr="00675EEA">
        <w:rPr>
          <w:lang w:val="ru-MO"/>
        </w:rPr>
        <w:t>еждунар. конф., посвящ. 90</w:t>
      </w:r>
      <w:r w:rsidR="00F60BB6">
        <w:t>-</w:t>
      </w:r>
      <w:r w:rsidRPr="00675EEA">
        <w:rPr>
          <w:lang w:val="ru-MO"/>
        </w:rPr>
        <w:t xml:space="preserve">летию со дня рождения проф., </w:t>
      </w:r>
      <w:r w:rsidR="00226EF6" w:rsidRPr="00675EEA">
        <w:rPr>
          <w:lang w:val="ru-MO"/>
        </w:rPr>
        <w:t>д</w:t>
      </w:r>
      <w:r w:rsidR="00F60BB6">
        <w:t>-</w:t>
      </w:r>
      <w:r w:rsidR="00226EF6" w:rsidRPr="00675EEA">
        <w:rPr>
          <w:lang w:val="ru-MO"/>
        </w:rPr>
        <w:t>ра ист. наук</w:t>
      </w:r>
      <w:r w:rsidRPr="00675EEA">
        <w:rPr>
          <w:lang w:val="ru-MO"/>
        </w:rPr>
        <w:t xml:space="preserve"> Е. Б.</w:t>
      </w:r>
      <w:r w:rsidRPr="00EC03CA">
        <w:t xml:space="preserve"> </w:t>
      </w:r>
      <w:r w:rsidRPr="00675EEA">
        <w:rPr>
          <w:lang w:val="ru-MO"/>
        </w:rPr>
        <w:t>Бекмаханова</w:t>
      </w:r>
      <w:r w:rsidRPr="00EC03CA">
        <w:t>. – Павлодар : С. Торайғыров атындағы ПМУ, 2005. – С. 629</w:t>
      </w:r>
      <w:r w:rsidR="00F71B64" w:rsidRPr="00F71B64">
        <w:t>–</w:t>
      </w:r>
      <w:r w:rsidRPr="00EC03CA">
        <w:t>631.</w:t>
      </w:r>
    </w:p>
    <w:p w:rsidR="00366407" w:rsidRPr="00675EEA" w:rsidRDefault="00366407" w:rsidP="00675EEA">
      <w:pPr>
        <w:pStyle w:val="af1"/>
        <w:numPr>
          <w:ilvl w:val="0"/>
          <w:numId w:val="7"/>
        </w:numPr>
        <w:ind w:left="0" w:firstLine="709"/>
        <w:jc w:val="both"/>
        <w:rPr>
          <w:lang w:val="kk-KZ"/>
        </w:rPr>
      </w:pPr>
      <w:r w:rsidRPr="00675EEA">
        <w:rPr>
          <w:lang w:val="kk-KZ"/>
        </w:rPr>
        <w:t xml:space="preserve">Алтыбасарова М. А. </w:t>
      </w:r>
      <w:r w:rsidRPr="00675EEA">
        <w:rPr>
          <w:rFonts w:eastAsia="MS Mincho"/>
        </w:rPr>
        <w:t xml:space="preserve">Политическое образование для демократического общества // </w:t>
      </w:r>
      <w:r w:rsidR="00E77EAC" w:rsidRPr="00675EEA">
        <w:rPr>
          <w:rFonts w:eastAsia="MS Mincho"/>
        </w:rPr>
        <w:t>Материалы междунар.</w:t>
      </w:r>
      <w:r w:rsidRPr="00675EEA">
        <w:rPr>
          <w:rFonts w:eastAsia="MS Mincho"/>
        </w:rPr>
        <w:t xml:space="preserve"> </w:t>
      </w:r>
      <w:r w:rsidR="00D17B2C">
        <w:rPr>
          <w:rFonts w:eastAsia="MS Mincho"/>
        </w:rPr>
        <w:t>науч.-теорет.</w:t>
      </w:r>
      <w:r w:rsidR="001D4996">
        <w:rPr>
          <w:rFonts w:eastAsia="MS Mincho"/>
        </w:rPr>
        <w:t xml:space="preserve"> к</w:t>
      </w:r>
      <w:r w:rsidRPr="00675EEA">
        <w:rPr>
          <w:rFonts w:eastAsia="MS Mincho"/>
        </w:rPr>
        <w:t>онф</w:t>
      </w:r>
      <w:r w:rsidR="001D4996">
        <w:rPr>
          <w:rFonts w:eastAsia="MS Mincho"/>
        </w:rPr>
        <w:t>.</w:t>
      </w:r>
      <w:r w:rsidRPr="00675EEA">
        <w:rPr>
          <w:rFonts w:eastAsia="MS Mincho"/>
        </w:rPr>
        <w:t xml:space="preserve"> «Казахстан на рубеже </w:t>
      </w:r>
      <w:r w:rsidRPr="00675EEA">
        <w:rPr>
          <w:rFonts w:eastAsia="MS Mincho"/>
          <w:lang w:val="en-US"/>
        </w:rPr>
        <w:t>III</w:t>
      </w:r>
      <w:r w:rsidRPr="00675EEA">
        <w:rPr>
          <w:rFonts w:eastAsia="MS Mincho"/>
        </w:rPr>
        <w:t xml:space="preserve"> тысячелетия: человек, культура, цивилизация». – Алматы, 2000. – С. 213</w:t>
      </w:r>
      <w:r w:rsidR="00F71B64" w:rsidRPr="00F71B64">
        <w:t>–</w:t>
      </w:r>
      <w:r w:rsidRPr="00675EEA">
        <w:rPr>
          <w:rFonts w:eastAsia="MS Mincho"/>
        </w:rPr>
        <w:t>216.</w:t>
      </w:r>
    </w:p>
    <w:p w:rsidR="00366407" w:rsidRPr="00675EEA" w:rsidRDefault="00366407" w:rsidP="00675EEA">
      <w:pPr>
        <w:pStyle w:val="af1"/>
        <w:numPr>
          <w:ilvl w:val="0"/>
          <w:numId w:val="7"/>
        </w:numPr>
        <w:ind w:left="0" w:firstLine="709"/>
        <w:jc w:val="both"/>
        <w:rPr>
          <w:lang w:val="kk-KZ"/>
        </w:rPr>
      </w:pPr>
      <w:r w:rsidRPr="00675EEA">
        <w:rPr>
          <w:lang w:val="kk-KZ"/>
        </w:rPr>
        <w:t xml:space="preserve">Алтыбасарова М. А. </w:t>
      </w:r>
      <w:r w:rsidRPr="00675EEA">
        <w:rPr>
          <w:rFonts w:eastAsia="MS Mincho"/>
        </w:rPr>
        <w:t xml:space="preserve">Предпосылки децентрализации государственного управления и развития местного самоуправления в Казахстане // </w:t>
      </w:r>
      <w:r w:rsidRPr="00675EEA">
        <w:rPr>
          <w:lang w:val="kk-KZ"/>
        </w:rPr>
        <w:t xml:space="preserve">«IV Сәтбаев оқулары» атты жас ғалымдар, студенттер және оқушылардың республикалық ғылыми конференциясының материалдары = </w:t>
      </w:r>
      <w:r w:rsidR="00E35BC2" w:rsidRPr="00675EEA">
        <w:rPr>
          <w:lang w:val="kk-KZ"/>
        </w:rPr>
        <w:t>Материалы респ.</w:t>
      </w:r>
      <w:r w:rsidRPr="00675EEA">
        <w:rPr>
          <w:lang w:val="kk-KZ"/>
        </w:rPr>
        <w:t xml:space="preserve"> </w:t>
      </w:r>
      <w:r w:rsidR="00141C06">
        <w:rPr>
          <w:lang w:val="kk-KZ"/>
        </w:rPr>
        <w:t>науч. конф.</w:t>
      </w:r>
      <w:r w:rsidRPr="00675EEA">
        <w:rPr>
          <w:lang w:val="kk-KZ"/>
        </w:rPr>
        <w:t xml:space="preserve"> молодых ученых, студентов и школьников «IV Сатпаевские чтения» / С. Торайғыров атындағы ПМУ. – Павлодар, 2004. – </w:t>
      </w:r>
      <w:r w:rsidRPr="00EC03CA">
        <w:t>Т.3. – С. 7</w:t>
      </w:r>
      <w:r w:rsidR="00F71B64" w:rsidRPr="00F71B64">
        <w:t>–</w:t>
      </w:r>
      <w:r w:rsidRPr="00EC03CA">
        <w:t>13.</w:t>
      </w:r>
    </w:p>
    <w:p w:rsidR="00366407" w:rsidRPr="00EC03CA" w:rsidRDefault="00366407" w:rsidP="00675EEA">
      <w:pPr>
        <w:pStyle w:val="af1"/>
        <w:numPr>
          <w:ilvl w:val="0"/>
          <w:numId w:val="7"/>
        </w:numPr>
        <w:ind w:left="0" w:firstLine="709"/>
        <w:jc w:val="both"/>
      </w:pPr>
      <w:r w:rsidRPr="00675EEA">
        <w:rPr>
          <w:lang w:val="kk-KZ"/>
        </w:rPr>
        <w:t xml:space="preserve">Алтыбасарова М. А. </w:t>
      </w:r>
      <w:r w:rsidRPr="00675EEA">
        <w:rPr>
          <w:bCs/>
        </w:rPr>
        <w:t xml:space="preserve">Проблема двойного гражданства в современном мире в условиях глобализации / </w:t>
      </w:r>
      <w:r w:rsidRPr="00675EEA">
        <w:rPr>
          <w:lang w:val="kk-KZ"/>
        </w:rPr>
        <w:t xml:space="preserve">М. А. Алтыбасарова, </w:t>
      </w:r>
      <w:r w:rsidRPr="00EC03CA">
        <w:t>Д. Мухамеджанова, М. Садыкова</w:t>
      </w:r>
      <w:r w:rsidRPr="00675EEA">
        <w:rPr>
          <w:bCs/>
        </w:rPr>
        <w:t xml:space="preserve"> // </w:t>
      </w:r>
      <w:r w:rsidRPr="00675EEA">
        <w:rPr>
          <w:lang w:val="kk-KZ"/>
        </w:rPr>
        <w:t>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конференциясынын материалдары</w:t>
      </w:r>
      <w:r w:rsidR="00226EF6" w:rsidRPr="00675EEA">
        <w:rPr>
          <w:lang w:val="kk-KZ"/>
        </w:rPr>
        <w:t xml:space="preserve"> </w:t>
      </w:r>
      <w:r w:rsidRPr="00675EEA">
        <w:rPr>
          <w:lang w:val="kk-KZ"/>
        </w:rPr>
        <w:t>=</w:t>
      </w:r>
      <w:r w:rsidR="00226EF6" w:rsidRPr="00675EEA">
        <w:rPr>
          <w:lang w:val="kk-KZ"/>
        </w:rPr>
        <w:t xml:space="preserve"> </w:t>
      </w:r>
      <w:r w:rsidRPr="00675EEA">
        <w:rPr>
          <w:lang w:val="kk-KZ"/>
        </w:rPr>
        <w:t xml:space="preserve">Материалы междунар. </w:t>
      </w:r>
      <w:r w:rsidR="00141C06">
        <w:rPr>
          <w:lang w:val="kk-KZ"/>
        </w:rPr>
        <w:t>науч. конф.</w:t>
      </w:r>
      <w:r w:rsidR="00226EF6" w:rsidRPr="00675EEA">
        <w:rPr>
          <w:lang w:val="kk-KZ"/>
        </w:rPr>
        <w:t xml:space="preserve"> </w:t>
      </w:r>
      <w:r w:rsidRPr="00675EEA">
        <w:rPr>
          <w:lang w:val="kk-KZ"/>
        </w:rPr>
        <w:t xml:space="preserve">молодых ученых, студентов и школьников «XI Сатпаевские чтения», </w:t>
      </w:r>
      <w:r w:rsidR="0045697A" w:rsidRPr="00675EEA">
        <w:rPr>
          <w:lang w:val="kk-KZ"/>
        </w:rPr>
        <w:t>посвящ.</w:t>
      </w:r>
      <w:r w:rsidRPr="00675EEA">
        <w:rPr>
          <w:lang w:val="kk-KZ"/>
        </w:rPr>
        <w:t xml:space="preserve"> 20</w:t>
      </w:r>
      <w:r w:rsidR="00F60BB6">
        <w:t>-</w:t>
      </w:r>
      <w:r w:rsidRPr="00675EEA">
        <w:rPr>
          <w:lang w:val="kk-KZ"/>
        </w:rPr>
        <w:t xml:space="preserve">летию независимости Республики Казахстан / </w:t>
      </w:r>
      <w:r w:rsidR="00ED2235">
        <w:rPr>
          <w:lang w:val="kk-KZ"/>
        </w:rPr>
        <w:t xml:space="preserve"> </w:t>
      </w:r>
      <w:r w:rsidRPr="00675EEA">
        <w:rPr>
          <w:lang w:val="kk-KZ"/>
        </w:rPr>
        <w:t xml:space="preserve">С. Торайғыров атындағы ПМУ. – Павлодар, 2011. – </w:t>
      </w:r>
      <w:r w:rsidRPr="00EC03CA">
        <w:t>Т. 12. – С. 140</w:t>
      </w:r>
      <w:r w:rsidR="00F71B64" w:rsidRPr="00F71B64">
        <w:t>–</w:t>
      </w:r>
      <w:r w:rsidRPr="00EC03CA">
        <w:t>146.</w:t>
      </w:r>
    </w:p>
    <w:p w:rsidR="00366407" w:rsidRPr="00675EEA" w:rsidRDefault="00366407" w:rsidP="00675EEA">
      <w:pPr>
        <w:pStyle w:val="af1"/>
        <w:numPr>
          <w:ilvl w:val="0"/>
          <w:numId w:val="7"/>
        </w:numPr>
        <w:ind w:left="0" w:firstLine="709"/>
        <w:jc w:val="both"/>
        <w:rPr>
          <w:rFonts w:eastAsia="MS Mincho"/>
        </w:rPr>
      </w:pPr>
      <w:r w:rsidRPr="00675EEA">
        <w:rPr>
          <w:lang w:val="kk-KZ"/>
        </w:rPr>
        <w:t xml:space="preserve">Алтыбасарова М. А. </w:t>
      </w:r>
      <w:r w:rsidRPr="00675EEA">
        <w:rPr>
          <w:rFonts w:eastAsia="MS Mincho"/>
        </w:rPr>
        <w:t xml:space="preserve">Проблемы культуры в межнациональных отношениях // </w:t>
      </w:r>
      <w:r w:rsidR="00E77EAC" w:rsidRPr="00675EEA">
        <w:rPr>
          <w:rFonts w:eastAsia="MS Mincho"/>
        </w:rPr>
        <w:t>Материалы междунар.</w:t>
      </w:r>
      <w:r w:rsidRPr="00675EEA">
        <w:rPr>
          <w:rFonts w:eastAsia="MS Mincho"/>
        </w:rPr>
        <w:t xml:space="preserve"> </w:t>
      </w:r>
      <w:r w:rsidR="00D17B2C">
        <w:rPr>
          <w:rFonts w:eastAsia="MS Mincho"/>
        </w:rPr>
        <w:t>науч.-теорет.</w:t>
      </w:r>
      <w:r w:rsidR="00F60BB6">
        <w:rPr>
          <w:rFonts w:eastAsia="MS Mincho"/>
        </w:rPr>
        <w:t xml:space="preserve"> </w:t>
      </w:r>
      <w:r w:rsidRPr="00675EEA">
        <w:rPr>
          <w:rFonts w:eastAsia="MS Mincho"/>
        </w:rPr>
        <w:t>конф</w:t>
      </w:r>
      <w:r w:rsidR="00226EF6" w:rsidRPr="00675EEA">
        <w:rPr>
          <w:rFonts w:eastAsia="MS Mincho"/>
        </w:rPr>
        <w:t>.</w:t>
      </w:r>
      <w:r w:rsidRPr="00675EEA">
        <w:rPr>
          <w:rFonts w:eastAsia="MS Mincho"/>
        </w:rPr>
        <w:t xml:space="preserve"> «Социально</w:t>
      </w:r>
      <w:r w:rsidR="00F60BB6">
        <w:t>-</w:t>
      </w:r>
      <w:r w:rsidRPr="00675EEA">
        <w:rPr>
          <w:rFonts w:eastAsia="MS Mincho"/>
        </w:rPr>
        <w:lastRenderedPageBreak/>
        <w:t>философские, культурно</w:t>
      </w:r>
      <w:r w:rsidR="00F60BB6">
        <w:t>-</w:t>
      </w:r>
      <w:r w:rsidRPr="00675EEA">
        <w:rPr>
          <w:rFonts w:eastAsia="MS Mincho"/>
        </w:rPr>
        <w:t>исторические, экономико</w:t>
      </w:r>
      <w:r w:rsidR="00F60BB6">
        <w:t>-</w:t>
      </w:r>
      <w:r w:rsidRPr="00675EEA">
        <w:rPr>
          <w:rFonts w:eastAsia="MS Mincho"/>
        </w:rPr>
        <w:t>правовые проблемы развития казахстанского общества». – Алматы, 2003. – С. 222</w:t>
      </w:r>
      <w:r w:rsidR="00F71B64" w:rsidRPr="00F71B64">
        <w:t>–</w:t>
      </w:r>
      <w:r w:rsidRPr="00675EEA">
        <w:rPr>
          <w:rFonts w:eastAsia="MS Mincho"/>
        </w:rPr>
        <w:t>225.</w:t>
      </w:r>
    </w:p>
    <w:p w:rsidR="00366407" w:rsidRPr="00675EEA" w:rsidRDefault="00366407" w:rsidP="00675EEA">
      <w:pPr>
        <w:pStyle w:val="af1"/>
        <w:numPr>
          <w:ilvl w:val="0"/>
          <w:numId w:val="7"/>
        </w:numPr>
        <w:ind w:left="0" w:firstLine="709"/>
        <w:jc w:val="both"/>
        <w:rPr>
          <w:bCs/>
        </w:rPr>
      </w:pPr>
      <w:r w:rsidRPr="00675EEA">
        <w:rPr>
          <w:lang w:val="kk-KZ"/>
        </w:rPr>
        <w:t xml:space="preserve">Алтыбасарова М. А. </w:t>
      </w:r>
      <w:r w:rsidRPr="00675EEA">
        <w:rPr>
          <w:bCs/>
        </w:rPr>
        <w:t xml:space="preserve">Развитие парламентаризма в Казахстане // </w:t>
      </w:r>
      <w:r w:rsidR="00E77EAC" w:rsidRPr="00675EEA">
        <w:rPr>
          <w:lang w:val="kk-KZ"/>
        </w:rPr>
        <w:t>Материалы междунар.</w:t>
      </w:r>
      <w:r w:rsidRPr="00675EEA">
        <w:rPr>
          <w:lang w:val="kk-KZ"/>
        </w:rPr>
        <w:t xml:space="preserve"> </w:t>
      </w:r>
      <w:r w:rsidR="008465A4">
        <w:rPr>
          <w:lang w:val="kk-KZ"/>
        </w:rPr>
        <w:t>науч.-практ.</w:t>
      </w:r>
      <w:r w:rsidR="00F60BB6">
        <w:rPr>
          <w:lang w:val="kk-KZ"/>
        </w:rPr>
        <w:t xml:space="preserve"> </w:t>
      </w:r>
      <w:r w:rsidRPr="00675EEA">
        <w:rPr>
          <w:lang w:val="kk-KZ"/>
        </w:rPr>
        <w:t>конф.</w:t>
      </w:r>
      <w:r w:rsidR="00226EF6" w:rsidRPr="00675EEA">
        <w:rPr>
          <w:lang w:val="kk-KZ"/>
        </w:rPr>
        <w:t xml:space="preserve"> </w:t>
      </w:r>
      <w:r w:rsidRPr="00675EEA">
        <w:rPr>
          <w:lang w:val="kk-KZ"/>
        </w:rPr>
        <w:t>«Современная правовая политика: проблемы и тенденции ее развития». – Павлодар, 2009. – С. 275</w:t>
      </w:r>
      <w:r w:rsidR="00721B40" w:rsidRPr="005A413B">
        <w:t>–</w:t>
      </w:r>
      <w:r w:rsidRPr="00675EEA">
        <w:rPr>
          <w:lang w:val="kk-KZ"/>
        </w:rPr>
        <w:t>276.</w:t>
      </w:r>
    </w:p>
    <w:p w:rsidR="00366407" w:rsidRPr="00675EEA" w:rsidRDefault="00366407" w:rsidP="00675EEA">
      <w:pPr>
        <w:pStyle w:val="af1"/>
        <w:numPr>
          <w:ilvl w:val="0"/>
          <w:numId w:val="7"/>
        </w:numPr>
        <w:ind w:left="0" w:firstLine="709"/>
        <w:jc w:val="both"/>
        <w:rPr>
          <w:lang w:val="kk-KZ"/>
        </w:rPr>
      </w:pPr>
      <w:r w:rsidRPr="00675EEA">
        <w:rPr>
          <w:lang w:val="kk-KZ"/>
        </w:rPr>
        <w:t xml:space="preserve">Алтыбасарова М. А. </w:t>
      </w:r>
      <w:r w:rsidRPr="00675EEA">
        <w:rPr>
          <w:bCs/>
        </w:rPr>
        <w:t>Развитие парламентаризма в Казахстане и мировой опыт</w:t>
      </w:r>
      <w:r w:rsidRPr="00675EEA">
        <w:rPr>
          <w:lang w:val="kk-KZ"/>
        </w:rPr>
        <w:t xml:space="preserve"> // «Представительная власть </w:t>
      </w:r>
      <w:r w:rsidR="00226EF6" w:rsidRPr="00675EEA">
        <w:rPr>
          <w:lang w:val="kk-KZ"/>
        </w:rPr>
        <w:t>в</w:t>
      </w:r>
      <w:r w:rsidRPr="00675EEA">
        <w:rPr>
          <w:lang w:val="kk-KZ"/>
        </w:rPr>
        <w:t xml:space="preserve"> Казахстане». Институт парламентаризма : сб</w:t>
      </w:r>
      <w:r w:rsidR="00C33F6B">
        <w:rPr>
          <w:lang w:val="kk-KZ"/>
        </w:rPr>
        <w:t>.</w:t>
      </w:r>
      <w:r w:rsidRPr="00675EEA">
        <w:rPr>
          <w:lang w:val="kk-KZ"/>
        </w:rPr>
        <w:t xml:space="preserve"> </w:t>
      </w:r>
      <w:r w:rsidR="00C33F6B">
        <w:rPr>
          <w:lang w:val="kk-KZ"/>
        </w:rPr>
        <w:t>н</w:t>
      </w:r>
      <w:r w:rsidRPr="00675EEA">
        <w:rPr>
          <w:lang w:val="kk-KZ"/>
        </w:rPr>
        <w:t>ауч</w:t>
      </w:r>
      <w:r w:rsidR="00C33F6B">
        <w:rPr>
          <w:lang w:val="kk-KZ"/>
        </w:rPr>
        <w:t>.</w:t>
      </w:r>
      <w:r w:rsidRPr="00675EEA">
        <w:rPr>
          <w:lang w:val="kk-KZ"/>
        </w:rPr>
        <w:t xml:space="preserve"> статей.  – Астана, 2009. – С. 101</w:t>
      </w:r>
      <w:r w:rsidR="005A413B" w:rsidRPr="006917EB">
        <w:t>–</w:t>
      </w:r>
      <w:r w:rsidRPr="00675EEA">
        <w:rPr>
          <w:lang w:val="kk-KZ"/>
        </w:rPr>
        <w:t>104.</w:t>
      </w:r>
    </w:p>
    <w:p w:rsidR="00366407" w:rsidRPr="00675EEA" w:rsidRDefault="00366407" w:rsidP="00675EEA">
      <w:pPr>
        <w:pStyle w:val="af1"/>
        <w:numPr>
          <w:ilvl w:val="0"/>
          <w:numId w:val="7"/>
        </w:numPr>
        <w:ind w:left="0" w:firstLine="709"/>
        <w:jc w:val="both"/>
        <w:rPr>
          <w:lang w:val="kk-KZ"/>
        </w:rPr>
      </w:pPr>
      <w:r w:rsidRPr="00675EEA">
        <w:rPr>
          <w:lang w:val="kk-KZ"/>
        </w:rPr>
        <w:t xml:space="preserve">Алтыбасарова М. А. </w:t>
      </w:r>
      <w:r w:rsidRPr="00675EEA">
        <w:rPr>
          <w:bCs/>
        </w:rPr>
        <w:t>Социальное партнерство в государственном управлении /</w:t>
      </w:r>
      <w:r w:rsidRPr="00EC03CA">
        <w:t xml:space="preserve"> </w:t>
      </w:r>
      <w:r w:rsidRPr="00675EEA">
        <w:rPr>
          <w:lang w:val="kk-KZ"/>
        </w:rPr>
        <w:t xml:space="preserve">М. А. Алтыбасарова, </w:t>
      </w:r>
      <w:r w:rsidRPr="00EC03CA">
        <w:t>А. М.</w:t>
      </w:r>
      <w:r w:rsidRPr="00675EEA">
        <w:rPr>
          <w:bCs/>
        </w:rPr>
        <w:t xml:space="preserve"> </w:t>
      </w:r>
      <w:r w:rsidRPr="00EC03CA">
        <w:t xml:space="preserve">Марданова </w:t>
      </w:r>
      <w:r w:rsidRPr="00675EEA">
        <w:rPr>
          <w:bCs/>
        </w:rPr>
        <w:t xml:space="preserve">// </w:t>
      </w:r>
      <w:r w:rsidRPr="00675EEA">
        <w:rPr>
          <w:lang w:val="kk-KZ"/>
        </w:rPr>
        <w:t>«Қазақстандық мемлекеттігіні</w:t>
      </w:r>
      <w:r w:rsidR="0085226D" w:rsidRPr="00675EEA">
        <w:rPr>
          <w:lang w:val="kk-KZ"/>
        </w:rPr>
        <w:t>ң</w:t>
      </w:r>
      <w:r w:rsidRPr="00675EEA">
        <w:rPr>
          <w:lang w:val="kk-KZ"/>
        </w:rPr>
        <w:t xml:space="preserve"> эволюциясы: тарихи</w:t>
      </w:r>
      <w:r w:rsidR="00F25C2F">
        <w:t>-</w:t>
      </w:r>
      <w:r w:rsidRPr="00675EEA">
        <w:rPr>
          <w:lang w:val="kk-KZ"/>
        </w:rPr>
        <w:t>саяси тәжірибесі және даму перспективасы» атты республикалық ғылыми конференциясының материалдары</w:t>
      </w:r>
      <w:r w:rsidR="00226EF6" w:rsidRPr="00675EEA">
        <w:rPr>
          <w:lang w:val="kk-KZ"/>
        </w:rPr>
        <w:t xml:space="preserve"> </w:t>
      </w:r>
      <w:r w:rsidRPr="00675EEA">
        <w:rPr>
          <w:lang w:val="kk-KZ"/>
        </w:rPr>
        <w:t>=</w:t>
      </w:r>
      <w:r w:rsidR="00226EF6" w:rsidRPr="00675EEA">
        <w:rPr>
          <w:lang w:val="kk-KZ"/>
        </w:rPr>
        <w:t xml:space="preserve"> </w:t>
      </w:r>
      <w:r w:rsidR="00E35BC2" w:rsidRPr="00675EEA">
        <w:rPr>
          <w:lang w:val="kk-KZ"/>
        </w:rPr>
        <w:t>Материалы респ.</w:t>
      </w:r>
      <w:r w:rsidRPr="00675EEA">
        <w:rPr>
          <w:lang w:val="kk-KZ"/>
        </w:rPr>
        <w:t xml:space="preserve"> </w:t>
      </w:r>
      <w:r w:rsidR="00226EF6" w:rsidRPr="00675EEA">
        <w:rPr>
          <w:lang w:val="kk-KZ"/>
        </w:rPr>
        <w:t>н</w:t>
      </w:r>
      <w:r w:rsidRPr="00675EEA">
        <w:rPr>
          <w:lang w:val="kk-KZ"/>
        </w:rPr>
        <w:t>ауч</w:t>
      </w:r>
      <w:r w:rsidR="00226EF6" w:rsidRPr="00675EEA">
        <w:rPr>
          <w:lang w:val="kk-KZ"/>
        </w:rPr>
        <w:t>.</w:t>
      </w:r>
      <w:r w:rsidRPr="00675EEA">
        <w:rPr>
          <w:lang w:val="kk-KZ"/>
        </w:rPr>
        <w:t xml:space="preserve"> </w:t>
      </w:r>
      <w:r w:rsidR="00226EF6" w:rsidRPr="00675EEA">
        <w:rPr>
          <w:lang w:val="kk-KZ"/>
        </w:rPr>
        <w:t>к</w:t>
      </w:r>
      <w:r w:rsidRPr="00675EEA">
        <w:rPr>
          <w:lang w:val="kk-KZ"/>
        </w:rPr>
        <w:t>онф</w:t>
      </w:r>
      <w:r w:rsidR="00226EF6" w:rsidRPr="00675EEA">
        <w:rPr>
          <w:lang w:val="kk-KZ"/>
        </w:rPr>
        <w:t>.</w:t>
      </w:r>
      <w:r w:rsidRPr="00675EEA">
        <w:rPr>
          <w:lang w:val="kk-KZ"/>
        </w:rPr>
        <w:t xml:space="preserve"> «Эволюция казахстанской государственности: историко</w:t>
      </w:r>
      <w:r w:rsidR="00F25C2F">
        <w:t>-</w:t>
      </w:r>
      <w:r w:rsidRPr="00675EEA">
        <w:rPr>
          <w:lang w:val="kk-KZ"/>
        </w:rPr>
        <w:t>политический опыт и перспективы развития» / С. Торайғыров атындағы ПМУ. – Павлодар, 2010. – С. 18</w:t>
      </w:r>
      <w:r w:rsidR="005A413B" w:rsidRPr="005A413B">
        <w:t>–</w:t>
      </w:r>
      <w:r w:rsidRPr="00675EEA">
        <w:rPr>
          <w:lang w:val="kk-KZ"/>
        </w:rPr>
        <w:t>22.</w:t>
      </w:r>
    </w:p>
    <w:p w:rsidR="00366407" w:rsidRPr="00675EEA" w:rsidRDefault="00366407" w:rsidP="00675EEA">
      <w:pPr>
        <w:pStyle w:val="af1"/>
        <w:numPr>
          <w:ilvl w:val="0"/>
          <w:numId w:val="7"/>
        </w:numPr>
        <w:ind w:left="0" w:firstLine="709"/>
        <w:jc w:val="both"/>
        <w:rPr>
          <w:lang w:val="kk-KZ"/>
        </w:rPr>
      </w:pPr>
      <w:r w:rsidRPr="00675EEA">
        <w:rPr>
          <w:lang w:val="kk-KZ"/>
        </w:rPr>
        <w:t xml:space="preserve">Алтыбасарова М. А. </w:t>
      </w:r>
      <w:r w:rsidRPr="00EC03CA">
        <w:t xml:space="preserve">Специфика политической культуры в демократическом обществе // </w:t>
      </w:r>
      <w:r w:rsidRPr="00675EEA">
        <w:rPr>
          <w:rFonts w:eastAsia="MS Mincho"/>
        </w:rPr>
        <w:t>История и культура Центральной Азии и Казахстана. – Алматы, 1998. – С. 79</w:t>
      </w:r>
      <w:r w:rsidR="005A413B" w:rsidRPr="005A413B">
        <w:t>–</w:t>
      </w:r>
      <w:r w:rsidRPr="00675EEA">
        <w:rPr>
          <w:rFonts w:eastAsia="MS Mincho"/>
        </w:rPr>
        <w:t>81.</w:t>
      </w:r>
    </w:p>
    <w:p w:rsidR="00366407" w:rsidRPr="00675EEA" w:rsidRDefault="00366407" w:rsidP="00675EEA">
      <w:pPr>
        <w:pStyle w:val="af1"/>
        <w:numPr>
          <w:ilvl w:val="0"/>
          <w:numId w:val="7"/>
        </w:numPr>
        <w:ind w:left="0" w:firstLine="709"/>
        <w:jc w:val="both"/>
        <w:rPr>
          <w:lang w:val="kk-KZ"/>
        </w:rPr>
      </w:pPr>
      <w:r w:rsidRPr="00675EEA">
        <w:rPr>
          <w:lang w:val="kk-KZ"/>
        </w:rPr>
        <w:t xml:space="preserve">Алтыбасарова М. А. </w:t>
      </w:r>
      <w:r w:rsidRPr="00675EEA">
        <w:rPr>
          <w:bCs/>
        </w:rPr>
        <w:t xml:space="preserve">Спорные территории как фактор дестабилизации международных отношений / </w:t>
      </w:r>
      <w:r w:rsidRPr="00675EEA">
        <w:rPr>
          <w:lang w:val="kk-KZ"/>
        </w:rPr>
        <w:t xml:space="preserve">М. А. Алтыбасарова, </w:t>
      </w:r>
      <w:r w:rsidRPr="00EC03CA">
        <w:t>А. Урпекова, И. Мельникова</w:t>
      </w:r>
      <w:r w:rsidRPr="00675EEA">
        <w:rPr>
          <w:bCs/>
        </w:rPr>
        <w:t xml:space="preserve"> // </w:t>
      </w:r>
      <w:r w:rsidRPr="00675EEA">
        <w:rPr>
          <w:lang w:val="kk-KZ"/>
        </w:rPr>
        <w:t>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w:t>
      </w:r>
      <w:r w:rsidR="005A413B" w:rsidRPr="00675EEA">
        <w:rPr>
          <w:lang w:val="kk-KZ"/>
        </w:rPr>
        <w:t>ң</w:t>
      </w:r>
      <w:r w:rsidRPr="00675EEA">
        <w:rPr>
          <w:lang w:val="kk-KZ"/>
        </w:rPr>
        <w:t xml:space="preserve"> материалдары</w:t>
      </w:r>
      <w:r w:rsidR="0001611A" w:rsidRPr="00675EEA">
        <w:rPr>
          <w:lang w:val="kk-KZ"/>
        </w:rPr>
        <w:t xml:space="preserve"> </w:t>
      </w:r>
      <w:r w:rsidRPr="00675EEA">
        <w:rPr>
          <w:lang w:val="kk-KZ"/>
        </w:rPr>
        <w:t>=</w:t>
      </w:r>
      <w:r w:rsidR="0001611A" w:rsidRPr="00675EEA">
        <w:rPr>
          <w:lang w:val="kk-KZ"/>
        </w:rPr>
        <w:t xml:space="preserve"> </w:t>
      </w:r>
      <w:r w:rsidRPr="00675EEA">
        <w:rPr>
          <w:lang w:val="kk-KZ"/>
        </w:rPr>
        <w:t>Материалы междунар. науч</w:t>
      </w:r>
      <w:r w:rsidR="0001611A" w:rsidRPr="00675EEA">
        <w:rPr>
          <w:lang w:val="kk-KZ"/>
        </w:rPr>
        <w:t>.</w:t>
      </w:r>
      <w:r w:rsidRPr="00675EEA">
        <w:rPr>
          <w:lang w:val="kk-KZ"/>
        </w:rPr>
        <w:t xml:space="preserve"> конф.</w:t>
      </w:r>
      <w:r w:rsidR="0001611A" w:rsidRPr="00675EEA">
        <w:rPr>
          <w:lang w:val="kk-KZ"/>
        </w:rPr>
        <w:t xml:space="preserve"> </w:t>
      </w:r>
      <w:r w:rsidRPr="00675EEA">
        <w:rPr>
          <w:lang w:val="kk-KZ"/>
        </w:rPr>
        <w:t xml:space="preserve">молодых ученых, студентов и школьников «XI Сатпаевские чтения», </w:t>
      </w:r>
      <w:r w:rsidR="0045697A" w:rsidRPr="00675EEA">
        <w:rPr>
          <w:lang w:val="kk-KZ"/>
        </w:rPr>
        <w:t>посвящ.</w:t>
      </w:r>
      <w:r w:rsidRPr="00675EEA">
        <w:rPr>
          <w:lang w:val="kk-KZ"/>
        </w:rPr>
        <w:t xml:space="preserve"> 20</w:t>
      </w:r>
      <w:r w:rsidR="000F774B">
        <w:t>-</w:t>
      </w:r>
      <w:r w:rsidRPr="00675EEA">
        <w:rPr>
          <w:lang w:val="kk-KZ"/>
        </w:rPr>
        <w:t xml:space="preserve">летию независимости Республики Казахстан / С. Торайғыров атындағы ПМУ. – Павлодар, 2011. – </w:t>
      </w:r>
      <w:r w:rsidRPr="00EC03CA">
        <w:t>Т. 12. – С. 164</w:t>
      </w:r>
      <w:r w:rsidR="005A413B" w:rsidRPr="005A413B">
        <w:t>–</w:t>
      </w:r>
      <w:r w:rsidRPr="00EC03CA">
        <w:t>167.</w:t>
      </w:r>
    </w:p>
    <w:p w:rsidR="00366407" w:rsidRPr="00675EEA" w:rsidRDefault="00366407" w:rsidP="00675EEA">
      <w:pPr>
        <w:pStyle w:val="af1"/>
        <w:numPr>
          <w:ilvl w:val="0"/>
          <w:numId w:val="7"/>
        </w:numPr>
        <w:ind w:left="0" w:firstLine="709"/>
        <w:jc w:val="both"/>
        <w:rPr>
          <w:lang w:val="kk-KZ"/>
        </w:rPr>
      </w:pPr>
      <w:r w:rsidRPr="00675EEA">
        <w:rPr>
          <w:lang w:val="kk-KZ"/>
        </w:rPr>
        <w:t xml:space="preserve">Алтыбасарова М. А. </w:t>
      </w:r>
      <w:r w:rsidRPr="00675EEA">
        <w:rPr>
          <w:bCs/>
        </w:rPr>
        <w:t xml:space="preserve">Сравнительный анализ социальной структуры постсоветского общества // </w:t>
      </w:r>
      <w:r w:rsidRPr="00675EEA">
        <w:rPr>
          <w:lang w:val="kk-KZ"/>
        </w:rPr>
        <w:t>«2020 стратегиялық жоспар</w:t>
      </w:r>
      <w:r w:rsidR="005A413B" w:rsidRPr="00675EEA">
        <w:rPr>
          <w:lang w:val="kk-KZ"/>
        </w:rPr>
        <w:t xml:space="preserve"> </w:t>
      </w:r>
      <w:r w:rsidRPr="00675EEA">
        <w:rPr>
          <w:lang w:val="kk-KZ"/>
        </w:rPr>
        <w:t>: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w:t>
      </w:r>
      <w:r w:rsidR="0001611A" w:rsidRPr="00675EEA">
        <w:rPr>
          <w:lang w:val="kk-KZ"/>
        </w:rPr>
        <w:t xml:space="preserve"> </w:t>
      </w:r>
      <w:r w:rsidRPr="00675EEA">
        <w:rPr>
          <w:lang w:val="kk-KZ"/>
        </w:rPr>
        <w:t>=</w:t>
      </w:r>
      <w:r w:rsidR="0001611A" w:rsidRPr="00675EEA">
        <w:rPr>
          <w:lang w:val="kk-KZ"/>
        </w:rPr>
        <w:t xml:space="preserve"> </w:t>
      </w:r>
      <w:r w:rsidRPr="00675EEA">
        <w:rPr>
          <w:lang w:val="kk-KZ"/>
        </w:rPr>
        <w:t>Материалы междунар. науч</w:t>
      </w:r>
      <w:r w:rsidR="00EC212F" w:rsidRPr="00675EEA">
        <w:rPr>
          <w:lang w:val="kk-KZ"/>
        </w:rPr>
        <w:t>.</w:t>
      </w:r>
      <w:r w:rsidRPr="00675EEA">
        <w:rPr>
          <w:lang w:val="kk-KZ"/>
        </w:rPr>
        <w:t xml:space="preserve"> конф.</w:t>
      </w:r>
      <w:r w:rsidR="00EC212F" w:rsidRPr="00675EEA">
        <w:rPr>
          <w:lang w:val="kk-KZ"/>
        </w:rPr>
        <w:t xml:space="preserve"> </w:t>
      </w:r>
      <w:r w:rsidRPr="00675EEA">
        <w:rPr>
          <w:lang w:val="kk-KZ"/>
        </w:rPr>
        <w:t xml:space="preserve">молодых ученых, студентов и школьников </w:t>
      </w:r>
      <w:r w:rsidR="005A413B" w:rsidRPr="00675EEA">
        <w:rPr>
          <w:lang w:val="kk-KZ"/>
        </w:rPr>
        <w:t xml:space="preserve">     </w:t>
      </w:r>
      <w:r w:rsidRPr="00675EEA">
        <w:rPr>
          <w:lang w:val="kk-KZ"/>
        </w:rPr>
        <w:t xml:space="preserve">X Сатпаевские чтения «Стратегический план 2020: казахстанский путь к лидерству» / С. Торайғыров атындағы ПМУ. – Павлодар, 2010. – Т. 15. – </w:t>
      </w:r>
      <w:r w:rsidR="005A413B" w:rsidRPr="00675EEA">
        <w:rPr>
          <w:lang w:val="kk-KZ"/>
        </w:rPr>
        <w:t xml:space="preserve">             </w:t>
      </w:r>
      <w:r w:rsidRPr="00675EEA">
        <w:rPr>
          <w:lang w:val="kk-KZ"/>
        </w:rPr>
        <w:t>С. 120</w:t>
      </w:r>
      <w:r w:rsidR="005A413B" w:rsidRPr="005A413B">
        <w:t>–</w:t>
      </w:r>
      <w:r w:rsidRPr="00675EEA">
        <w:rPr>
          <w:lang w:val="kk-KZ"/>
        </w:rPr>
        <w:t>124.</w:t>
      </w:r>
    </w:p>
    <w:p w:rsidR="00366407" w:rsidRPr="00675EEA" w:rsidRDefault="00366407" w:rsidP="00675EEA">
      <w:pPr>
        <w:pStyle w:val="af1"/>
        <w:numPr>
          <w:ilvl w:val="0"/>
          <w:numId w:val="7"/>
        </w:numPr>
        <w:ind w:left="0" w:firstLine="709"/>
        <w:jc w:val="both"/>
        <w:rPr>
          <w:lang w:val="kk-KZ"/>
        </w:rPr>
      </w:pPr>
      <w:r w:rsidRPr="00675EEA">
        <w:rPr>
          <w:lang w:val="kk-KZ"/>
        </w:rPr>
        <w:t xml:space="preserve">Алтыбасарова М. А. </w:t>
      </w:r>
      <w:r w:rsidRPr="00675EEA">
        <w:rPr>
          <w:rFonts w:eastAsia="MS Mincho"/>
        </w:rPr>
        <w:t>Теоретико</w:t>
      </w:r>
      <w:r w:rsidR="000F774B">
        <w:t>-</w:t>
      </w:r>
      <w:r w:rsidRPr="00675EEA">
        <w:rPr>
          <w:rFonts w:eastAsia="MS Mincho"/>
        </w:rPr>
        <w:t xml:space="preserve">методологические аспекты понимания гражданского общества в Казахстане // </w:t>
      </w:r>
      <w:r w:rsidR="00E77EAC" w:rsidRPr="00675EEA">
        <w:rPr>
          <w:rFonts w:eastAsia="MS Mincho"/>
        </w:rPr>
        <w:t>Материалы междунар.</w:t>
      </w:r>
      <w:r w:rsidRPr="00675EEA">
        <w:rPr>
          <w:rFonts w:eastAsia="MS Mincho"/>
        </w:rPr>
        <w:t xml:space="preserve"> </w:t>
      </w:r>
      <w:r w:rsidR="00D17B2C">
        <w:rPr>
          <w:rFonts w:eastAsia="MS Mincho"/>
        </w:rPr>
        <w:t>науч.-теорет.</w:t>
      </w:r>
      <w:r w:rsidR="00ED2235">
        <w:rPr>
          <w:rFonts w:eastAsia="MS Mincho"/>
        </w:rPr>
        <w:t xml:space="preserve"> </w:t>
      </w:r>
      <w:r w:rsidRPr="00675EEA">
        <w:rPr>
          <w:rFonts w:eastAsia="MS Mincho"/>
        </w:rPr>
        <w:t xml:space="preserve">конференции «Казахстан на рубеже </w:t>
      </w:r>
      <w:r w:rsidRPr="00675EEA">
        <w:rPr>
          <w:rFonts w:eastAsia="MS Mincho"/>
          <w:lang w:val="en-US"/>
        </w:rPr>
        <w:t>III</w:t>
      </w:r>
      <w:r w:rsidRPr="00675EEA">
        <w:rPr>
          <w:rFonts w:eastAsia="MS Mincho"/>
        </w:rPr>
        <w:t xml:space="preserve"> тысячелетия: человек, культура, цивилизация». – Алматы, 2000. – С. 247</w:t>
      </w:r>
      <w:r w:rsidR="005A413B" w:rsidRPr="005A413B">
        <w:t>–</w:t>
      </w:r>
      <w:r w:rsidRPr="00675EEA">
        <w:rPr>
          <w:rFonts w:eastAsia="MS Mincho"/>
        </w:rPr>
        <w:t>250.</w:t>
      </w:r>
    </w:p>
    <w:p w:rsidR="00366407" w:rsidRPr="00675EEA" w:rsidRDefault="00366407" w:rsidP="00675EEA">
      <w:pPr>
        <w:pStyle w:val="af1"/>
        <w:numPr>
          <w:ilvl w:val="0"/>
          <w:numId w:val="7"/>
        </w:numPr>
        <w:ind w:left="0" w:firstLine="709"/>
        <w:jc w:val="both"/>
        <w:rPr>
          <w:lang w:val="kk-KZ"/>
        </w:rPr>
      </w:pPr>
      <w:r w:rsidRPr="00675EEA">
        <w:rPr>
          <w:lang w:val="kk-KZ"/>
        </w:rPr>
        <w:t xml:space="preserve">Алтыбасарова М. А. Транзит елдердегі билікті бір орталыққа бағындыру // Материалы междунар. </w:t>
      </w:r>
      <w:r w:rsidR="00141C06">
        <w:rPr>
          <w:lang w:val="kk-KZ"/>
        </w:rPr>
        <w:t>науч. конф.</w:t>
      </w:r>
      <w:r w:rsidR="00EC212F" w:rsidRPr="00675EEA">
        <w:rPr>
          <w:lang w:val="kk-KZ"/>
        </w:rPr>
        <w:t xml:space="preserve"> </w:t>
      </w:r>
      <w:r w:rsidRPr="00EC03CA">
        <w:t>«Первые Ержановские чтения». – Павлодар, 2004. – 311</w:t>
      </w:r>
      <w:r w:rsidR="005A413B" w:rsidRPr="004959B4">
        <w:t>–</w:t>
      </w:r>
      <w:r w:rsidRPr="00EC03CA">
        <w:t>316 б.</w:t>
      </w:r>
    </w:p>
    <w:p w:rsidR="00E429E0" w:rsidRPr="00675EEA" w:rsidRDefault="00E429E0" w:rsidP="00675EEA">
      <w:pPr>
        <w:pStyle w:val="af1"/>
        <w:numPr>
          <w:ilvl w:val="0"/>
          <w:numId w:val="7"/>
        </w:numPr>
        <w:ind w:left="0" w:firstLine="709"/>
        <w:jc w:val="both"/>
        <w:rPr>
          <w:lang w:val="kk-KZ"/>
        </w:rPr>
      </w:pPr>
      <w:r w:rsidRPr="00675EEA">
        <w:rPr>
          <w:lang w:val="kk-KZ"/>
        </w:rPr>
        <w:t>Арын Е. М. Глобализация и евразийская интеграция</w:t>
      </w:r>
      <w:r w:rsidR="004959B4" w:rsidRPr="00675EEA">
        <w:rPr>
          <w:lang w:val="kk-KZ"/>
        </w:rPr>
        <w:t xml:space="preserve"> </w:t>
      </w:r>
      <w:r w:rsidRPr="00675EEA">
        <w:rPr>
          <w:lang w:val="kk-KZ"/>
        </w:rPr>
        <w:t>: пути взаимодействия / Е. М. Арын, А. А. Акишев // Актуальные проблемы политического развития казахстанского общества в условиях глобализации : мат</w:t>
      </w:r>
      <w:r w:rsidR="00B571CC" w:rsidRPr="00675EEA">
        <w:rPr>
          <w:lang w:val="kk-KZ"/>
        </w:rPr>
        <w:t>.</w:t>
      </w:r>
      <w:r w:rsidRPr="00675EEA">
        <w:rPr>
          <w:lang w:val="kk-KZ"/>
        </w:rPr>
        <w:t xml:space="preserve"> </w:t>
      </w:r>
      <w:r w:rsidR="00E35BC2" w:rsidRPr="00675EEA">
        <w:rPr>
          <w:lang w:val="kk-KZ"/>
        </w:rPr>
        <w:t>респ.</w:t>
      </w:r>
      <w:r w:rsidRPr="00675EEA">
        <w:rPr>
          <w:lang w:val="kk-KZ"/>
        </w:rPr>
        <w:t xml:space="preserve"> </w:t>
      </w:r>
      <w:r w:rsidR="008465A4">
        <w:rPr>
          <w:lang w:val="kk-KZ"/>
        </w:rPr>
        <w:t>науч.-практ.</w:t>
      </w:r>
      <w:r w:rsidR="000F774B">
        <w:rPr>
          <w:lang w:val="kk-KZ"/>
        </w:rPr>
        <w:t xml:space="preserve"> </w:t>
      </w:r>
      <w:r w:rsidRPr="00675EEA">
        <w:rPr>
          <w:lang w:val="kk-KZ"/>
        </w:rPr>
        <w:t>конф., посвящ. 75</w:t>
      </w:r>
      <w:r w:rsidR="00ED2235">
        <w:t>-</w:t>
      </w:r>
      <w:r w:rsidRPr="00675EEA">
        <w:rPr>
          <w:lang w:val="kk-KZ"/>
        </w:rPr>
        <w:t xml:space="preserve">летию со дня рожд. </w:t>
      </w:r>
      <w:r w:rsidR="00EC212F" w:rsidRPr="00675EEA">
        <w:rPr>
          <w:lang w:val="kk-KZ"/>
        </w:rPr>
        <w:t>п</w:t>
      </w:r>
      <w:r w:rsidRPr="00675EEA">
        <w:rPr>
          <w:lang w:val="kk-KZ"/>
        </w:rPr>
        <w:t>рофессора Т. Т. Мустафина / КазНУ им. Аль</w:t>
      </w:r>
      <w:r w:rsidR="000F774B">
        <w:t>-</w:t>
      </w:r>
      <w:r w:rsidRPr="00675EEA">
        <w:rPr>
          <w:lang w:val="kk-KZ"/>
        </w:rPr>
        <w:t xml:space="preserve">Фараби; ПГУ им. С. Торайгырова; Аналитический центр </w:t>
      </w:r>
      <w:r w:rsidR="00E67D0E" w:rsidRPr="00675EEA">
        <w:rPr>
          <w:lang w:val="kk-KZ"/>
        </w:rPr>
        <w:t>«</w:t>
      </w:r>
      <w:r w:rsidRPr="00675EEA">
        <w:rPr>
          <w:lang w:val="kk-KZ"/>
        </w:rPr>
        <w:t>Стратегия</w:t>
      </w:r>
      <w:r w:rsidR="00E67D0E" w:rsidRPr="00675EEA">
        <w:rPr>
          <w:lang w:val="kk-KZ"/>
        </w:rPr>
        <w:t>»</w:t>
      </w:r>
      <w:r w:rsidRPr="00675EEA">
        <w:rPr>
          <w:lang w:val="kk-KZ"/>
        </w:rPr>
        <w:t>. – Алматы; Павлодар, 2003. – Т. 1. – С. 17</w:t>
      </w:r>
      <w:r w:rsidR="004959B4" w:rsidRPr="004959B4">
        <w:t>–</w:t>
      </w:r>
      <w:r w:rsidRPr="00675EEA">
        <w:rPr>
          <w:lang w:val="kk-KZ"/>
        </w:rPr>
        <w:t>26.</w:t>
      </w:r>
    </w:p>
    <w:p w:rsidR="00E429E0" w:rsidRPr="00675EEA" w:rsidRDefault="00E429E0" w:rsidP="00675EEA">
      <w:pPr>
        <w:pStyle w:val="af1"/>
        <w:numPr>
          <w:ilvl w:val="0"/>
          <w:numId w:val="7"/>
        </w:numPr>
        <w:ind w:left="0" w:firstLine="709"/>
        <w:jc w:val="both"/>
        <w:rPr>
          <w:lang w:val="kk-KZ"/>
        </w:rPr>
      </w:pPr>
      <w:r w:rsidRPr="00675EEA">
        <w:rPr>
          <w:lang w:val="kk-KZ"/>
        </w:rPr>
        <w:lastRenderedPageBreak/>
        <w:t xml:space="preserve">Арын Р. С. Актуальные проблемы межэтнического взаимодействия в Республике Казахстан // </w:t>
      </w:r>
      <w:r w:rsidR="00E67D0E" w:rsidRPr="00675EEA">
        <w:rPr>
          <w:lang w:val="kk-KZ"/>
        </w:rPr>
        <w:t>«</w:t>
      </w:r>
      <w:r w:rsidRPr="00675EEA">
        <w:rPr>
          <w:lang w:val="kk-KZ"/>
        </w:rPr>
        <w:t>Қазақстандық мемлекеттігіні</w:t>
      </w:r>
      <w:r w:rsidR="00A86182" w:rsidRPr="00675EEA">
        <w:rPr>
          <w:lang w:val="kk-KZ"/>
        </w:rPr>
        <w:t>ң</w:t>
      </w:r>
      <w:r w:rsidRPr="00675EEA">
        <w:rPr>
          <w:lang w:val="kk-KZ"/>
        </w:rPr>
        <w:t xml:space="preserve"> эволюциясы: </w:t>
      </w:r>
      <w:r w:rsidR="004959B4" w:rsidRPr="00675EEA">
        <w:rPr>
          <w:lang w:val="kk-KZ"/>
        </w:rPr>
        <w:t xml:space="preserve">                </w:t>
      </w:r>
      <w:r w:rsidRPr="00675EEA">
        <w:rPr>
          <w:lang w:val="kk-KZ"/>
        </w:rPr>
        <w:t>тарихи</w:t>
      </w:r>
      <w:r w:rsidR="000F774B" w:rsidRPr="00141C06">
        <w:rPr>
          <w:lang w:val="kk-KZ"/>
        </w:rPr>
        <w:t>-</w:t>
      </w:r>
      <w:r w:rsidRPr="00675EEA">
        <w:rPr>
          <w:lang w:val="kk-KZ"/>
        </w:rPr>
        <w:t>саяси тәжірибесі және даму перспективасы</w:t>
      </w:r>
      <w:r w:rsidR="00E67D0E" w:rsidRPr="00675EEA">
        <w:rPr>
          <w:lang w:val="kk-KZ"/>
        </w:rPr>
        <w:t>»</w:t>
      </w:r>
      <w:r w:rsidRPr="00675EEA">
        <w:rPr>
          <w:lang w:val="kk-KZ"/>
        </w:rPr>
        <w:t xml:space="preserve"> атты республикалық ғылыми конференциясының материалдары</w:t>
      </w:r>
      <w:r w:rsidR="00803E0C" w:rsidRPr="00675EEA">
        <w:rPr>
          <w:lang w:val="kk-KZ"/>
        </w:rPr>
        <w:t xml:space="preserve"> </w:t>
      </w:r>
      <w:r w:rsidRPr="00675EEA">
        <w:rPr>
          <w:lang w:val="kk-KZ"/>
        </w:rPr>
        <w:t>=</w:t>
      </w:r>
      <w:r w:rsidR="00803E0C" w:rsidRPr="00675EEA">
        <w:rPr>
          <w:lang w:val="kk-KZ"/>
        </w:rPr>
        <w:t xml:space="preserve"> </w:t>
      </w:r>
      <w:r w:rsidR="00E35BC2" w:rsidRPr="00675EEA">
        <w:rPr>
          <w:lang w:val="kk-KZ"/>
        </w:rPr>
        <w:t>Материалы респ.</w:t>
      </w:r>
      <w:r w:rsidRPr="00675EEA">
        <w:rPr>
          <w:lang w:val="kk-KZ"/>
        </w:rPr>
        <w:t xml:space="preserve"> </w:t>
      </w:r>
      <w:r w:rsidR="00141C06">
        <w:rPr>
          <w:lang w:val="kk-KZ"/>
        </w:rPr>
        <w:t>науч. конф.</w:t>
      </w:r>
      <w:r w:rsidRPr="00675EEA">
        <w:rPr>
          <w:lang w:val="kk-KZ"/>
        </w:rPr>
        <w:t xml:space="preserve"> </w:t>
      </w:r>
      <w:r w:rsidR="00E67D0E" w:rsidRPr="00675EEA">
        <w:rPr>
          <w:lang w:val="kk-KZ"/>
        </w:rPr>
        <w:t>«</w:t>
      </w:r>
      <w:r w:rsidRPr="00675EEA">
        <w:rPr>
          <w:lang w:val="kk-KZ"/>
        </w:rPr>
        <w:t>Эволюция казахстанской государственности: историко</w:t>
      </w:r>
      <w:r w:rsidR="000F774B">
        <w:t>-</w:t>
      </w:r>
      <w:r w:rsidRPr="00675EEA">
        <w:rPr>
          <w:lang w:val="kk-KZ"/>
        </w:rPr>
        <w:t>политический опыт и перспективы развития</w:t>
      </w:r>
      <w:r w:rsidR="00E67D0E" w:rsidRPr="00675EEA">
        <w:rPr>
          <w:lang w:val="kk-KZ"/>
        </w:rPr>
        <w:t>»</w:t>
      </w:r>
      <w:r w:rsidRPr="00675EEA">
        <w:rPr>
          <w:lang w:val="kk-KZ"/>
        </w:rPr>
        <w:t xml:space="preserve"> / С. Торайғыров атындағы ПМУ. – Павлодар, 2010. –</w:t>
      </w:r>
      <w:r w:rsidR="00803E0C" w:rsidRPr="00675EEA">
        <w:rPr>
          <w:lang w:val="kk-KZ"/>
        </w:rPr>
        <w:t xml:space="preserve"> </w:t>
      </w:r>
      <w:r w:rsidRPr="00675EEA">
        <w:rPr>
          <w:lang w:val="kk-KZ"/>
        </w:rPr>
        <w:t>С. 171</w:t>
      </w:r>
      <w:r w:rsidR="004959B4" w:rsidRPr="004959B4">
        <w:t>–</w:t>
      </w:r>
      <w:r w:rsidRPr="00675EEA">
        <w:rPr>
          <w:lang w:val="kk-KZ"/>
        </w:rPr>
        <w:t>174.</w:t>
      </w:r>
    </w:p>
    <w:p w:rsidR="005946AE" w:rsidRPr="00675EEA" w:rsidRDefault="005946AE" w:rsidP="00675EEA">
      <w:pPr>
        <w:pStyle w:val="af1"/>
        <w:numPr>
          <w:ilvl w:val="0"/>
          <w:numId w:val="7"/>
        </w:numPr>
        <w:ind w:left="0" w:firstLine="709"/>
        <w:jc w:val="both"/>
        <w:rPr>
          <w:lang w:val="kk-KZ"/>
        </w:rPr>
      </w:pPr>
      <w:r w:rsidRPr="00675EEA">
        <w:rPr>
          <w:lang w:val="kk-KZ"/>
        </w:rPr>
        <w:t xml:space="preserve">Арын Р. С. Жаһандаңу жағдайындағы ұлттық идеяның қалыптасуы мәселелері // «VII Сәтбаев оқулары» атты жас ғалымдар, студенттер және оқушылардың халықаралық ғылыми конференциясы материалдары = Материалы респ. </w:t>
      </w:r>
      <w:r w:rsidR="00141C06">
        <w:rPr>
          <w:lang w:val="kk-KZ"/>
        </w:rPr>
        <w:t>науч. конф.</w:t>
      </w:r>
      <w:r w:rsidRPr="00675EEA">
        <w:rPr>
          <w:lang w:val="kk-KZ"/>
        </w:rPr>
        <w:t xml:space="preserve"> молодых ученых, студентов и школьников «VII Сатпаевские чтения» / С. Торайғыров атындағы ПМУ. – Павлодар, 2007. – Т. 15. – 200</w:t>
      </w:r>
      <w:r w:rsidR="004959B4" w:rsidRPr="00675EEA">
        <w:rPr>
          <w:lang w:val="kk-KZ"/>
        </w:rPr>
        <w:t>–</w:t>
      </w:r>
      <w:r w:rsidRPr="00675EEA">
        <w:rPr>
          <w:lang w:val="kk-KZ"/>
        </w:rPr>
        <w:t>207 б.</w:t>
      </w:r>
    </w:p>
    <w:p w:rsidR="00E429E0" w:rsidRPr="00675EEA" w:rsidRDefault="00E429E0" w:rsidP="00675EEA">
      <w:pPr>
        <w:pStyle w:val="af1"/>
        <w:numPr>
          <w:ilvl w:val="0"/>
          <w:numId w:val="7"/>
        </w:numPr>
        <w:ind w:left="0" w:firstLine="709"/>
        <w:jc w:val="both"/>
        <w:rPr>
          <w:lang w:val="kk-KZ"/>
        </w:rPr>
      </w:pPr>
      <w:r w:rsidRPr="00675EEA">
        <w:rPr>
          <w:lang w:val="kk-KZ"/>
        </w:rPr>
        <w:t>Арын Р. С. Теоретико</w:t>
      </w:r>
      <w:r w:rsidR="000F774B" w:rsidRPr="000F774B">
        <w:rPr>
          <w:lang w:val="kk-KZ"/>
        </w:rPr>
        <w:t>-</w:t>
      </w:r>
      <w:r w:rsidRPr="00675EEA">
        <w:rPr>
          <w:lang w:val="kk-KZ"/>
        </w:rPr>
        <w:t xml:space="preserve">методологические основы исследования проблемы титульного этноса // </w:t>
      </w:r>
      <w:r w:rsidR="00E67D0E" w:rsidRPr="00675EEA">
        <w:rPr>
          <w:lang w:val="kk-KZ"/>
        </w:rPr>
        <w:t>«</w:t>
      </w:r>
      <w:r w:rsidRPr="00675EEA">
        <w:rPr>
          <w:lang w:val="kk-KZ"/>
        </w:rPr>
        <w:t>Посткеңестік кезеңдегі саяси ғылымның қалыптасуы мен дамуы: тәжірибелер, проблемалар мен ізденістер</w:t>
      </w:r>
      <w:r w:rsidR="00E67D0E" w:rsidRPr="00675EEA">
        <w:rPr>
          <w:lang w:val="kk-KZ"/>
        </w:rPr>
        <w:t>»</w:t>
      </w:r>
      <w:r w:rsidRPr="00675EEA">
        <w:rPr>
          <w:lang w:val="kk-KZ"/>
        </w:rPr>
        <w:t xml:space="preserve"> атты халықаралық </w:t>
      </w:r>
      <w:r w:rsidR="008465A4">
        <w:rPr>
          <w:lang w:val="kk-KZ"/>
        </w:rPr>
        <w:t xml:space="preserve">ғылыми-практикалық </w:t>
      </w:r>
      <w:r w:rsidRPr="00675EEA">
        <w:rPr>
          <w:lang w:val="kk-KZ"/>
        </w:rPr>
        <w:t>конференция материалдары</w:t>
      </w:r>
      <w:r w:rsidR="00803E0C" w:rsidRPr="00675EEA">
        <w:rPr>
          <w:lang w:val="kk-KZ"/>
        </w:rPr>
        <w:t xml:space="preserve"> </w:t>
      </w:r>
      <w:r w:rsidRPr="00675EEA">
        <w:rPr>
          <w:lang w:val="kk-KZ"/>
        </w:rPr>
        <w:t>=</w:t>
      </w:r>
      <w:r w:rsidR="00803E0C" w:rsidRPr="00675EEA">
        <w:rPr>
          <w:lang w:val="kk-KZ"/>
        </w:rPr>
        <w:t xml:space="preserve"> </w:t>
      </w:r>
      <w:r w:rsidR="00E77EAC" w:rsidRPr="00675EEA">
        <w:rPr>
          <w:lang w:val="kk-KZ"/>
        </w:rPr>
        <w:t>Материалы междунар.</w:t>
      </w:r>
      <w:r w:rsidRPr="00675EEA">
        <w:rPr>
          <w:lang w:val="kk-KZ"/>
        </w:rPr>
        <w:t xml:space="preserve"> </w:t>
      </w:r>
      <w:r w:rsidR="008465A4">
        <w:rPr>
          <w:lang w:val="kk-KZ"/>
        </w:rPr>
        <w:t>науч.-практ.</w:t>
      </w:r>
      <w:r w:rsidR="000F774B">
        <w:rPr>
          <w:lang w:val="kk-KZ"/>
        </w:rPr>
        <w:t xml:space="preserve"> </w:t>
      </w:r>
      <w:r w:rsidR="00851762" w:rsidRPr="00675EEA">
        <w:rPr>
          <w:lang w:val="kk-KZ"/>
        </w:rPr>
        <w:t>конф.</w:t>
      </w:r>
      <w:r w:rsidR="00803E0C" w:rsidRPr="00675EEA">
        <w:rPr>
          <w:lang w:val="kk-KZ"/>
        </w:rPr>
        <w:t xml:space="preserve"> </w:t>
      </w:r>
      <w:r w:rsidR="00E67D0E" w:rsidRPr="00675EEA">
        <w:rPr>
          <w:lang w:val="kk-KZ"/>
        </w:rPr>
        <w:t>«</w:t>
      </w:r>
      <w:r w:rsidRPr="00675EEA">
        <w:rPr>
          <w:lang w:val="kk-KZ"/>
        </w:rPr>
        <w:t>Становление и развитие политической науки на постсоветском пространстве: опыт, проблемы и поиски</w:t>
      </w:r>
      <w:r w:rsidR="00E67D0E" w:rsidRPr="00675EEA">
        <w:rPr>
          <w:lang w:val="kk-KZ"/>
        </w:rPr>
        <w:t>»</w:t>
      </w:r>
      <w:r w:rsidRPr="00675EEA">
        <w:rPr>
          <w:lang w:val="kk-KZ"/>
        </w:rPr>
        <w:t xml:space="preserve"> / С. Торайғыров атындағы ПМУ. – Павлодар, 2008. – Т. 1. – С. 84</w:t>
      </w:r>
      <w:r w:rsidR="00702128" w:rsidRPr="008C4F06">
        <w:t>–</w:t>
      </w:r>
      <w:r w:rsidRPr="00675EEA">
        <w:rPr>
          <w:lang w:val="kk-KZ"/>
        </w:rPr>
        <w:t>92.</w:t>
      </w:r>
    </w:p>
    <w:p w:rsidR="00E429E0" w:rsidRPr="00675EEA" w:rsidRDefault="00E429E0" w:rsidP="00675EEA">
      <w:pPr>
        <w:pStyle w:val="af1"/>
        <w:numPr>
          <w:ilvl w:val="0"/>
          <w:numId w:val="7"/>
        </w:numPr>
        <w:ind w:left="0" w:firstLine="709"/>
        <w:jc w:val="both"/>
        <w:rPr>
          <w:lang w:val="kk-KZ"/>
        </w:rPr>
      </w:pPr>
      <w:r w:rsidRPr="00675EEA">
        <w:rPr>
          <w:lang w:val="kk-KZ"/>
        </w:rPr>
        <w:t xml:space="preserve">Байбашева Г. К. О внешней и внутренней политике Республики Казахстан на рубеже </w:t>
      </w:r>
      <w:r w:rsidRPr="00675EEA">
        <w:rPr>
          <w:lang w:val="en-US"/>
        </w:rPr>
        <w:t>XX</w:t>
      </w:r>
      <w:r w:rsidR="000F774B">
        <w:t xml:space="preserve"> </w:t>
      </w:r>
      <w:r w:rsidR="008C4F06" w:rsidRPr="008C4F06">
        <w:t>–</w:t>
      </w:r>
      <w:r w:rsidR="000F774B">
        <w:t xml:space="preserve"> </w:t>
      </w:r>
      <w:r w:rsidRPr="00675EEA">
        <w:rPr>
          <w:lang w:val="en-US"/>
        </w:rPr>
        <w:t>XXI</w:t>
      </w:r>
      <w:r w:rsidRPr="00EC03CA">
        <w:t xml:space="preserve"> веков / Г. К. Байбашева, А. А. Акишев </w:t>
      </w:r>
      <w:r w:rsidRPr="00675EEA">
        <w:rPr>
          <w:lang w:val="kk-KZ"/>
        </w:rPr>
        <w:t xml:space="preserve">// </w:t>
      </w:r>
      <w:r w:rsidR="00E67D0E" w:rsidRPr="00675EEA">
        <w:rPr>
          <w:lang w:val="kk-KZ"/>
        </w:rPr>
        <w:t>«</w:t>
      </w:r>
      <w:r w:rsidRPr="00675EEA">
        <w:rPr>
          <w:lang w:val="kk-KZ"/>
        </w:rPr>
        <w:t>II Сәтбаев оқулары</w:t>
      </w:r>
      <w:r w:rsidR="00E67D0E" w:rsidRPr="00675EEA">
        <w:rPr>
          <w:lang w:val="kk-KZ"/>
        </w:rPr>
        <w:t>»</w:t>
      </w:r>
      <w:r w:rsidRPr="00675EEA">
        <w:rPr>
          <w:lang w:val="kk-KZ"/>
        </w:rPr>
        <w:t xml:space="preserve"> атты жас ғалымдар, студенттер және оқушылардың ғылыми конференциясының </w:t>
      </w:r>
      <w:r w:rsidR="0053457F" w:rsidRPr="00675EEA">
        <w:rPr>
          <w:lang w:val="kk-KZ"/>
        </w:rPr>
        <w:t>материалдары = Материалы</w:t>
      </w:r>
      <w:r w:rsidRPr="00675EEA">
        <w:rPr>
          <w:lang w:val="kk-KZ"/>
        </w:rPr>
        <w:t xml:space="preserve"> </w:t>
      </w:r>
      <w:r w:rsidR="00141C06">
        <w:rPr>
          <w:lang w:val="kk-KZ"/>
        </w:rPr>
        <w:t>науч. конф.</w:t>
      </w:r>
      <w:r w:rsidRPr="00675EEA">
        <w:rPr>
          <w:lang w:val="kk-KZ"/>
        </w:rPr>
        <w:t xml:space="preserve"> молодых ученых, студентов и школьников </w:t>
      </w:r>
      <w:r w:rsidR="00E67D0E" w:rsidRPr="00675EEA">
        <w:rPr>
          <w:lang w:val="kk-KZ"/>
        </w:rPr>
        <w:t>«</w:t>
      </w:r>
      <w:r w:rsidRPr="00675EEA">
        <w:rPr>
          <w:lang w:val="kk-KZ"/>
        </w:rPr>
        <w:t>II Сатпаевские чтения</w:t>
      </w:r>
      <w:r w:rsidR="00E67D0E" w:rsidRPr="00675EEA">
        <w:rPr>
          <w:lang w:val="kk-KZ"/>
        </w:rPr>
        <w:t>»</w:t>
      </w:r>
      <w:r w:rsidRPr="00675EEA">
        <w:rPr>
          <w:lang w:val="kk-KZ"/>
        </w:rPr>
        <w:t xml:space="preserve"> / С. Торайғыров атындағы ПМУ. – Павлодар, 2002. – Т. 4. – С. 155</w:t>
      </w:r>
      <w:r w:rsidR="008C4F06" w:rsidRPr="008C4F06">
        <w:t>–</w:t>
      </w:r>
      <w:r w:rsidRPr="00675EEA">
        <w:rPr>
          <w:lang w:val="kk-KZ"/>
        </w:rPr>
        <w:t>161.</w:t>
      </w:r>
    </w:p>
    <w:p w:rsidR="001E7A58" w:rsidRPr="00675EEA" w:rsidRDefault="001E7A58" w:rsidP="00675EEA">
      <w:pPr>
        <w:pStyle w:val="af1"/>
        <w:numPr>
          <w:ilvl w:val="0"/>
          <w:numId w:val="7"/>
        </w:numPr>
        <w:ind w:left="0" w:firstLine="709"/>
        <w:jc w:val="both"/>
        <w:rPr>
          <w:lang w:val="kk-KZ"/>
        </w:rPr>
      </w:pPr>
      <w:r w:rsidRPr="00675EEA">
        <w:rPr>
          <w:bCs/>
          <w:lang w:val="kk-KZ"/>
        </w:rPr>
        <w:t xml:space="preserve">Ельмуратов Г. Ж. «Алты алаш» және Алаш ұраны // </w:t>
      </w:r>
      <w:r w:rsidRPr="00675EEA">
        <w:rPr>
          <w:lang w:val="kk-KZ"/>
        </w:rPr>
        <w:t xml:space="preserve">«VII Сәтбаев оқулары» атты жас ғалымдар, студенттер және оқушылардың халықаралық ғылыми конференциясы </w:t>
      </w:r>
      <w:r w:rsidR="0053457F" w:rsidRPr="00675EEA">
        <w:rPr>
          <w:lang w:val="kk-KZ"/>
        </w:rPr>
        <w:t>материалдары = Материалы</w:t>
      </w:r>
      <w:r w:rsidRPr="00675EEA">
        <w:rPr>
          <w:lang w:val="kk-KZ"/>
        </w:rPr>
        <w:t xml:space="preserve"> междунар. </w:t>
      </w:r>
      <w:r w:rsidR="00141C06">
        <w:rPr>
          <w:lang w:val="kk-KZ"/>
        </w:rPr>
        <w:t>науч. конф.</w:t>
      </w:r>
      <w:r w:rsidR="0053457F" w:rsidRPr="00675EEA">
        <w:rPr>
          <w:lang w:val="kk-KZ"/>
        </w:rPr>
        <w:t xml:space="preserve"> </w:t>
      </w:r>
      <w:r w:rsidRPr="00675EEA">
        <w:rPr>
          <w:lang w:val="kk-KZ"/>
        </w:rPr>
        <w:t xml:space="preserve">молодых ученых, студентов и школьников «VII Сатпаевские чтения» / </w:t>
      </w:r>
      <w:r w:rsidR="00B924DF">
        <w:rPr>
          <w:lang w:val="kk-KZ"/>
        </w:rPr>
        <w:t xml:space="preserve">                 </w:t>
      </w:r>
      <w:r w:rsidRPr="00675EEA">
        <w:rPr>
          <w:lang w:val="kk-KZ"/>
        </w:rPr>
        <w:t>С. Торайғыров атындағы ПМУ. – Павлодар, 2007. Т. 14. – С.285</w:t>
      </w:r>
      <w:r w:rsidR="008C4F06" w:rsidRPr="00141C06">
        <w:rPr>
          <w:lang w:val="kk-KZ"/>
        </w:rPr>
        <w:t>–</w:t>
      </w:r>
      <w:r w:rsidRPr="00675EEA">
        <w:rPr>
          <w:lang w:val="kk-KZ"/>
        </w:rPr>
        <w:t>292.</w:t>
      </w:r>
    </w:p>
    <w:p w:rsidR="001E7A58" w:rsidRPr="00675EEA" w:rsidRDefault="001E7A58" w:rsidP="00675EEA">
      <w:pPr>
        <w:pStyle w:val="af1"/>
        <w:numPr>
          <w:ilvl w:val="0"/>
          <w:numId w:val="7"/>
        </w:numPr>
        <w:ind w:left="0" w:firstLine="709"/>
        <w:jc w:val="both"/>
        <w:rPr>
          <w:lang w:val="kk-KZ"/>
        </w:rPr>
      </w:pPr>
      <w:r w:rsidRPr="00675EEA">
        <w:rPr>
          <w:lang w:val="kk-KZ"/>
        </w:rPr>
        <w:t xml:space="preserve">Ельмуратов Г. Ж. </w:t>
      </w:r>
      <w:r w:rsidRPr="00675EEA">
        <w:rPr>
          <w:bCs/>
        </w:rPr>
        <w:t>Актуальные проблемы патриотического воспитания в казахстанском обществе</w:t>
      </w:r>
      <w:r w:rsidRPr="00675EEA">
        <w:rPr>
          <w:bCs/>
          <w:lang w:val="kk-KZ"/>
        </w:rPr>
        <w:t xml:space="preserve"> // </w:t>
      </w:r>
      <w:r w:rsidRPr="00675EEA">
        <w:rPr>
          <w:bCs/>
        </w:rPr>
        <w:t>М</w:t>
      </w:r>
      <w:r w:rsidRPr="00EC03CA">
        <w:t xml:space="preserve">атериалы областной </w:t>
      </w:r>
      <w:r w:rsidR="008465A4">
        <w:t>науч.-практ.</w:t>
      </w:r>
      <w:r w:rsidR="000F774B">
        <w:t xml:space="preserve"> </w:t>
      </w:r>
      <w:r w:rsidRPr="00EC03CA">
        <w:t>конф</w:t>
      </w:r>
      <w:r w:rsidR="0053457F" w:rsidRPr="00675EEA">
        <w:rPr>
          <w:lang w:val="kk-KZ"/>
        </w:rPr>
        <w:t>.</w:t>
      </w:r>
      <w:r w:rsidRPr="00EC03CA">
        <w:t xml:space="preserve"> «Конституционный контроль: состояние и перспективы совершенствования», посвящ. 10</w:t>
      </w:r>
      <w:r w:rsidR="00ED2235">
        <w:t>-</w:t>
      </w:r>
      <w:r w:rsidRPr="00EC03CA">
        <w:t>летию Конституции РК / ПГУ им. С. Торайгырова. – Павлодар, 2005. – С. 114</w:t>
      </w:r>
      <w:r w:rsidR="00BB1C45" w:rsidRPr="005B28CE">
        <w:t>–</w:t>
      </w:r>
      <w:r w:rsidRPr="00EC03CA">
        <w:t>120</w:t>
      </w:r>
      <w:r w:rsidRPr="00675EEA">
        <w:rPr>
          <w:lang w:val="kk-KZ"/>
        </w:rPr>
        <w:t>.</w:t>
      </w:r>
    </w:p>
    <w:p w:rsidR="001E7A58" w:rsidRPr="00EC03CA" w:rsidRDefault="001E7A58" w:rsidP="00675EEA">
      <w:pPr>
        <w:pStyle w:val="af1"/>
        <w:numPr>
          <w:ilvl w:val="0"/>
          <w:numId w:val="7"/>
        </w:numPr>
        <w:ind w:left="0" w:firstLine="709"/>
        <w:jc w:val="both"/>
      </w:pPr>
      <w:r w:rsidRPr="00675EEA">
        <w:rPr>
          <w:bCs/>
        </w:rPr>
        <w:t>Ельмуратов Г. Ж. Государственная политика в сфере здравоохранения как составляющая политической модернизации</w:t>
      </w:r>
      <w:r w:rsidRPr="00675EEA">
        <w:rPr>
          <w:bCs/>
          <w:lang w:val="kk-KZ"/>
        </w:rPr>
        <w:t xml:space="preserve"> / </w:t>
      </w:r>
      <w:r w:rsidRPr="00675EEA">
        <w:rPr>
          <w:bCs/>
        </w:rPr>
        <w:t xml:space="preserve">Г. Ж. Ельмуратов, </w:t>
      </w:r>
      <w:r w:rsidRPr="00EC03CA">
        <w:t>А. Б. Нурлина,</w:t>
      </w:r>
      <w:r w:rsidR="005B28CE" w:rsidRPr="00675EEA">
        <w:rPr>
          <w:lang w:val="kk-KZ"/>
        </w:rPr>
        <w:t xml:space="preserve"> </w:t>
      </w:r>
      <w:r w:rsidRPr="00EC03CA">
        <w:t xml:space="preserve">С. У. Оразалинова </w:t>
      </w:r>
      <w:r w:rsidRPr="00675EEA">
        <w:rPr>
          <w:bCs/>
          <w:lang w:val="kk-KZ"/>
        </w:rPr>
        <w:t xml:space="preserve">// </w:t>
      </w:r>
      <w:r w:rsidRPr="00675EEA">
        <w:rPr>
          <w:lang w:val="kk-KZ"/>
        </w:rPr>
        <w:t xml:space="preserve">«2020 стратегияялық жоспар: көшбасшылыққа </w:t>
      </w:r>
      <w:r w:rsidR="005B28CE" w:rsidRPr="00675EEA">
        <w:rPr>
          <w:lang w:val="kk-KZ"/>
        </w:rPr>
        <w:t>қ</w:t>
      </w:r>
      <w:r w:rsidRPr="00675EEA">
        <w:rPr>
          <w:lang w:val="kk-KZ"/>
        </w:rPr>
        <w:t xml:space="preserve">азақстандық жол» атты жас ғалымдар, студенттер және мектеп оқушыларының X Сәтбаев оқулары халықаралық ғылыми конференцияcының </w:t>
      </w:r>
      <w:r w:rsidR="0053457F" w:rsidRPr="00675EEA">
        <w:rPr>
          <w:lang w:val="kk-KZ"/>
        </w:rPr>
        <w:t>материалдары = Материалы</w:t>
      </w:r>
      <w:r w:rsidRPr="00675EEA">
        <w:rPr>
          <w:lang w:val="kk-KZ"/>
        </w:rPr>
        <w:t xml:space="preserve"> междунар. </w:t>
      </w:r>
      <w:r w:rsidR="00141C06">
        <w:rPr>
          <w:lang w:val="kk-KZ"/>
        </w:rPr>
        <w:t>науч. конф.</w:t>
      </w:r>
      <w:r w:rsidR="0053457F" w:rsidRPr="00675EEA">
        <w:rPr>
          <w:lang w:val="kk-KZ"/>
        </w:rPr>
        <w:t xml:space="preserve"> </w:t>
      </w:r>
      <w:r w:rsidRPr="00675EEA">
        <w:rPr>
          <w:lang w:val="kk-KZ"/>
        </w:rPr>
        <w:t xml:space="preserve">молодых ученых, студентов и школьников X Сатпаевские чтения «Стратегический план 2020: казахстанский путь к лидерству» / С. Торайғыров атындағы ПМУ. – Павлодар, 2010. – Т. 15. – </w:t>
      </w:r>
      <w:r w:rsidR="00F27BD5">
        <w:rPr>
          <w:lang w:val="kk-KZ"/>
        </w:rPr>
        <w:t xml:space="preserve">   </w:t>
      </w:r>
      <w:r w:rsidRPr="00675EEA">
        <w:rPr>
          <w:lang w:val="kk-KZ"/>
        </w:rPr>
        <w:t>С.</w:t>
      </w:r>
      <w:r w:rsidR="00F27BD5">
        <w:rPr>
          <w:lang w:val="kk-KZ"/>
        </w:rPr>
        <w:t xml:space="preserve"> </w:t>
      </w:r>
      <w:r w:rsidRPr="00675EEA">
        <w:rPr>
          <w:lang w:val="kk-KZ"/>
        </w:rPr>
        <w:t>155-161</w:t>
      </w:r>
      <w:r w:rsidRPr="00EC03CA">
        <w:t>.</w:t>
      </w:r>
    </w:p>
    <w:p w:rsidR="001E7A58" w:rsidRPr="00675EEA" w:rsidRDefault="001E7A58" w:rsidP="00675EEA">
      <w:pPr>
        <w:pStyle w:val="af1"/>
        <w:numPr>
          <w:ilvl w:val="0"/>
          <w:numId w:val="7"/>
        </w:numPr>
        <w:ind w:left="0" w:firstLine="709"/>
        <w:jc w:val="both"/>
        <w:rPr>
          <w:lang w:val="kk-KZ"/>
        </w:rPr>
      </w:pPr>
      <w:r w:rsidRPr="00675EEA">
        <w:rPr>
          <w:bCs/>
        </w:rPr>
        <w:t xml:space="preserve">Ельмуратов Г. Ж. Дебаты как одна из технологий перехода к компетентностному подходу в политологическом образовании </w:t>
      </w:r>
      <w:r w:rsidRPr="00675EEA">
        <w:rPr>
          <w:lang w:val="kk-KZ"/>
        </w:rPr>
        <w:t>// Жас ғалымдар, студенттер мен мектеп оқушыларының «</w:t>
      </w:r>
      <w:r w:rsidRPr="00675EEA">
        <w:rPr>
          <w:lang w:val="en-US"/>
        </w:rPr>
        <w:t>XII</w:t>
      </w:r>
      <w:r w:rsidRPr="00675EEA">
        <w:rPr>
          <w:lang w:val="kk-KZ"/>
        </w:rPr>
        <w:t xml:space="preserve"> Сәтбаев оқулары» атты халықаралық ғылыми конференциясыны</w:t>
      </w:r>
      <w:r w:rsidR="005B28CE" w:rsidRPr="00675EEA">
        <w:rPr>
          <w:lang w:val="kk-KZ"/>
        </w:rPr>
        <w:t>ң</w:t>
      </w:r>
      <w:r w:rsidRPr="00675EEA">
        <w:rPr>
          <w:lang w:val="kk-KZ"/>
        </w:rPr>
        <w:t xml:space="preserve"> материалдары = Материалы междунар. </w:t>
      </w:r>
      <w:r w:rsidR="00141C06">
        <w:rPr>
          <w:lang w:val="kk-KZ"/>
        </w:rPr>
        <w:t>науч. конф.</w:t>
      </w:r>
      <w:r w:rsidRPr="00675EEA">
        <w:rPr>
          <w:lang w:val="kk-KZ"/>
        </w:rPr>
        <w:t xml:space="preserve"> </w:t>
      </w:r>
      <w:r w:rsidRPr="00675EEA">
        <w:rPr>
          <w:lang w:val="kk-KZ"/>
        </w:rPr>
        <w:lastRenderedPageBreak/>
        <w:t>молодых ученых, студентов и школьников «</w:t>
      </w:r>
      <w:r w:rsidRPr="00675EEA">
        <w:rPr>
          <w:lang w:val="en-US"/>
        </w:rPr>
        <w:t>XII</w:t>
      </w:r>
      <w:r w:rsidRPr="00675EEA">
        <w:rPr>
          <w:lang w:val="kk-KZ"/>
        </w:rPr>
        <w:t xml:space="preserve"> Сатпаевские чтения» / </w:t>
      </w:r>
      <w:r w:rsidR="00ED2235">
        <w:rPr>
          <w:lang w:val="kk-KZ"/>
        </w:rPr>
        <w:t xml:space="preserve">                 </w:t>
      </w:r>
      <w:r w:rsidRPr="00675EEA">
        <w:rPr>
          <w:lang w:val="kk-KZ"/>
        </w:rPr>
        <w:t>С. Торайғыров атындағы ПМУ. – Павлодар, 2012. – Т. 15. – С. 195</w:t>
      </w:r>
      <w:r w:rsidR="005B28CE" w:rsidRPr="005B28CE">
        <w:t>–</w:t>
      </w:r>
      <w:r w:rsidRPr="00675EEA">
        <w:rPr>
          <w:lang w:val="kk-KZ"/>
        </w:rPr>
        <w:t>201.</w:t>
      </w:r>
    </w:p>
    <w:p w:rsidR="001E7A58" w:rsidRPr="00675EEA" w:rsidRDefault="001E7A58" w:rsidP="00675EEA">
      <w:pPr>
        <w:pStyle w:val="af1"/>
        <w:numPr>
          <w:ilvl w:val="0"/>
          <w:numId w:val="7"/>
        </w:numPr>
        <w:autoSpaceDE w:val="0"/>
        <w:autoSpaceDN w:val="0"/>
        <w:adjustRightInd w:val="0"/>
        <w:ind w:left="0" w:firstLine="709"/>
        <w:jc w:val="both"/>
        <w:rPr>
          <w:lang w:val="kk-KZ"/>
        </w:rPr>
      </w:pPr>
      <w:r w:rsidRPr="00675EEA">
        <w:rPr>
          <w:bCs/>
          <w:lang w:val="kk-KZ"/>
        </w:rPr>
        <w:t xml:space="preserve">Ельмуратов Г. Ж. Духовные ценности в контексте политической стабильности // Дін </w:t>
      </w:r>
      <w:r w:rsidRPr="00675EEA">
        <w:rPr>
          <w:lang w:val="kk-KZ"/>
        </w:rPr>
        <w:t>және</w:t>
      </w:r>
      <w:r w:rsidRPr="00675EEA">
        <w:rPr>
          <w:b/>
          <w:bCs/>
          <w:lang w:val="kk-KZ"/>
        </w:rPr>
        <w:t xml:space="preserve"> </w:t>
      </w:r>
      <w:r w:rsidRPr="00675EEA">
        <w:rPr>
          <w:bCs/>
          <w:lang w:val="kk-KZ"/>
        </w:rPr>
        <w:t>ұ</w:t>
      </w:r>
      <w:r w:rsidRPr="00675EEA">
        <w:rPr>
          <w:lang w:val="kk-KZ"/>
        </w:rPr>
        <w:t>лт</w:t>
      </w:r>
      <w:r w:rsidR="00F27BD5">
        <w:rPr>
          <w:lang w:val="kk-KZ"/>
        </w:rPr>
        <w:t xml:space="preserve"> </w:t>
      </w:r>
      <w:r w:rsidRPr="00675EEA">
        <w:rPr>
          <w:lang w:val="kk-KZ"/>
        </w:rPr>
        <w:t>: ҚР Ислам Конференция Ұйымын</w:t>
      </w:r>
      <w:r w:rsidR="00B023E2" w:rsidRPr="00675EEA">
        <w:rPr>
          <w:lang w:val="kk-KZ"/>
        </w:rPr>
        <w:t>а</w:t>
      </w:r>
      <w:r w:rsidRPr="00675EEA">
        <w:rPr>
          <w:lang w:val="kk-KZ"/>
        </w:rPr>
        <w:t xml:space="preserve"> (ИКҰ) төрағалығы және Мәшһүр</w:t>
      </w:r>
      <w:r w:rsidR="005B28CE" w:rsidRPr="00675EEA">
        <w:rPr>
          <w:lang w:val="kk-KZ"/>
        </w:rPr>
        <w:t>–</w:t>
      </w:r>
      <w:r w:rsidRPr="00675EEA">
        <w:rPr>
          <w:lang w:val="kk-KZ"/>
        </w:rPr>
        <w:t>Жүсіп атындағы орталық мешіттің 10 жылдығына арналған халықаралық ғылыми конференциясының материалдары</w:t>
      </w:r>
      <w:r w:rsidR="00ED2235">
        <w:rPr>
          <w:lang w:val="kk-KZ"/>
        </w:rPr>
        <w:t xml:space="preserve"> </w:t>
      </w:r>
      <w:r w:rsidRPr="00675EEA">
        <w:rPr>
          <w:lang w:val="kk-KZ"/>
        </w:rPr>
        <w:t xml:space="preserve">= Материалы Междунар. </w:t>
      </w:r>
      <w:r w:rsidR="00141C06">
        <w:rPr>
          <w:lang w:val="kk-KZ"/>
        </w:rPr>
        <w:t>науч. конф.</w:t>
      </w:r>
      <w:r w:rsidR="0053457F" w:rsidRPr="00675EEA">
        <w:rPr>
          <w:lang w:val="kk-KZ"/>
        </w:rPr>
        <w:t xml:space="preserve"> </w:t>
      </w:r>
      <w:r w:rsidR="0053457F">
        <w:t>«</w:t>
      </w:r>
      <w:r w:rsidRPr="00EC03CA">
        <w:t>Дін және ұлт</w:t>
      </w:r>
      <w:r w:rsidR="0053457F" w:rsidRPr="00675EEA">
        <w:rPr>
          <w:lang w:val="kk-KZ"/>
        </w:rPr>
        <w:t>»</w:t>
      </w:r>
      <w:r w:rsidRPr="00EC03CA">
        <w:t>, посвящ</w:t>
      </w:r>
      <w:r w:rsidR="0053457F">
        <w:t>.</w:t>
      </w:r>
      <w:r w:rsidRPr="00EC03CA">
        <w:t xml:space="preserve"> председательству РК в Организации Исламской Конференции (ОИК) и 10</w:t>
      </w:r>
      <w:r w:rsidR="000F774B">
        <w:t>-</w:t>
      </w:r>
      <w:r w:rsidRPr="00EC03CA">
        <w:t>летию Центральной мечети имени Машхур</w:t>
      </w:r>
      <w:r w:rsidR="000F774B">
        <w:t>-</w:t>
      </w:r>
      <w:r w:rsidRPr="00EC03CA">
        <w:t xml:space="preserve">Жусупа / ред. Е. М. Арын; С. Торайғыров атындағы ПМУ. – Павлодар, 2011. – </w:t>
      </w:r>
      <w:r w:rsidRPr="00675EEA">
        <w:rPr>
          <w:lang w:val="kk-KZ"/>
        </w:rPr>
        <w:t>С. 496</w:t>
      </w:r>
      <w:r w:rsidR="005B28CE" w:rsidRPr="005B28CE">
        <w:t>–</w:t>
      </w:r>
      <w:r w:rsidRPr="00675EEA">
        <w:rPr>
          <w:lang w:val="kk-KZ"/>
        </w:rPr>
        <w:t>502.</w:t>
      </w:r>
    </w:p>
    <w:p w:rsidR="001E7A58" w:rsidRPr="00EC03CA" w:rsidRDefault="001E7A58" w:rsidP="00675EEA">
      <w:pPr>
        <w:pStyle w:val="af1"/>
        <w:numPr>
          <w:ilvl w:val="0"/>
          <w:numId w:val="7"/>
        </w:numPr>
        <w:ind w:left="0" w:firstLine="709"/>
        <w:jc w:val="both"/>
      </w:pPr>
      <w:r w:rsidRPr="00675EEA">
        <w:rPr>
          <w:bCs/>
        </w:rPr>
        <w:t xml:space="preserve">Ельмуратов Г. Ж. Конституционализм и политические партии / </w:t>
      </w:r>
      <w:r w:rsidR="00445C7D" w:rsidRPr="00675EEA">
        <w:rPr>
          <w:bCs/>
          <w:lang w:val="kk-KZ"/>
        </w:rPr>
        <w:t xml:space="preserve">                  </w:t>
      </w:r>
      <w:r w:rsidR="0053457F" w:rsidRPr="00675EEA">
        <w:rPr>
          <w:bCs/>
        </w:rPr>
        <w:t xml:space="preserve">Г. Ж. Ельмуратов, </w:t>
      </w:r>
      <w:r w:rsidR="0053457F" w:rsidRPr="00EC03CA">
        <w:t>М.</w:t>
      </w:r>
      <w:r w:rsidR="00E96B65">
        <w:t xml:space="preserve"> </w:t>
      </w:r>
      <w:r w:rsidR="0053457F" w:rsidRPr="00EC03CA">
        <w:t xml:space="preserve">Н. </w:t>
      </w:r>
      <w:r w:rsidRPr="00EC03CA">
        <w:t>Аубакиров</w:t>
      </w:r>
      <w:r w:rsidR="001F141E">
        <w:rPr>
          <w:lang w:val="kk-KZ"/>
        </w:rPr>
        <w:t>а</w:t>
      </w:r>
      <w:r w:rsidRPr="00EC03CA">
        <w:t xml:space="preserve"> </w:t>
      </w:r>
      <w:r w:rsidRPr="00675EEA">
        <w:rPr>
          <w:bCs/>
        </w:rPr>
        <w:t xml:space="preserve">// </w:t>
      </w:r>
      <w:r w:rsidRPr="00675EEA">
        <w:rPr>
          <w:lang w:val="kk-KZ"/>
        </w:rPr>
        <w:t xml:space="preserve">Қазақстан Республикасы тәуелсіздігінің 20 жылдығына арналған жас ғалымдар, студенттер мен мектеп оқушыларының </w:t>
      </w:r>
      <w:r w:rsidR="00445C7D" w:rsidRPr="00675EEA">
        <w:rPr>
          <w:lang w:val="kk-KZ"/>
        </w:rPr>
        <w:t xml:space="preserve">     </w:t>
      </w:r>
      <w:r w:rsidRPr="00675EEA">
        <w:rPr>
          <w:lang w:val="kk-KZ"/>
        </w:rPr>
        <w:t>«XI Сәтбаев оқулары» халықаралық ғылыми конференциясыны</w:t>
      </w:r>
      <w:r w:rsidR="00445C7D" w:rsidRPr="00675EEA">
        <w:rPr>
          <w:lang w:val="kk-KZ"/>
        </w:rPr>
        <w:t>ң</w:t>
      </w:r>
      <w:r w:rsidRPr="00675EEA">
        <w:rPr>
          <w:lang w:val="kk-KZ"/>
        </w:rPr>
        <w:t xml:space="preserve"> </w:t>
      </w:r>
      <w:r w:rsidR="0053457F" w:rsidRPr="00675EEA">
        <w:rPr>
          <w:lang w:val="kk-KZ"/>
        </w:rPr>
        <w:t>материалдары = Материалы</w:t>
      </w:r>
      <w:r w:rsidRPr="00675EEA">
        <w:rPr>
          <w:lang w:val="kk-KZ"/>
        </w:rPr>
        <w:t xml:space="preserve"> междунар. </w:t>
      </w:r>
      <w:r w:rsidR="00141C06">
        <w:rPr>
          <w:lang w:val="kk-KZ"/>
        </w:rPr>
        <w:t>науч. конф.</w:t>
      </w:r>
      <w:r w:rsidR="00E96B65" w:rsidRPr="00675EEA">
        <w:rPr>
          <w:lang w:val="kk-KZ"/>
        </w:rPr>
        <w:t xml:space="preserve"> </w:t>
      </w:r>
      <w:r w:rsidRPr="00675EEA">
        <w:rPr>
          <w:lang w:val="kk-KZ"/>
        </w:rPr>
        <w:t>молодых ученых, студентов и школьников «XI Сатпаевские чтения», посвящ. 20</w:t>
      </w:r>
      <w:r w:rsidR="000F774B">
        <w:t>-</w:t>
      </w:r>
      <w:r w:rsidRPr="00675EEA">
        <w:rPr>
          <w:lang w:val="kk-KZ"/>
        </w:rPr>
        <w:t xml:space="preserve">летию независимости Республики Казахстан / </w:t>
      </w:r>
      <w:r w:rsidR="00ED2235">
        <w:rPr>
          <w:lang w:val="kk-KZ"/>
        </w:rPr>
        <w:t xml:space="preserve"> </w:t>
      </w:r>
      <w:r w:rsidRPr="00675EEA">
        <w:rPr>
          <w:lang w:val="kk-KZ"/>
        </w:rPr>
        <w:t xml:space="preserve">С. Торайғыров атындағы ПМУ. – Павлодар, 2011. – Т. </w:t>
      </w:r>
      <w:r w:rsidRPr="00EC03CA">
        <w:t xml:space="preserve">26. </w:t>
      </w:r>
      <w:r w:rsidRPr="00675EEA">
        <w:rPr>
          <w:lang w:val="kk-KZ"/>
        </w:rPr>
        <w:t>– С.</w:t>
      </w:r>
      <w:r w:rsidRPr="00EC03CA">
        <w:t>86</w:t>
      </w:r>
      <w:r w:rsidR="00445C7D" w:rsidRPr="00445C7D">
        <w:t>–</w:t>
      </w:r>
      <w:r w:rsidRPr="00EC03CA">
        <w:t>9</w:t>
      </w:r>
      <w:r w:rsidRPr="00675EEA">
        <w:rPr>
          <w:lang w:val="kk-KZ"/>
        </w:rPr>
        <w:t>1.</w:t>
      </w:r>
    </w:p>
    <w:p w:rsidR="001E7A58" w:rsidRPr="00EC03CA" w:rsidRDefault="001E7A58" w:rsidP="00675EEA">
      <w:pPr>
        <w:pStyle w:val="af1"/>
        <w:numPr>
          <w:ilvl w:val="0"/>
          <w:numId w:val="7"/>
        </w:numPr>
        <w:ind w:left="0" w:firstLine="709"/>
        <w:jc w:val="both"/>
      </w:pPr>
      <w:r w:rsidRPr="00675EEA">
        <w:rPr>
          <w:bCs/>
        </w:rPr>
        <w:t xml:space="preserve">Ельмуратов Г. Ж. Мировой опыт борьбы с терроризмом / </w:t>
      </w:r>
      <w:r w:rsidR="00445C7D" w:rsidRPr="00675EEA">
        <w:rPr>
          <w:bCs/>
          <w:lang w:val="kk-KZ"/>
        </w:rPr>
        <w:t xml:space="preserve">                            </w:t>
      </w:r>
      <w:r w:rsidRPr="00EC03CA">
        <w:t xml:space="preserve">Г. Ж. Ельмуратов, И. Гилин </w:t>
      </w:r>
      <w:r w:rsidRPr="00675EEA">
        <w:rPr>
          <w:bCs/>
        </w:rPr>
        <w:t xml:space="preserve">// </w:t>
      </w:r>
      <w:r w:rsidRPr="00675EEA">
        <w:rPr>
          <w:lang w:val="kk-KZ"/>
        </w:rPr>
        <w:t>Қазақстан Республикасы тәуелсіздігінің 20 жылдығына арналған жас ғалымдар, студенттер мен мектеп оқушыларыны</w:t>
      </w:r>
      <w:r w:rsidR="00445C7D" w:rsidRPr="00675EEA">
        <w:rPr>
          <w:lang w:val="kk-KZ"/>
        </w:rPr>
        <w:t>ң</w:t>
      </w:r>
      <w:r w:rsidRPr="00675EEA">
        <w:rPr>
          <w:lang w:val="kk-KZ"/>
        </w:rPr>
        <w:t xml:space="preserve"> </w:t>
      </w:r>
      <w:r w:rsidR="00445C7D" w:rsidRPr="00675EEA">
        <w:rPr>
          <w:lang w:val="kk-KZ"/>
        </w:rPr>
        <w:t xml:space="preserve">    </w:t>
      </w:r>
      <w:r w:rsidRPr="00675EEA">
        <w:rPr>
          <w:lang w:val="kk-KZ"/>
        </w:rPr>
        <w:t>«XI Сәтбаев оқулары» халықаралық ғылыми конференциясыны</w:t>
      </w:r>
      <w:r w:rsidR="00445C7D" w:rsidRPr="00675EEA">
        <w:rPr>
          <w:lang w:val="kk-KZ"/>
        </w:rPr>
        <w:t>ң</w:t>
      </w:r>
      <w:r w:rsidRPr="00675EEA">
        <w:rPr>
          <w:lang w:val="kk-KZ"/>
        </w:rPr>
        <w:t xml:space="preserve"> </w:t>
      </w:r>
      <w:r w:rsidR="0053457F" w:rsidRPr="00675EEA">
        <w:rPr>
          <w:lang w:val="kk-KZ"/>
        </w:rPr>
        <w:t>материалдары = Материалы</w:t>
      </w:r>
      <w:r w:rsidRPr="00675EEA">
        <w:rPr>
          <w:lang w:val="kk-KZ"/>
        </w:rPr>
        <w:t xml:space="preserve"> междунар. </w:t>
      </w:r>
      <w:r w:rsidR="00141C06">
        <w:rPr>
          <w:lang w:val="kk-KZ"/>
        </w:rPr>
        <w:t>науч. конф.</w:t>
      </w:r>
      <w:r w:rsidR="00E96B65" w:rsidRPr="00675EEA">
        <w:rPr>
          <w:lang w:val="kk-KZ"/>
        </w:rPr>
        <w:t xml:space="preserve"> </w:t>
      </w:r>
      <w:r w:rsidRPr="00675EEA">
        <w:rPr>
          <w:lang w:val="kk-KZ"/>
        </w:rPr>
        <w:t>молодых ученых, студентов и школьников «XI Сатпаевские чтения», посвящ. 20</w:t>
      </w:r>
      <w:r w:rsidR="00ED2235">
        <w:t>-</w:t>
      </w:r>
      <w:r w:rsidRPr="00675EEA">
        <w:rPr>
          <w:lang w:val="kk-KZ"/>
        </w:rPr>
        <w:t xml:space="preserve">летию независимости Республики Казахстан / </w:t>
      </w:r>
      <w:r w:rsidR="00ED2235">
        <w:rPr>
          <w:lang w:val="kk-KZ"/>
        </w:rPr>
        <w:t xml:space="preserve"> </w:t>
      </w:r>
      <w:r w:rsidRPr="00675EEA">
        <w:rPr>
          <w:lang w:val="kk-KZ"/>
        </w:rPr>
        <w:t xml:space="preserve">С. Торайғыров атындағы ПМУ. – Павлодар, 2011. – Т. </w:t>
      </w:r>
      <w:r w:rsidRPr="00EC03CA">
        <w:t xml:space="preserve">12. </w:t>
      </w:r>
      <w:r w:rsidRPr="00675EEA">
        <w:rPr>
          <w:lang w:val="kk-KZ"/>
        </w:rPr>
        <w:t xml:space="preserve">– С. </w:t>
      </w:r>
      <w:r w:rsidRPr="00EC03CA">
        <w:t>74</w:t>
      </w:r>
      <w:r w:rsidR="00445C7D" w:rsidRPr="00445C7D">
        <w:t>–</w:t>
      </w:r>
      <w:r w:rsidRPr="00EC03CA">
        <w:t>77</w:t>
      </w:r>
      <w:r w:rsidRPr="00675EEA">
        <w:rPr>
          <w:lang w:val="kk-KZ"/>
        </w:rPr>
        <w:t>.</w:t>
      </w:r>
    </w:p>
    <w:p w:rsidR="001E7A58" w:rsidRPr="00675EEA" w:rsidRDefault="001E7A58" w:rsidP="00675EEA">
      <w:pPr>
        <w:pStyle w:val="af1"/>
        <w:numPr>
          <w:ilvl w:val="0"/>
          <w:numId w:val="7"/>
        </w:numPr>
        <w:ind w:left="0" w:firstLine="709"/>
        <w:jc w:val="both"/>
        <w:rPr>
          <w:lang w:val="kk-KZ"/>
        </w:rPr>
      </w:pPr>
      <w:r w:rsidRPr="00675EEA">
        <w:rPr>
          <w:bCs/>
        </w:rPr>
        <w:t xml:space="preserve">Ельмуратов Г. Ж. Некоторые аспекты исследования среднего класса Казахстана как субъект модернизации // </w:t>
      </w:r>
      <w:r w:rsidRPr="00675EEA">
        <w:rPr>
          <w:lang w:val="kk-KZ"/>
        </w:rPr>
        <w:t xml:space="preserve">«Д. А. Қонаев және Қазақстан дамуының тарихи кезеңдері» атты республикалық </w:t>
      </w:r>
      <w:r w:rsidR="008465A4">
        <w:rPr>
          <w:lang w:val="kk-KZ"/>
        </w:rPr>
        <w:t xml:space="preserve">ғылыми-практикалық </w:t>
      </w:r>
      <w:r w:rsidRPr="00675EEA">
        <w:rPr>
          <w:lang w:val="kk-KZ"/>
        </w:rPr>
        <w:t xml:space="preserve">конференция </w:t>
      </w:r>
      <w:r w:rsidR="0053457F" w:rsidRPr="00675EEA">
        <w:rPr>
          <w:lang w:val="kk-KZ"/>
        </w:rPr>
        <w:t>материалдары = Материалы</w:t>
      </w:r>
      <w:r w:rsidRPr="00675EEA">
        <w:rPr>
          <w:lang w:val="kk-KZ"/>
        </w:rPr>
        <w:t xml:space="preserve"> респ. </w:t>
      </w:r>
      <w:r w:rsidR="008465A4">
        <w:rPr>
          <w:lang w:val="kk-KZ"/>
        </w:rPr>
        <w:t>науч.-практ.</w:t>
      </w:r>
      <w:r w:rsidR="000F774B">
        <w:rPr>
          <w:lang w:val="kk-KZ"/>
        </w:rPr>
        <w:t xml:space="preserve"> </w:t>
      </w:r>
      <w:r w:rsidR="0053457F" w:rsidRPr="00675EEA">
        <w:rPr>
          <w:lang w:val="kk-KZ"/>
        </w:rPr>
        <w:t>конф. «</w:t>
      </w:r>
      <w:r w:rsidRPr="00675EEA">
        <w:rPr>
          <w:lang w:val="kk-KZ"/>
        </w:rPr>
        <w:t>Д. А. Кунаев и исторические вехи в развитии Казахстана» / С. Торайғыров атындағы ПМУ. – Павлодар, 2012. – Т. 2. – С. 62</w:t>
      </w:r>
      <w:r w:rsidR="00445C7D" w:rsidRPr="007A1C44">
        <w:t>–</w:t>
      </w:r>
      <w:r w:rsidRPr="00675EEA">
        <w:rPr>
          <w:lang w:val="kk-KZ"/>
        </w:rPr>
        <w:t>66.</w:t>
      </w:r>
    </w:p>
    <w:p w:rsidR="001E7A58" w:rsidRPr="00675EEA" w:rsidRDefault="001E7A58" w:rsidP="00675EEA">
      <w:pPr>
        <w:pStyle w:val="af1"/>
        <w:numPr>
          <w:ilvl w:val="0"/>
          <w:numId w:val="7"/>
        </w:numPr>
        <w:ind w:left="0" w:firstLine="709"/>
        <w:jc w:val="both"/>
        <w:rPr>
          <w:lang w:val="kk-KZ"/>
        </w:rPr>
      </w:pPr>
      <w:r w:rsidRPr="00675EEA">
        <w:rPr>
          <w:bCs/>
        </w:rPr>
        <w:t xml:space="preserve">Ельмуратов Г. Ж. </w:t>
      </w:r>
      <w:r w:rsidRPr="00EC03CA">
        <w:t>Некоторые аспекты реализации молодежной политики в Павлодарской области / Г. Ж. Ельмуратов, Д. Кабиева</w:t>
      </w:r>
      <w:r w:rsidRPr="00675EEA">
        <w:rPr>
          <w:lang w:val="kk-KZ"/>
        </w:rPr>
        <w:t xml:space="preserve"> // «IX Сәтбаев оқулары» атты жас ғалымдар, студенттер және оқушылардың халықаралық ғылыми конференцияcының </w:t>
      </w:r>
      <w:r w:rsidR="0053457F" w:rsidRPr="00675EEA">
        <w:rPr>
          <w:lang w:val="kk-KZ"/>
        </w:rPr>
        <w:t>материалдары = Материалы</w:t>
      </w:r>
      <w:r w:rsidRPr="00675EEA">
        <w:rPr>
          <w:lang w:val="kk-KZ"/>
        </w:rPr>
        <w:t xml:space="preserve"> междунар. </w:t>
      </w:r>
      <w:r w:rsidR="00141C06">
        <w:rPr>
          <w:lang w:val="kk-KZ"/>
        </w:rPr>
        <w:t>науч. конф.</w:t>
      </w:r>
      <w:r w:rsidR="00F233F6" w:rsidRPr="00675EEA">
        <w:rPr>
          <w:lang w:val="kk-KZ"/>
        </w:rPr>
        <w:t xml:space="preserve"> </w:t>
      </w:r>
      <w:r w:rsidRPr="00675EEA">
        <w:rPr>
          <w:lang w:val="kk-KZ"/>
        </w:rPr>
        <w:t xml:space="preserve">молодых ученых, студентов и школьников «IX Сатпаевские чтения» / </w:t>
      </w:r>
      <w:r w:rsidR="00F233F6" w:rsidRPr="00675EEA">
        <w:rPr>
          <w:lang w:val="kk-KZ"/>
        </w:rPr>
        <w:t xml:space="preserve">                  </w:t>
      </w:r>
      <w:r w:rsidRPr="00675EEA">
        <w:rPr>
          <w:lang w:val="kk-KZ"/>
        </w:rPr>
        <w:t xml:space="preserve">С. Торайғыров атындағы ПМУ. – Павлодар, 2009. – Т. </w:t>
      </w:r>
      <w:r w:rsidRPr="00EC03CA">
        <w:t>8</w:t>
      </w:r>
      <w:r w:rsidRPr="00675EEA">
        <w:rPr>
          <w:lang w:val="kk-KZ"/>
        </w:rPr>
        <w:t>,</w:t>
      </w:r>
      <w:r w:rsidRPr="00EC03CA">
        <w:t xml:space="preserve"> </w:t>
      </w:r>
      <w:r w:rsidRPr="00675EEA">
        <w:rPr>
          <w:lang w:val="kk-KZ"/>
        </w:rPr>
        <w:t>ч. 2. – С.</w:t>
      </w:r>
      <w:r w:rsidR="000F774B">
        <w:rPr>
          <w:lang w:val="kk-KZ"/>
        </w:rPr>
        <w:t xml:space="preserve"> </w:t>
      </w:r>
      <w:r w:rsidRPr="00675EEA">
        <w:rPr>
          <w:lang w:val="kk-KZ"/>
        </w:rPr>
        <w:t>86</w:t>
      </w:r>
      <w:r w:rsidR="007A1C44" w:rsidRPr="007A1C44">
        <w:t>–</w:t>
      </w:r>
      <w:r w:rsidRPr="00675EEA">
        <w:rPr>
          <w:lang w:val="kk-KZ"/>
        </w:rPr>
        <w:t>92.</w:t>
      </w:r>
    </w:p>
    <w:p w:rsidR="001E7A58" w:rsidRPr="00EC03CA" w:rsidRDefault="001E7A58" w:rsidP="00675EEA">
      <w:pPr>
        <w:pStyle w:val="af1"/>
        <w:numPr>
          <w:ilvl w:val="0"/>
          <w:numId w:val="7"/>
        </w:numPr>
        <w:ind w:left="0" w:firstLine="709"/>
        <w:jc w:val="both"/>
      </w:pPr>
      <w:r w:rsidRPr="00675EEA">
        <w:rPr>
          <w:bCs/>
        </w:rPr>
        <w:t>Ельмуратов Г. Ж. Некоторые правовые аспекты проблемы эвтаназии в казахстанском обществе</w:t>
      </w:r>
      <w:r w:rsidRPr="00675EEA">
        <w:rPr>
          <w:bCs/>
          <w:lang w:val="kk-KZ"/>
        </w:rPr>
        <w:t xml:space="preserve"> / </w:t>
      </w:r>
      <w:r w:rsidRPr="00675EEA">
        <w:rPr>
          <w:bCs/>
        </w:rPr>
        <w:t xml:space="preserve">Г. Ж. Ельмуратов, </w:t>
      </w:r>
      <w:r w:rsidRPr="00EC03CA">
        <w:t xml:space="preserve">Д. Ж. Даирбаева </w:t>
      </w:r>
      <w:r w:rsidRPr="00675EEA">
        <w:rPr>
          <w:bCs/>
          <w:lang w:val="kk-KZ"/>
        </w:rPr>
        <w:t xml:space="preserve">// </w:t>
      </w:r>
      <w:r w:rsidRPr="00675EEA">
        <w:rPr>
          <w:lang w:val="kk-KZ"/>
        </w:rPr>
        <w:t xml:space="preserve">«2020 стратегиялық жоспар: көшбасшылыққа казақстандық жол» атты жас ғалымдар, студенттер және мектеп оқушыларының </w:t>
      </w:r>
      <w:r w:rsidR="007A1C44" w:rsidRPr="00675EEA">
        <w:rPr>
          <w:lang w:val="kk-KZ"/>
        </w:rPr>
        <w:t xml:space="preserve">// </w:t>
      </w:r>
      <w:r w:rsidRPr="00675EEA">
        <w:rPr>
          <w:lang w:val="kk-KZ"/>
        </w:rPr>
        <w:t xml:space="preserve">X Сәтбаев оқулары халықаралық ғылыми конференцияcының </w:t>
      </w:r>
      <w:r w:rsidR="0053457F" w:rsidRPr="00675EEA">
        <w:rPr>
          <w:lang w:val="kk-KZ"/>
        </w:rPr>
        <w:t>материалдары = Материалы</w:t>
      </w:r>
      <w:r w:rsidRPr="00675EEA">
        <w:rPr>
          <w:lang w:val="kk-KZ"/>
        </w:rPr>
        <w:t xml:space="preserve"> междунар. </w:t>
      </w:r>
      <w:r w:rsidR="00141C06">
        <w:rPr>
          <w:lang w:val="kk-KZ"/>
        </w:rPr>
        <w:t>науч. конф.</w:t>
      </w:r>
      <w:r w:rsidR="00F233F6" w:rsidRPr="00675EEA">
        <w:rPr>
          <w:lang w:val="kk-KZ"/>
        </w:rPr>
        <w:t xml:space="preserve"> </w:t>
      </w:r>
      <w:r w:rsidRPr="00675EEA">
        <w:rPr>
          <w:lang w:val="kk-KZ"/>
        </w:rPr>
        <w:t>молодых ученых, студентов и школьников X Сатпаевские чтения «Стратегический план 2020: казахстанский путь к лидерству» / С. Торайғыров атындағы ПМУ. – Павлодар, 2010. – Т. 14. – С. 3</w:t>
      </w:r>
      <w:r w:rsidR="007A1C44" w:rsidRPr="007A1C44">
        <w:t>–</w:t>
      </w:r>
      <w:r w:rsidRPr="00675EEA">
        <w:rPr>
          <w:lang w:val="kk-KZ"/>
        </w:rPr>
        <w:t>6</w:t>
      </w:r>
      <w:r w:rsidRPr="00EC03CA">
        <w:t>.</w:t>
      </w:r>
    </w:p>
    <w:p w:rsidR="001E7A58" w:rsidRPr="00675EEA" w:rsidRDefault="001E7A58" w:rsidP="00675EEA">
      <w:pPr>
        <w:pStyle w:val="af1"/>
        <w:numPr>
          <w:ilvl w:val="0"/>
          <w:numId w:val="7"/>
        </w:numPr>
        <w:ind w:left="0" w:firstLine="709"/>
        <w:jc w:val="both"/>
        <w:rPr>
          <w:lang w:val="kk-KZ"/>
        </w:rPr>
      </w:pPr>
      <w:r w:rsidRPr="00675EEA">
        <w:rPr>
          <w:bCs/>
        </w:rPr>
        <w:t xml:space="preserve">Ельмуратов Г. Ж. </w:t>
      </w:r>
      <w:r w:rsidRPr="00EC03CA">
        <w:t>Оптимизация государственной поддержки  малого и среднего бизнеса Казахстана в условиях мирового экономического кризиса</w:t>
      </w:r>
      <w:r w:rsidRPr="00675EEA">
        <w:rPr>
          <w:lang w:val="kk-KZ"/>
        </w:rPr>
        <w:t xml:space="preserve"> //</w:t>
      </w:r>
      <w:r w:rsidR="007A1C44" w:rsidRPr="00675EEA">
        <w:rPr>
          <w:lang w:val="kk-KZ"/>
        </w:rPr>
        <w:t xml:space="preserve">   </w:t>
      </w:r>
      <w:r w:rsidRPr="00675EEA">
        <w:rPr>
          <w:lang w:val="kk-KZ"/>
        </w:rPr>
        <w:t xml:space="preserve"> «IX Сәтбаев оқулары» атты жас ғалымдар, студенттер және оқушылардың халықаралық ғылыми конференцияcының </w:t>
      </w:r>
      <w:r w:rsidR="0053457F" w:rsidRPr="00675EEA">
        <w:rPr>
          <w:lang w:val="kk-KZ"/>
        </w:rPr>
        <w:t>материалдары = Материалы</w:t>
      </w:r>
      <w:r w:rsidRPr="00675EEA">
        <w:rPr>
          <w:lang w:val="kk-KZ"/>
        </w:rPr>
        <w:t xml:space="preserve"> междунар. </w:t>
      </w:r>
      <w:r w:rsidR="00141C06">
        <w:rPr>
          <w:lang w:val="kk-KZ"/>
        </w:rPr>
        <w:lastRenderedPageBreak/>
        <w:t>науч. конф.</w:t>
      </w:r>
      <w:r w:rsidR="00F233F6" w:rsidRPr="00675EEA">
        <w:rPr>
          <w:lang w:val="kk-KZ"/>
        </w:rPr>
        <w:t xml:space="preserve"> </w:t>
      </w:r>
      <w:r w:rsidRPr="00675EEA">
        <w:rPr>
          <w:lang w:val="kk-KZ"/>
        </w:rPr>
        <w:t xml:space="preserve">молодых ученых, студентов и школьников «IX Сатпаевские чтения» / С. Торайғыров атындағы ПМУ. – Павлодар, 2009. – Т. </w:t>
      </w:r>
      <w:r w:rsidRPr="00EC03CA">
        <w:t>2</w:t>
      </w:r>
      <w:r w:rsidRPr="00675EEA">
        <w:rPr>
          <w:lang w:val="kk-KZ"/>
        </w:rPr>
        <w:t>,</w:t>
      </w:r>
      <w:r w:rsidRPr="00EC03CA">
        <w:t xml:space="preserve"> </w:t>
      </w:r>
      <w:r w:rsidRPr="00675EEA">
        <w:rPr>
          <w:lang w:val="kk-KZ"/>
        </w:rPr>
        <w:t>ч. 2. – С.</w:t>
      </w:r>
      <w:r w:rsidR="000F774B">
        <w:rPr>
          <w:lang w:val="kk-KZ"/>
        </w:rPr>
        <w:t xml:space="preserve"> </w:t>
      </w:r>
      <w:r w:rsidRPr="00675EEA">
        <w:rPr>
          <w:lang w:val="kk-KZ"/>
        </w:rPr>
        <w:t>105-111.</w:t>
      </w:r>
    </w:p>
    <w:p w:rsidR="001E7A58" w:rsidRPr="00675EEA" w:rsidRDefault="001E7A58" w:rsidP="00675EEA">
      <w:pPr>
        <w:pStyle w:val="af1"/>
        <w:numPr>
          <w:ilvl w:val="0"/>
          <w:numId w:val="7"/>
        </w:numPr>
        <w:ind w:left="0" w:firstLine="709"/>
        <w:jc w:val="both"/>
        <w:rPr>
          <w:lang w:val="kk-KZ"/>
        </w:rPr>
      </w:pPr>
      <w:r w:rsidRPr="00675EEA">
        <w:rPr>
          <w:bCs/>
        </w:rPr>
        <w:t xml:space="preserve">Ельмуратов Г. Ж. </w:t>
      </w:r>
      <w:r w:rsidRPr="00675EEA">
        <w:rPr>
          <w:lang w:val="kk-KZ"/>
        </w:rPr>
        <w:t xml:space="preserve">Политологический аспект эволюции роли среднего класса в обществе и государстве // ҚР ҰҒА академигі Т. С. Садықов 70 жасқа толуына арналған «Мемлекеттік құрылыс негіздерін модернизациялау – жаңа Қазақстанның іргетасы» атты республикалық ғылыми конференция </w:t>
      </w:r>
      <w:r w:rsidR="0053457F" w:rsidRPr="00675EEA">
        <w:rPr>
          <w:lang w:val="kk-KZ"/>
        </w:rPr>
        <w:t>материалдары = Материалы</w:t>
      </w:r>
      <w:r w:rsidRPr="00675EEA">
        <w:rPr>
          <w:lang w:val="kk-KZ"/>
        </w:rPr>
        <w:t xml:space="preserve"> респ. </w:t>
      </w:r>
      <w:r w:rsidR="00F233F6" w:rsidRPr="00675EEA">
        <w:rPr>
          <w:lang w:val="kk-KZ"/>
        </w:rPr>
        <w:t>н</w:t>
      </w:r>
      <w:r w:rsidRPr="00675EEA">
        <w:rPr>
          <w:lang w:val="kk-KZ"/>
        </w:rPr>
        <w:t>ауч</w:t>
      </w:r>
      <w:r w:rsidR="00F233F6" w:rsidRPr="00675EEA">
        <w:rPr>
          <w:lang w:val="kk-KZ"/>
        </w:rPr>
        <w:t>.</w:t>
      </w:r>
      <w:r w:rsidRPr="00675EEA">
        <w:rPr>
          <w:lang w:val="kk-KZ"/>
        </w:rPr>
        <w:t xml:space="preserve"> конф</w:t>
      </w:r>
      <w:r w:rsidR="00F233F6" w:rsidRPr="00675EEA">
        <w:rPr>
          <w:lang w:val="kk-KZ"/>
        </w:rPr>
        <w:t>.</w:t>
      </w:r>
      <w:r w:rsidRPr="00675EEA">
        <w:rPr>
          <w:lang w:val="kk-KZ"/>
        </w:rPr>
        <w:t xml:space="preserve"> «Модернизация основ государственного строительства – фундамент нового Казахстана», посвящ. 70</w:t>
      </w:r>
      <w:r w:rsidR="000F774B">
        <w:t>-</w:t>
      </w:r>
      <w:r w:rsidRPr="00675EEA">
        <w:rPr>
          <w:lang w:val="kk-KZ"/>
        </w:rPr>
        <w:t>летию академика НАН РК Т. С. Садыкова / С. Торайғыров атындағы ПМУ. – Павлодар, 2008.</w:t>
      </w:r>
      <w:r w:rsidR="000F774B">
        <w:rPr>
          <w:lang w:val="kk-KZ"/>
        </w:rPr>
        <w:t xml:space="preserve"> </w:t>
      </w:r>
      <w:r w:rsidRPr="00EC03CA">
        <w:t xml:space="preserve">– </w:t>
      </w:r>
      <w:r w:rsidRPr="00675EEA">
        <w:rPr>
          <w:lang w:val="kk-KZ"/>
        </w:rPr>
        <w:t>С. 312</w:t>
      </w:r>
      <w:r w:rsidR="00C35B1C" w:rsidRPr="006917EB">
        <w:t>–</w:t>
      </w:r>
      <w:r w:rsidRPr="00675EEA">
        <w:rPr>
          <w:lang w:val="kk-KZ"/>
        </w:rPr>
        <w:t>318.</w:t>
      </w:r>
    </w:p>
    <w:p w:rsidR="001E7A58" w:rsidRPr="00675EEA" w:rsidRDefault="001E7A58" w:rsidP="00675EEA">
      <w:pPr>
        <w:pStyle w:val="af1"/>
        <w:numPr>
          <w:ilvl w:val="0"/>
          <w:numId w:val="7"/>
        </w:numPr>
        <w:ind w:left="0" w:firstLine="709"/>
        <w:jc w:val="both"/>
        <w:rPr>
          <w:lang w:val="kk-KZ"/>
        </w:rPr>
      </w:pPr>
      <w:r w:rsidRPr="00675EEA">
        <w:rPr>
          <w:bCs/>
        </w:rPr>
        <w:t xml:space="preserve">Ельмуратов Г. Ж. Приоритеты государственной инновационной политики в Павлодарском регионе // </w:t>
      </w:r>
      <w:r w:rsidRPr="00675EEA">
        <w:rPr>
          <w:lang w:val="kk-KZ"/>
        </w:rPr>
        <w:t>Материалы междунар. науч</w:t>
      </w:r>
      <w:r w:rsidR="003101B0" w:rsidRPr="00675EEA">
        <w:rPr>
          <w:lang w:val="kk-KZ"/>
        </w:rPr>
        <w:t>.</w:t>
      </w:r>
      <w:r w:rsidRPr="00675EEA">
        <w:rPr>
          <w:lang w:val="kk-KZ"/>
        </w:rPr>
        <w:t xml:space="preserve"> конф.</w:t>
      </w:r>
      <w:r w:rsidR="003101B0" w:rsidRPr="00675EEA">
        <w:rPr>
          <w:lang w:val="kk-KZ"/>
        </w:rPr>
        <w:t xml:space="preserve"> </w:t>
      </w:r>
      <w:r w:rsidRPr="00675EEA">
        <w:rPr>
          <w:lang w:val="kk-KZ"/>
        </w:rPr>
        <w:t>АО Центр международных программ» «Социально</w:t>
      </w:r>
      <w:r w:rsidR="000F774B">
        <w:t>-</w:t>
      </w:r>
      <w:r w:rsidRPr="00675EEA">
        <w:rPr>
          <w:lang w:val="kk-KZ"/>
        </w:rPr>
        <w:t>экономическая модернизация – главный вектор развития страны». – Москва, 2012. – С. 36</w:t>
      </w:r>
      <w:r w:rsidR="009D2951" w:rsidRPr="009D2951">
        <w:t>–</w:t>
      </w:r>
      <w:r w:rsidRPr="00675EEA">
        <w:rPr>
          <w:lang w:val="kk-KZ"/>
        </w:rPr>
        <w:t>41.</w:t>
      </w:r>
    </w:p>
    <w:p w:rsidR="001E7A58" w:rsidRPr="00675EEA" w:rsidRDefault="001E7A58" w:rsidP="00675EEA">
      <w:pPr>
        <w:pStyle w:val="af1"/>
        <w:numPr>
          <w:ilvl w:val="0"/>
          <w:numId w:val="7"/>
        </w:numPr>
        <w:ind w:left="0" w:firstLine="709"/>
        <w:jc w:val="both"/>
        <w:rPr>
          <w:lang w:val="kk-KZ"/>
        </w:rPr>
      </w:pPr>
      <w:r w:rsidRPr="00675EEA">
        <w:rPr>
          <w:bCs/>
        </w:rPr>
        <w:t xml:space="preserve">Ельмуратов Г. Ж. </w:t>
      </w:r>
      <w:r w:rsidRPr="00EC03CA">
        <w:t>Приоритеты и проблемы государственной политики по поддержке и развитию малого и среднего бизнеса в Казахстане</w:t>
      </w:r>
      <w:r w:rsidRPr="00675EEA">
        <w:rPr>
          <w:lang w:val="kk-KZ"/>
        </w:rPr>
        <w:t xml:space="preserve"> // «VIII Сәтбаев оқулары» атты жас ғалымдар, студенттер және оқушылардың халықаралық ғылыми конференция </w:t>
      </w:r>
      <w:r w:rsidR="0053457F" w:rsidRPr="00675EEA">
        <w:rPr>
          <w:lang w:val="kk-KZ"/>
        </w:rPr>
        <w:t>материалдары = Материалы</w:t>
      </w:r>
      <w:r w:rsidRPr="00675EEA">
        <w:rPr>
          <w:lang w:val="kk-KZ"/>
        </w:rPr>
        <w:t xml:space="preserve"> междунар. науч</w:t>
      </w:r>
      <w:r w:rsidR="003101B0" w:rsidRPr="00675EEA">
        <w:rPr>
          <w:lang w:val="kk-KZ"/>
        </w:rPr>
        <w:t>.</w:t>
      </w:r>
      <w:r w:rsidRPr="00675EEA">
        <w:rPr>
          <w:lang w:val="kk-KZ"/>
        </w:rPr>
        <w:t xml:space="preserve"> конф.</w:t>
      </w:r>
      <w:r w:rsidR="003101B0" w:rsidRPr="00675EEA">
        <w:rPr>
          <w:lang w:val="kk-KZ"/>
        </w:rPr>
        <w:t xml:space="preserve"> </w:t>
      </w:r>
      <w:r w:rsidRPr="00675EEA">
        <w:rPr>
          <w:lang w:val="kk-KZ"/>
        </w:rPr>
        <w:t xml:space="preserve">молодых ученых, студентов и школьников «VIII Сатпаевские чтения» / </w:t>
      </w:r>
      <w:r w:rsidR="003101B0" w:rsidRPr="00675EEA">
        <w:rPr>
          <w:lang w:val="kk-KZ"/>
        </w:rPr>
        <w:t xml:space="preserve">               </w:t>
      </w:r>
      <w:r w:rsidRPr="00675EEA">
        <w:rPr>
          <w:lang w:val="kk-KZ"/>
        </w:rPr>
        <w:t>С. Торайғыров атындағы ПМУ. – Павлодар, 2008. – Т. 1</w:t>
      </w:r>
      <w:r w:rsidRPr="00EC03CA">
        <w:t>3</w:t>
      </w:r>
      <w:r w:rsidRPr="00675EEA">
        <w:rPr>
          <w:lang w:val="kk-KZ"/>
        </w:rPr>
        <w:t>.– С. 124</w:t>
      </w:r>
      <w:r w:rsidR="009D2951" w:rsidRPr="00262188">
        <w:t>–</w:t>
      </w:r>
      <w:r w:rsidRPr="00675EEA">
        <w:rPr>
          <w:lang w:val="kk-KZ"/>
        </w:rPr>
        <w:t>129.</w:t>
      </w:r>
    </w:p>
    <w:p w:rsidR="001E7A58" w:rsidRPr="00675EEA" w:rsidRDefault="001E7A58" w:rsidP="00675EEA">
      <w:pPr>
        <w:pStyle w:val="af1"/>
        <w:numPr>
          <w:ilvl w:val="0"/>
          <w:numId w:val="7"/>
        </w:numPr>
        <w:ind w:left="0" w:firstLine="709"/>
        <w:jc w:val="both"/>
        <w:rPr>
          <w:lang w:val="kk-KZ"/>
        </w:rPr>
      </w:pPr>
      <w:r w:rsidRPr="00675EEA">
        <w:rPr>
          <w:bCs/>
        </w:rPr>
        <w:t xml:space="preserve">Ельмуратов Г. Ж. </w:t>
      </w:r>
      <w:r w:rsidRPr="00EC03CA">
        <w:t>Проблемы взаимодействия государства, неправительственного сектора и бизнеса в условиях политического транзита</w:t>
      </w:r>
      <w:r w:rsidRPr="00675EEA">
        <w:rPr>
          <w:lang w:val="kk-KZ"/>
        </w:rPr>
        <w:t xml:space="preserve"> // «Посткеңестік кезеңдегі саяси ғылымның қалыптасуы мен дамуы: тәжірибелер, проблемалар мен ізденістер» атты халықаралық </w:t>
      </w:r>
      <w:r w:rsidR="008465A4">
        <w:rPr>
          <w:lang w:val="kk-KZ"/>
        </w:rPr>
        <w:t xml:space="preserve">ғылыми-практикалық </w:t>
      </w:r>
      <w:r w:rsidRPr="00675EEA">
        <w:rPr>
          <w:lang w:val="kk-KZ"/>
        </w:rPr>
        <w:t xml:space="preserve">конференция </w:t>
      </w:r>
      <w:r w:rsidR="0053457F" w:rsidRPr="00675EEA">
        <w:rPr>
          <w:lang w:val="kk-KZ"/>
        </w:rPr>
        <w:t>материалдары = Материалы</w:t>
      </w:r>
      <w:r w:rsidRPr="00675EEA">
        <w:rPr>
          <w:lang w:val="kk-KZ"/>
        </w:rPr>
        <w:t xml:space="preserve"> междунар. </w:t>
      </w:r>
      <w:r w:rsidR="008465A4">
        <w:rPr>
          <w:lang w:val="kk-KZ"/>
        </w:rPr>
        <w:t>науч.-практ.</w:t>
      </w:r>
      <w:r w:rsidR="000F774B">
        <w:rPr>
          <w:lang w:val="kk-KZ"/>
        </w:rPr>
        <w:t xml:space="preserve"> </w:t>
      </w:r>
      <w:r w:rsidR="0053457F" w:rsidRPr="00675EEA">
        <w:rPr>
          <w:lang w:val="kk-KZ"/>
        </w:rPr>
        <w:t>конф. «</w:t>
      </w:r>
      <w:r w:rsidRPr="00675EEA">
        <w:rPr>
          <w:lang w:val="kk-KZ"/>
        </w:rPr>
        <w:t>Становление и развитие политической науки на постсоветском пространстве: опыт, проблемы и поиски» / С. Торайғыров атындағы ПМУ. – Павлодар, 2008. – Т. 1. – С.</w:t>
      </w:r>
      <w:r w:rsidR="003101B0" w:rsidRPr="00675EEA">
        <w:rPr>
          <w:lang w:val="kk-KZ"/>
        </w:rPr>
        <w:t xml:space="preserve"> </w:t>
      </w:r>
      <w:r w:rsidRPr="00675EEA">
        <w:rPr>
          <w:lang w:val="kk-KZ"/>
        </w:rPr>
        <w:t>248</w:t>
      </w:r>
      <w:r w:rsidR="00262188" w:rsidRPr="00262188">
        <w:t>–</w:t>
      </w:r>
      <w:r w:rsidRPr="00675EEA">
        <w:rPr>
          <w:lang w:val="kk-KZ"/>
        </w:rPr>
        <w:t>252.</w:t>
      </w:r>
    </w:p>
    <w:p w:rsidR="001E7A58" w:rsidRPr="00675EEA" w:rsidRDefault="001E7A58" w:rsidP="00675EEA">
      <w:pPr>
        <w:pStyle w:val="af1"/>
        <w:numPr>
          <w:ilvl w:val="0"/>
          <w:numId w:val="7"/>
        </w:numPr>
        <w:ind w:left="0" w:firstLine="709"/>
        <w:jc w:val="both"/>
        <w:rPr>
          <w:lang w:val="kk-KZ"/>
        </w:rPr>
      </w:pPr>
      <w:r w:rsidRPr="00675EEA">
        <w:rPr>
          <w:bCs/>
          <w:lang w:val="kk-KZ"/>
        </w:rPr>
        <w:t xml:space="preserve">Ельмуратов Г. Ж. </w:t>
      </w:r>
      <w:r w:rsidRPr="00675EEA">
        <w:rPr>
          <w:lang w:val="kk-KZ"/>
        </w:rPr>
        <w:t xml:space="preserve">Проблемы формирования гражданского общества в Казахстане как фактора политической модернизации // Ерлердiң iсi </w:t>
      </w:r>
      <w:r w:rsidR="00262188" w:rsidRPr="00675EEA">
        <w:rPr>
          <w:lang w:val="kk-KZ"/>
        </w:rPr>
        <w:t>–</w:t>
      </w:r>
      <w:r w:rsidRPr="00675EEA">
        <w:rPr>
          <w:lang w:val="kk-KZ"/>
        </w:rPr>
        <w:t xml:space="preserve"> ел iсiнде</w:t>
      </w:r>
      <w:r w:rsidR="00262188" w:rsidRPr="00675EEA">
        <w:rPr>
          <w:lang w:val="kk-KZ"/>
        </w:rPr>
        <w:t xml:space="preserve"> </w:t>
      </w:r>
      <w:r w:rsidRPr="00675EEA">
        <w:rPr>
          <w:lang w:val="kk-KZ"/>
        </w:rPr>
        <w:t>: Қанжығалы қарт Бөгенбай</w:t>
      </w:r>
      <w:r w:rsidR="00262188" w:rsidRPr="00675EEA">
        <w:rPr>
          <w:lang w:val="kk-KZ"/>
        </w:rPr>
        <w:t xml:space="preserve"> – </w:t>
      </w:r>
      <w:r w:rsidRPr="00675EEA">
        <w:rPr>
          <w:lang w:val="kk-KZ"/>
        </w:rPr>
        <w:t>қазақтың сайыпқыран сардары</w:t>
      </w:r>
      <w:r w:rsidR="00262188" w:rsidRPr="00675EEA">
        <w:rPr>
          <w:lang w:val="kk-KZ"/>
        </w:rPr>
        <w:t xml:space="preserve"> </w:t>
      </w:r>
      <w:r w:rsidRPr="00675EEA">
        <w:rPr>
          <w:lang w:val="kk-KZ"/>
        </w:rPr>
        <w:t xml:space="preserve">: аймақтық </w:t>
      </w:r>
      <w:r w:rsidR="00262188" w:rsidRPr="00675EEA">
        <w:rPr>
          <w:lang w:val="kk-KZ"/>
        </w:rPr>
        <w:t xml:space="preserve">     </w:t>
      </w:r>
      <w:r w:rsidR="00D17B2C">
        <w:rPr>
          <w:lang w:val="kk-KZ"/>
        </w:rPr>
        <w:t>ғылыми-теориялық</w:t>
      </w:r>
      <w:r w:rsidR="00ED2235">
        <w:rPr>
          <w:lang w:val="kk-KZ"/>
        </w:rPr>
        <w:t xml:space="preserve"> </w:t>
      </w:r>
      <w:r w:rsidRPr="00675EEA">
        <w:rPr>
          <w:lang w:val="kk-KZ"/>
        </w:rPr>
        <w:t>конф. материалдары. – Павлодар, 2007. – С. 220-224.</w:t>
      </w:r>
    </w:p>
    <w:p w:rsidR="00E429E0" w:rsidRPr="00675EEA" w:rsidRDefault="00E429E0" w:rsidP="00675EEA">
      <w:pPr>
        <w:pStyle w:val="af1"/>
        <w:numPr>
          <w:ilvl w:val="0"/>
          <w:numId w:val="7"/>
        </w:numPr>
        <w:ind w:left="0" w:firstLine="709"/>
        <w:jc w:val="both"/>
        <w:rPr>
          <w:lang w:val="kk-KZ"/>
        </w:rPr>
      </w:pPr>
      <w:r w:rsidRPr="00675EEA">
        <w:rPr>
          <w:lang w:val="kk-KZ"/>
        </w:rPr>
        <w:t>Жусупова Г. Е. Реальна ли угроза терроризма в Казахстане ?</w:t>
      </w:r>
      <w:r w:rsidRPr="00EC03CA">
        <w:t xml:space="preserve"> / Г. Е. Жусупова, Э. Т. Янчук </w:t>
      </w:r>
      <w:r w:rsidRPr="00675EEA">
        <w:rPr>
          <w:lang w:val="kk-KZ"/>
        </w:rPr>
        <w:t xml:space="preserve">// </w:t>
      </w:r>
      <w:r w:rsidR="00E67D0E" w:rsidRPr="00675EEA">
        <w:rPr>
          <w:lang w:val="kk-KZ"/>
        </w:rPr>
        <w:t>«</w:t>
      </w:r>
      <w:r w:rsidRPr="00675EEA">
        <w:rPr>
          <w:lang w:val="kk-KZ"/>
        </w:rPr>
        <w:t>II Сәтбаев оқулары</w:t>
      </w:r>
      <w:r w:rsidR="00E67D0E" w:rsidRPr="00675EEA">
        <w:rPr>
          <w:lang w:val="kk-KZ"/>
        </w:rPr>
        <w:t>»</w:t>
      </w:r>
      <w:r w:rsidRPr="00675EEA">
        <w:rPr>
          <w:lang w:val="kk-KZ"/>
        </w:rPr>
        <w:t xml:space="preserve"> атты жас ғалымдар, студенттер және оқушылардың ғылыми конференциясының </w:t>
      </w:r>
      <w:r w:rsidR="0053457F" w:rsidRPr="00675EEA">
        <w:rPr>
          <w:lang w:val="kk-KZ"/>
        </w:rPr>
        <w:t>материалдары = Материалы</w:t>
      </w:r>
      <w:r w:rsidRPr="00675EEA">
        <w:rPr>
          <w:lang w:val="kk-KZ"/>
        </w:rPr>
        <w:t xml:space="preserve"> </w:t>
      </w:r>
      <w:r w:rsidR="00141C06">
        <w:rPr>
          <w:lang w:val="kk-KZ"/>
        </w:rPr>
        <w:t>науч. конф.</w:t>
      </w:r>
      <w:r w:rsidRPr="00675EEA">
        <w:rPr>
          <w:lang w:val="kk-KZ"/>
        </w:rPr>
        <w:t xml:space="preserve"> молодых ученых, студентов и школьников </w:t>
      </w:r>
      <w:r w:rsidR="00E67D0E" w:rsidRPr="00675EEA">
        <w:rPr>
          <w:lang w:val="kk-KZ"/>
        </w:rPr>
        <w:t>«</w:t>
      </w:r>
      <w:r w:rsidRPr="00675EEA">
        <w:rPr>
          <w:lang w:val="kk-KZ"/>
        </w:rPr>
        <w:t>II Сатпаевские чтения</w:t>
      </w:r>
      <w:r w:rsidR="00E67D0E" w:rsidRPr="00675EEA">
        <w:rPr>
          <w:lang w:val="kk-KZ"/>
        </w:rPr>
        <w:t>»</w:t>
      </w:r>
      <w:r w:rsidRPr="00675EEA">
        <w:rPr>
          <w:lang w:val="kk-KZ"/>
        </w:rPr>
        <w:t xml:space="preserve"> / С. Торайғыров атындағы ПМУ. – Павлодар, 2002. – Т. 4. – С. 384</w:t>
      </w:r>
      <w:r w:rsidR="00A86182" w:rsidRPr="00A86182">
        <w:t>–</w:t>
      </w:r>
      <w:r w:rsidRPr="00675EEA">
        <w:rPr>
          <w:lang w:val="kk-KZ"/>
        </w:rPr>
        <w:t>388.</w:t>
      </w:r>
    </w:p>
    <w:p w:rsidR="00E429E0" w:rsidRPr="00675EEA" w:rsidRDefault="00E429E0" w:rsidP="00675EEA">
      <w:pPr>
        <w:pStyle w:val="af1"/>
        <w:numPr>
          <w:ilvl w:val="0"/>
          <w:numId w:val="7"/>
        </w:numPr>
        <w:ind w:left="0" w:firstLine="709"/>
        <w:jc w:val="both"/>
        <w:rPr>
          <w:lang w:val="kk-KZ"/>
        </w:rPr>
      </w:pPr>
      <w:r w:rsidRPr="00675EEA">
        <w:rPr>
          <w:lang w:val="kk-KZ"/>
        </w:rPr>
        <w:t xml:space="preserve">Зозуля Т. Н. Демография и социальная политика: взаимосвязь и взаимовлияние // </w:t>
      </w:r>
      <w:r w:rsidR="00E67D0E" w:rsidRPr="00675EEA">
        <w:rPr>
          <w:lang w:val="kk-KZ"/>
        </w:rPr>
        <w:t>«</w:t>
      </w:r>
      <w:r w:rsidRPr="00675EEA">
        <w:rPr>
          <w:lang w:val="kk-KZ"/>
        </w:rPr>
        <w:t>Қазақстандық мемлекеттігіні</w:t>
      </w:r>
      <w:r w:rsidR="00A86182" w:rsidRPr="00675EEA">
        <w:rPr>
          <w:lang w:val="kk-KZ"/>
        </w:rPr>
        <w:t>ң</w:t>
      </w:r>
      <w:r w:rsidRPr="00675EEA">
        <w:rPr>
          <w:lang w:val="kk-KZ"/>
        </w:rPr>
        <w:t xml:space="preserve"> эволюциясы: тарихи</w:t>
      </w:r>
      <w:r w:rsidR="000F774B" w:rsidRPr="000F774B">
        <w:rPr>
          <w:lang w:val="kk-KZ"/>
        </w:rPr>
        <w:t>-</w:t>
      </w:r>
      <w:r w:rsidRPr="00675EEA">
        <w:rPr>
          <w:lang w:val="kk-KZ"/>
        </w:rPr>
        <w:t>саяси тәжірибесі және даму перспективасы</w:t>
      </w:r>
      <w:r w:rsidR="00E67D0E" w:rsidRPr="00675EEA">
        <w:rPr>
          <w:lang w:val="kk-KZ"/>
        </w:rPr>
        <w:t>»</w:t>
      </w:r>
      <w:r w:rsidRPr="00675EEA">
        <w:rPr>
          <w:lang w:val="kk-KZ"/>
        </w:rPr>
        <w:t xml:space="preserve"> атты республикалық ғылыми конференциясының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w:t>
      </w:r>
      <w:r w:rsidR="003101B0" w:rsidRPr="00675EEA">
        <w:rPr>
          <w:lang w:val="kk-KZ"/>
        </w:rPr>
        <w:t>н</w:t>
      </w:r>
      <w:r w:rsidRPr="00675EEA">
        <w:rPr>
          <w:lang w:val="kk-KZ"/>
        </w:rPr>
        <w:t>ауч</w:t>
      </w:r>
      <w:r w:rsidR="003101B0" w:rsidRPr="00675EEA">
        <w:rPr>
          <w:lang w:val="kk-KZ"/>
        </w:rPr>
        <w:t>.</w:t>
      </w:r>
      <w:r w:rsidRPr="00675EEA">
        <w:rPr>
          <w:lang w:val="kk-KZ"/>
        </w:rPr>
        <w:t xml:space="preserve"> конф</w:t>
      </w:r>
      <w:r w:rsidR="003101B0" w:rsidRPr="00675EEA">
        <w:rPr>
          <w:lang w:val="kk-KZ"/>
        </w:rPr>
        <w:t>.</w:t>
      </w:r>
      <w:r w:rsidRPr="00675EEA">
        <w:rPr>
          <w:lang w:val="kk-KZ"/>
        </w:rPr>
        <w:t xml:space="preserve"> </w:t>
      </w:r>
      <w:r w:rsidR="00E67D0E" w:rsidRPr="00675EEA">
        <w:rPr>
          <w:lang w:val="kk-KZ"/>
        </w:rPr>
        <w:t>«</w:t>
      </w:r>
      <w:r w:rsidRPr="00675EEA">
        <w:rPr>
          <w:lang w:val="kk-KZ"/>
        </w:rPr>
        <w:t>Эволюция казахстанской государственности: историко</w:t>
      </w:r>
      <w:r w:rsidR="000F774B">
        <w:t>-</w:t>
      </w:r>
      <w:r w:rsidRPr="00675EEA">
        <w:rPr>
          <w:lang w:val="kk-KZ"/>
        </w:rPr>
        <w:t>политический опыт и перспективы развития</w:t>
      </w:r>
      <w:r w:rsidR="00E67D0E" w:rsidRPr="00675EEA">
        <w:rPr>
          <w:lang w:val="kk-KZ"/>
        </w:rPr>
        <w:t>»</w:t>
      </w:r>
      <w:r w:rsidRPr="00675EEA">
        <w:rPr>
          <w:lang w:val="kk-KZ"/>
        </w:rPr>
        <w:t xml:space="preserve"> / С. Торайғыров атындағы ПМУ. – Павлодар, 2010. – С. 199</w:t>
      </w:r>
      <w:r w:rsidR="00A86182" w:rsidRPr="00A86182">
        <w:t>–</w:t>
      </w:r>
      <w:r w:rsidRPr="00675EEA">
        <w:rPr>
          <w:lang w:val="kk-KZ"/>
        </w:rPr>
        <w:t>206.</w:t>
      </w:r>
    </w:p>
    <w:p w:rsidR="00E429E0" w:rsidRPr="00675EEA" w:rsidRDefault="00E429E0" w:rsidP="00675EEA">
      <w:pPr>
        <w:pStyle w:val="af1"/>
        <w:numPr>
          <w:ilvl w:val="0"/>
          <w:numId w:val="7"/>
        </w:numPr>
        <w:ind w:left="0" w:firstLine="709"/>
        <w:jc w:val="both"/>
        <w:rPr>
          <w:lang w:val="kk-KZ"/>
        </w:rPr>
      </w:pPr>
      <w:r w:rsidRPr="00675EEA">
        <w:rPr>
          <w:lang w:val="kk-KZ"/>
        </w:rPr>
        <w:t xml:space="preserve">Зозуля Т. Н. Деструктивные факторы в контексте политической модернизации // ҚР ҰҒА академигі Т. С. Садықов 70 жасқа толуына арналған </w:t>
      </w:r>
      <w:r w:rsidR="00E67D0E" w:rsidRPr="00675EEA">
        <w:rPr>
          <w:lang w:val="kk-KZ"/>
        </w:rPr>
        <w:t>«</w:t>
      </w:r>
      <w:r w:rsidRPr="00675EEA">
        <w:rPr>
          <w:lang w:val="kk-KZ"/>
        </w:rPr>
        <w:t>Мемлекеттік құрылыс негіздерін модернизациялау – жаңа Қазақстанның іргетасы</w:t>
      </w:r>
      <w:r w:rsidR="00E67D0E" w:rsidRPr="00675EEA">
        <w:rPr>
          <w:lang w:val="kk-KZ"/>
        </w:rPr>
        <w:t>»</w:t>
      </w:r>
      <w:r w:rsidRPr="00675EEA">
        <w:rPr>
          <w:lang w:val="kk-KZ"/>
        </w:rPr>
        <w:t xml:space="preserve"> атты республикалық ғылыми конференция </w:t>
      </w:r>
      <w:r w:rsidR="0053457F" w:rsidRPr="00675EEA">
        <w:rPr>
          <w:lang w:val="kk-KZ"/>
        </w:rPr>
        <w:t>материалдары = Материалы</w:t>
      </w:r>
      <w:r w:rsidR="00E35BC2" w:rsidRPr="00675EEA">
        <w:rPr>
          <w:lang w:val="kk-KZ"/>
        </w:rPr>
        <w:t xml:space="preserve"> респ.</w:t>
      </w:r>
      <w:r w:rsidRPr="00675EEA">
        <w:rPr>
          <w:lang w:val="kk-KZ"/>
        </w:rPr>
        <w:t xml:space="preserve"> науч</w:t>
      </w:r>
      <w:r w:rsidR="00934043" w:rsidRPr="00675EEA">
        <w:rPr>
          <w:lang w:val="kk-KZ"/>
        </w:rPr>
        <w:t>.</w:t>
      </w:r>
      <w:r w:rsidRPr="00675EEA">
        <w:rPr>
          <w:lang w:val="kk-KZ"/>
        </w:rPr>
        <w:t xml:space="preserve"> конф</w:t>
      </w:r>
      <w:r w:rsidR="00934043" w:rsidRPr="00675EEA">
        <w:rPr>
          <w:lang w:val="kk-KZ"/>
        </w:rPr>
        <w:t>.</w:t>
      </w:r>
      <w:r w:rsidRPr="00675EEA">
        <w:rPr>
          <w:lang w:val="kk-KZ"/>
        </w:rPr>
        <w:t xml:space="preserve"> </w:t>
      </w:r>
      <w:r w:rsidR="00E67D0E" w:rsidRPr="00675EEA">
        <w:rPr>
          <w:lang w:val="kk-KZ"/>
        </w:rPr>
        <w:t>«</w:t>
      </w:r>
      <w:r w:rsidRPr="00675EEA">
        <w:rPr>
          <w:lang w:val="kk-KZ"/>
        </w:rPr>
        <w:t xml:space="preserve">Модернизация основ государственного строительства – </w:t>
      </w:r>
      <w:r w:rsidRPr="00675EEA">
        <w:rPr>
          <w:lang w:val="kk-KZ"/>
        </w:rPr>
        <w:lastRenderedPageBreak/>
        <w:t>фундамент нового Казахстана</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70-летию академика НАН РК </w:t>
      </w:r>
      <w:r w:rsidR="00A86182" w:rsidRPr="00675EEA">
        <w:rPr>
          <w:lang w:val="kk-KZ"/>
        </w:rPr>
        <w:t xml:space="preserve">                 </w:t>
      </w:r>
      <w:r w:rsidRPr="00675EEA">
        <w:rPr>
          <w:lang w:val="kk-KZ"/>
        </w:rPr>
        <w:t>Т. С. Садыкова / С. Торайғыров атындағы ПМУ. – Павлодар, 2008. – С. 30</w:t>
      </w:r>
      <w:r w:rsidR="00A86182" w:rsidRPr="00A86182">
        <w:t>–</w:t>
      </w:r>
      <w:r w:rsidRPr="00675EEA">
        <w:rPr>
          <w:lang w:val="kk-KZ"/>
        </w:rPr>
        <w:t>35.</w:t>
      </w:r>
    </w:p>
    <w:p w:rsidR="00EF1F40" w:rsidRPr="00675EEA" w:rsidRDefault="00EF1F40" w:rsidP="00675EEA">
      <w:pPr>
        <w:pStyle w:val="af1"/>
        <w:numPr>
          <w:ilvl w:val="0"/>
          <w:numId w:val="7"/>
        </w:numPr>
        <w:ind w:left="0" w:firstLine="709"/>
        <w:jc w:val="both"/>
        <w:rPr>
          <w:lang w:val="kk-KZ"/>
        </w:rPr>
      </w:pPr>
      <w:r w:rsidRPr="00675EEA">
        <w:rPr>
          <w:lang w:val="kk-KZ"/>
        </w:rPr>
        <w:t xml:space="preserve">Зозуля Т. Н. Миграция: тенденции, проблемы // «VII Сәтбаев оқулары» атты жас ғалымдар, студенттер және оқушылардың халықаралық ғылыми конференциясы материалдары = Материалы респ. </w:t>
      </w:r>
      <w:r w:rsidR="00141C06">
        <w:rPr>
          <w:lang w:val="kk-KZ"/>
        </w:rPr>
        <w:t>науч. конф.</w:t>
      </w:r>
      <w:r w:rsidRPr="00675EEA">
        <w:rPr>
          <w:lang w:val="kk-KZ"/>
        </w:rPr>
        <w:t xml:space="preserve"> молодых ученых, студентов и школьников «VII Сатпаевские чтения» / С. Торайғыров атындағы ПМУ. – Павлодар, 2007. – Т. 15. – С. 251</w:t>
      </w:r>
      <w:r w:rsidR="003123B0" w:rsidRPr="00141C06">
        <w:rPr>
          <w:lang w:val="kk-KZ"/>
        </w:rPr>
        <w:t>–</w:t>
      </w:r>
      <w:r w:rsidRPr="00675EEA">
        <w:rPr>
          <w:lang w:val="kk-KZ"/>
        </w:rPr>
        <w:t>258.</w:t>
      </w:r>
    </w:p>
    <w:p w:rsidR="00E429E0" w:rsidRPr="00675EEA" w:rsidRDefault="00E429E0" w:rsidP="00675EEA">
      <w:pPr>
        <w:pStyle w:val="af1"/>
        <w:numPr>
          <w:ilvl w:val="0"/>
          <w:numId w:val="7"/>
        </w:numPr>
        <w:ind w:left="0" w:firstLine="709"/>
        <w:jc w:val="both"/>
        <w:rPr>
          <w:lang w:val="kk-KZ"/>
        </w:rPr>
      </w:pPr>
      <w:r w:rsidRPr="00675EEA">
        <w:rPr>
          <w:lang w:val="kk-KZ"/>
        </w:rPr>
        <w:t xml:space="preserve">Зозуля Т. Н. Некоторые демографические тенденции и проблемы в условиях глобализации // </w:t>
      </w:r>
      <w:r w:rsidR="00E67D0E" w:rsidRPr="00675EEA">
        <w:rPr>
          <w:lang w:val="kk-KZ"/>
        </w:rPr>
        <w:t>«</w:t>
      </w:r>
      <w:r w:rsidRPr="00675EEA">
        <w:rPr>
          <w:lang w:val="kk-KZ"/>
        </w:rPr>
        <w:t>VI Сәтбаев оқулары</w:t>
      </w:r>
      <w:r w:rsidR="00E67D0E" w:rsidRPr="00675EEA">
        <w:rPr>
          <w:lang w:val="kk-KZ"/>
        </w:rPr>
        <w:t>»</w:t>
      </w:r>
      <w:r w:rsidRPr="00675EEA">
        <w:rPr>
          <w:lang w:val="kk-KZ"/>
        </w:rPr>
        <w:t xml:space="preserve"> атты жас ғалымдар, студенттер және оқушылардың республикалық ғылыми конференциясының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науч</w:t>
      </w:r>
      <w:r w:rsidR="00934043" w:rsidRPr="00675EEA">
        <w:rPr>
          <w:lang w:val="kk-KZ"/>
        </w:rPr>
        <w:t>.</w:t>
      </w:r>
      <w:r w:rsidRPr="00675EEA">
        <w:rPr>
          <w:lang w:val="kk-KZ"/>
        </w:rPr>
        <w:t xml:space="preserve"> конф</w:t>
      </w:r>
      <w:r w:rsidR="00934043" w:rsidRPr="00675EEA">
        <w:rPr>
          <w:lang w:val="kk-KZ"/>
        </w:rPr>
        <w:t>.</w:t>
      </w:r>
      <w:r w:rsidRPr="00675EEA">
        <w:rPr>
          <w:lang w:val="kk-KZ"/>
        </w:rPr>
        <w:t xml:space="preserve"> молодых ученых, студентов и школьников </w:t>
      </w:r>
      <w:r w:rsidR="00ED2235">
        <w:rPr>
          <w:lang w:val="kk-KZ"/>
        </w:rPr>
        <w:t xml:space="preserve">           </w:t>
      </w:r>
      <w:r w:rsidR="00E67D0E" w:rsidRPr="00675EEA">
        <w:rPr>
          <w:lang w:val="kk-KZ"/>
        </w:rPr>
        <w:t>«</w:t>
      </w:r>
      <w:r w:rsidRPr="00675EEA">
        <w:rPr>
          <w:lang w:val="kk-KZ"/>
        </w:rPr>
        <w:t>VI Сатпаевские чтения</w:t>
      </w:r>
      <w:r w:rsidR="00E67D0E" w:rsidRPr="00675EEA">
        <w:rPr>
          <w:lang w:val="kk-KZ"/>
        </w:rPr>
        <w:t>»</w:t>
      </w:r>
      <w:r w:rsidRPr="00675EEA">
        <w:rPr>
          <w:lang w:val="kk-KZ"/>
        </w:rPr>
        <w:t xml:space="preserve"> / С. Торайғыров атындағы ПМУ. – Павлодар, 2006. – Т. 2. – С. 168</w:t>
      </w:r>
      <w:r w:rsidR="003123B0" w:rsidRPr="003123B0">
        <w:t>–</w:t>
      </w:r>
      <w:r w:rsidRPr="00675EEA">
        <w:rPr>
          <w:lang w:val="kk-KZ"/>
        </w:rPr>
        <w:t>171.</w:t>
      </w:r>
    </w:p>
    <w:p w:rsidR="00E429E0" w:rsidRPr="00675EEA" w:rsidRDefault="00E429E0" w:rsidP="00675EEA">
      <w:pPr>
        <w:pStyle w:val="af1"/>
        <w:numPr>
          <w:ilvl w:val="0"/>
          <w:numId w:val="7"/>
        </w:numPr>
        <w:ind w:left="0" w:firstLine="709"/>
        <w:jc w:val="both"/>
        <w:rPr>
          <w:lang w:val="kk-KZ"/>
        </w:rPr>
      </w:pPr>
      <w:r w:rsidRPr="00675EEA">
        <w:rPr>
          <w:lang w:val="kk-KZ"/>
        </w:rPr>
        <w:t xml:space="preserve">Зозуля Т. Н. От представительной демократии к прямой // </w:t>
      </w:r>
      <w:r w:rsidR="00E67D0E" w:rsidRPr="00675EEA">
        <w:rPr>
          <w:lang w:val="kk-KZ"/>
        </w:rPr>
        <w:t>«</w:t>
      </w:r>
      <w:r w:rsidRPr="00675EEA">
        <w:rPr>
          <w:lang w:val="kk-KZ"/>
        </w:rPr>
        <w:t>IX Сәтбаев оқулары</w:t>
      </w:r>
      <w:r w:rsidR="00E67D0E" w:rsidRPr="00675EEA">
        <w:rPr>
          <w:lang w:val="kk-KZ"/>
        </w:rPr>
        <w:t>»</w:t>
      </w:r>
      <w:r w:rsidRPr="00675EEA">
        <w:rPr>
          <w:lang w:val="kk-KZ"/>
        </w:rPr>
        <w:t xml:space="preserve"> атты жас ғалымдар, студенттер және оқушылардың халықаралық ғылыми конференцияcының </w:t>
      </w:r>
      <w:r w:rsidR="0053457F" w:rsidRPr="00675EEA">
        <w:rPr>
          <w:lang w:val="kk-KZ"/>
        </w:rPr>
        <w:t>материалдары = Материалы</w:t>
      </w:r>
      <w:r w:rsidRPr="00675EEA">
        <w:rPr>
          <w:lang w:val="kk-KZ"/>
        </w:rPr>
        <w:t xml:space="preserve"> </w:t>
      </w:r>
      <w:r w:rsidR="00851762" w:rsidRPr="00675EEA">
        <w:rPr>
          <w:lang w:val="kk-KZ"/>
        </w:rPr>
        <w:t>междунар. науч</w:t>
      </w:r>
      <w:r w:rsidR="00934043" w:rsidRPr="00675EEA">
        <w:rPr>
          <w:lang w:val="kk-KZ"/>
        </w:rPr>
        <w:t>.</w:t>
      </w:r>
      <w:r w:rsidR="00851762" w:rsidRPr="00675EEA">
        <w:rPr>
          <w:lang w:val="kk-KZ"/>
        </w:rPr>
        <w:t xml:space="preserve"> конф.</w:t>
      </w:r>
      <w:r w:rsidR="00934043" w:rsidRPr="00675EEA">
        <w:rPr>
          <w:lang w:val="kk-KZ"/>
        </w:rPr>
        <w:t xml:space="preserve"> </w:t>
      </w:r>
      <w:r w:rsidRPr="00675EEA">
        <w:rPr>
          <w:lang w:val="kk-KZ"/>
        </w:rPr>
        <w:t xml:space="preserve">молодых ученых, студентов и школьников </w:t>
      </w:r>
      <w:r w:rsidR="00E67D0E" w:rsidRPr="00675EEA">
        <w:rPr>
          <w:lang w:val="kk-KZ"/>
        </w:rPr>
        <w:t>«</w:t>
      </w:r>
      <w:r w:rsidRPr="00675EEA">
        <w:rPr>
          <w:lang w:val="kk-KZ"/>
        </w:rPr>
        <w:t>IX Сатпаевские чтения</w:t>
      </w:r>
      <w:r w:rsidR="00E67D0E" w:rsidRPr="00675EEA">
        <w:rPr>
          <w:lang w:val="kk-KZ"/>
        </w:rPr>
        <w:t>»</w:t>
      </w:r>
      <w:r w:rsidRPr="00675EEA">
        <w:rPr>
          <w:lang w:val="kk-KZ"/>
        </w:rPr>
        <w:t xml:space="preserve"> / </w:t>
      </w:r>
      <w:r w:rsidR="00934043" w:rsidRPr="00675EEA">
        <w:rPr>
          <w:lang w:val="kk-KZ"/>
        </w:rPr>
        <w:t xml:space="preserve">                  </w:t>
      </w:r>
      <w:r w:rsidRPr="00675EEA">
        <w:rPr>
          <w:lang w:val="kk-KZ"/>
        </w:rPr>
        <w:t>С. Торайғыров атындағы ПМУ. – Павлодар, 2009. – Т. 2, ч. 2. – С. 112</w:t>
      </w:r>
      <w:r w:rsidR="003123B0" w:rsidRPr="003123B0">
        <w:t>–</w:t>
      </w:r>
      <w:r w:rsidRPr="00675EEA">
        <w:rPr>
          <w:lang w:val="kk-KZ"/>
        </w:rPr>
        <w:t>116.</w:t>
      </w:r>
    </w:p>
    <w:p w:rsidR="004B70AD" w:rsidRPr="00675EEA" w:rsidRDefault="004B70AD" w:rsidP="00675EEA">
      <w:pPr>
        <w:pStyle w:val="af1"/>
        <w:numPr>
          <w:ilvl w:val="0"/>
          <w:numId w:val="7"/>
        </w:numPr>
        <w:ind w:left="0" w:firstLine="709"/>
        <w:jc w:val="both"/>
        <w:rPr>
          <w:lang w:val="kk-KZ"/>
        </w:rPr>
      </w:pPr>
      <w:r w:rsidRPr="00675EEA">
        <w:rPr>
          <w:lang w:val="kk-KZ"/>
        </w:rPr>
        <w:t xml:space="preserve">Ильясов С. К. </w:t>
      </w:r>
      <w:r w:rsidRPr="00EC03CA">
        <w:t xml:space="preserve">«Большой Каспий» и интересы Казахстана / </w:t>
      </w:r>
      <w:r w:rsidRPr="00675EEA">
        <w:rPr>
          <w:lang w:val="kk-KZ"/>
        </w:rPr>
        <w:t xml:space="preserve">С. К. Ильясов, </w:t>
      </w:r>
      <w:r w:rsidRPr="00EC03CA">
        <w:t xml:space="preserve">А. А. Акишев // Материалы междунар. </w:t>
      </w:r>
      <w:r w:rsidR="008465A4">
        <w:t>науч.-практ.</w:t>
      </w:r>
      <w:r w:rsidR="00ED2235">
        <w:t xml:space="preserve"> </w:t>
      </w:r>
      <w:r w:rsidRPr="00EC03CA">
        <w:t>конф., посвящ. 75</w:t>
      </w:r>
      <w:r w:rsidR="000F774B">
        <w:t>-</w:t>
      </w:r>
      <w:r w:rsidRPr="00EC03CA">
        <w:t xml:space="preserve">летию АГУ им. Абая «Политическая наука в </w:t>
      </w:r>
      <w:r w:rsidRPr="00675EEA">
        <w:rPr>
          <w:lang w:val="en-US"/>
        </w:rPr>
        <w:t>XXI</w:t>
      </w:r>
      <w:r w:rsidRPr="00EC03CA">
        <w:t xml:space="preserve"> в.</w:t>
      </w:r>
      <w:r w:rsidR="003123B0" w:rsidRPr="00675EEA">
        <w:rPr>
          <w:lang w:val="kk-KZ"/>
        </w:rPr>
        <w:t xml:space="preserve"> </w:t>
      </w:r>
      <w:r w:rsidRPr="00EC03CA">
        <w:t>: проблемы и суждения». – Алматы, 2002. – С.</w:t>
      </w:r>
      <w:r w:rsidR="007F31FF">
        <w:t xml:space="preserve"> </w:t>
      </w:r>
      <w:r w:rsidRPr="00EC03CA">
        <w:t>84</w:t>
      </w:r>
      <w:r w:rsidR="003123B0" w:rsidRPr="003123B0">
        <w:t>–</w:t>
      </w:r>
      <w:r w:rsidRPr="00EC03CA">
        <w:t>88.</w:t>
      </w:r>
    </w:p>
    <w:p w:rsidR="004B70AD" w:rsidRPr="00675EEA" w:rsidRDefault="004B70AD" w:rsidP="00675EEA">
      <w:pPr>
        <w:pStyle w:val="af1"/>
        <w:numPr>
          <w:ilvl w:val="0"/>
          <w:numId w:val="7"/>
        </w:numPr>
        <w:ind w:left="0" w:firstLine="709"/>
        <w:jc w:val="both"/>
        <w:rPr>
          <w:lang w:val="kk-KZ"/>
        </w:rPr>
      </w:pPr>
      <w:r w:rsidRPr="00675EEA">
        <w:rPr>
          <w:lang w:val="kk-KZ"/>
        </w:rPr>
        <w:t xml:space="preserve">Ильясов С. К. Глобализация и роль политических элит в современном обществе // Актуальные проблемы политического развития казахстанского общества в условиях глобализации : мат. респ. </w:t>
      </w:r>
      <w:r w:rsidR="008465A4">
        <w:rPr>
          <w:lang w:val="kk-KZ"/>
        </w:rPr>
        <w:t>науч.-практ.</w:t>
      </w:r>
      <w:r w:rsidR="000F774B">
        <w:rPr>
          <w:lang w:val="kk-KZ"/>
        </w:rPr>
        <w:t xml:space="preserve"> </w:t>
      </w:r>
      <w:r w:rsidRPr="00675EEA">
        <w:rPr>
          <w:lang w:val="kk-KZ"/>
        </w:rPr>
        <w:t>конф., посвящ. 75</w:t>
      </w:r>
      <w:r w:rsidR="000F774B">
        <w:t>-</w:t>
      </w:r>
      <w:r w:rsidRPr="00675EEA">
        <w:rPr>
          <w:lang w:val="kk-KZ"/>
        </w:rPr>
        <w:t xml:space="preserve">летию со дня рожд. </w:t>
      </w:r>
      <w:r w:rsidR="002A6C8D" w:rsidRPr="00675EEA">
        <w:rPr>
          <w:lang w:val="kk-KZ"/>
        </w:rPr>
        <w:t>п</w:t>
      </w:r>
      <w:r w:rsidRPr="00675EEA">
        <w:rPr>
          <w:lang w:val="kk-KZ"/>
        </w:rPr>
        <w:t>рофессора Т. Т. Мустафина / КазНУ им. Аль</w:t>
      </w:r>
      <w:r w:rsidR="000F774B">
        <w:t>-</w:t>
      </w:r>
      <w:r w:rsidRPr="00675EEA">
        <w:rPr>
          <w:lang w:val="kk-KZ"/>
        </w:rPr>
        <w:t>Фараби; ПГУ им. С. Торайгырова; Аналитический центр «Стратегия». – Алматы; Павлодар, 2003. – Т. 2. – С. 187</w:t>
      </w:r>
      <w:r w:rsidR="003123B0" w:rsidRPr="003123B0">
        <w:t>–</w:t>
      </w:r>
      <w:r w:rsidRPr="00675EEA">
        <w:rPr>
          <w:lang w:val="kk-KZ"/>
        </w:rPr>
        <w:t>192.</w:t>
      </w:r>
    </w:p>
    <w:p w:rsidR="004B70AD" w:rsidRPr="00EC03CA" w:rsidRDefault="004B70AD" w:rsidP="00675EEA">
      <w:pPr>
        <w:pStyle w:val="af1"/>
        <w:numPr>
          <w:ilvl w:val="0"/>
          <w:numId w:val="7"/>
        </w:numPr>
        <w:ind w:left="0" w:firstLine="709"/>
        <w:jc w:val="both"/>
      </w:pPr>
      <w:r w:rsidRPr="00675EEA">
        <w:rPr>
          <w:lang w:val="kk-KZ"/>
        </w:rPr>
        <w:t xml:space="preserve">Ильясов С. К. </w:t>
      </w:r>
      <w:r w:rsidRPr="00675EEA">
        <w:rPr>
          <w:bCs/>
        </w:rPr>
        <w:t xml:space="preserve">Законодательные основы политического участия граждан Республики Казахстан через институт выборов // </w:t>
      </w:r>
      <w:r w:rsidRPr="00675EEA">
        <w:rPr>
          <w:bCs/>
          <w:lang w:val="kk-KZ"/>
        </w:rPr>
        <w:t>Материалы V Междунар</w:t>
      </w:r>
      <w:r w:rsidR="000F774B">
        <w:rPr>
          <w:bCs/>
          <w:lang w:val="kk-KZ"/>
        </w:rPr>
        <w:t>.</w:t>
      </w:r>
      <w:r w:rsidRPr="00675EEA">
        <w:rPr>
          <w:bCs/>
          <w:lang w:val="kk-KZ"/>
        </w:rPr>
        <w:t xml:space="preserve"> науч.</w:t>
      </w:r>
      <w:r w:rsidR="00CA4BD1">
        <w:t>-</w:t>
      </w:r>
      <w:r w:rsidRPr="00675EEA">
        <w:rPr>
          <w:bCs/>
          <w:lang w:val="kk-KZ"/>
        </w:rPr>
        <w:t xml:space="preserve">практ. </w:t>
      </w:r>
      <w:r w:rsidR="0053457F" w:rsidRPr="00675EEA">
        <w:rPr>
          <w:bCs/>
          <w:lang w:val="kk-KZ"/>
        </w:rPr>
        <w:t>конф. «</w:t>
      </w:r>
      <w:r w:rsidRPr="00675EEA">
        <w:rPr>
          <w:bCs/>
          <w:lang w:val="kk-KZ"/>
        </w:rPr>
        <w:t>Наука и образование – 2007». – Днепропетровск, 2007. –</w:t>
      </w:r>
      <w:r w:rsidR="00CA4BD1">
        <w:rPr>
          <w:bCs/>
          <w:lang w:val="kk-KZ"/>
        </w:rPr>
        <w:t xml:space="preserve"> </w:t>
      </w:r>
      <w:r w:rsidRPr="00675EEA">
        <w:rPr>
          <w:bCs/>
          <w:lang w:val="kk-KZ"/>
        </w:rPr>
        <w:t>С.</w:t>
      </w:r>
      <w:r w:rsidR="002A6C8D" w:rsidRPr="00675EEA">
        <w:rPr>
          <w:bCs/>
          <w:lang w:val="kk-KZ"/>
        </w:rPr>
        <w:t xml:space="preserve"> </w:t>
      </w:r>
      <w:r w:rsidRPr="00675EEA">
        <w:rPr>
          <w:bCs/>
          <w:lang w:val="kk-KZ"/>
        </w:rPr>
        <w:t>64</w:t>
      </w:r>
      <w:r w:rsidR="003123B0" w:rsidRPr="00464995">
        <w:t>–</w:t>
      </w:r>
      <w:r w:rsidRPr="00675EEA">
        <w:rPr>
          <w:bCs/>
          <w:lang w:val="kk-KZ"/>
        </w:rPr>
        <w:t>66.</w:t>
      </w:r>
    </w:p>
    <w:p w:rsidR="004B70AD" w:rsidRPr="00EC03CA" w:rsidRDefault="004B70AD" w:rsidP="00675EEA">
      <w:pPr>
        <w:pStyle w:val="af1"/>
        <w:numPr>
          <w:ilvl w:val="0"/>
          <w:numId w:val="7"/>
        </w:numPr>
        <w:ind w:left="0" w:firstLine="709"/>
        <w:jc w:val="both"/>
      </w:pPr>
      <w:r w:rsidRPr="00675EEA">
        <w:rPr>
          <w:lang w:val="kk-KZ"/>
        </w:rPr>
        <w:t xml:space="preserve">Ильясов С. К. </w:t>
      </w:r>
      <w:r w:rsidRPr="00EC03CA">
        <w:t xml:space="preserve">Информационные технологии в исторических исследованиях и обучении истории / </w:t>
      </w:r>
      <w:r w:rsidR="007D790D" w:rsidRPr="00675EEA">
        <w:rPr>
          <w:lang w:val="kk-KZ"/>
        </w:rPr>
        <w:t xml:space="preserve">С. К. Ильясов, </w:t>
      </w:r>
      <w:r w:rsidR="007D790D" w:rsidRPr="00EC03CA">
        <w:t>А.</w:t>
      </w:r>
      <w:r w:rsidR="007D790D">
        <w:t xml:space="preserve"> </w:t>
      </w:r>
      <w:r w:rsidR="007D790D" w:rsidRPr="00EC03CA">
        <w:t xml:space="preserve">Б. </w:t>
      </w:r>
      <w:r w:rsidRPr="00EC03CA">
        <w:t xml:space="preserve">Альжанов // </w:t>
      </w:r>
      <w:r w:rsidR="00E52C7C" w:rsidRPr="00675EEA">
        <w:rPr>
          <w:bCs/>
        </w:rPr>
        <w:t xml:space="preserve">III </w:t>
      </w:r>
      <w:r w:rsidR="00E52C7C" w:rsidRPr="00A929A0">
        <w:t>Сәтбаев</w:t>
      </w:r>
      <w:r w:rsidR="00E52C7C" w:rsidRPr="00675EEA">
        <w:rPr>
          <w:bCs/>
        </w:rPr>
        <w:t xml:space="preserve"> </w:t>
      </w:r>
      <w:r w:rsidR="00E52C7C" w:rsidRPr="00A929A0">
        <w:t>оқулары</w:t>
      </w:r>
      <w:r w:rsidR="00E52C7C" w:rsidRPr="00675EEA">
        <w:rPr>
          <w:bCs/>
        </w:rPr>
        <w:t>:</w:t>
      </w:r>
      <w:r w:rsidR="00E52C7C" w:rsidRPr="00A929A0">
        <w:t xml:space="preserve"> Жас ғалымдар, студенттер және оқушылардың ғылыми конференциясының материалдары = Материалы </w:t>
      </w:r>
      <w:r w:rsidR="00141C06">
        <w:t>науч. конф.</w:t>
      </w:r>
      <w:r w:rsidR="00E52C7C" w:rsidRPr="00A929A0">
        <w:t xml:space="preserve"> молодых ученых, студентов и школьников «</w:t>
      </w:r>
      <w:r w:rsidR="00E52C7C" w:rsidRPr="00675EEA">
        <w:rPr>
          <w:lang w:val="en-US"/>
        </w:rPr>
        <w:t>III</w:t>
      </w:r>
      <w:r w:rsidR="00E52C7C" w:rsidRPr="00A929A0">
        <w:t xml:space="preserve"> Сатпаевские чтения» / С. Торайғыров атындағы ПМУ. – Павлодар, 2003. – </w:t>
      </w:r>
      <w:r w:rsidR="00E52C7C">
        <w:t>Т. 2.</w:t>
      </w:r>
      <w:r w:rsidRPr="00EC03CA">
        <w:t xml:space="preserve"> – С.</w:t>
      </w:r>
      <w:r w:rsidR="007D790D">
        <w:t xml:space="preserve"> </w:t>
      </w:r>
      <w:r w:rsidRPr="00EC03CA">
        <w:t>217</w:t>
      </w:r>
      <w:r w:rsidR="003123B0" w:rsidRPr="00464995">
        <w:t>–</w:t>
      </w:r>
      <w:r w:rsidRPr="00EC03CA">
        <w:t>223.</w:t>
      </w:r>
    </w:p>
    <w:p w:rsidR="004B70AD" w:rsidRPr="00675EEA" w:rsidRDefault="004B70AD" w:rsidP="00675EEA">
      <w:pPr>
        <w:pStyle w:val="af1"/>
        <w:numPr>
          <w:ilvl w:val="0"/>
          <w:numId w:val="7"/>
        </w:numPr>
        <w:ind w:left="0" w:firstLine="709"/>
        <w:jc w:val="both"/>
        <w:rPr>
          <w:lang w:val="kk-KZ"/>
        </w:rPr>
      </w:pPr>
      <w:r w:rsidRPr="00675EEA">
        <w:rPr>
          <w:lang w:val="kk-KZ"/>
        </w:rPr>
        <w:t>Ильясов С. К. К вопросу о политическом участии молодежи в Павлодарской области (по материалам социологического исследования // Материалы «Летней школы» по политологии</w:t>
      </w:r>
      <w:r w:rsidR="00321F62" w:rsidRPr="00675EEA">
        <w:rPr>
          <w:lang w:val="kk-KZ"/>
        </w:rPr>
        <w:t xml:space="preserve"> / ПГУ им. С.</w:t>
      </w:r>
      <w:r w:rsidR="0085164C" w:rsidRPr="00675EEA">
        <w:rPr>
          <w:lang w:val="kk-KZ"/>
        </w:rPr>
        <w:t xml:space="preserve"> </w:t>
      </w:r>
      <w:r w:rsidR="00321F62" w:rsidRPr="00675EEA">
        <w:rPr>
          <w:lang w:val="kk-KZ"/>
        </w:rPr>
        <w:t>Торайгырова</w:t>
      </w:r>
      <w:r w:rsidRPr="00675EEA">
        <w:rPr>
          <w:lang w:val="kk-KZ"/>
        </w:rPr>
        <w:t>. – Павлодар, 2006. – С.158</w:t>
      </w:r>
      <w:r w:rsidR="00464995" w:rsidRPr="00464995">
        <w:t>–</w:t>
      </w:r>
      <w:r w:rsidRPr="00675EEA">
        <w:rPr>
          <w:lang w:val="kk-KZ"/>
        </w:rPr>
        <w:t>164.</w:t>
      </w:r>
    </w:p>
    <w:p w:rsidR="004B70AD" w:rsidRPr="00B924DF" w:rsidRDefault="004B70AD" w:rsidP="00675EEA">
      <w:pPr>
        <w:pStyle w:val="af1"/>
        <w:numPr>
          <w:ilvl w:val="0"/>
          <w:numId w:val="7"/>
        </w:numPr>
        <w:ind w:left="0" w:firstLine="709"/>
        <w:jc w:val="both"/>
        <w:rPr>
          <w:lang w:val="kk-KZ"/>
        </w:rPr>
      </w:pPr>
      <w:r w:rsidRPr="00675EEA">
        <w:rPr>
          <w:lang w:val="kk-KZ"/>
        </w:rPr>
        <w:t xml:space="preserve">Ильясов С. К. </w:t>
      </w:r>
      <w:r w:rsidRPr="00EC03CA">
        <w:t xml:space="preserve">К вопросу религиозного экстремизма и вызовах для Казахстана / </w:t>
      </w:r>
      <w:r w:rsidR="00321F62" w:rsidRPr="00675EEA">
        <w:rPr>
          <w:lang w:val="kk-KZ"/>
        </w:rPr>
        <w:t xml:space="preserve">С. К. Ильясов, </w:t>
      </w:r>
      <w:r w:rsidR="00321F62" w:rsidRPr="00EC03CA">
        <w:t>И.</w:t>
      </w:r>
      <w:r w:rsidR="00321F62">
        <w:t xml:space="preserve"> </w:t>
      </w:r>
      <w:r w:rsidR="00321F62" w:rsidRPr="00EC03CA">
        <w:t>А.</w:t>
      </w:r>
      <w:r w:rsidR="00321F62">
        <w:t xml:space="preserve"> </w:t>
      </w:r>
      <w:r w:rsidRPr="00EC03CA">
        <w:t>Калиев //</w:t>
      </w:r>
      <w:r w:rsidRPr="00675EEA">
        <w:rPr>
          <w:lang w:val="kk-KZ"/>
        </w:rPr>
        <w:t xml:space="preserve"> Актуальные проблемы политического развития казахстанского общества в условиях глобализации : мат. респ. </w:t>
      </w:r>
      <w:r w:rsidR="00C86971" w:rsidRPr="00675EEA">
        <w:rPr>
          <w:lang w:val="kk-KZ"/>
        </w:rPr>
        <w:t xml:space="preserve">           </w:t>
      </w:r>
      <w:r w:rsidR="008465A4">
        <w:rPr>
          <w:lang w:val="kk-KZ"/>
        </w:rPr>
        <w:t>науч.-практ.</w:t>
      </w:r>
      <w:r w:rsidR="000F774B">
        <w:rPr>
          <w:lang w:val="kk-KZ"/>
        </w:rPr>
        <w:t xml:space="preserve"> </w:t>
      </w:r>
      <w:r w:rsidRPr="00675EEA">
        <w:rPr>
          <w:lang w:val="kk-KZ"/>
        </w:rPr>
        <w:t>конф., посвящ. 75</w:t>
      </w:r>
      <w:r w:rsidR="000F774B">
        <w:t>-</w:t>
      </w:r>
      <w:r w:rsidRPr="00675EEA">
        <w:rPr>
          <w:lang w:val="kk-KZ"/>
        </w:rPr>
        <w:t xml:space="preserve">летию со дня рожд. </w:t>
      </w:r>
      <w:r w:rsidR="00321F62" w:rsidRPr="00675EEA">
        <w:rPr>
          <w:lang w:val="kk-KZ"/>
        </w:rPr>
        <w:t>п</w:t>
      </w:r>
      <w:r w:rsidRPr="00675EEA">
        <w:rPr>
          <w:lang w:val="kk-KZ"/>
        </w:rPr>
        <w:t>рофессора Т. Т. Мустафина / КазНУ им. Аль</w:t>
      </w:r>
      <w:r w:rsidR="000F774B">
        <w:t>-</w:t>
      </w:r>
      <w:r w:rsidRPr="00675EEA">
        <w:rPr>
          <w:lang w:val="kk-KZ"/>
        </w:rPr>
        <w:t xml:space="preserve">Фараби; ПГУ им. С. Торайгырова; Аналитический центр </w:t>
      </w:r>
      <w:r w:rsidRPr="00B924DF">
        <w:rPr>
          <w:lang w:val="kk-KZ"/>
        </w:rPr>
        <w:t xml:space="preserve">«Стратегия». – Алматы; Павлодар, 2003. </w:t>
      </w:r>
      <w:r w:rsidR="00464995" w:rsidRPr="00B924DF">
        <w:t>–</w:t>
      </w:r>
      <w:r w:rsidRPr="00B924DF">
        <w:t xml:space="preserve"> С. 347</w:t>
      </w:r>
      <w:r w:rsidR="00464995" w:rsidRPr="00B924DF">
        <w:t>–</w:t>
      </w:r>
      <w:r w:rsidRPr="00B924DF">
        <w:t>353.</w:t>
      </w:r>
    </w:p>
    <w:p w:rsidR="00B924DF" w:rsidRPr="00B924DF" w:rsidRDefault="004B70AD" w:rsidP="00675EEA">
      <w:pPr>
        <w:pStyle w:val="af1"/>
        <w:numPr>
          <w:ilvl w:val="0"/>
          <w:numId w:val="7"/>
        </w:numPr>
        <w:ind w:left="0" w:firstLine="709"/>
        <w:jc w:val="both"/>
        <w:rPr>
          <w:lang w:val="kk-KZ"/>
        </w:rPr>
      </w:pPr>
      <w:r w:rsidRPr="00B924DF">
        <w:rPr>
          <w:lang w:val="kk-KZ"/>
        </w:rPr>
        <w:lastRenderedPageBreak/>
        <w:t xml:space="preserve">Ильясов С. К. </w:t>
      </w:r>
      <w:r w:rsidRPr="00B924DF">
        <w:rPr>
          <w:bCs/>
        </w:rPr>
        <w:t xml:space="preserve">Обзор зарубежного опыта реформирования и функционирования системы местного самоуправления // </w:t>
      </w:r>
      <w:r w:rsidRPr="00B924DF">
        <w:t xml:space="preserve">Материалы междунар. </w:t>
      </w:r>
      <w:r w:rsidR="008465A4">
        <w:t>науч.-практ.</w:t>
      </w:r>
      <w:r w:rsidR="000F774B">
        <w:t xml:space="preserve"> </w:t>
      </w:r>
      <w:r w:rsidR="0053457F" w:rsidRPr="00B924DF">
        <w:t>конф. «</w:t>
      </w:r>
      <w:r w:rsidRPr="00B924DF">
        <w:t>Современная правовая политика: проблемы и тенденции развития»</w:t>
      </w:r>
      <w:r w:rsidR="00C16FCB" w:rsidRPr="00B924DF">
        <w:t xml:space="preserve"> / Павлодарский юрид</w:t>
      </w:r>
      <w:r w:rsidR="00F27BD5">
        <w:t>.</w:t>
      </w:r>
      <w:r w:rsidR="00C16FCB" w:rsidRPr="00B924DF">
        <w:t xml:space="preserve"> колледж Комитета УИС МЮ РК</w:t>
      </w:r>
      <w:r w:rsidRPr="00B924DF">
        <w:t>. – Павлодар</w:t>
      </w:r>
      <w:r w:rsidR="00C16FCB" w:rsidRPr="00B924DF">
        <w:t>,</w:t>
      </w:r>
      <w:r w:rsidRPr="00B924DF">
        <w:t xml:space="preserve"> 2009. – С. 287</w:t>
      </w:r>
      <w:r w:rsidR="00464995" w:rsidRPr="00B924DF">
        <w:t>–</w:t>
      </w:r>
      <w:r w:rsidRPr="00B924DF">
        <w:t>291.</w:t>
      </w:r>
    </w:p>
    <w:p w:rsidR="004B70AD" w:rsidRPr="00B924DF" w:rsidRDefault="004B70AD" w:rsidP="00675EEA">
      <w:pPr>
        <w:pStyle w:val="af1"/>
        <w:numPr>
          <w:ilvl w:val="0"/>
          <w:numId w:val="7"/>
        </w:numPr>
        <w:ind w:left="0" w:firstLine="709"/>
        <w:jc w:val="both"/>
        <w:rPr>
          <w:lang w:val="kk-KZ"/>
        </w:rPr>
      </w:pPr>
      <w:r w:rsidRPr="00B924DF">
        <w:rPr>
          <w:lang w:val="kk-KZ"/>
        </w:rPr>
        <w:t xml:space="preserve">Ильясов С. К. </w:t>
      </w:r>
      <w:r w:rsidRPr="00B924DF">
        <w:t>Особенности внедрения института местного самоуправления в Республике Казахстан</w:t>
      </w:r>
      <w:r w:rsidRPr="00B924DF">
        <w:rPr>
          <w:lang w:val="kk-KZ"/>
        </w:rPr>
        <w:t xml:space="preserve"> // </w:t>
      </w:r>
      <w:r w:rsidRPr="00B924DF">
        <w:t xml:space="preserve">Материалы </w:t>
      </w:r>
      <w:r w:rsidRPr="00B924DF">
        <w:rPr>
          <w:lang w:val="en-US"/>
        </w:rPr>
        <w:t>VI</w:t>
      </w:r>
      <w:r w:rsidRPr="00B924DF">
        <w:t xml:space="preserve"> межвузовской </w:t>
      </w:r>
      <w:r w:rsidR="008465A4">
        <w:t>науч.-практ.</w:t>
      </w:r>
      <w:r w:rsidR="000F774B">
        <w:t xml:space="preserve"> </w:t>
      </w:r>
      <w:r w:rsidRPr="00B924DF">
        <w:t>конф., посвящ. 15</w:t>
      </w:r>
      <w:r w:rsidR="000F774B">
        <w:t>-</w:t>
      </w:r>
      <w:r w:rsidRPr="00B924DF">
        <w:t>летию Декларации «О государственном суверенитете «Правовые аспекты развития Казахстана в период с 1991 по 2006 годы». – Павлодар</w:t>
      </w:r>
      <w:r w:rsidR="002E6B78" w:rsidRPr="00B924DF">
        <w:t xml:space="preserve">, </w:t>
      </w:r>
      <w:r w:rsidRPr="00B924DF">
        <w:t>2005. – С.</w:t>
      </w:r>
      <w:r w:rsidR="00B11080" w:rsidRPr="00B924DF">
        <w:t xml:space="preserve"> </w:t>
      </w:r>
      <w:r w:rsidRPr="00B924DF">
        <w:t>32</w:t>
      </w:r>
      <w:r w:rsidR="00464995" w:rsidRPr="00B924DF">
        <w:t>–</w:t>
      </w:r>
      <w:r w:rsidRPr="00B924DF">
        <w:t>35.</w:t>
      </w:r>
    </w:p>
    <w:p w:rsidR="004B70AD" w:rsidRPr="00B924DF" w:rsidRDefault="004B70AD" w:rsidP="00675EEA">
      <w:pPr>
        <w:pStyle w:val="af1"/>
        <w:numPr>
          <w:ilvl w:val="0"/>
          <w:numId w:val="7"/>
        </w:numPr>
        <w:ind w:left="0" w:firstLine="709"/>
        <w:jc w:val="both"/>
        <w:rPr>
          <w:lang w:val="kk-KZ"/>
        </w:rPr>
      </w:pPr>
      <w:r w:rsidRPr="00B924DF">
        <w:rPr>
          <w:lang w:val="kk-KZ"/>
        </w:rPr>
        <w:t>Ильясов С. Партийная система Казахстана: эволюция, состояние и тенденции развития // Сборник материалов первого Евразийского конгресса политологов (14</w:t>
      </w:r>
      <w:r w:rsidR="00464995" w:rsidRPr="00B924DF">
        <w:t>–</w:t>
      </w:r>
      <w:r w:rsidRPr="00B924DF">
        <w:rPr>
          <w:lang w:val="kk-KZ"/>
        </w:rPr>
        <w:t xml:space="preserve">15 марта </w:t>
      </w:r>
      <w:smartTag w:uri="urn:schemas-microsoft-com:office:smarttags" w:element="metricconverter">
        <w:smartTagPr>
          <w:attr w:name="ProductID" w:val="2011 г"/>
        </w:smartTagPr>
        <w:r w:rsidRPr="00B924DF">
          <w:rPr>
            <w:lang w:val="kk-KZ"/>
          </w:rPr>
          <w:t>2011 г</w:t>
        </w:r>
      </w:smartTag>
      <w:r w:rsidRPr="00B924DF">
        <w:rPr>
          <w:lang w:val="kk-KZ"/>
        </w:rPr>
        <w:t>.). – Алматы, 2011. – С. 196</w:t>
      </w:r>
      <w:r w:rsidR="00464995" w:rsidRPr="00B924DF">
        <w:t>–</w:t>
      </w:r>
      <w:r w:rsidRPr="00B924DF">
        <w:rPr>
          <w:lang w:val="kk-KZ"/>
        </w:rPr>
        <w:t>205.</w:t>
      </w:r>
    </w:p>
    <w:p w:rsidR="004B70AD" w:rsidRPr="00EC03CA" w:rsidRDefault="004B70AD" w:rsidP="00675EEA">
      <w:pPr>
        <w:pStyle w:val="af1"/>
        <w:numPr>
          <w:ilvl w:val="0"/>
          <w:numId w:val="7"/>
        </w:numPr>
        <w:ind w:left="0" w:firstLine="709"/>
        <w:jc w:val="both"/>
      </w:pPr>
      <w:r w:rsidRPr="00B924DF">
        <w:rPr>
          <w:lang w:val="kk-KZ"/>
        </w:rPr>
        <w:t>Ильясов С. К.</w:t>
      </w:r>
      <w:r w:rsidRPr="00675EEA">
        <w:rPr>
          <w:lang w:val="kk-KZ"/>
        </w:rPr>
        <w:t xml:space="preserve"> Партийно</w:t>
      </w:r>
      <w:r w:rsidR="000F774B">
        <w:t>-</w:t>
      </w:r>
      <w:r w:rsidRPr="00675EEA">
        <w:rPr>
          <w:lang w:val="kk-KZ"/>
        </w:rPr>
        <w:t xml:space="preserve">политическая система Казахстана: состояние и перспективы развития // Материалы регион. </w:t>
      </w:r>
      <w:r w:rsidR="008465A4">
        <w:rPr>
          <w:lang w:val="kk-KZ"/>
        </w:rPr>
        <w:t>науч.-практ.</w:t>
      </w:r>
      <w:r w:rsidR="000F774B">
        <w:rPr>
          <w:lang w:val="kk-KZ"/>
        </w:rPr>
        <w:t xml:space="preserve"> </w:t>
      </w:r>
      <w:r w:rsidR="0053457F" w:rsidRPr="00675EEA">
        <w:rPr>
          <w:lang w:val="kk-KZ"/>
        </w:rPr>
        <w:t>конф. «</w:t>
      </w:r>
      <w:r w:rsidRPr="00675EEA">
        <w:rPr>
          <w:lang w:val="kk-KZ"/>
        </w:rPr>
        <w:t>Проблемы и пути становления гражданского общества»</w:t>
      </w:r>
      <w:r w:rsidR="002E6B78" w:rsidRPr="00675EEA">
        <w:rPr>
          <w:lang w:val="kk-KZ"/>
        </w:rPr>
        <w:t xml:space="preserve"> / ОФ «Павлодарская региональная школа управления»</w:t>
      </w:r>
      <w:r w:rsidRPr="00675EEA">
        <w:rPr>
          <w:lang w:val="kk-KZ"/>
        </w:rPr>
        <w:t>. – Павлодар, 2006 – С.</w:t>
      </w:r>
      <w:r w:rsidR="002E6B78" w:rsidRPr="00675EEA">
        <w:rPr>
          <w:lang w:val="kk-KZ"/>
        </w:rPr>
        <w:t xml:space="preserve"> </w:t>
      </w:r>
      <w:r w:rsidRPr="00675EEA">
        <w:rPr>
          <w:lang w:val="kk-KZ"/>
        </w:rPr>
        <w:t>28</w:t>
      </w:r>
      <w:r w:rsidR="00464995" w:rsidRPr="00464995">
        <w:t>–</w:t>
      </w:r>
      <w:r w:rsidRPr="00675EEA">
        <w:rPr>
          <w:lang w:val="kk-KZ"/>
        </w:rPr>
        <w:t>33.</w:t>
      </w:r>
    </w:p>
    <w:p w:rsidR="004B70AD" w:rsidRPr="00675EEA" w:rsidRDefault="004B70AD" w:rsidP="00675EEA">
      <w:pPr>
        <w:pStyle w:val="af1"/>
        <w:numPr>
          <w:ilvl w:val="0"/>
          <w:numId w:val="7"/>
        </w:numPr>
        <w:ind w:left="0" w:firstLine="709"/>
        <w:jc w:val="both"/>
        <w:rPr>
          <w:lang w:val="kk-KZ"/>
        </w:rPr>
      </w:pPr>
      <w:r w:rsidRPr="00675EEA">
        <w:rPr>
          <w:lang w:val="kk-KZ"/>
        </w:rPr>
        <w:t xml:space="preserve">Ильясов С. К. Политическое участие граждан Казахстана: законодательные аспекты // ҚР ҰҒА академигі Т. С. Садықов 70 жасқа толуына арналған «Мемлекеттік құрылыс негіздерін модернизациялау – жаңа Қазақстанның іргетасы» атты республикалық ғылыми конференция </w:t>
      </w:r>
      <w:r w:rsidR="0053457F" w:rsidRPr="00675EEA">
        <w:rPr>
          <w:lang w:val="kk-KZ"/>
        </w:rPr>
        <w:t>материалдары = Материалы</w:t>
      </w:r>
      <w:r w:rsidRPr="00675EEA">
        <w:rPr>
          <w:lang w:val="kk-KZ"/>
        </w:rPr>
        <w:t xml:space="preserve"> респ. науч</w:t>
      </w:r>
      <w:r w:rsidR="000E6D9E" w:rsidRPr="00675EEA">
        <w:rPr>
          <w:lang w:val="kk-KZ"/>
        </w:rPr>
        <w:t>.</w:t>
      </w:r>
      <w:r w:rsidRPr="00675EEA">
        <w:rPr>
          <w:lang w:val="kk-KZ"/>
        </w:rPr>
        <w:t xml:space="preserve"> конф</w:t>
      </w:r>
      <w:r w:rsidR="000E6D9E" w:rsidRPr="00675EEA">
        <w:rPr>
          <w:lang w:val="kk-KZ"/>
        </w:rPr>
        <w:t>.</w:t>
      </w:r>
      <w:r w:rsidRPr="00675EEA">
        <w:rPr>
          <w:lang w:val="kk-KZ"/>
        </w:rPr>
        <w:t xml:space="preserve"> «Модернизация основ государственного строительства – фундамент нового Казахстана», посвящ. 70</w:t>
      </w:r>
      <w:r w:rsidR="000F774B">
        <w:t>-</w:t>
      </w:r>
      <w:r w:rsidRPr="00675EEA">
        <w:rPr>
          <w:lang w:val="kk-KZ"/>
        </w:rPr>
        <w:t xml:space="preserve">летию академика НАН РК Т. С. Садыкова / С. Торайғыров атындағы ПМУ. – Павлодар, 2008. – </w:t>
      </w:r>
      <w:r w:rsidR="00464995" w:rsidRPr="00675EEA">
        <w:rPr>
          <w:lang w:val="kk-KZ"/>
        </w:rPr>
        <w:t xml:space="preserve">     </w:t>
      </w:r>
      <w:r w:rsidRPr="00675EEA">
        <w:rPr>
          <w:lang w:val="kk-KZ"/>
        </w:rPr>
        <w:t>С. 94</w:t>
      </w:r>
      <w:r w:rsidR="00464995" w:rsidRPr="00464995">
        <w:t>–</w:t>
      </w:r>
      <w:r w:rsidRPr="00675EEA">
        <w:rPr>
          <w:lang w:val="kk-KZ"/>
        </w:rPr>
        <w:t>105.</w:t>
      </w:r>
    </w:p>
    <w:p w:rsidR="004B70AD" w:rsidRPr="00EC03CA" w:rsidRDefault="004B70AD" w:rsidP="00675EEA">
      <w:pPr>
        <w:pStyle w:val="af1"/>
        <w:numPr>
          <w:ilvl w:val="0"/>
          <w:numId w:val="7"/>
        </w:numPr>
        <w:ind w:left="0" w:firstLine="709"/>
        <w:jc w:val="both"/>
      </w:pPr>
      <w:r w:rsidRPr="00675EEA">
        <w:rPr>
          <w:lang w:val="kk-KZ"/>
        </w:rPr>
        <w:t xml:space="preserve">Ильясов С. К. </w:t>
      </w:r>
      <w:r w:rsidRPr="00675EEA">
        <w:rPr>
          <w:bCs/>
        </w:rPr>
        <w:t>Проблемы внедрения местного самоуправления как института политического участия населения Казахстана //</w:t>
      </w:r>
      <w:r w:rsidRPr="00EC03CA">
        <w:t xml:space="preserve"> Материалы междунар. </w:t>
      </w:r>
      <w:r w:rsidR="00141C06">
        <w:t>науч. конф.</w:t>
      </w:r>
      <w:r w:rsidR="0053457F">
        <w:t xml:space="preserve"> «</w:t>
      </w:r>
      <w:r w:rsidRPr="00675EEA">
        <w:rPr>
          <w:lang w:val="kk-KZ"/>
        </w:rPr>
        <w:t>Опыт демократических реформ на евразийском пространстве: сравнительные модели и практические механизмы»</w:t>
      </w:r>
      <w:r w:rsidR="000E6D9E" w:rsidRPr="00675EEA">
        <w:rPr>
          <w:lang w:val="kk-KZ"/>
        </w:rPr>
        <w:t xml:space="preserve"> / КИСИ</w:t>
      </w:r>
      <w:r w:rsidR="000E6D9E" w:rsidRPr="00EC03CA">
        <w:t xml:space="preserve"> при Президенте РК</w:t>
      </w:r>
      <w:r w:rsidRPr="00675EEA">
        <w:rPr>
          <w:lang w:val="kk-KZ"/>
        </w:rPr>
        <w:t>. – Алматы</w:t>
      </w:r>
      <w:r w:rsidRPr="00EC03CA">
        <w:t>,</w:t>
      </w:r>
      <w:r w:rsidRPr="00675EEA">
        <w:rPr>
          <w:lang w:val="kk-KZ"/>
        </w:rPr>
        <w:t xml:space="preserve"> 2006 – С.</w:t>
      </w:r>
      <w:r w:rsidR="000E6D9E" w:rsidRPr="00675EEA">
        <w:rPr>
          <w:lang w:val="kk-KZ"/>
        </w:rPr>
        <w:t xml:space="preserve"> </w:t>
      </w:r>
      <w:r w:rsidRPr="00675EEA">
        <w:rPr>
          <w:lang w:val="kk-KZ"/>
        </w:rPr>
        <w:t>157</w:t>
      </w:r>
      <w:r w:rsidR="00464995" w:rsidRPr="00F33E3F">
        <w:t>–</w:t>
      </w:r>
      <w:r w:rsidRPr="00675EEA">
        <w:rPr>
          <w:lang w:val="kk-KZ"/>
        </w:rPr>
        <w:t>166.</w:t>
      </w:r>
    </w:p>
    <w:p w:rsidR="004B70AD" w:rsidRPr="00EC03CA" w:rsidRDefault="004B70AD" w:rsidP="00675EEA">
      <w:pPr>
        <w:pStyle w:val="af1"/>
        <w:numPr>
          <w:ilvl w:val="0"/>
          <w:numId w:val="7"/>
        </w:numPr>
        <w:ind w:left="0" w:firstLine="709"/>
        <w:jc w:val="both"/>
      </w:pPr>
      <w:r w:rsidRPr="00675EEA">
        <w:rPr>
          <w:lang w:val="kk-KZ"/>
        </w:rPr>
        <w:t xml:space="preserve">Ильясов С. К. </w:t>
      </w:r>
      <w:r w:rsidRPr="00675EEA">
        <w:rPr>
          <w:bCs/>
        </w:rPr>
        <w:t xml:space="preserve">Протест как форма политического участия граждан // </w:t>
      </w:r>
      <w:r w:rsidRPr="00675EEA">
        <w:rPr>
          <w:lang w:val="kk-KZ"/>
        </w:rPr>
        <w:t xml:space="preserve">«VII Сәтбаев оқулары» атты жас ғалымдар, студенттер және оқушылардың халықаралық ғылыми конференциясы </w:t>
      </w:r>
      <w:r w:rsidR="0053457F" w:rsidRPr="00675EEA">
        <w:rPr>
          <w:lang w:val="kk-KZ"/>
        </w:rPr>
        <w:t>материалдары = Материалы</w:t>
      </w:r>
      <w:r w:rsidRPr="00675EEA">
        <w:rPr>
          <w:lang w:val="kk-KZ"/>
        </w:rPr>
        <w:t xml:space="preserve"> междунар. науч</w:t>
      </w:r>
      <w:r w:rsidR="000E6D9E" w:rsidRPr="00675EEA">
        <w:rPr>
          <w:lang w:val="kk-KZ"/>
        </w:rPr>
        <w:t>.</w:t>
      </w:r>
      <w:r w:rsidRPr="00675EEA">
        <w:rPr>
          <w:lang w:val="kk-KZ"/>
        </w:rPr>
        <w:t xml:space="preserve"> конф.</w:t>
      </w:r>
      <w:r w:rsidR="000E6D9E" w:rsidRPr="00675EEA">
        <w:rPr>
          <w:lang w:val="kk-KZ"/>
        </w:rPr>
        <w:t xml:space="preserve"> </w:t>
      </w:r>
      <w:r w:rsidRPr="00675EEA">
        <w:rPr>
          <w:lang w:val="kk-KZ"/>
        </w:rPr>
        <w:t xml:space="preserve">молодых ученых, студентов и школьников «VII Сатпаевские чтения» / С. Торайғыров атындағы ПМУ. – Павлодар, 2007. </w:t>
      </w:r>
      <w:r w:rsidR="000E6D9E" w:rsidRPr="00675EEA">
        <w:rPr>
          <w:lang w:val="kk-KZ"/>
        </w:rPr>
        <w:t xml:space="preserve">– </w:t>
      </w:r>
      <w:r w:rsidRPr="00675EEA">
        <w:rPr>
          <w:lang w:val="kk-KZ"/>
        </w:rPr>
        <w:t>Т. 15.</w:t>
      </w:r>
      <w:r w:rsidRPr="00EC03CA">
        <w:t xml:space="preserve"> – С.</w:t>
      </w:r>
      <w:r w:rsidR="000E6D9E">
        <w:t xml:space="preserve"> </w:t>
      </w:r>
      <w:r w:rsidRPr="00EC03CA">
        <w:t>258</w:t>
      </w:r>
      <w:r w:rsidR="00F33E3F" w:rsidRPr="00F33E3F">
        <w:t>–</w:t>
      </w:r>
      <w:r w:rsidRPr="00EC03CA">
        <w:t>265.</w:t>
      </w:r>
    </w:p>
    <w:p w:rsidR="004B70AD" w:rsidRPr="00EC03CA" w:rsidRDefault="004B70AD" w:rsidP="00675EEA">
      <w:pPr>
        <w:pStyle w:val="af1"/>
        <w:numPr>
          <w:ilvl w:val="0"/>
          <w:numId w:val="7"/>
        </w:numPr>
        <w:ind w:left="0" w:firstLine="709"/>
        <w:jc w:val="both"/>
      </w:pPr>
      <w:r w:rsidRPr="00675EEA">
        <w:rPr>
          <w:lang w:val="kk-KZ"/>
        </w:rPr>
        <w:t xml:space="preserve">Ильясов С. К. </w:t>
      </w:r>
      <w:r w:rsidRPr="00675EEA">
        <w:rPr>
          <w:bCs/>
        </w:rPr>
        <w:t xml:space="preserve">Роль института наблюдателей за выборами как формы политического участия граждан (на примере РК) / </w:t>
      </w:r>
      <w:r w:rsidR="000E6D9E" w:rsidRPr="00675EEA">
        <w:rPr>
          <w:lang w:val="kk-KZ"/>
        </w:rPr>
        <w:t>С. К. Ильясов,</w:t>
      </w:r>
      <w:r w:rsidR="000E6D9E" w:rsidRPr="00EC03CA">
        <w:t xml:space="preserve"> К.</w:t>
      </w:r>
      <w:r w:rsidR="000E6D9E">
        <w:t xml:space="preserve"> </w:t>
      </w:r>
      <w:r w:rsidR="000E6D9E" w:rsidRPr="00EC03CA">
        <w:t>Т.</w:t>
      </w:r>
      <w:r w:rsidR="000E6D9E">
        <w:t xml:space="preserve"> </w:t>
      </w:r>
      <w:r w:rsidRPr="00EC03CA">
        <w:t xml:space="preserve">Рымжанов </w:t>
      </w:r>
      <w:r w:rsidRPr="00675EEA">
        <w:rPr>
          <w:bCs/>
        </w:rPr>
        <w:t xml:space="preserve">// </w:t>
      </w:r>
      <w:r w:rsidRPr="00EC03CA">
        <w:t xml:space="preserve">Материалы Ш Всероссийской </w:t>
      </w:r>
      <w:r w:rsidR="008465A4">
        <w:t>науч.-практ.</w:t>
      </w:r>
      <w:r w:rsidR="000F774B">
        <w:t xml:space="preserve"> </w:t>
      </w:r>
      <w:r w:rsidR="0053457F">
        <w:t>конф. «</w:t>
      </w:r>
      <w:r w:rsidRPr="00EC03CA">
        <w:t xml:space="preserve">Развитие политических институтов и процессов: зарубежный и отечественный опыт». </w:t>
      </w:r>
      <w:r w:rsidR="000E6D9E">
        <w:t xml:space="preserve">– </w:t>
      </w:r>
      <w:r w:rsidRPr="00EC03CA">
        <w:t>Омск, 2012.</w:t>
      </w:r>
      <w:r w:rsidR="000E6D9E">
        <w:t xml:space="preserve"> –</w:t>
      </w:r>
      <w:r w:rsidRPr="00EC03CA">
        <w:t xml:space="preserve"> </w:t>
      </w:r>
      <w:r w:rsidR="000E6D9E">
        <w:t xml:space="preserve">    С. </w:t>
      </w:r>
      <w:r w:rsidRPr="00EC03CA">
        <w:t>205</w:t>
      </w:r>
      <w:r w:rsidR="00F33E3F" w:rsidRPr="00F33E3F">
        <w:t>–</w:t>
      </w:r>
      <w:r w:rsidRPr="00EC03CA">
        <w:t>209.</w:t>
      </w:r>
    </w:p>
    <w:p w:rsidR="004B70AD" w:rsidRPr="006379ED" w:rsidRDefault="004B70AD" w:rsidP="00675EEA">
      <w:pPr>
        <w:pStyle w:val="af1"/>
        <w:numPr>
          <w:ilvl w:val="0"/>
          <w:numId w:val="7"/>
        </w:numPr>
        <w:ind w:left="0" w:firstLine="709"/>
        <w:jc w:val="both"/>
        <w:rPr>
          <w:lang w:val="kk-KZ"/>
        </w:rPr>
      </w:pPr>
      <w:r w:rsidRPr="00675EEA">
        <w:rPr>
          <w:lang w:val="kk-KZ"/>
        </w:rPr>
        <w:t xml:space="preserve">Ильясов С. К. </w:t>
      </w:r>
      <w:r w:rsidRPr="00A929A0">
        <w:t xml:space="preserve">Роль элиты в политической системе Казахстана // </w:t>
      </w:r>
      <w:r w:rsidR="00A929A0" w:rsidRPr="00675EEA">
        <w:rPr>
          <w:bCs/>
        </w:rPr>
        <w:t xml:space="preserve">III </w:t>
      </w:r>
      <w:r w:rsidR="00A929A0" w:rsidRPr="00A929A0">
        <w:t>Сәтбаев</w:t>
      </w:r>
      <w:r w:rsidR="00A929A0" w:rsidRPr="00675EEA">
        <w:rPr>
          <w:bCs/>
        </w:rPr>
        <w:t xml:space="preserve"> </w:t>
      </w:r>
      <w:r w:rsidR="00A929A0" w:rsidRPr="00A929A0">
        <w:t>оқулары</w:t>
      </w:r>
      <w:r w:rsidR="00F33E3F" w:rsidRPr="00675EEA">
        <w:rPr>
          <w:lang w:val="kk-KZ"/>
        </w:rPr>
        <w:t xml:space="preserve"> </w:t>
      </w:r>
      <w:r w:rsidR="00A929A0" w:rsidRPr="00675EEA">
        <w:rPr>
          <w:bCs/>
        </w:rPr>
        <w:t>:</w:t>
      </w:r>
      <w:r w:rsidR="00A929A0" w:rsidRPr="00A929A0">
        <w:t xml:space="preserve"> Жас ғалымдар, студенттер және оқушылардың ғылыми конференциясының материалдары = М</w:t>
      </w:r>
      <w:r w:rsidRPr="00A929A0">
        <w:t>ат</w:t>
      </w:r>
      <w:r w:rsidR="00A929A0" w:rsidRPr="00A929A0">
        <w:t>ериалы</w:t>
      </w:r>
      <w:r w:rsidRPr="00A929A0">
        <w:t xml:space="preserve"> </w:t>
      </w:r>
      <w:r w:rsidR="00141C06">
        <w:t>науч. конф.</w:t>
      </w:r>
      <w:r w:rsidRPr="00A929A0">
        <w:t xml:space="preserve"> молодых ученых, студентов и школьников «</w:t>
      </w:r>
      <w:r w:rsidRPr="00675EEA">
        <w:rPr>
          <w:lang w:val="en-US"/>
        </w:rPr>
        <w:t>III</w:t>
      </w:r>
      <w:r w:rsidRPr="00A929A0">
        <w:t xml:space="preserve"> Сатпаевские чтения»</w:t>
      </w:r>
      <w:r w:rsidR="008C6DED" w:rsidRPr="00A929A0">
        <w:t xml:space="preserve"> / </w:t>
      </w:r>
      <w:r w:rsidR="00A929A0" w:rsidRPr="00A929A0">
        <w:t xml:space="preserve">С. Торайғыров </w:t>
      </w:r>
      <w:r w:rsidR="00A929A0" w:rsidRPr="006379ED">
        <w:t>атындағы ПМУ</w:t>
      </w:r>
      <w:r w:rsidR="008C6DED" w:rsidRPr="006379ED">
        <w:t xml:space="preserve">. </w:t>
      </w:r>
      <w:r w:rsidRPr="006379ED">
        <w:t>– Павлодар</w:t>
      </w:r>
      <w:r w:rsidR="008C6DED" w:rsidRPr="006379ED">
        <w:t>, 2003</w:t>
      </w:r>
      <w:r w:rsidRPr="006379ED">
        <w:t xml:space="preserve">. – </w:t>
      </w:r>
      <w:r w:rsidR="001A5C25" w:rsidRPr="006379ED">
        <w:t>Т. 2. –</w:t>
      </w:r>
      <w:r w:rsidR="008C6DED" w:rsidRPr="006379ED">
        <w:t xml:space="preserve"> </w:t>
      </w:r>
      <w:r w:rsidRPr="006379ED">
        <w:t>С.</w:t>
      </w:r>
      <w:r w:rsidR="001A5C25" w:rsidRPr="006379ED">
        <w:t xml:space="preserve"> </w:t>
      </w:r>
      <w:r w:rsidRPr="006379ED">
        <w:t>223</w:t>
      </w:r>
      <w:r w:rsidR="00F33E3F" w:rsidRPr="006379ED">
        <w:t>–</w:t>
      </w:r>
      <w:r w:rsidRPr="006379ED">
        <w:t>226</w:t>
      </w:r>
      <w:r w:rsidR="001A5C25" w:rsidRPr="006379ED">
        <w:t>.</w:t>
      </w:r>
    </w:p>
    <w:p w:rsidR="004B70AD" w:rsidRPr="006379ED" w:rsidRDefault="004B70AD" w:rsidP="00675EEA">
      <w:pPr>
        <w:pStyle w:val="af1"/>
        <w:numPr>
          <w:ilvl w:val="0"/>
          <w:numId w:val="7"/>
        </w:numPr>
        <w:ind w:left="0" w:firstLine="709"/>
        <w:jc w:val="both"/>
        <w:rPr>
          <w:lang w:val="kk-KZ"/>
        </w:rPr>
      </w:pPr>
      <w:r w:rsidRPr="006379ED">
        <w:rPr>
          <w:lang w:val="kk-KZ"/>
        </w:rPr>
        <w:t xml:space="preserve">Ильясов С. К. </w:t>
      </w:r>
      <w:r w:rsidRPr="006379ED">
        <w:t xml:space="preserve">Уроки политического диалога / </w:t>
      </w:r>
      <w:r w:rsidR="00CA695E" w:rsidRPr="006379ED">
        <w:rPr>
          <w:lang w:val="kk-KZ"/>
        </w:rPr>
        <w:t>С. К. Ильясов,</w:t>
      </w:r>
      <w:r w:rsidR="00CA695E" w:rsidRPr="006379ED">
        <w:t xml:space="preserve"> Н. М. </w:t>
      </w:r>
      <w:r w:rsidRPr="006379ED">
        <w:t xml:space="preserve">Ким // </w:t>
      </w:r>
      <w:r w:rsidRPr="006379ED">
        <w:rPr>
          <w:lang w:val="kk-KZ"/>
        </w:rPr>
        <w:t>Информационные мат. о</w:t>
      </w:r>
      <w:r w:rsidRPr="006379ED">
        <w:t>тчетно</w:t>
      </w:r>
      <w:r w:rsidR="000F774B">
        <w:t>-</w:t>
      </w:r>
      <w:r w:rsidRPr="006379ED">
        <w:t>аналитической конф.</w:t>
      </w:r>
      <w:r w:rsidRPr="006379ED">
        <w:rPr>
          <w:rFonts w:eastAsia="MS Mincho"/>
        </w:rPr>
        <w:t xml:space="preserve"> проекта «Предвыборная дистанция» Фонда Сорос</w:t>
      </w:r>
      <w:r w:rsidR="000F774B">
        <w:rPr>
          <w:rFonts w:eastAsia="MS Mincho"/>
        </w:rPr>
        <w:t xml:space="preserve"> </w:t>
      </w:r>
      <w:r w:rsidR="00F33E3F" w:rsidRPr="006379ED">
        <w:t>–</w:t>
      </w:r>
      <w:r w:rsidR="000F774B">
        <w:t xml:space="preserve"> </w:t>
      </w:r>
      <w:r w:rsidRPr="006379ED">
        <w:rPr>
          <w:rFonts w:eastAsia="MS Mincho"/>
        </w:rPr>
        <w:t xml:space="preserve">Казахстан «Гражданское участие в </w:t>
      </w:r>
      <w:r w:rsidRPr="006379ED">
        <w:rPr>
          <w:rFonts w:eastAsia="MS Mincho"/>
        </w:rPr>
        <w:lastRenderedPageBreak/>
        <w:t>публичном диалоге по анализу и оценке предвыборных программ политических партий Казахстана». – Алматы, 2004. – С.</w:t>
      </w:r>
      <w:r w:rsidR="00CA695E" w:rsidRPr="006379ED">
        <w:rPr>
          <w:rFonts w:eastAsia="MS Mincho"/>
        </w:rPr>
        <w:t xml:space="preserve"> </w:t>
      </w:r>
      <w:r w:rsidRPr="006379ED">
        <w:rPr>
          <w:rFonts w:eastAsia="MS Mincho"/>
        </w:rPr>
        <w:t>45</w:t>
      </w:r>
      <w:r w:rsidR="00F33E3F" w:rsidRPr="006379ED">
        <w:t>–</w:t>
      </w:r>
      <w:r w:rsidRPr="006379ED">
        <w:rPr>
          <w:rFonts w:eastAsia="MS Mincho"/>
        </w:rPr>
        <w:t>49.</w:t>
      </w:r>
    </w:p>
    <w:p w:rsidR="004B70AD" w:rsidRPr="00675EEA" w:rsidRDefault="004B70AD" w:rsidP="00675EEA">
      <w:pPr>
        <w:pStyle w:val="af1"/>
        <w:numPr>
          <w:ilvl w:val="0"/>
          <w:numId w:val="7"/>
        </w:numPr>
        <w:ind w:left="0" w:firstLine="709"/>
        <w:jc w:val="both"/>
        <w:rPr>
          <w:lang w:val="kk-KZ"/>
        </w:rPr>
      </w:pPr>
      <w:r w:rsidRPr="006379ED">
        <w:rPr>
          <w:lang w:val="kk-KZ"/>
        </w:rPr>
        <w:t xml:space="preserve">Ильясов С. К. </w:t>
      </w:r>
      <w:r w:rsidRPr="006379ED">
        <w:rPr>
          <w:bCs/>
        </w:rPr>
        <w:t>Эволюция электоральной формы политического участия граждан Республики</w:t>
      </w:r>
      <w:r w:rsidRPr="00675EEA">
        <w:rPr>
          <w:bCs/>
        </w:rPr>
        <w:t xml:space="preserve"> Казахстан / С. К. Ильясов, </w:t>
      </w:r>
      <w:r w:rsidRPr="00EC03CA">
        <w:t xml:space="preserve">К. Т. Рымжанов </w:t>
      </w:r>
      <w:r w:rsidRPr="00675EEA">
        <w:rPr>
          <w:lang w:val="kk-KZ"/>
        </w:rPr>
        <w:t>// Жас ғалымдар, студенттер мен мектеп оқушыларының «</w:t>
      </w:r>
      <w:r w:rsidRPr="00675EEA">
        <w:rPr>
          <w:lang w:val="en-US"/>
        </w:rPr>
        <w:t>XII</w:t>
      </w:r>
      <w:r w:rsidRPr="00675EEA">
        <w:rPr>
          <w:lang w:val="kk-KZ"/>
        </w:rPr>
        <w:t xml:space="preserve"> Сәтбаев оқулары» атты халықаралық ғылыми конференциясының материалдары = Материалы междунар. науч</w:t>
      </w:r>
      <w:r w:rsidR="000840CC" w:rsidRPr="000840CC">
        <w:t>.</w:t>
      </w:r>
      <w:r w:rsidRPr="00675EEA">
        <w:rPr>
          <w:lang w:val="kk-KZ"/>
        </w:rPr>
        <w:t xml:space="preserve"> конф. молодых ученых, студентов и школьников «</w:t>
      </w:r>
      <w:r w:rsidRPr="00675EEA">
        <w:rPr>
          <w:lang w:val="en-US"/>
        </w:rPr>
        <w:t>XII</w:t>
      </w:r>
      <w:r w:rsidRPr="00675EEA">
        <w:rPr>
          <w:lang w:val="kk-KZ"/>
        </w:rPr>
        <w:t xml:space="preserve"> Сатпаевские чтения» / </w:t>
      </w:r>
      <w:r w:rsidR="000840CC" w:rsidRPr="000840CC">
        <w:t xml:space="preserve">                 </w:t>
      </w:r>
      <w:r w:rsidRPr="00675EEA">
        <w:rPr>
          <w:lang w:val="kk-KZ"/>
        </w:rPr>
        <w:t>С. Торайғыров атындағы ПМУ. – Павлодар, 2012. – Т. 15. – С. 202</w:t>
      </w:r>
      <w:r w:rsidR="00931739" w:rsidRPr="00931739">
        <w:t>–</w:t>
      </w:r>
      <w:r w:rsidRPr="00675EEA">
        <w:rPr>
          <w:lang w:val="kk-KZ"/>
        </w:rPr>
        <w:t>208.</w:t>
      </w:r>
    </w:p>
    <w:p w:rsidR="007C6B7E" w:rsidRPr="00675EEA" w:rsidRDefault="007C6B7E" w:rsidP="00675EEA">
      <w:pPr>
        <w:pStyle w:val="af1"/>
        <w:numPr>
          <w:ilvl w:val="0"/>
          <w:numId w:val="7"/>
        </w:numPr>
        <w:ind w:left="0" w:firstLine="709"/>
        <w:jc w:val="both"/>
        <w:rPr>
          <w:lang w:val="kk-KZ"/>
        </w:rPr>
      </w:pPr>
      <w:r w:rsidRPr="00675EEA">
        <w:rPr>
          <w:lang w:val="kk-KZ"/>
        </w:rPr>
        <w:t>Иренов Г. Методологические подходы к анализу и обо</w:t>
      </w:r>
      <w:r w:rsidR="00931739" w:rsidRPr="00675EEA">
        <w:rPr>
          <w:lang w:val="kk-KZ"/>
        </w:rPr>
        <w:t>б</w:t>
      </w:r>
      <w:r w:rsidRPr="00675EEA">
        <w:rPr>
          <w:lang w:val="kk-KZ"/>
        </w:rPr>
        <w:t xml:space="preserve">щению политических идей / Г. Иренов, К. Иренов // Сборник материалов первого Евразийского конгресса политологов (14-15 марта </w:t>
      </w:r>
      <w:smartTag w:uri="urn:schemas-microsoft-com:office:smarttags" w:element="metricconverter">
        <w:smartTagPr>
          <w:attr w:name="ProductID" w:val="2011 г"/>
        </w:smartTagPr>
        <w:r w:rsidRPr="00675EEA">
          <w:rPr>
            <w:lang w:val="kk-KZ"/>
          </w:rPr>
          <w:t>2011 г</w:t>
        </w:r>
      </w:smartTag>
      <w:r w:rsidRPr="00675EEA">
        <w:rPr>
          <w:lang w:val="kk-KZ"/>
        </w:rPr>
        <w:t xml:space="preserve">.). – Алматы, 2011. – </w:t>
      </w:r>
      <w:r w:rsidR="00C3329D" w:rsidRPr="00C3329D">
        <w:t xml:space="preserve">     </w:t>
      </w:r>
      <w:r w:rsidRPr="00675EEA">
        <w:rPr>
          <w:lang w:val="kk-KZ"/>
        </w:rPr>
        <w:t>С. 225</w:t>
      </w:r>
      <w:r w:rsidR="005C0907" w:rsidRPr="006733C9">
        <w:t>–</w:t>
      </w:r>
      <w:r w:rsidRPr="00675EEA">
        <w:rPr>
          <w:lang w:val="kk-KZ"/>
        </w:rPr>
        <w:t>234.</w:t>
      </w:r>
    </w:p>
    <w:p w:rsidR="007C6B7E" w:rsidRPr="00EC03CA" w:rsidRDefault="007C6B7E" w:rsidP="00675EEA">
      <w:pPr>
        <w:pStyle w:val="af1"/>
        <w:numPr>
          <w:ilvl w:val="0"/>
          <w:numId w:val="7"/>
        </w:numPr>
        <w:tabs>
          <w:tab w:val="left" w:pos="1276"/>
        </w:tabs>
        <w:ind w:left="0" w:firstLine="709"/>
        <w:jc w:val="both"/>
      </w:pPr>
      <w:r w:rsidRPr="00EC03CA">
        <w:t>Иренов Г. Н. Безработица – проблема социальная // Социальная структура современного казахстанского общества</w:t>
      </w:r>
      <w:r w:rsidR="00BE6C1B" w:rsidRPr="00675EEA">
        <w:rPr>
          <w:lang w:val="kk-KZ"/>
        </w:rPr>
        <w:t xml:space="preserve"> </w:t>
      </w:r>
      <w:r w:rsidRPr="00EC03CA">
        <w:t>: сб. мат. конф. – Астана, 2003.</w:t>
      </w:r>
    </w:p>
    <w:p w:rsidR="007C6B7E" w:rsidRPr="00EC03CA" w:rsidRDefault="007C6B7E" w:rsidP="00675EEA">
      <w:pPr>
        <w:pStyle w:val="af1"/>
        <w:numPr>
          <w:ilvl w:val="0"/>
          <w:numId w:val="7"/>
        </w:numPr>
        <w:tabs>
          <w:tab w:val="left" w:pos="1276"/>
        </w:tabs>
        <w:ind w:left="0" w:firstLine="709"/>
        <w:jc w:val="both"/>
      </w:pPr>
      <w:r w:rsidRPr="00EC03CA">
        <w:t>Иренов Г. Н. Безработица – явление социально</w:t>
      </w:r>
      <w:r w:rsidR="000F774B">
        <w:t>-</w:t>
      </w:r>
      <w:r w:rsidRPr="00EC03CA">
        <w:t xml:space="preserve">экономическое / </w:t>
      </w:r>
      <w:r w:rsidR="006733C9" w:rsidRPr="00675EEA">
        <w:rPr>
          <w:lang w:val="kk-KZ"/>
        </w:rPr>
        <w:t xml:space="preserve">                 </w:t>
      </w:r>
      <w:r w:rsidR="00C3329D">
        <w:t xml:space="preserve">Г. Н. </w:t>
      </w:r>
      <w:r w:rsidR="00C3329D" w:rsidRPr="00EC03CA">
        <w:t>Иренов</w:t>
      </w:r>
      <w:r w:rsidR="00C3329D">
        <w:t>,</w:t>
      </w:r>
      <w:r w:rsidR="00C3329D" w:rsidRPr="00EC03CA">
        <w:t xml:space="preserve"> </w:t>
      </w:r>
      <w:r w:rsidRPr="00EC03CA">
        <w:t>Д. В. Петров // Молодежь в современном мире: тенденции и перспективы</w:t>
      </w:r>
      <w:r w:rsidR="006733C9" w:rsidRPr="00675EEA">
        <w:rPr>
          <w:lang w:val="kk-KZ"/>
        </w:rPr>
        <w:t xml:space="preserve"> </w:t>
      </w:r>
      <w:r w:rsidRPr="00EC03CA">
        <w:t xml:space="preserve">: </w:t>
      </w:r>
      <w:r w:rsidR="00C3329D">
        <w:t xml:space="preserve">мат. </w:t>
      </w:r>
      <w:r w:rsidRPr="00EC03CA">
        <w:t xml:space="preserve">междунар. </w:t>
      </w:r>
      <w:r w:rsidR="008465A4">
        <w:t>науч.-практ.</w:t>
      </w:r>
      <w:r w:rsidRPr="00EC03CA">
        <w:t>конф. – Екибастуз, 2002.</w:t>
      </w:r>
    </w:p>
    <w:p w:rsidR="007C6B7E" w:rsidRPr="00EC03CA" w:rsidRDefault="007C6B7E" w:rsidP="00675EEA">
      <w:pPr>
        <w:pStyle w:val="af1"/>
        <w:numPr>
          <w:ilvl w:val="0"/>
          <w:numId w:val="7"/>
        </w:numPr>
        <w:ind w:left="0" w:firstLine="709"/>
        <w:jc w:val="both"/>
      </w:pPr>
      <w:r w:rsidRPr="00EC03CA">
        <w:t xml:space="preserve">Иренов Г. Н. </w:t>
      </w:r>
      <w:r w:rsidRPr="00675EEA">
        <w:rPr>
          <w:lang w:val="ru-MO"/>
        </w:rPr>
        <w:t>Выдающийся учёный</w:t>
      </w:r>
      <w:r w:rsidR="009A79F7">
        <w:t>-</w:t>
      </w:r>
      <w:r w:rsidRPr="00675EEA">
        <w:rPr>
          <w:lang w:val="ru-MO"/>
        </w:rPr>
        <w:t xml:space="preserve">историк / Г. Н. Иренов, А. А. Акишев // </w:t>
      </w:r>
      <w:r w:rsidRPr="00675EEA">
        <w:rPr>
          <w:lang w:val="kk-KZ"/>
        </w:rPr>
        <w:t>Тарихшы және тарих: қазақстандық тарих ғылымдарының – тар жол, тайғақ кешуi</w:t>
      </w:r>
      <w:r w:rsidR="00BE6C1B" w:rsidRPr="00675EEA">
        <w:rPr>
          <w:lang w:val="kk-KZ"/>
        </w:rPr>
        <w:t xml:space="preserve"> </w:t>
      </w:r>
      <w:r w:rsidRPr="00675EEA">
        <w:rPr>
          <w:lang w:val="kk-KZ"/>
        </w:rPr>
        <w:t>: Е. Бекмахановтың 90 жылдығына арналған халықаралық ғылыми</w:t>
      </w:r>
      <w:r w:rsidR="003921F0" w:rsidRPr="003921F0">
        <w:t>–</w:t>
      </w:r>
      <w:r w:rsidRPr="00675EEA">
        <w:rPr>
          <w:lang w:val="kk-KZ"/>
        </w:rPr>
        <w:t>практ. конф. материалдары = Историк и история: тернистый путь казахстанской исторической науки</w:t>
      </w:r>
      <w:r w:rsidR="003921F0" w:rsidRPr="00675EEA">
        <w:rPr>
          <w:lang w:val="kk-KZ"/>
        </w:rPr>
        <w:t xml:space="preserve"> </w:t>
      </w:r>
      <w:r w:rsidRPr="00675EEA">
        <w:rPr>
          <w:lang w:val="kk-KZ"/>
        </w:rPr>
        <w:t xml:space="preserve">: мат. междунар. конф., посвящ. </w:t>
      </w:r>
      <w:r w:rsidRPr="00675EEA">
        <w:rPr>
          <w:lang w:val="ru-MO"/>
        </w:rPr>
        <w:t>90</w:t>
      </w:r>
      <w:r w:rsidR="009A79F7">
        <w:t>-</w:t>
      </w:r>
      <w:r w:rsidRPr="00675EEA">
        <w:rPr>
          <w:lang w:val="ru-MO"/>
        </w:rPr>
        <w:t xml:space="preserve">летию со дня рождения проф., </w:t>
      </w:r>
      <w:r w:rsidR="00226EF6" w:rsidRPr="00675EEA">
        <w:rPr>
          <w:lang w:val="ru-MO"/>
        </w:rPr>
        <w:t>д</w:t>
      </w:r>
      <w:r w:rsidR="009A79F7">
        <w:t>-</w:t>
      </w:r>
      <w:r w:rsidR="00226EF6" w:rsidRPr="00675EEA">
        <w:rPr>
          <w:lang w:val="ru-MO"/>
        </w:rPr>
        <w:t>ра ист. наук</w:t>
      </w:r>
      <w:r w:rsidRPr="00675EEA">
        <w:rPr>
          <w:lang w:val="ru-MO"/>
        </w:rPr>
        <w:t xml:space="preserve"> Е. Б.</w:t>
      </w:r>
      <w:r w:rsidRPr="00EC03CA">
        <w:t xml:space="preserve"> </w:t>
      </w:r>
      <w:r w:rsidRPr="00675EEA">
        <w:rPr>
          <w:lang w:val="ru-MO"/>
        </w:rPr>
        <w:t>Бекмаханова</w:t>
      </w:r>
      <w:r w:rsidRPr="00EC03CA">
        <w:t>. – Павлодар, 2005. – С. 126</w:t>
      </w:r>
      <w:r w:rsidR="003921F0" w:rsidRPr="003815B9">
        <w:t>–</w:t>
      </w:r>
      <w:r w:rsidRPr="00EC03CA">
        <w:t xml:space="preserve">128. </w:t>
      </w:r>
    </w:p>
    <w:p w:rsidR="007C6B7E" w:rsidRPr="00EC03CA" w:rsidRDefault="007C6B7E" w:rsidP="00675EEA">
      <w:pPr>
        <w:pStyle w:val="af1"/>
        <w:numPr>
          <w:ilvl w:val="0"/>
          <w:numId w:val="7"/>
        </w:numPr>
        <w:tabs>
          <w:tab w:val="left" w:pos="1276"/>
        </w:tabs>
        <w:ind w:left="0" w:firstLine="709"/>
        <w:jc w:val="both"/>
      </w:pPr>
      <w:r w:rsidRPr="00EC03CA">
        <w:t>Иренов Г. Н. Государственно</w:t>
      </w:r>
      <w:r w:rsidR="009A79F7">
        <w:t>-</w:t>
      </w:r>
      <w:r w:rsidRPr="00EC03CA">
        <w:t xml:space="preserve">правовая субстанция дипломатической службы и политического сотрудничества // Этапы модернизации </w:t>
      </w:r>
      <w:r w:rsidR="003815B9" w:rsidRPr="00675EEA">
        <w:rPr>
          <w:lang w:val="kk-KZ"/>
        </w:rPr>
        <w:t xml:space="preserve">   </w:t>
      </w:r>
      <w:r w:rsidRPr="00EC03CA">
        <w:t>государственно</w:t>
      </w:r>
      <w:r w:rsidR="009A79F7">
        <w:t>-</w:t>
      </w:r>
      <w:r w:rsidRPr="00EC03CA">
        <w:t>правовых систем стран СНГ (опыт, реалии, перспективы)</w:t>
      </w:r>
      <w:r w:rsidR="00BE6C1B" w:rsidRPr="00675EEA">
        <w:rPr>
          <w:lang w:val="kk-KZ"/>
        </w:rPr>
        <w:t xml:space="preserve"> </w:t>
      </w:r>
      <w:r w:rsidRPr="00EC03CA">
        <w:t>: сб. мат. междунар. конф. – Павлодар, 2007.</w:t>
      </w:r>
    </w:p>
    <w:p w:rsidR="007C6B7E" w:rsidRPr="006379ED" w:rsidRDefault="007C6B7E" w:rsidP="00675EEA">
      <w:pPr>
        <w:pStyle w:val="af1"/>
        <w:numPr>
          <w:ilvl w:val="0"/>
          <w:numId w:val="7"/>
        </w:numPr>
        <w:tabs>
          <w:tab w:val="left" w:pos="1276"/>
        </w:tabs>
        <w:ind w:left="0" w:firstLine="709"/>
        <w:jc w:val="both"/>
      </w:pPr>
      <w:r w:rsidRPr="006379ED">
        <w:t>Иренов Г. Н. Государственный язык – главный фактор национального самосознания // Актуальные проблемы формирования личности: традиции и современность</w:t>
      </w:r>
      <w:r w:rsidR="003815B9" w:rsidRPr="006379ED">
        <w:rPr>
          <w:lang w:val="kk-KZ"/>
        </w:rPr>
        <w:t xml:space="preserve"> </w:t>
      </w:r>
      <w:r w:rsidRPr="006379ED">
        <w:t xml:space="preserve">: регион. междунар. </w:t>
      </w:r>
      <w:r w:rsidR="008465A4">
        <w:t>науч.-практ.</w:t>
      </w:r>
      <w:r w:rsidRPr="006379ED">
        <w:t xml:space="preserve">конф. – Экибастуз, 2002. </w:t>
      </w:r>
    </w:p>
    <w:p w:rsidR="007C6B7E" w:rsidRPr="006379ED" w:rsidRDefault="007C6B7E" w:rsidP="00675EEA">
      <w:pPr>
        <w:pStyle w:val="af1"/>
        <w:numPr>
          <w:ilvl w:val="0"/>
          <w:numId w:val="7"/>
        </w:numPr>
        <w:ind w:left="0" w:firstLine="709"/>
        <w:jc w:val="both"/>
        <w:rPr>
          <w:lang w:val="kk-KZ"/>
        </w:rPr>
      </w:pPr>
      <w:r w:rsidRPr="006379ED">
        <w:rPr>
          <w:lang w:val="kk-KZ"/>
        </w:rPr>
        <w:t xml:space="preserve">Иренов Г. Н. Доход и богатство как основные дифференцирующие признаки экономической стратификации казахстанского общества / Г. Н. Иренов, М. Е. Асылханов // 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конференциясынын </w:t>
      </w:r>
      <w:r w:rsidR="0053457F" w:rsidRPr="006379ED">
        <w:rPr>
          <w:lang w:val="kk-KZ"/>
        </w:rPr>
        <w:t>материалдары = Материалы</w:t>
      </w:r>
      <w:r w:rsidRPr="006379ED">
        <w:rPr>
          <w:lang w:val="kk-KZ"/>
        </w:rPr>
        <w:t xml:space="preserve"> междунар. науч</w:t>
      </w:r>
      <w:r w:rsidR="009A1C16" w:rsidRPr="006379ED">
        <w:rPr>
          <w:lang w:val="kk-KZ"/>
        </w:rPr>
        <w:t>.</w:t>
      </w:r>
      <w:r w:rsidRPr="006379ED">
        <w:rPr>
          <w:lang w:val="kk-KZ"/>
        </w:rPr>
        <w:t xml:space="preserve"> конф.</w:t>
      </w:r>
      <w:r w:rsidR="009A1C16" w:rsidRPr="006379ED">
        <w:rPr>
          <w:lang w:val="kk-KZ"/>
        </w:rPr>
        <w:t xml:space="preserve"> </w:t>
      </w:r>
      <w:r w:rsidRPr="006379ED">
        <w:rPr>
          <w:lang w:val="kk-KZ"/>
        </w:rPr>
        <w:t xml:space="preserve">молодых ученых, студентов и школьников </w:t>
      </w:r>
      <w:r w:rsidR="003815B9" w:rsidRPr="006379ED">
        <w:rPr>
          <w:lang w:val="kk-KZ"/>
        </w:rPr>
        <w:t xml:space="preserve">                      </w:t>
      </w:r>
      <w:r w:rsidRPr="006379ED">
        <w:rPr>
          <w:lang w:val="kk-KZ"/>
        </w:rPr>
        <w:t>«XI Сатпаевские чтения», посвящ. 20</w:t>
      </w:r>
      <w:r w:rsidR="009A79F7">
        <w:t>-</w:t>
      </w:r>
      <w:r w:rsidRPr="006379ED">
        <w:rPr>
          <w:lang w:val="kk-KZ"/>
        </w:rPr>
        <w:t>летию независимости Республики Казахстан / С. Торайғыров атындағы ПМУ. – Павлодар, 2011. – Т. 26. – С. 92</w:t>
      </w:r>
      <w:r w:rsidR="003815B9" w:rsidRPr="006379ED">
        <w:t>–</w:t>
      </w:r>
      <w:r w:rsidRPr="006379ED">
        <w:rPr>
          <w:lang w:val="kk-KZ"/>
        </w:rPr>
        <w:t>95.</w:t>
      </w:r>
    </w:p>
    <w:p w:rsidR="007C6B7E" w:rsidRPr="00675EEA" w:rsidRDefault="007C6B7E" w:rsidP="00675EEA">
      <w:pPr>
        <w:pStyle w:val="af1"/>
        <w:numPr>
          <w:ilvl w:val="0"/>
          <w:numId w:val="7"/>
        </w:numPr>
        <w:ind w:left="0" w:firstLine="709"/>
        <w:jc w:val="both"/>
        <w:rPr>
          <w:lang w:val="kk-KZ"/>
        </w:rPr>
      </w:pPr>
      <w:r w:rsidRPr="00675EEA">
        <w:rPr>
          <w:lang w:val="kk-KZ"/>
        </w:rPr>
        <w:t xml:space="preserve">Иренов Г. Н. </w:t>
      </w:r>
      <w:r w:rsidRPr="00675EEA">
        <w:rPr>
          <w:rFonts w:ascii="KZ Times New Roman" w:hAnsi="KZ Times New Roman"/>
          <w:lang w:val="ru-MO"/>
        </w:rPr>
        <w:t>Истоки целинной эпопеи // Освоение целинных и залежных земель: история и современность</w:t>
      </w:r>
      <w:r w:rsidR="00436E6C" w:rsidRPr="00675EEA">
        <w:rPr>
          <w:rFonts w:ascii="KZ Times New Roman" w:hAnsi="KZ Times New Roman"/>
          <w:lang w:val="ru-MO"/>
        </w:rPr>
        <w:t xml:space="preserve"> : мат. </w:t>
      </w:r>
      <w:r w:rsidR="009B2DA4" w:rsidRPr="00675EEA">
        <w:rPr>
          <w:rFonts w:ascii="KZ Times New Roman" w:hAnsi="KZ Times New Roman"/>
          <w:lang w:val="ru-MO"/>
        </w:rPr>
        <w:t>м</w:t>
      </w:r>
      <w:r w:rsidR="00436E6C" w:rsidRPr="00675EEA">
        <w:rPr>
          <w:rFonts w:ascii="KZ Times New Roman" w:hAnsi="KZ Times New Roman"/>
          <w:lang w:val="ru-MO"/>
        </w:rPr>
        <w:t xml:space="preserve">еждунар. </w:t>
      </w:r>
      <w:r w:rsidR="00D17B2C">
        <w:rPr>
          <w:rFonts w:ascii="KZ Times New Roman" w:hAnsi="KZ Times New Roman"/>
          <w:lang w:val="ru-MO"/>
        </w:rPr>
        <w:t>науч.-теорет.</w:t>
      </w:r>
      <w:r w:rsidR="009A79F7">
        <w:rPr>
          <w:rFonts w:ascii="KZ Times New Roman" w:hAnsi="KZ Times New Roman"/>
          <w:lang w:val="ru-MO"/>
        </w:rPr>
        <w:t xml:space="preserve"> </w:t>
      </w:r>
      <w:r w:rsidR="00436E6C" w:rsidRPr="00675EEA">
        <w:rPr>
          <w:rFonts w:ascii="KZ Times New Roman" w:hAnsi="KZ Times New Roman"/>
          <w:lang w:val="ru-MO"/>
        </w:rPr>
        <w:t>конф</w:t>
      </w:r>
      <w:r w:rsidRPr="00675EEA">
        <w:rPr>
          <w:rFonts w:ascii="KZ Times New Roman" w:hAnsi="KZ Times New Roman"/>
          <w:lang w:val="ru-MO"/>
        </w:rPr>
        <w:t xml:space="preserve">. </w:t>
      </w:r>
      <w:r w:rsidR="00436E6C" w:rsidRPr="00675EEA">
        <w:rPr>
          <w:rFonts w:ascii="KZ Times New Roman" w:hAnsi="KZ Times New Roman"/>
          <w:lang w:val="ru-MO"/>
        </w:rPr>
        <w:t xml:space="preserve">– </w:t>
      </w:r>
      <w:r w:rsidRPr="00675EEA">
        <w:rPr>
          <w:rFonts w:ascii="KZ Times New Roman" w:hAnsi="KZ Times New Roman"/>
          <w:lang w:val="ru-MO"/>
        </w:rPr>
        <w:t>Астана, 2003.</w:t>
      </w:r>
    </w:p>
    <w:p w:rsidR="007C6B7E" w:rsidRPr="00675EEA" w:rsidRDefault="007C6B7E" w:rsidP="00675EEA">
      <w:pPr>
        <w:pStyle w:val="af1"/>
        <w:numPr>
          <w:ilvl w:val="0"/>
          <w:numId w:val="7"/>
        </w:numPr>
        <w:ind w:left="0" w:firstLine="709"/>
        <w:jc w:val="both"/>
        <w:rPr>
          <w:lang w:val="kk-KZ"/>
        </w:rPr>
      </w:pPr>
      <w:r w:rsidRPr="00675EEA">
        <w:rPr>
          <w:lang w:val="kk-KZ"/>
        </w:rPr>
        <w:t xml:space="preserve">Иренов Г. Н. Источники межнациональных противоречий и конфликтов // Актуальные проблемы политического развития казахстанского общества в условиях глобализации : мат. респ. </w:t>
      </w:r>
      <w:r w:rsidR="008465A4">
        <w:rPr>
          <w:lang w:val="kk-KZ"/>
        </w:rPr>
        <w:t>науч.-практ.</w:t>
      </w:r>
      <w:r w:rsidR="009A79F7">
        <w:rPr>
          <w:lang w:val="kk-KZ"/>
        </w:rPr>
        <w:t xml:space="preserve"> </w:t>
      </w:r>
      <w:r w:rsidRPr="00675EEA">
        <w:rPr>
          <w:lang w:val="kk-KZ"/>
        </w:rPr>
        <w:t>конф., посвящ. 75</w:t>
      </w:r>
      <w:r w:rsidR="009A79F7">
        <w:t>-</w:t>
      </w:r>
      <w:r w:rsidRPr="00675EEA">
        <w:rPr>
          <w:lang w:val="kk-KZ"/>
        </w:rPr>
        <w:t xml:space="preserve">летию со дня рожд. </w:t>
      </w:r>
      <w:r w:rsidR="00B70A8F" w:rsidRPr="00675EEA">
        <w:rPr>
          <w:lang w:val="kk-KZ"/>
        </w:rPr>
        <w:t>п</w:t>
      </w:r>
      <w:r w:rsidRPr="00675EEA">
        <w:rPr>
          <w:lang w:val="kk-KZ"/>
        </w:rPr>
        <w:t>рофессора Т. Т. Мустафина / КазНУ им. Аль</w:t>
      </w:r>
      <w:r w:rsidR="009A79F7">
        <w:t>-</w:t>
      </w:r>
      <w:r w:rsidRPr="00675EEA">
        <w:rPr>
          <w:lang w:val="kk-KZ"/>
        </w:rPr>
        <w:t xml:space="preserve">Фараби; ПГУ </w:t>
      </w:r>
      <w:r w:rsidR="00BE6C1B" w:rsidRPr="00675EEA">
        <w:rPr>
          <w:lang w:val="kk-KZ"/>
        </w:rPr>
        <w:t xml:space="preserve">                           </w:t>
      </w:r>
      <w:r w:rsidRPr="00675EEA">
        <w:rPr>
          <w:lang w:val="kk-KZ"/>
        </w:rPr>
        <w:t>им. С. Торайгырова; Аналитический центр «Стратегия». – Алматы; Павлодар, 2003. – Т. 1. – С. 362</w:t>
      </w:r>
      <w:r w:rsidR="003815B9" w:rsidRPr="004D4621">
        <w:t>–</w:t>
      </w:r>
      <w:r w:rsidRPr="00675EEA">
        <w:rPr>
          <w:lang w:val="kk-KZ"/>
        </w:rPr>
        <w:t>369.</w:t>
      </w:r>
    </w:p>
    <w:p w:rsidR="007C6B7E" w:rsidRPr="00675EEA" w:rsidRDefault="007C6B7E" w:rsidP="00675EEA">
      <w:pPr>
        <w:pStyle w:val="af1"/>
        <w:numPr>
          <w:ilvl w:val="0"/>
          <w:numId w:val="7"/>
        </w:numPr>
        <w:tabs>
          <w:tab w:val="left" w:pos="1276"/>
        </w:tabs>
        <w:ind w:left="0" w:firstLine="709"/>
        <w:jc w:val="both"/>
        <w:rPr>
          <w:lang w:val="ru-MO"/>
        </w:rPr>
      </w:pPr>
      <w:r w:rsidRPr="00EC03CA">
        <w:lastRenderedPageBreak/>
        <w:t xml:space="preserve">Иренов Г. Н. </w:t>
      </w:r>
      <w:r w:rsidRPr="00675EEA">
        <w:rPr>
          <w:lang w:val="ru-MO"/>
        </w:rPr>
        <w:t>Казахи в междуречье Волги и Яика // Сборник материалов международной конференции. – Астрахань, 2004.</w:t>
      </w:r>
    </w:p>
    <w:p w:rsidR="007C6B7E" w:rsidRPr="00EC03CA" w:rsidRDefault="007C6B7E" w:rsidP="00675EEA">
      <w:pPr>
        <w:pStyle w:val="af1"/>
        <w:numPr>
          <w:ilvl w:val="0"/>
          <w:numId w:val="7"/>
        </w:numPr>
        <w:tabs>
          <w:tab w:val="left" w:pos="1276"/>
        </w:tabs>
        <w:ind w:left="0" w:firstLine="709"/>
        <w:jc w:val="both"/>
      </w:pPr>
      <w:r w:rsidRPr="00EC03CA">
        <w:t xml:space="preserve">Иренов Г. Н. Казахстан на пороге нового рывка своего развития // </w:t>
      </w:r>
      <w:r w:rsidR="00F27BD5" w:rsidRPr="00F27BD5">
        <w:t>[</w:t>
      </w:r>
      <w:r w:rsidR="00F27BD5" w:rsidRPr="00675EEA">
        <w:rPr>
          <w:lang w:val="ru-MO"/>
        </w:rPr>
        <w:t>Сборник материалов международной конференции</w:t>
      </w:r>
      <w:r w:rsidR="00F27BD5" w:rsidRPr="00F27BD5">
        <w:t>]</w:t>
      </w:r>
      <w:r w:rsidR="00F27BD5" w:rsidRPr="00675EEA">
        <w:rPr>
          <w:lang w:val="ru-MO"/>
        </w:rPr>
        <w:t>.</w:t>
      </w:r>
      <w:r w:rsidRPr="00EC03CA">
        <w:t xml:space="preserve"> – К</w:t>
      </w:r>
      <w:r w:rsidR="007D7F37" w:rsidRPr="00675EEA">
        <w:rPr>
          <w:lang w:val="kk-KZ"/>
        </w:rPr>
        <w:t>о</w:t>
      </w:r>
      <w:r w:rsidRPr="00EC03CA">
        <w:t>станай,</w:t>
      </w:r>
      <w:r w:rsidRPr="00675EEA">
        <w:rPr>
          <w:lang w:val="kk-KZ"/>
        </w:rPr>
        <w:t xml:space="preserve"> </w:t>
      </w:r>
      <w:r w:rsidRPr="00EC03CA">
        <w:t>2006.</w:t>
      </w:r>
    </w:p>
    <w:p w:rsidR="007C6B7E" w:rsidRPr="00EC03CA" w:rsidRDefault="007C6B7E" w:rsidP="00675EEA">
      <w:pPr>
        <w:pStyle w:val="af1"/>
        <w:numPr>
          <w:ilvl w:val="0"/>
          <w:numId w:val="7"/>
        </w:numPr>
        <w:tabs>
          <w:tab w:val="left" w:pos="1276"/>
        </w:tabs>
        <w:ind w:left="0" w:firstLine="709"/>
        <w:jc w:val="both"/>
      </w:pPr>
      <w:r w:rsidRPr="00EC03CA">
        <w:t>Иренов Г. Н. Казахстан на рубеже нового этапа социально</w:t>
      </w:r>
      <w:r w:rsidR="009A79F7">
        <w:t>-</w:t>
      </w:r>
      <w:r w:rsidRPr="00EC03CA">
        <w:t xml:space="preserve">экономической модернизации и политической демократизации // </w:t>
      </w:r>
      <w:r w:rsidR="00F27BD5" w:rsidRPr="00F27BD5">
        <w:t>[</w:t>
      </w:r>
      <w:r w:rsidR="00F27BD5" w:rsidRPr="00675EEA">
        <w:rPr>
          <w:lang w:val="ru-MO"/>
        </w:rPr>
        <w:t>Сборник материалов международной конференции</w:t>
      </w:r>
      <w:r w:rsidR="00F27BD5" w:rsidRPr="00F27BD5">
        <w:t>]</w:t>
      </w:r>
      <w:r w:rsidR="00F27BD5" w:rsidRPr="00675EEA">
        <w:rPr>
          <w:lang w:val="ru-MO"/>
        </w:rPr>
        <w:t>.</w:t>
      </w:r>
      <w:r w:rsidRPr="00EC03CA">
        <w:t xml:space="preserve"> </w:t>
      </w:r>
      <w:r w:rsidR="004D4621" w:rsidRPr="00675EEA">
        <w:rPr>
          <w:lang w:val="kk-KZ"/>
        </w:rPr>
        <w:t>–</w:t>
      </w:r>
      <w:r w:rsidR="004D4621" w:rsidRPr="00675EEA">
        <w:rPr>
          <w:lang w:val="ru-MO"/>
        </w:rPr>
        <w:t xml:space="preserve"> </w:t>
      </w:r>
      <w:r w:rsidRPr="00EC03CA">
        <w:t>Кокшетау,</w:t>
      </w:r>
      <w:r w:rsidRPr="00675EEA">
        <w:rPr>
          <w:lang w:val="kk-KZ"/>
        </w:rPr>
        <w:t xml:space="preserve"> </w:t>
      </w:r>
      <w:r w:rsidRPr="00EC03CA">
        <w:t>2006.</w:t>
      </w:r>
    </w:p>
    <w:p w:rsidR="007C6B7E" w:rsidRPr="00675EEA" w:rsidRDefault="007C6B7E" w:rsidP="00675EEA">
      <w:pPr>
        <w:pStyle w:val="af1"/>
        <w:numPr>
          <w:ilvl w:val="0"/>
          <w:numId w:val="7"/>
        </w:numPr>
        <w:ind w:left="0" w:firstLine="709"/>
        <w:jc w:val="both"/>
        <w:rPr>
          <w:lang w:val="kk-KZ"/>
        </w:rPr>
      </w:pPr>
      <w:r w:rsidRPr="00675EEA">
        <w:rPr>
          <w:lang w:val="kk-KZ"/>
        </w:rPr>
        <w:t xml:space="preserve">Иренов </w:t>
      </w:r>
      <w:r w:rsidR="00175766">
        <w:rPr>
          <w:lang w:val="kk-KZ"/>
        </w:rPr>
        <w:t>Ғ</w:t>
      </w:r>
      <w:r w:rsidRPr="00675EEA">
        <w:rPr>
          <w:lang w:val="kk-KZ"/>
        </w:rPr>
        <w:t>. Н. Кәмилеттік жасқа толмаған жасөспірімдер арасында девиантты мінез</w:t>
      </w:r>
      <w:r w:rsidR="009A79F7">
        <w:t>-</w:t>
      </w:r>
      <w:r w:rsidRPr="00675EEA">
        <w:rPr>
          <w:lang w:val="kk-KZ"/>
        </w:rPr>
        <w:t xml:space="preserve">құлық қоғамда әлеуметтік мәселе ретінде / Г. Н. Иренов, </w:t>
      </w:r>
      <w:r w:rsidR="008D4077" w:rsidRPr="00675EEA">
        <w:rPr>
          <w:lang w:val="kk-KZ"/>
        </w:rPr>
        <w:t xml:space="preserve">           </w:t>
      </w:r>
      <w:r w:rsidRPr="00675EEA">
        <w:rPr>
          <w:lang w:val="kk-KZ"/>
        </w:rPr>
        <w:t>С. М. Шәзінда // Жас ғалымдар, студенттер мен мектеп оқушыларының «XII Сәтбаев оқулары» атты халықаралық ғылыми конференциясының материалдары = Материалы междунар. науч</w:t>
      </w:r>
      <w:r w:rsidR="008D447C" w:rsidRPr="00675EEA">
        <w:rPr>
          <w:lang w:val="kk-KZ"/>
        </w:rPr>
        <w:t>.</w:t>
      </w:r>
      <w:r w:rsidRPr="00675EEA">
        <w:rPr>
          <w:lang w:val="kk-KZ"/>
        </w:rPr>
        <w:t xml:space="preserve"> конф. молодых ученых, студентов и школьников </w:t>
      </w:r>
      <w:r w:rsidR="008D4077" w:rsidRPr="00675EEA">
        <w:rPr>
          <w:lang w:val="kk-KZ"/>
        </w:rPr>
        <w:t xml:space="preserve"> </w:t>
      </w:r>
      <w:r w:rsidRPr="00675EEA">
        <w:rPr>
          <w:lang w:val="kk-KZ"/>
        </w:rPr>
        <w:t xml:space="preserve">«XII Сатпаевские чтения» / С. Торайғыров атындағы ПМУ. </w:t>
      </w:r>
      <w:r w:rsidR="004D4621" w:rsidRPr="00675EEA">
        <w:rPr>
          <w:lang w:val="kk-KZ"/>
        </w:rPr>
        <w:t>–</w:t>
      </w:r>
      <w:r w:rsidRPr="00675EEA">
        <w:rPr>
          <w:lang w:val="kk-KZ"/>
        </w:rPr>
        <w:t xml:space="preserve"> Павлодар, 2012. – </w:t>
      </w:r>
      <w:r w:rsidR="008D4077" w:rsidRPr="00675EEA">
        <w:rPr>
          <w:lang w:val="kk-KZ"/>
        </w:rPr>
        <w:t xml:space="preserve">      </w:t>
      </w:r>
      <w:r w:rsidRPr="00675EEA">
        <w:rPr>
          <w:lang w:val="kk-KZ"/>
        </w:rPr>
        <w:t>Т. 15. – 208</w:t>
      </w:r>
      <w:r w:rsidR="004D4621" w:rsidRPr="00675EEA">
        <w:rPr>
          <w:lang w:val="kk-KZ"/>
        </w:rPr>
        <w:t>–</w:t>
      </w:r>
      <w:r w:rsidRPr="00675EEA">
        <w:rPr>
          <w:lang w:val="kk-KZ"/>
        </w:rPr>
        <w:t>213 б.</w:t>
      </w:r>
    </w:p>
    <w:p w:rsidR="00BD5C29" w:rsidRPr="00675EEA" w:rsidRDefault="00BD5C29" w:rsidP="00675EEA">
      <w:pPr>
        <w:pStyle w:val="af1"/>
        <w:widowControl w:val="0"/>
        <w:numPr>
          <w:ilvl w:val="0"/>
          <w:numId w:val="7"/>
        </w:numPr>
        <w:autoSpaceDE w:val="0"/>
        <w:autoSpaceDN w:val="0"/>
        <w:adjustRightInd w:val="0"/>
        <w:ind w:left="0" w:firstLine="709"/>
        <w:jc w:val="both"/>
        <w:rPr>
          <w:bCs/>
        </w:rPr>
      </w:pPr>
      <w:r w:rsidRPr="00711D0B">
        <w:t xml:space="preserve">Иренов Г. Н. Методологические подходы к анализу и обощению политических идей </w:t>
      </w:r>
      <w:r w:rsidRPr="00187861">
        <w:t>// Политическая реальность в разнообразных ее проявлениях : [коллективная монография].</w:t>
      </w:r>
      <w:r w:rsidRPr="00711D0B">
        <w:t xml:space="preserve"> </w:t>
      </w:r>
      <w:r>
        <w:t>–</w:t>
      </w:r>
      <w:r w:rsidRPr="00711D0B">
        <w:t xml:space="preserve"> Павлодар, 2008. – С. 8</w:t>
      </w:r>
      <w:r w:rsidR="004D4621" w:rsidRPr="00675EEA">
        <w:rPr>
          <w:lang w:val="kk-KZ"/>
        </w:rPr>
        <w:t>–</w:t>
      </w:r>
      <w:r w:rsidRPr="00711D0B">
        <w:t>22.</w:t>
      </w:r>
    </w:p>
    <w:p w:rsidR="007C6B7E" w:rsidRPr="00EC03CA" w:rsidRDefault="007C6B7E" w:rsidP="00675EEA">
      <w:pPr>
        <w:pStyle w:val="af1"/>
        <w:numPr>
          <w:ilvl w:val="0"/>
          <w:numId w:val="7"/>
        </w:numPr>
        <w:tabs>
          <w:tab w:val="left" w:pos="1276"/>
        </w:tabs>
        <w:ind w:left="0" w:firstLine="709"/>
        <w:jc w:val="both"/>
      </w:pPr>
      <w:r w:rsidRPr="00EC03CA">
        <w:t>Иренов Г. Н. Многовековая мечта и реальность // Образование и наука в современных условиях развития Казахстана: опыт, проблемы и перспективы</w:t>
      </w:r>
      <w:r w:rsidR="00143BF0">
        <w:t xml:space="preserve"> </w:t>
      </w:r>
      <w:r w:rsidRPr="00EC03CA">
        <w:t xml:space="preserve">: междунар. </w:t>
      </w:r>
      <w:r w:rsidR="008465A4">
        <w:t>науч.-практ.</w:t>
      </w:r>
      <w:r w:rsidRPr="00EC03CA">
        <w:t xml:space="preserve">конф. </w:t>
      </w:r>
      <w:r w:rsidR="004D4621" w:rsidRPr="00675EEA">
        <w:rPr>
          <w:lang w:val="kk-KZ"/>
        </w:rPr>
        <w:t>–</w:t>
      </w:r>
      <w:r w:rsidRPr="00EC03CA">
        <w:t xml:space="preserve"> Уральск, 2002. </w:t>
      </w:r>
    </w:p>
    <w:p w:rsidR="007C6B7E" w:rsidRPr="00675EEA" w:rsidRDefault="007C6B7E" w:rsidP="00675EEA">
      <w:pPr>
        <w:pStyle w:val="af1"/>
        <w:numPr>
          <w:ilvl w:val="0"/>
          <w:numId w:val="7"/>
        </w:numPr>
        <w:ind w:left="0" w:firstLine="709"/>
        <w:jc w:val="both"/>
        <w:rPr>
          <w:lang w:val="kk-KZ"/>
        </w:rPr>
      </w:pPr>
      <w:r w:rsidRPr="00675EEA">
        <w:rPr>
          <w:lang w:val="kk-KZ"/>
        </w:rPr>
        <w:t xml:space="preserve">Иренов Г. Н. Модернизация государства – явление </w:t>
      </w:r>
      <w:r w:rsidR="00B147E3" w:rsidRPr="00675EEA">
        <w:rPr>
          <w:lang w:val="kk-KZ"/>
        </w:rPr>
        <w:t xml:space="preserve">                           </w:t>
      </w:r>
      <w:r w:rsidRPr="00675EEA">
        <w:rPr>
          <w:lang w:val="kk-KZ"/>
        </w:rPr>
        <w:t>социально</w:t>
      </w:r>
      <w:r w:rsidR="00143BF0">
        <w:rPr>
          <w:lang w:val="kk-KZ"/>
        </w:rPr>
        <w:t>-</w:t>
      </w:r>
      <w:r w:rsidRPr="00675EEA">
        <w:rPr>
          <w:lang w:val="kk-KZ"/>
        </w:rPr>
        <w:t xml:space="preserve">политическое и пространственное // ҚР ҰҒА академигі Т. С. Садықов 70 жасқа толуына арналған «Мемлекеттік құрылыс негіздерін модернизациялау – жаңа Қазақстанның іргетасы» атты республикалық ғылыми конференция </w:t>
      </w:r>
      <w:r w:rsidR="0053457F" w:rsidRPr="00675EEA">
        <w:rPr>
          <w:lang w:val="kk-KZ"/>
        </w:rPr>
        <w:t>материалдары = Материалы</w:t>
      </w:r>
      <w:r w:rsidRPr="00675EEA">
        <w:rPr>
          <w:lang w:val="kk-KZ"/>
        </w:rPr>
        <w:t xml:space="preserve"> респ. науч</w:t>
      </w:r>
      <w:r w:rsidR="004B2F51" w:rsidRPr="00675EEA">
        <w:rPr>
          <w:lang w:val="kk-KZ"/>
        </w:rPr>
        <w:t>.</w:t>
      </w:r>
      <w:r w:rsidRPr="00675EEA">
        <w:rPr>
          <w:lang w:val="kk-KZ"/>
        </w:rPr>
        <w:t xml:space="preserve"> конф</w:t>
      </w:r>
      <w:r w:rsidR="004B2F51" w:rsidRPr="00675EEA">
        <w:rPr>
          <w:lang w:val="kk-KZ"/>
        </w:rPr>
        <w:t>.</w:t>
      </w:r>
      <w:r w:rsidRPr="00675EEA">
        <w:rPr>
          <w:lang w:val="kk-KZ"/>
        </w:rPr>
        <w:t xml:space="preserve"> «Модернизация основ государственного строительства – фундамент нового Казахстана», посвящ. </w:t>
      </w:r>
      <w:r w:rsidR="00B147E3" w:rsidRPr="00675EEA">
        <w:rPr>
          <w:lang w:val="kk-KZ"/>
        </w:rPr>
        <w:t xml:space="preserve">       </w:t>
      </w:r>
      <w:r w:rsidRPr="00675EEA">
        <w:rPr>
          <w:lang w:val="kk-KZ"/>
        </w:rPr>
        <w:t>70</w:t>
      </w:r>
      <w:r w:rsidR="009A79F7">
        <w:t>-</w:t>
      </w:r>
      <w:r w:rsidRPr="00675EEA">
        <w:rPr>
          <w:lang w:val="kk-KZ"/>
        </w:rPr>
        <w:t xml:space="preserve">летию академика НАН РК Т. С. Садыкова / С. Торайғыров атындағы ПМУ. – Павлодар, 2008. </w:t>
      </w:r>
      <w:r w:rsidR="00B147E3" w:rsidRPr="00675EEA">
        <w:rPr>
          <w:lang w:val="kk-KZ"/>
        </w:rPr>
        <w:t>–</w:t>
      </w:r>
      <w:r w:rsidR="004B2F51" w:rsidRPr="00675EEA">
        <w:rPr>
          <w:lang w:val="kk-KZ"/>
        </w:rPr>
        <w:t xml:space="preserve"> </w:t>
      </w:r>
      <w:r w:rsidRPr="00675EEA">
        <w:rPr>
          <w:lang w:val="kk-KZ"/>
        </w:rPr>
        <w:t>С. 36</w:t>
      </w:r>
      <w:r w:rsidR="00B147E3" w:rsidRPr="00675EEA">
        <w:rPr>
          <w:lang w:val="kk-KZ"/>
        </w:rPr>
        <w:t>–</w:t>
      </w:r>
      <w:r w:rsidRPr="00675EEA">
        <w:rPr>
          <w:lang w:val="kk-KZ"/>
        </w:rPr>
        <w:t>43.</w:t>
      </w:r>
    </w:p>
    <w:p w:rsidR="007C6B7E" w:rsidRPr="00675EEA" w:rsidRDefault="007C6B7E" w:rsidP="00675EEA">
      <w:pPr>
        <w:pStyle w:val="af1"/>
        <w:numPr>
          <w:ilvl w:val="0"/>
          <w:numId w:val="7"/>
        </w:numPr>
        <w:ind w:left="0" w:firstLine="709"/>
        <w:jc w:val="both"/>
        <w:rPr>
          <w:lang w:val="kk-KZ"/>
        </w:rPr>
      </w:pPr>
      <w:r w:rsidRPr="00675EEA">
        <w:rPr>
          <w:lang w:val="kk-KZ"/>
        </w:rPr>
        <w:t>Иренов Г. Н. Мужество и благородство ученых Казахстана // «Қазақстандық мемлекеттігіні</w:t>
      </w:r>
      <w:r w:rsidR="00B147E3" w:rsidRPr="00675EEA">
        <w:rPr>
          <w:lang w:val="kk-KZ"/>
        </w:rPr>
        <w:t>ң</w:t>
      </w:r>
      <w:r w:rsidRPr="00675EEA">
        <w:rPr>
          <w:lang w:val="kk-KZ"/>
        </w:rPr>
        <w:t xml:space="preserve"> эволюциясы: тарихи</w:t>
      </w:r>
      <w:r w:rsidR="009A79F7" w:rsidRPr="009A79F7">
        <w:rPr>
          <w:lang w:val="kk-KZ"/>
        </w:rPr>
        <w:t>-</w:t>
      </w:r>
      <w:r w:rsidRPr="00675EEA">
        <w:rPr>
          <w:lang w:val="kk-KZ"/>
        </w:rPr>
        <w:t xml:space="preserve">саяси тәжірибесі және даму перспективасы» атты республикалық ғылыми конференциясының </w:t>
      </w:r>
      <w:r w:rsidR="0053457F" w:rsidRPr="00675EEA">
        <w:rPr>
          <w:lang w:val="kk-KZ"/>
        </w:rPr>
        <w:t>материалдары = Материалы</w:t>
      </w:r>
      <w:r w:rsidRPr="00675EEA">
        <w:rPr>
          <w:lang w:val="kk-KZ"/>
        </w:rPr>
        <w:t xml:space="preserve"> респ. науч</w:t>
      </w:r>
      <w:r w:rsidR="004B2F51" w:rsidRPr="00675EEA">
        <w:rPr>
          <w:lang w:val="kk-KZ"/>
        </w:rPr>
        <w:t>.</w:t>
      </w:r>
      <w:r w:rsidRPr="00675EEA">
        <w:rPr>
          <w:lang w:val="kk-KZ"/>
        </w:rPr>
        <w:t xml:space="preserve"> конф</w:t>
      </w:r>
      <w:r w:rsidR="004B2F51" w:rsidRPr="00675EEA">
        <w:rPr>
          <w:lang w:val="kk-KZ"/>
        </w:rPr>
        <w:t>.</w:t>
      </w:r>
      <w:r w:rsidRPr="00675EEA">
        <w:rPr>
          <w:lang w:val="kk-KZ"/>
        </w:rPr>
        <w:t xml:space="preserve"> «Эволюция казахстанской государственности: историко</w:t>
      </w:r>
      <w:r w:rsidR="009A79F7">
        <w:t>-</w:t>
      </w:r>
      <w:r w:rsidRPr="00675EEA">
        <w:rPr>
          <w:lang w:val="kk-KZ"/>
        </w:rPr>
        <w:t>политический опыт и перспективы развития» / С. Торайғыров атындағы ПМУ. – Павлодар, 2010. – С. 100</w:t>
      </w:r>
      <w:r w:rsidR="00B147E3" w:rsidRPr="00675EEA">
        <w:rPr>
          <w:lang w:val="kk-KZ"/>
        </w:rPr>
        <w:t>–</w:t>
      </w:r>
      <w:r w:rsidRPr="00675EEA">
        <w:rPr>
          <w:lang w:val="kk-KZ"/>
        </w:rPr>
        <w:t>106.</w:t>
      </w:r>
    </w:p>
    <w:p w:rsidR="007C6B7E" w:rsidRPr="00675EEA" w:rsidRDefault="007C6B7E" w:rsidP="00675EEA">
      <w:pPr>
        <w:pStyle w:val="af1"/>
        <w:numPr>
          <w:ilvl w:val="0"/>
          <w:numId w:val="7"/>
        </w:numPr>
        <w:ind w:left="0" w:firstLine="709"/>
        <w:jc w:val="both"/>
        <w:rPr>
          <w:lang w:val="kk-KZ"/>
        </w:rPr>
      </w:pPr>
      <w:r w:rsidRPr="00675EEA">
        <w:rPr>
          <w:lang w:val="kk-KZ"/>
        </w:rPr>
        <w:t xml:space="preserve">Иренов Г. Н. Основные направления исследований политической науки в Казахстане / Г. Н. Иренов, С. К. Молдабаева // «Посткеңестік кезеңдегі саяси ғылымның қалыптасуы мен дамуы: тәжірибелер, проблемалар мен ізденістер» атты халықаралық </w:t>
      </w:r>
      <w:r w:rsidR="008465A4">
        <w:rPr>
          <w:lang w:val="kk-KZ"/>
        </w:rPr>
        <w:t xml:space="preserve">ғылыми-практикалық </w:t>
      </w:r>
      <w:r w:rsidRPr="00675EEA">
        <w:rPr>
          <w:lang w:val="kk-KZ"/>
        </w:rPr>
        <w:t xml:space="preserve">конференция </w:t>
      </w:r>
      <w:r w:rsidR="0053457F" w:rsidRPr="00675EEA">
        <w:rPr>
          <w:lang w:val="kk-KZ"/>
        </w:rPr>
        <w:t>материалдары = Материалы</w:t>
      </w:r>
      <w:r w:rsidRPr="00675EEA">
        <w:rPr>
          <w:lang w:val="kk-KZ"/>
        </w:rPr>
        <w:t xml:space="preserve"> междунар. </w:t>
      </w:r>
      <w:r w:rsidR="008465A4">
        <w:rPr>
          <w:lang w:val="kk-KZ"/>
        </w:rPr>
        <w:t>науч.-практ.</w:t>
      </w:r>
      <w:r w:rsidR="009A79F7">
        <w:rPr>
          <w:lang w:val="kk-KZ"/>
        </w:rPr>
        <w:t xml:space="preserve"> </w:t>
      </w:r>
      <w:r w:rsidR="0053457F" w:rsidRPr="00675EEA">
        <w:rPr>
          <w:lang w:val="kk-KZ"/>
        </w:rPr>
        <w:t>конф. «</w:t>
      </w:r>
      <w:r w:rsidRPr="00675EEA">
        <w:rPr>
          <w:lang w:val="kk-KZ"/>
        </w:rPr>
        <w:t>Становление и развитие политической науки на постсоветском пространстве: опыт, проблемы и поиски» / С. Торайғыров атындағы ПМУ. – Павлодар, 2008. – Т. 1. – С. 13</w:t>
      </w:r>
      <w:r w:rsidR="00B147E3" w:rsidRPr="00675EEA">
        <w:rPr>
          <w:lang w:val="kk-KZ"/>
        </w:rPr>
        <w:t>–</w:t>
      </w:r>
      <w:r w:rsidRPr="00675EEA">
        <w:rPr>
          <w:lang w:val="kk-KZ"/>
        </w:rPr>
        <w:t>38.</w:t>
      </w:r>
    </w:p>
    <w:p w:rsidR="007C6B7E" w:rsidRPr="00EC03CA" w:rsidRDefault="007C6B7E" w:rsidP="00675EEA">
      <w:pPr>
        <w:pStyle w:val="af1"/>
        <w:numPr>
          <w:ilvl w:val="0"/>
          <w:numId w:val="7"/>
        </w:numPr>
        <w:tabs>
          <w:tab w:val="left" w:pos="1276"/>
        </w:tabs>
        <w:ind w:left="0" w:firstLine="709"/>
        <w:jc w:val="both"/>
      </w:pPr>
      <w:r w:rsidRPr="00EC03CA">
        <w:t>Иренов Г. Н. Педагоги городу // Молодежь в современном мире: тенденции и перспективы</w:t>
      </w:r>
      <w:r w:rsidR="00143BF0">
        <w:t xml:space="preserve"> </w:t>
      </w:r>
      <w:r w:rsidRPr="00EC03CA">
        <w:t xml:space="preserve">: междунар. </w:t>
      </w:r>
      <w:r w:rsidR="008465A4">
        <w:t>науч.-практ.</w:t>
      </w:r>
      <w:r w:rsidR="005A2642">
        <w:t xml:space="preserve"> </w:t>
      </w:r>
      <w:r w:rsidRPr="00EC03CA">
        <w:t xml:space="preserve">конф. – Екибастуз, 2002. </w:t>
      </w:r>
    </w:p>
    <w:p w:rsidR="007C6B7E" w:rsidRPr="00EC03CA" w:rsidRDefault="007C6B7E" w:rsidP="00675EEA">
      <w:pPr>
        <w:pStyle w:val="af1"/>
        <w:numPr>
          <w:ilvl w:val="0"/>
          <w:numId w:val="7"/>
        </w:numPr>
        <w:tabs>
          <w:tab w:val="left" w:pos="1276"/>
        </w:tabs>
        <w:ind w:left="0" w:firstLine="709"/>
        <w:jc w:val="both"/>
      </w:pPr>
      <w:r w:rsidRPr="00EC03CA">
        <w:t>Иренов Г. Н. Перспективы формирования современной социальной политики, направленной на качественные изменения в обществе // Человеческий капитал как основа интерирования в систему мирохозяйственных связей</w:t>
      </w:r>
      <w:r w:rsidR="00143BF0">
        <w:t xml:space="preserve"> </w:t>
      </w:r>
      <w:r w:rsidR="005A4509">
        <w:t>:</w:t>
      </w:r>
      <w:r w:rsidR="005A4509" w:rsidRPr="005A4509">
        <w:t xml:space="preserve"> </w:t>
      </w:r>
      <w:r w:rsidR="005A4509">
        <w:t>р</w:t>
      </w:r>
      <w:r w:rsidR="005A4509" w:rsidRPr="00EC03CA">
        <w:t>егион</w:t>
      </w:r>
      <w:r w:rsidR="005A4509">
        <w:t>.</w:t>
      </w:r>
      <w:r w:rsidR="005A4509" w:rsidRPr="00EC03CA">
        <w:t xml:space="preserve"> </w:t>
      </w:r>
      <w:r w:rsidR="008465A4">
        <w:t>науч.-практ.</w:t>
      </w:r>
      <w:r w:rsidR="009A79F7">
        <w:t xml:space="preserve"> </w:t>
      </w:r>
      <w:r w:rsidR="005A4509" w:rsidRPr="00EC03CA">
        <w:t>конф</w:t>
      </w:r>
      <w:r w:rsidR="005A4509">
        <w:t>.</w:t>
      </w:r>
      <w:r w:rsidRPr="00EC03CA">
        <w:t xml:space="preserve"> </w:t>
      </w:r>
      <w:r w:rsidR="00065BAD" w:rsidRPr="00675EEA">
        <w:rPr>
          <w:lang w:val="kk-KZ"/>
        </w:rPr>
        <w:t>–</w:t>
      </w:r>
      <w:r w:rsidR="005A4509">
        <w:t xml:space="preserve"> </w:t>
      </w:r>
      <w:r w:rsidRPr="00EC03CA">
        <w:t>Павлодар, 2007.</w:t>
      </w:r>
    </w:p>
    <w:p w:rsidR="007C6B7E" w:rsidRPr="00EC03CA" w:rsidRDefault="007C6B7E" w:rsidP="00675EEA">
      <w:pPr>
        <w:pStyle w:val="af1"/>
        <w:numPr>
          <w:ilvl w:val="0"/>
          <w:numId w:val="7"/>
        </w:numPr>
        <w:tabs>
          <w:tab w:val="left" w:pos="1276"/>
        </w:tabs>
        <w:ind w:left="0" w:firstLine="709"/>
        <w:jc w:val="both"/>
      </w:pPr>
      <w:r w:rsidRPr="00EC03CA">
        <w:lastRenderedPageBreak/>
        <w:t>Иренов Г. Н. Помыслы и устремления разных поколений // Молодежь в современном мире: тенденции и перспективы</w:t>
      </w:r>
      <w:r w:rsidR="00065BAD" w:rsidRPr="00675EEA">
        <w:rPr>
          <w:lang w:val="kk-KZ"/>
        </w:rPr>
        <w:t xml:space="preserve"> </w:t>
      </w:r>
      <w:r w:rsidRPr="00EC03CA">
        <w:t xml:space="preserve">: междунар. </w:t>
      </w:r>
      <w:r w:rsidR="008465A4">
        <w:t>науч.-практ.</w:t>
      </w:r>
      <w:r w:rsidR="009A79F7">
        <w:t xml:space="preserve"> </w:t>
      </w:r>
      <w:r w:rsidRPr="00EC03CA">
        <w:t xml:space="preserve">конф. – Екибастуз, 2002. </w:t>
      </w:r>
    </w:p>
    <w:p w:rsidR="007C6B7E" w:rsidRPr="00675EEA" w:rsidRDefault="007C6B7E" w:rsidP="00675EEA">
      <w:pPr>
        <w:pStyle w:val="af1"/>
        <w:numPr>
          <w:ilvl w:val="0"/>
          <w:numId w:val="7"/>
        </w:numPr>
        <w:ind w:left="0" w:firstLine="709"/>
        <w:jc w:val="both"/>
        <w:rPr>
          <w:lang w:val="kk-KZ"/>
        </w:rPr>
      </w:pPr>
      <w:r w:rsidRPr="00675EEA">
        <w:rPr>
          <w:lang w:val="kk-KZ"/>
        </w:rPr>
        <w:t xml:space="preserve">Иренов Г. Н. Потенциал казахстанского политологического сообщества // «Посткеңестік кезеңдегі саяси ғылымның қалыптасуы мен дамуы: тәжірибелер, проблемалар мен ізденістер» атты халықаралық </w:t>
      </w:r>
      <w:r w:rsidR="008465A4">
        <w:rPr>
          <w:lang w:val="kk-KZ"/>
        </w:rPr>
        <w:t xml:space="preserve">ғылыми-практикалық </w:t>
      </w:r>
      <w:r w:rsidRPr="00675EEA">
        <w:rPr>
          <w:lang w:val="kk-KZ"/>
        </w:rPr>
        <w:t xml:space="preserve">конференция </w:t>
      </w:r>
      <w:r w:rsidR="0053457F" w:rsidRPr="00675EEA">
        <w:rPr>
          <w:lang w:val="kk-KZ"/>
        </w:rPr>
        <w:t>материалдары = Материалы</w:t>
      </w:r>
      <w:r w:rsidRPr="00675EEA">
        <w:rPr>
          <w:lang w:val="kk-KZ"/>
        </w:rPr>
        <w:t xml:space="preserve"> междунар. </w:t>
      </w:r>
      <w:r w:rsidR="008465A4">
        <w:rPr>
          <w:lang w:val="kk-KZ"/>
        </w:rPr>
        <w:t>науч.-практ.</w:t>
      </w:r>
      <w:r w:rsidR="009A79F7">
        <w:rPr>
          <w:lang w:val="kk-KZ"/>
        </w:rPr>
        <w:t xml:space="preserve"> </w:t>
      </w:r>
      <w:r w:rsidR="0053457F" w:rsidRPr="00675EEA">
        <w:rPr>
          <w:lang w:val="kk-KZ"/>
        </w:rPr>
        <w:t>конф. «</w:t>
      </w:r>
      <w:r w:rsidRPr="00675EEA">
        <w:rPr>
          <w:lang w:val="kk-KZ"/>
        </w:rPr>
        <w:t>Становление и развитие политической науки на постсоветском пространстве: опыт, проблемы и поиски» / С. Торайғыров атындағы ПМУ. – Павлодар, 2008. – Т. 1. – С. 6</w:t>
      </w:r>
      <w:r w:rsidR="00065BAD" w:rsidRPr="00675EEA">
        <w:rPr>
          <w:lang w:val="kk-KZ"/>
        </w:rPr>
        <w:t>–</w:t>
      </w:r>
      <w:r w:rsidRPr="00675EEA">
        <w:rPr>
          <w:lang w:val="kk-KZ"/>
        </w:rPr>
        <w:t>12.</w:t>
      </w:r>
    </w:p>
    <w:p w:rsidR="007C6B7E" w:rsidRPr="00EC03CA" w:rsidRDefault="007C6B7E" w:rsidP="00675EEA">
      <w:pPr>
        <w:pStyle w:val="af1"/>
        <w:numPr>
          <w:ilvl w:val="0"/>
          <w:numId w:val="7"/>
        </w:numPr>
        <w:tabs>
          <w:tab w:val="left" w:pos="1276"/>
        </w:tabs>
        <w:ind w:left="0" w:firstLine="709"/>
        <w:jc w:val="both"/>
      </w:pPr>
      <w:r w:rsidRPr="00EC03CA">
        <w:t xml:space="preserve">Иренов Г. Н. </w:t>
      </w:r>
      <w:r w:rsidRPr="00675EEA">
        <w:rPr>
          <w:lang w:val="kk-KZ"/>
        </w:rPr>
        <w:t xml:space="preserve">Приграничное сотрудничество – фундамент дальнейшего межгосударственного взаимодействия // Материалы междунар. </w:t>
      </w:r>
      <w:r w:rsidR="008465A4">
        <w:rPr>
          <w:lang w:val="kk-KZ"/>
        </w:rPr>
        <w:t>науч.-практ.</w:t>
      </w:r>
      <w:r w:rsidR="009A79F7">
        <w:rPr>
          <w:lang w:val="kk-KZ"/>
        </w:rPr>
        <w:t xml:space="preserve"> </w:t>
      </w:r>
      <w:r w:rsidR="0053457F" w:rsidRPr="00675EEA">
        <w:rPr>
          <w:lang w:val="kk-KZ"/>
        </w:rPr>
        <w:t>конф. «</w:t>
      </w:r>
      <w:r w:rsidRPr="00675EEA">
        <w:rPr>
          <w:lang w:val="kk-KZ"/>
        </w:rPr>
        <w:t xml:space="preserve">Тенденции приграничного сотрудничества России и Казахстана». </w:t>
      </w:r>
      <w:r w:rsidR="00065BAD" w:rsidRPr="00675EEA">
        <w:rPr>
          <w:lang w:val="kk-KZ"/>
        </w:rPr>
        <w:t>–</w:t>
      </w:r>
      <w:r w:rsidR="0030531C" w:rsidRPr="00675EEA">
        <w:rPr>
          <w:lang w:val="kk-KZ"/>
        </w:rPr>
        <w:t xml:space="preserve"> </w:t>
      </w:r>
      <w:r w:rsidRPr="00675EEA">
        <w:rPr>
          <w:lang w:val="kk-KZ"/>
        </w:rPr>
        <w:t>Астрахань, 2011.</w:t>
      </w:r>
      <w:r w:rsidR="0030531C" w:rsidRPr="00675EEA">
        <w:rPr>
          <w:lang w:val="kk-KZ"/>
        </w:rPr>
        <w:t xml:space="preserve"> </w:t>
      </w:r>
      <w:r w:rsidR="00065BAD" w:rsidRPr="00675EEA">
        <w:rPr>
          <w:lang w:val="kk-KZ"/>
        </w:rPr>
        <w:t>–</w:t>
      </w:r>
      <w:r w:rsidRPr="00675EEA">
        <w:rPr>
          <w:lang w:val="kk-KZ"/>
        </w:rPr>
        <w:t xml:space="preserve"> С. 30</w:t>
      </w:r>
      <w:r w:rsidR="00065BAD" w:rsidRPr="00675EEA">
        <w:rPr>
          <w:lang w:val="kk-KZ"/>
        </w:rPr>
        <w:t>–</w:t>
      </w:r>
      <w:r w:rsidRPr="00675EEA">
        <w:rPr>
          <w:lang w:val="kk-KZ"/>
        </w:rPr>
        <w:t>36.</w:t>
      </w:r>
    </w:p>
    <w:p w:rsidR="007C6B7E" w:rsidRPr="00675EEA" w:rsidRDefault="007C6B7E" w:rsidP="00675EEA">
      <w:pPr>
        <w:pStyle w:val="af1"/>
        <w:numPr>
          <w:ilvl w:val="0"/>
          <w:numId w:val="7"/>
        </w:numPr>
        <w:tabs>
          <w:tab w:val="left" w:pos="1276"/>
        </w:tabs>
        <w:ind w:left="0" w:firstLine="709"/>
        <w:jc w:val="both"/>
        <w:rPr>
          <w:lang w:val="ru-MO"/>
        </w:rPr>
      </w:pPr>
      <w:r w:rsidRPr="00EC03CA">
        <w:t xml:space="preserve">Иренов Г. Н. </w:t>
      </w:r>
      <w:r w:rsidRPr="00675EEA">
        <w:rPr>
          <w:lang w:val="ru-MO"/>
        </w:rPr>
        <w:t xml:space="preserve">Проблема общепланетарного масштаба // </w:t>
      </w:r>
      <w:r w:rsidR="00143BF0" w:rsidRPr="00143BF0">
        <w:t>[</w:t>
      </w:r>
      <w:r w:rsidRPr="00675EEA">
        <w:rPr>
          <w:lang w:val="ru-MO"/>
        </w:rPr>
        <w:t>Сборник материалов международной конференции</w:t>
      </w:r>
      <w:r w:rsidR="00143BF0" w:rsidRPr="00143BF0">
        <w:t>]</w:t>
      </w:r>
      <w:r w:rsidRPr="00675EEA">
        <w:rPr>
          <w:lang w:val="ru-MO"/>
        </w:rPr>
        <w:t xml:space="preserve">. </w:t>
      </w:r>
      <w:r w:rsidR="00065BAD" w:rsidRPr="00675EEA">
        <w:rPr>
          <w:lang w:val="kk-KZ"/>
        </w:rPr>
        <w:t>–</w:t>
      </w:r>
      <w:r w:rsidRPr="00675EEA">
        <w:rPr>
          <w:lang w:val="ru-MO"/>
        </w:rPr>
        <w:t xml:space="preserve"> Уральск, 2005. </w:t>
      </w:r>
    </w:p>
    <w:p w:rsidR="007C6B7E" w:rsidRPr="009B6715" w:rsidRDefault="007C6B7E" w:rsidP="00675EEA">
      <w:pPr>
        <w:pStyle w:val="af1"/>
        <w:numPr>
          <w:ilvl w:val="0"/>
          <w:numId w:val="7"/>
        </w:numPr>
        <w:tabs>
          <w:tab w:val="left" w:pos="1276"/>
        </w:tabs>
        <w:ind w:left="0" w:firstLine="709"/>
        <w:jc w:val="both"/>
      </w:pPr>
      <w:r w:rsidRPr="009B6715">
        <w:t xml:space="preserve">Иренов Г. Н. Пути развития национальной культуры // </w:t>
      </w:r>
      <w:r w:rsidR="006F19FE" w:rsidRPr="00675EEA">
        <w:rPr>
          <w:bCs/>
        </w:rPr>
        <w:t>Об основных направлениях</w:t>
      </w:r>
      <w:r w:rsidR="006F19FE" w:rsidRPr="009B6715">
        <w:t xml:space="preserve"> деятельности Ассамблеи по реализации государственной национальной политики в свете требований </w:t>
      </w:r>
      <w:r w:rsidR="005F7277">
        <w:t>«</w:t>
      </w:r>
      <w:r w:rsidR="006F19FE" w:rsidRPr="009B6715">
        <w:t>Стратегии Ассамблеи народов Казахстана</w:t>
      </w:r>
      <w:r w:rsidR="005F7277">
        <w:t>»</w:t>
      </w:r>
      <w:r w:rsidR="006F19FE" w:rsidRPr="009B6715">
        <w:t xml:space="preserve"> : мат</w:t>
      </w:r>
      <w:r w:rsidR="00807F0A">
        <w:t>.</w:t>
      </w:r>
      <w:r w:rsidR="006F19FE" w:rsidRPr="009B6715">
        <w:t xml:space="preserve"> регион. </w:t>
      </w:r>
      <w:r w:rsidR="008465A4">
        <w:t>науч.-практ.</w:t>
      </w:r>
      <w:r w:rsidR="009A79F7">
        <w:t xml:space="preserve"> </w:t>
      </w:r>
      <w:r w:rsidR="006F19FE" w:rsidRPr="009B6715">
        <w:t>конф., г.</w:t>
      </w:r>
      <w:r w:rsidR="005F7277">
        <w:t xml:space="preserve"> </w:t>
      </w:r>
      <w:r w:rsidR="006F19FE" w:rsidRPr="009B6715">
        <w:t xml:space="preserve">Павлодар, 27 июня 2002 г. </w:t>
      </w:r>
      <w:r w:rsidR="005F7277">
        <w:t>–</w:t>
      </w:r>
      <w:r w:rsidR="006F19FE" w:rsidRPr="009B6715">
        <w:t xml:space="preserve"> Павлодар, 2002. – С. </w:t>
      </w:r>
      <w:r w:rsidR="009B6715" w:rsidRPr="009B6715">
        <w:t>44</w:t>
      </w:r>
      <w:r w:rsidR="00963F27" w:rsidRPr="00675EEA">
        <w:rPr>
          <w:lang w:val="kk-KZ"/>
        </w:rPr>
        <w:t>–</w:t>
      </w:r>
      <w:r w:rsidR="009B6715" w:rsidRPr="009B6715">
        <w:t>54.</w:t>
      </w:r>
    </w:p>
    <w:p w:rsidR="007C6B7E" w:rsidRPr="00EC03CA" w:rsidRDefault="007C6B7E" w:rsidP="00675EEA">
      <w:pPr>
        <w:pStyle w:val="af1"/>
        <w:numPr>
          <w:ilvl w:val="0"/>
          <w:numId w:val="7"/>
        </w:numPr>
        <w:tabs>
          <w:tab w:val="left" w:pos="1276"/>
        </w:tabs>
        <w:ind w:left="0" w:firstLine="709"/>
        <w:jc w:val="both"/>
      </w:pPr>
      <w:r w:rsidRPr="00EC03CA">
        <w:t xml:space="preserve">Иренов Г. Н. </w:t>
      </w:r>
      <w:r w:rsidRPr="00675EEA">
        <w:rPr>
          <w:lang w:val="kk-KZ"/>
        </w:rPr>
        <w:t xml:space="preserve">Пути решения межэтнических проблем и формирование национальной идеи // Материалы регион. </w:t>
      </w:r>
      <w:r w:rsidR="008465A4">
        <w:rPr>
          <w:lang w:val="kk-KZ"/>
        </w:rPr>
        <w:t>науч.-практ.</w:t>
      </w:r>
      <w:r w:rsidR="009A79F7">
        <w:rPr>
          <w:lang w:val="kk-KZ"/>
        </w:rPr>
        <w:t xml:space="preserve"> </w:t>
      </w:r>
      <w:r w:rsidR="0053457F" w:rsidRPr="00675EEA">
        <w:rPr>
          <w:lang w:val="kk-KZ"/>
        </w:rPr>
        <w:t>конф. «</w:t>
      </w:r>
      <w:r w:rsidRPr="00675EEA">
        <w:rPr>
          <w:lang w:val="kk-KZ"/>
        </w:rPr>
        <w:t>Ассамблея народа Казахстана как институт стабильности и согласия в обществе в условиях реализации Стратегического плана 2020». – Павлодар, 2010. – С. 13</w:t>
      </w:r>
      <w:r w:rsidR="00963F27" w:rsidRPr="00675EEA">
        <w:rPr>
          <w:lang w:val="kk-KZ"/>
        </w:rPr>
        <w:t>–</w:t>
      </w:r>
      <w:r w:rsidRPr="00675EEA">
        <w:rPr>
          <w:lang w:val="kk-KZ"/>
        </w:rPr>
        <w:t>26.</w:t>
      </w:r>
    </w:p>
    <w:p w:rsidR="007C6B7E" w:rsidRPr="00675EEA" w:rsidRDefault="007C6B7E" w:rsidP="00675EEA">
      <w:pPr>
        <w:pStyle w:val="af1"/>
        <w:numPr>
          <w:ilvl w:val="0"/>
          <w:numId w:val="7"/>
        </w:numPr>
        <w:tabs>
          <w:tab w:val="left" w:pos="1276"/>
        </w:tabs>
        <w:ind w:left="0" w:firstLine="709"/>
        <w:jc w:val="both"/>
        <w:rPr>
          <w:lang w:val="kk-KZ"/>
        </w:rPr>
      </w:pPr>
      <w:r w:rsidRPr="00EC03CA">
        <w:t xml:space="preserve">Иренов Г. Н. </w:t>
      </w:r>
      <w:r w:rsidRPr="00675EEA">
        <w:rPr>
          <w:lang w:val="kk-KZ"/>
        </w:rPr>
        <w:t xml:space="preserve">Путь в Евросоюз // </w:t>
      </w:r>
      <w:r w:rsidRPr="00EC03CA">
        <w:t>Послание Президента РК Н.</w:t>
      </w:r>
      <w:r w:rsidRPr="00675EEA">
        <w:rPr>
          <w:lang w:val="kk-KZ"/>
        </w:rPr>
        <w:t xml:space="preserve"> </w:t>
      </w:r>
      <w:r w:rsidRPr="00EC03CA">
        <w:t>А. Назарбаева народу Казахстана на 2008 год</w:t>
      </w:r>
      <w:r w:rsidR="00C0384F" w:rsidRPr="00C0384F">
        <w:t xml:space="preserve"> </w:t>
      </w:r>
      <w:r w:rsidRPr="00EC03CA">
        <w:t xml:space="preserve">: </w:t>
      </w:r>
      <w:r w:rsidR="00C0384F">
        <w:rPr>
          <w:lang w:val="kk-KZ"/>
        </w:rPr>
        <w:t>р</w:t>
      </w:r>
      <w:r w:rsidRPr="00EC03CA">
        <w:t>оль и место суверенного Казахстана в мировой политике</w:t>
      </w:r>
      <w:r w:rsidR="002975F3" w:rsidRPr="00675EEA">
        <w:rPr>
          <w:lang w:val="kk-KZ"/>
        </w:rPr>
        <w:t xml:space="preserve"> </w:t>
      </w:r>
      <w:r w:rsidRPr="00EC03CA">
        <w:t xml:space="preserve">: </w:t>
      </w:r>
      <w:r w:rsidRPr="00675EEA">
        <w:rPr>
          <w:lang w:val="kk-KZ"/>
        </w:rPr>
        <w:t>сб. респ.</w:t>
      </w:r>
      <w:r w:rsidRPr="00EC03CA">
        <w:t xml:space="preserve"> науч.</w:t>
      </w:r>
      <w:r w:rsidR="005A2642">
        <w:t>-</w:t>
      </w:r>
      <w:r w:rsidRPr="00EC03CA">
        <w:t>практ. конф</w:t>
      </w:r>
      <w:r w:rsidRPr="00675EEA">
        <w:rPr>
          <w:lang w:val="kk-KZ"/>
        </w:rPr>
        <w:t>. – Уральск, 2008.</w:t>
      </w:r>
    </w:p>
    <w:p w:rsidR="007C6B7E" w:rsidRPr="00EC03CA" w:rsidRDefault="007C6B7E" w:rsidP="00675EEA">
      <w:pPr>
        <w:pStyle w:val="af1"/>
        <w:numPr>
          <w:ilvl w:val="0"/>
          <w:numId w:val="7"/>
        </w:numPr>
        <w:tabs>
          <w:tab w:val="left" w:pos="1276"/>
        </w:tabs>
        <w:ind w:left="0" w:firstLine="709"/>
        <w:jc w:val="both"/>
      </w:pPr>
      <w:r w:rsidRPr="00EC03CA">
        <w:t xml:space="preserve">Иренов Г. Н. </w:t>
      </w:r>
      <w:r w:rsidRPr="00675EEA">
        <w:rPr>
          <w:lang w:val="ru-MO"/>
        </w:rPr>
        <w:t>Ренессанс национально</w:t>
      </w:r>
      <w:r w:rsidR="009A79F7">
        <w:t>-</w:t>
      </w:r>
      <w:r w:rsidRPr="00675EEA">
        <w:rPr>
          <w:lang w:val="ru-MO"/>
        </w:rPr>
        <w:t>языковой культуры // Конституция – мемлекеттің берік негізі</w:t>
      </w:r>
      <w:r w:rsidR="00C0384F">
        <w:rPr>
          <w:lang w:val="ru-MO"/>
        </w:rPr>
        <w:t xml:space="preserve"> </w:t>
      </w:r>
      <w:r w:rsidRPr="00EC03CA">
        <w:t>=</w:t>
      </w:r>
      <w:r w:rsidR="005E209E">
        <w:t xml:space="preserve"> </w:t>
      </w:r>
      <w:r w:rsidRPr="00675EEA">
        <w:rPr>
          <w:lang w:val="kk-KZ"/>
        </w:rPr>
        <w:t>Конституция – прочный фундамент государства</w:t>
      </w:r>
      <w:r w:rsidR="00963F27" w:rsidRPr="00675EEA">
        <w:rPr>
          <w:lang w:val="kk-KZ"/>
        </w:rPr>
        <w:t xml:space="preserve"> </w:t>
      </w:r>
      <w:r w:rsidRPr="00675EEA">
        <w:rPr>
          <w:lang w:val="kk-KZ"/>
        </w:rPr>
        <w:t>: м</w:t>
      </w:r>
      <w:r w:rsidRPr="00EC03CA">
        <w:t>ат</w:t>
      </w:r>
      <w:r w:rsidRPr="00675EEA">
        <w:rPr>
          <w:lang w:val="kk-KZ"/>
        </w:rPr>
        <w:t>.</w:t>
      </w:r>
      <w:r w:rsidRPr="00EC03CA">
        <w:t xml:space="preserve"> </w:t>
      </w:r>
      <w:r w:rsidRPr="00675EEA">
        <w:rPr>
          <w:lang w:val="kk-KZ"/>
        </w:rPr>
        <w:t>м</w:t>
      </w:r>
      <w:r w:rsidRPr="00EC03CA">
        <w:t>еждунар</w:t>
      </w:r>
      <w:r w:rsidRPr="00675EEA">
        <w:rPr>
          <w:lang w:val="kk-KZ"/>
        </w:rPr>
        <w:t>. науч.</w:t>
      </w:r>
      <w:r w:rsidR="00C76157">
        <w:t>-</w:t>
      </w:r>
      <w:r w:rsidRPr="00675EEA">
        <w:rPr>
          <w:lang w:val="kk-KZ"/>
        </w:rPr>
        <w:t>практ.</w:t>
      </w:r>
      <w:r w:rsidRPr="00EC03CA">
        <w:t xml:space="preserve"> конф. – Экибастуз, 2005. </w:t>
      </w:r>
    </w:p>
    <w:p w:rsidR="007C6B7E" w:rsidRPr="00675EEA" w:rsidRDefault="007C6B7E" w:rsidP="00675EEA">
      <w:pPr>
        <w:pStyle w:val="af1"/>
        <w:numPr>
          <w:ilvl w:val="0"/>
          <w:numId w:val="7"/>
        </w:numPr>
        <w:tabs>
          <w:tab w:val="left" w:pos="1276"/>
          <w:tab w:val="left" w:pos="3758"/>
          <w:tab w:val="left" w:pos="5544"/>
        </w:tabs>
        <w:ind w:left="0" w:firstLine="709"/>
        <w:jc w:val="both"/>
        <w:rPr>
          <w:lang w:val="kk-KZ"/>
        </w:rPr>
      </w:pPr>
      <w:r w:rsidRPr="00EC03CA">
        <w:t>Иренов Г. Н. Роль идеологии в общественно</w:t>
      </w:r>
      <w:r w:rsidR="00C76157">
        <w:t>-</w:t>
      </w:r>
      <w:r w:rsidRPr="00EC03CA">
        <w:t xml:space="preserve">политической жизни // </w:t>
      </w:r>
      <w:r w:rsidRPr="00675EEA">
        <w:rPr>
          <w:lang w:val="kk-KZ"/>
        </w:rPr>
        <w:t xml:space="preserve">Сб. </w:t>
      </w:r>
      <w:r w:rsidR="00C0384F">
        <w:rPr>
          <w:lang w:val="kk-KZ"/>
        </w:rPr>
        <w:t>м</w:t>
      </w:r>
      <w:r w:rsidRPr="00675EEA">
        <w:rPr>
          <w:lang w:val="kk-KZ"/>
        </w:rPr>
        <w:t>ат</w:t>
      </w:r>
      <w:r w:rsidR="00C0384F">
        <w:rPr>
          <w:lang w:val="kk-KZ"/>
        </w:rPr>
        <w:t>.</w:t>
      </w:r>
      <w:r w:rsidRPr="00675EEA">
        <w:rPr>
          <w:lang w:val="kk-KZ"/>
        </w:rPr>
        <w:t xml:space="preserve"> «Летней школы по политологии». – Павлодар, 2008.</w:t>
      </w:r>
    </w:p>
    <w:p w:rsidR="007C6B7E" w:rsidRPr="00EC03CA" w:rsidRDefault="007C6B7E" w:rsidP="00675EEA">
      <w:pPr>
        <w:pStyle w:val="af1"/>
        <w:numPr>
          <w:ilvl w:val="0"/>
          <w:numId w:val="7"/>
        </w:numPr>
        <w:tabs>
          <w:tab w:val="left" w:pos="1276"/>
        </w:tabs>
        <w:ind w:left="0" w:firstLine="709"/>
        <w:jc w:val="both"/>
      </w:pPr>
      <w:r w:rsidRPr="00EC03CA">
        <w:t>Иренов Г. Н. С. Торайгыров – один из поэтов</w:t>
      </w:r>
      <w:r w:rsidR="00C76157">
        <w:t>-</w:t>
      </w:r>
      <w:r w:rsidRPr="00EC03CA">
        <w:t xml:space="preserve">мыслителей начала ХХ века / </w:t>
      </w:r>
      <w:r w:rsidR="001E7D91" w:rsidRPr="00EC03CA">
        <w:t>Г. Н. Иренов</w:t>
      </w:r>
      <w:r w:rsidR="001E7D91">
        <w:t>,</w:t>
      </w:r>
      <w:r w:rsidR="001E7D91" w:rsidRPr="00EC03CA">
        <w:t xml:space="preserve"> </w:t>
      </w:r>
      <w:r w:rsidRPr="00220679">
        <w:t>З. С. Смагулова</w:t>
      </w:r>
      <w:r w:rsidRPr="00EC03CA">
        <w:t xml:space="preserve"> // Материалы науч. конф. молодых ученых, студентов и школьников «</w:t>
      </w:r>
      <w:r w:rsidRPr="00675EEA">
        <w:rPr>
          <w:lang w:val="en-US"/>
        </w:rPr>
        <w:t>III</w:t>
      </w:r>
      <w:r w:rsidRPr="00EC03CA">
        <w:t xml:space="preserve"> Сатпаевские чтения»</w:t>
      </w:r>
      <w:r w:rsidR="00291065">
        <w:t xml:space="preserve"> </w:t>
      </w:r>
      <w:r w:rsidRPr="00EC03CA">
        <w:t>: В 10</w:t>
      </w:r>
      <w:r w:rsidRPr="00675EEA">
        <w:rPr>
          <w:lang w:val="kk-KZ"/>
        </w:rPr>
        <w:t xml:space="preserve"> </w:t>
      </w:r>
      <w:r w:rsidRPr="00EC03CA">
        <w:t>т. Т.</w:t>
      </w:r>
      <w:r w:rsidRPr="00675EEA">
        <w:rPr>
          <w:lang w:val="kk-KZ"/>
        </w:rPr>
        <w:t xml:space="preserve"> </w:t>
      </w:r>
      <w:r w:rsidRPr="00EC03CA">
        <w:t>5. – Павлодар, 2003.</w:t>
      </w:r>
      <w:r w:rsidR="00291065">
        <w:t xml:space="preserve"> – С. 79-83.</w:t>
      </w:r>
      <w:r w:rsidRPr="00EC03CA">
        <w:t xml:space="preserve"> </w:t>
      </w:r>
    </w:p>
    <w:p w:rsidR="007C6B7E" w:rsidRPr="00675EEA" w:rsidRDefault="007C6B7E" w:rsidP="00675EEA">
      <w:pPr>
        <w:pStyle w:val="af1"/>
        <w:numPr>
          <w:ilvl w:val="0"/>
          <w:numId w:val="7"/>
        </w:numPr>
        <w:ind w:left="0" w:firstLine="709"/>
        <w:jc w:val="both"/>
        <w:rPr>
          <w:lang w:val="kk-KZ"/>
        </w:rPr>
      </w:pPr>
      <w:r w:rsidRPr="00675EEA">
        <w:rPr>
          <w:lang w:val="kk-KZ"/>
        </w:rPr>
        <w:t xml:space="preserve">Иренов Г. Н. С. Торайгыров </w:t>
      </w:r>
      <w:r w:rsidR="002975F3">
        <w:t>–</w:t>
      </w:r>
      <w:r w:rsidRPr="00675EEA">
        <w:rPr>
          <w:lang w:val="kk-KZ"/>
        </w:rPr>
        <w:t xml:space="preserve"> поэт и патриот / Г. Н. Иренов, </w:t>
      </w:r>
      <w:r w:rsidR="005A2642">
        <w:rPr>
          <w:lang w:val="kk-KZ"/>
        </w:rPr>
        <w:t xml:space="preserve">           </w:t>
      </w:r>
      <w:r w:rsidRPr="00675EEA">
        <w:rPr>
          <w:lang w:val="kk-KZ"/>
        </w:rPr>
        <w:t xml:space="preserve">З. Смагулова // «Сұлтанмахмұт тағылымы» атты республикалық </w:t>
      </w:r>
      <w:r w:rsidR="00D17B2C">
        <w:rPr>
          <w:lang w:val="kk-KZ"/>
        </w:rPr>
        <w:t>ғылыми-теориялық</w:t>
      </w:r>
      <w:r w:rsidR="00C76157">
        <w:rPr>
          <w:lang w:val="kk-KZ"/>
        </w:rPr>
        <w:t xml:space="preserve"> </w:t>
      </w:r>
      <w:r w:rsidRPr="00675EEA">
        <w:rPr>
          <w:lang w:val="kk-KZ"/>
        </w:rPr>
        <w:t xml:space="preserve">конференцияның </w:t>
      </w:r>
      <w:r w:rsidR="0053457F" w:rsidRPr="00675EEA">
        <w:rPr>
          <w:lang w:val="kk-KZ"/>
        </w:rPr>
        <w:t>материалдары = Материалы</w:t>
      </w:r>
      <w:r w:rsidRPr="00675EEA">
        <w:rPr>
          <w:lang w:val="kk-KZ"/>
        </w:rPr>
        <w:t xml:space="preserve"> респ. </w:t>
      </w:r>
      <w:r w:rsidR="00ED2235">
        <w:rPr>
          <w:lang w:val="kk-KZ"/>
        </w:rPr>
        <w:t>науч.-теорет. конф.</w:t>
      </w:r>
      <w:r w:rsidRPr="00675EEA">
        <w:rPr>
          <w:lang w:val="kk-KZ"/>
        </w:rPr>
        <w:t xml:space="preserve"> «Торайгыровские чтения» / С. Торайғыров атындағы ПМУ. – Павлодар, 2003. – </w:t>
      </w:r>
      <w:r w:rsidR="00963F27" w:rsidRPr="00675EEA">
        <w:rPr>
          <w:lang w:val="kk-KZ"/>
        </w:rPr>
        <w:t xml:space="preserve"> </w:t>
      </w:r>
      <w:r w:rsidRPr="00675EEA">
        <w:rPr>
          <w:lang w:val="kk-KZ"/>
        </w:rPr>
        <w:t>Т. 1. – С. 36</w:t>
      </w:r>
      <w:r w:rsidR="00963F27" w:rsidRPr="00675EEA">
        <w:rPr>
          <w:lang w:val="kk-KZ"/>
        </w:rPr>
        <w:t>–</w:t>
      </w:r>
      <w:r w:rsidRPr="00675EEA">
        <w:rPr>
          <w:lang w:val="kk-KZ"/>
        </w:rPr>
        <w:t>41.</w:t>
      </w:r>
    </w:p>
    <w:p w:rsidR="007C6B7E" w:rsidRPr="00675EEA" w:rsidRDefault="007C6B7E" w:rsidP="00675EEA">
      <w:pPr>
        <w:pStyle w:val="af1"/>
        <w:numPr>
          <w:ilvl w:val="0"/>
          <w:numId w:val="7"/>
        </w:numPr>
        <w:tabs>
          <w:tab w:val="left" w:pos="1276"/>
          <w:tab w:val="left" w:pos="3758"/>
          <w:tab w:val="left" w:pos="5544"/>
        </w:tabs>
        <w:ind w:left="0" w:firstLine="709"/>
        <w:jc w:val="both"/>
        <w:rPr>
          <w:lang w:val="kk-KZ"/>
        </w:rPr>
      </w:pPr>
      <w:r w:rsidRPr="00675EEA">
        <w:rPr>
          <w:lang w:val="kk-KZ"/>
        </w:rPr>
        <w:t xml:space="preserve">Иренов Г. Н. Славный подвиг соотечественников / Г. Н. Иренов, </w:t>
      </w:r>
      <w:r w:rsidR="00963F27" w:rsidRPr="00675EEA">
        <w:rPr>
          <w:lang w:val="kk-KZ"/>
        </w:rPr>
        <w:t xml:space="preserve">               </w:t>
      </w:r>
      <w:r w:rsidRPr="00675EEA">
        <w:rPr>
          <w:lang w:val="kk-KZ"/>
        </w:rPr>
        <w:t>К. Н. Иренов // «Фашизмді жеңудің тарихи маңызы: павлодарлықтардың жеңіске қосқан үлесі» атты халықаралық ғылыми</w:t>
      </w:r>
      <w:r w:rsidR="00C76157" w:rsidRPr="00C76157">
        <w:rPr>
          <w:lang w:val="kk-KZ"/>
        </w:rPr>
        <w:t>-</w:t>
      </w:r>
      <w:r w:rsidRPr="00675EEA">
        <w:rPr>
          <w:lang w:val="kk-KZ"/>
        </w:rPr>
        <w:t xml:space="preserve">тәжірибелік конференция материалдары = Материалы междунар. </w:t>
      </w:r>
      <w:r w:rsidR="008465A4">
        <w:rPr>
          <w:lang w:val="kk-KZ"/>
        </w:rPr>
        <w:t>науч.-практ.</w:t>
      </w:r>
      <w:r w:rsidR="00C76157">
        <w:rPr>
          <w:lang w:val="kk-KZ"/>
        </w:rPr>
        <w:t xml:space="preserve"> </w:t>
      </w:r>
      <w:r w:rsidRPr="00675EEA">
        <w:rPr>
          <w:lang w:val="kk-KZ"/>
        </w:rPr>
        <w:t xml:space="preserve">конф. </w:t>
      </w:r>
      <w:r w:rsidRPr="008465A4">
        <w:rPr>
          <w:lang w:val="kk-KZ"/>
        </w:rPr>
        <w:t xml:space="preserve">«Историческое значение </w:t>
      </w:r>
      <w:r w:rsidRPr="00675EEA">
        <w:rPr>
          <w:lang w:val="kk-KZ"/>
        </w:rPr>
        <w:t>победы над фашизмом</w:t>
      </w:r>
      <w:r w:rsidRPr="008465A4">
        <w:rPr>
          <w:lang w:val="kk-KZ"/>
        </w:rPr>
        <w:t xml:space="preserve">: </w:t>
      </w:r>
      <w:r w:rsidRPr="00675EEA">
        <w:rPr>
          <w:lang w:val="kk-KZ"/>
        </w:rPr>
        <w:t>в</w:t>
      </w:r>
      <w:r w:rsidRPr="008465A4">
        <w:rPr>
          <w:lang w:val="kk-KZ"/>
        </w:rPr>
        <w:t xml:space="preserve">клад павлодарцев в </w:t>
      </w:r>
      <w:r w:rsidRPr="00675EEA">
        <w:rPr>
          <w:lang w:val="kk-KZ"/>
        </w:rPr>
        <w:t>п</w:t>
      </w:r>
      <w:r w:rsidRPr="008465A4">
        <w:rPr>
          <w:lang w:val="kk-KZ"/>
        </w:rPr>
        <w:t xml:space="preserve">обеду». – Павлодар, 2010. – С. </w:t>
      </w:r>
      <w:r w:rsidRPr="00675EEA">
        <w:rPr>
          <w:lang w:val="kk-KZ"/>
        </w:rPr>
        <w:t>118</w:t>
      </w:r>
      <w:r w:rsidR="00963F27" w:rsidRPr="00675EEA">
        <w:rPr>
          <w:lang w:val="kk-KZ"/>
        </w:rPr>
        <w:t>–</w:t>
      </w:r>
      <w:r w:rsidRPr="00675EEA">
        <w:rPr>
          <w:lang w:val="kk-KZ"/>
        </w:rPr>
        <w:t>125.</w:t>
      </w:r>
    </w:p>
    <w:p w:rsidR="007C6B7E" w:rsidRPr="00EC03CA" w:rsidRDefault="007C6B7E" w:rsidP="00675EEA">
      <w:pPr>
        <w:pStyle w:val="af1"/>
        <w:numPr>
          <w:ilvl w:val="0"/>
          <w:numId w:val="7"/>
        </w:numPr>
        <w:tabs>
          <w:tab w:val="left" w:pos="1276"/>
          <w:tab w:val="left" w:pos="3758"/>
          <w:tab w:val="left" w:pos="5544"/>
        </w:tabs>
        <w:ind w:left="0" w:firstLine="709"/>
        <w:jc w:val="both"/>
      </w:pPr>
      <w:r w:rsidRPr="00EC03CA">
        <w:lastRenderedPageBreak/>
        <w:t xml:space="preserve">Иренов Г. Н. Составляющие основы государства и гражданского общества // </w:t>
      </w:r>
      <w:r w:rsidR="00C07369" w:rsidRPr="00C07369">
        <w:t>[</w:t>
      </w:r>
      <w:r w:rsidRPr="00EC03CA">
        <w:t>Сб</w:t>
      </w:r>
      <w:r w:rsidR="005A2642">
        <w:t>орник</w:t>
      </w:r>
      <w:r w:rsidRPr="00EC03CA">
        <w:t xml:space="preserve"> </w:t>
      </w:r>
      <w:r w:rsidRPr="00675EEA">
        <w:rPr>
          <w:lang w:val="kk-KZ"/>
        </w:rPr>
        <w:t>м</w:t>
      </w:r>
      <w:r w:rsidRPr="00EC03CA">
        <w:t>ат</w:t>
      </w:r>
      <w:r w:rsidR="00A960D3">
        <w:t>.</w:t>
      </w:r>
      <w:r w:rsidRPr="00EC03CA">
        <w:t xml:space="preserve"> </w:t>
      </w:r>
      <w:r w:rsidR="00A960D3">
        <w:t>междунар.</w:t>
      </w:r>
      <w:r w:rsidRPr="00EC03CA">
        <w:t xml:space="preserve"> конф</w:t>
      </w:r>
      <w:r w:rsidR="005A2642">
        <w:t>.</w:t>
      </w:r>
      <w:r w:rsidR="00C07369" w:rsidRPr="00C07369">
        <w:t>].</w:t>
      </w:r>
      <w:r w:rsidRPr="00EC03CA">
        <w:t xml:space="preserve"> – Павлодар,</w:t>
      </w:r>
      <w:r w:rsidRPr="00675EEA">
        <w:rPr>
          <w:lang w:val="kk-KZ"/>
        </w:rPr>
        <w:t xml:space="preserve"> </w:t>
      </w:r>
      <w:r w:rsidRPr="00EC03CA">
        <w:t>2006.</w:t>
      </w:r>
    </w:p>
    <w:p w:rsidR="007C6B7E" w:rsidRPr="00EC03CA" w:rsidRDefault="007C6B7E" w:rsidP="00675EEA">
      <w:pPr>
        <w:pStyle w:val="af1"/>
        <w:numPr>
          <w:ilvl w:val="0"/>
          <w:numId w:val="7"/>
        </w:numPr>
        <w:tabs>
          <w:tab w:val="left" w:pos="1276"/>
        </w:tabs>
        <w:ind w:left="0" w:firstLine="709"/>
        <w:jc w:val="both"/>
      </w:pPr>
      <w:r w:rsidRPr="00EC03CA">
        <w:t>Иренов Г. Н. Суверенитет – неотъемлемое свойство государства // Социальная структура современного казахстанского общества</w:t>
      </w:r>
      <w:r w:rsidR="00D273FB" w:rsidRPr="00675EEA">
        <w:rPr>
          <w:lang w:val="kk-KZ"/>
        </w:rPr>
        <w:t xml:space="preserve"> </w:t>
      </w:r>
      <w:r w:rsidRPr="00EC03CA">
        <w:t>: сб. мат. конф. – Астана, 2003.</w:t>
      </w:r>
    </w:p>
    <w:p w:rsidR="007C6B7E" w:rsidRPr="00675EEA" w:rsidRDefault="007C6B7E" w:rsidP="00675EEA">
      <w:pPr>
        <w:pStyle w:val="af1"/>
        <w:numPr>
          <w:ilvl w:val="0"/>
          <w:numId w:val="7"/>
        </w:numPr>
        <w:tabs>
          <w:tab w:val="left" w:pos="1276"/>
        </w:tabs>
        <w:ind w:left="0" w:firstLine="709"/>
        <w:jc w:val="both"/>
        <w:rPr>
          <w:lang w:val="kk-KZ"/>
        </w:rPr>
      </w:pPr>
      <w:r w:rsidRPr="00EC03CA">
        <w:t>Иренов Г. Н.</w:t>
      </w:r>
      <w:r w:rsidR="00AE75AD">
        <w:rPr>
          <w:noProof/>
        </w:rPr>
        <w:pict>
          <v:line id="_x0000_s1042" style="position:absolute;left:0;text-align:left;z-index:251655168;mso-position-horizontal-relative:text;mso-position-vertical-relative:text" from="639pt,9pt" to="639pt,491.7pt" o:allowincell="f"/>
        </w:pict>
      </w:r>
      <w:r w:rsidR="00AE75AD">
        <w:rPr>
          <w:noProof/>
        </w:rPr>
        <w:pict>
          <v:line id="_x0000_s1043" style="position:absolute;left:0;text-align:left;z-index:251656192;mso-position-horizontal-relative:text;mso-position-vertical-relative:text" from="540pt,9pt" to="540pt,491.7pt" o:allowincell="f"/>
        </w:pict>
      </w:r>
      <w:r w:rsidRPr="00EC03CA">
        <w:t xml:space="preserve"> Суверенитет и инвестиция // Современное состояние и перспективы развития Екибастузского топливно</w:t>
      </w:r>
      <w:r w:rsidR="00C76157">
        <w:t>-</w:t>
      </w:r>
      <w:r w:rsidRPr="00EC03CA">
        <w:t>энергетического комплекса</w:t>
      </w:r>
      <w:r w:rsidR="00C07369" w:rsidRPr="00C07369">
        <w:t xml:space="preserve"> </w:t>
      </w:r>
      <w:r w:rsidRPr="00EC03CA">
        <w:t xml:space="preserve">: регион. </w:t>
      </w:r>
      <w:r w:rsidR="008465A4">
        <w:t>науч.-практ.</w:t>
      </w:r>
      <w:r w:rsidRPr="00EC03CA">
        <w:t xml:space="preserve">конф. – Екибастуз, 2002. </w:t>
      </w:r>
    </w:p>
    <w:p w:rsidR="007C6B7E" w:rsidRPr="00283745" w:rsidRDefault="007C6B7E" w:rsidP="00675EEA">
      <w:pPr>
        <w:pStyle w:val="af1"/>
        <w:numPr>
          <w:ilvl w:val="0"/>
          <w:numId w:val="7"/>
        </w:numPr>
        <w:tabs>
          <w:tab w:val="left" w:pos="1276"/>
        </w:tabs>
        <w:ind w:left="0" w:firstLine="709"/>
        <w:jc w:val="both"/>
      </w:pPr>
      <w:r w:rsidRPr="00675EEA">
        <w:rPr>
          <w:lang w:val="kk-KZ"/>
        </w:rPr>
        <w:t xml:space="preserve">Иренов Г. Н. Тернистый путь к независимости // </w:t>
      </w:r>
      <w:r w:rsidRPr="00675EEA">
        <w:rPr>
          <w:bCs/>
          <w:lang w:val="kk-KZ"/>
        </w:rPr>
        <w:t xml:space="preserve">Академик </w:t>
      </w:r>
      <w:r w:rsidR="002975F3" w:rsidRPr="00675EEA">
        <w:rPr>
          <w:bCs/>
          <w:lang w:val="kk-KZ"/>
        </w:rPr>
        <w:t xml:space="preserve">                                </w:t>
      </w:r>
      <w:r w:rsidRPr="00675EEA">
        <w:rPr>
          <w:bCs/>
          <w:lang w:val="kk-KZ"/>
        </w:rPr>
        <w:t>С. Б.</w:t>
      </w:r>
      <w:r w:rsidRPr="00675EEA">
        <w:rPr>
          <w:lang w:val="kk-KZ"/>
        </w:rPr>
        <w:t xml:space="preserve"> Бейсембаевтiң 90</w:t>
      </w:r>
      <w:r w:rsidR="00C76157" w:rsidRPr="00C76157">
        <w:rPr>
          <w:lang w:val="kk-KZ"/>
        </w:rPr>
        <w:t>-</w:t>
      </w:r>
      <w:r w:rsidRPr="00675EEA">
        <w:rPr>
          <w:lang w:val="kk-KZ"/>
        </w:rPr>
        <w:t xml:space="preserve">жылдығына арналған </w:t>
      </w:r>
      <w:r w:rsidR="00C97E1A" w:rsidRPr="00675EEA">
        <w:rPr>
          <w:lang w:val="kk-KZ"/>
        </w:rPr>
        <w:t>«</w:t>
      </w:r>
      <w:r w:rsidRPr="00675EEA">
        <w:rPr>
          <w:lang w:val="kk-KZ"/>
        </w:rPr>
        <w:t>Қазiргi заман жағдайында өлкетануды дамытудың болашағы және жай</w:t>
      </w:r>
      <w:r w:rsidR="00C76157" w:rsidRPr="00C76157">
        <w:rPr>
          <w:lang w:val="kk-KZ"/>
        </w:rPr>
        <w:t>-</w:t>
      </w:r>
      <w:r w:rsidRPr="00675EEA">
        <w:rPr>
          <w:lang w:val="kk-KZ"/>
        </w:rPr>
        <w:t>күйi</w:t>
      </w:r>
      <w:r w:rsidR="00C97E1A" w:rsidRPr="00675EEA">
        <w:rPr>
          <w:lang w:val="kk-KZ"/>
        </w:rPr>
        <w:t>»</w:t>
      </w:r>
      <w:r w:rsidRPr="00675EEA">
        <w:rPr>
          <w:lang w:val="kk-KZ"/>
        </w:rPr>
        <w:t xml:space="preserve"> атты респ. </w:t>
      </w:r>
      <w:r w:rsidR="002975F3" w:rsidRPr="00675EEA">
        <w:rPr>
          <w:lang w:val="kk-KZ"/>
        </w:rPr>
        <w:t xml:space="preserve">                             </w:t>
      </w:r>
      <w:r w:rsidRPr="00675EEA">
        <w:rPr>
          <w:lang w:val="kk-KZ"/>
        </w:rPr>
        <w:t>ғылыми</w:t>
      </w:r>
      <w:r w:rsidR="00C76157">
        <w:t>-</w:t>
      </w:r>
      <w:r w:rsidRPr="00675EEA">
        <w:rPr>
          <w:lang w:val="kk-KZ"/>
        </w:rPr>
        <w:t>тәжiрибелiк конф. материалдары = Состояние и перспективы развития краеведения в современных условиях</w:t>
      </w:r>
      <w:r w:rsidR="00D273FB" w:rsidRPr="00675EEA">
        <w:rPr>
          <w:lang w:val="kk-KZ"/>
        </w:rPr>
        <w:t xml:space="preserve"> </w:t>
      </w:r>
      <w:r w:rsidRPr="00675EEA">
        <w:rPr>
          <w:lang w:val="kk-KZ"/>
        </w:rPr>
        <w:t xml:space="preserve">: мат. респ. </w:t>
      </w:r>
      <w:r w:rsidR="008465A4">
        <w:rPr>
          <w:lang w:val="kk-KZ"/>
        </w:rPr>
        <w:t>науч.-практ.</w:t>
      </w:r>
      <w:r w:rsidR="00C76157">
        <w:rPr>
          <w:lang w:val="kk-KZ"/>
        </w:rPr>
        <w:t xml:space="preserve"> </w:t>
      </w:r>
      <w:r w:rsidRPr="00675EEA">
        <w:rPr>
          <w:lang w:val="kk-KZ"/>
        </w:rPr>
        <w:t xml:space="preserve">конф., посвящ. </w:t>
      </w:r>
      <w:r w:rsidR="002975F3" w:rsidRPr="00675EEA">
        <w:rPr>
          <w:lang w:val="kk-KZ"/>
        </w:rPr>
        <w:t xml:space="preserve">           </w:t>
      </w:r>
      <w:r w:rsidRPr="00283745">
        <w:t>90</w:t>
      </w:r>
      <w:r w:rsidR="002975F3" w:rsidRPr="00283745">
        <w:t>–</w:t>
      </w:r>
      <w:r w:rsidRPr="00283745">
        <w:t xml:space="preserve">летию акад. С. Б. Бейсембаева. </w:t>
      </w:r>
      <w:r w:rsidR="00C97E1A" w:rsidRPr="00283745">
        <w:t>–</w:t>
      </w:r>
      <w:r w:rsidRPr="00283745">
        <w:t xml:space="preserve"> Павлодар , 2002. – С. 245</w:t>
      </w:r>
      <w:r w:rsidR="002975F3" w:rsidRPr="00283745">
        <w:t>–</w:t>
      </w:r>
      <w:r w:rsidRPr="00283745">
        <w:t>251.</w:t>
      </w:r>
    </w:p>
    <w:p w:rsidR="007C6B7E" w:rsidRPr="00283745" w:rsidRDefault="007C6B7E" w:rsidP="00675EEA">
      <w:pPr>
        <w:pStyle w:val="af1"/>
        <w:numPr>
          <w:ilvl w:val="0"/>
          <w:numId w:val="7"/>
        </w:numPr>
        <w:tabs>
          <w:tab w:val="left" w:pos="1276"/>
        </w:tabs>
        <w:ind w:left="0" w:firstLine="709"/>
        <w:jc w:val="both"/>
        <w:rPr>
          <w:lang w:val="kk-KZ"/>
        </w:rPr>
      </w:pPr>
      <w:r w:rsidRPr="00283745">
        <w:t xml:space="preserve">Иренов Г. Н. Формирование мировоззрения социума как один из аспектов взаимодействия средств массовой информации с общественным мнением / Г. Н. Иренов, С. В. Ашенова // </w:t>
      </w:r>
      <w:r w:rsidRPr="00283745">
        <w:rPr>
          <w:lang w:val="kk-KZ"/>
        </w:rPr>
        <w:t xml:space="preserve">«Қазақстан Республикасының жаңа журналистикасын қалыптастырып дамытуына тәуелсіздіктің ықпалы» атты халықаралық </w:t>
      </w:r>
      <w:r w:rsidR="008465A4">
        <w:rPr>
          <w:lang w:val="kk-KZ"/>
        </w:rPr>
        <w:t xml:space="preserve">ғылыми-практикалық </w:t>
      </w:r>
      <w:r w:rsidRPr="00283745">
        <w:rPr>
          <w:lang w:val="kk-KZ"/>
        </w:rPr>
        <w:t xml:space="preserve">конференциясының </w:t>
      </w:r>
      <w:r w:rsidR="0053457F" w:rsidRPr="00283745">
        <w:rPr>
          <w:lang w:val="kk-KZ"/>
        </w:rPr>
        <w:t>материалдары = Материалы</w:t>
      </w:r>
      <w:r w:rsidRPr="00283745">
        <w:rPr>
          <w:lang w:val="kk-KZ"/>
        </w:rPr>
        <w:t xml:space="preserve"> междунар. </w:t>
      </w:r>
      <w:r w:rsidR="008465A4">
        <w:rPr>
          <w:lang w:val="kk-KZ"/>
        </w:rPr>
        <w:t>науч.-практ.</w:t>
      </w:r>
      <w:r w:rsidR="00C76157">
        <w:rPr>
          <w:lang w:val="kk-KZ"/>
        </w:rPr>
        <w:t xml:space="preserve"> </w:t>
      </w:r>
      <w:r w:rsidRPr="00283745">
        <w:rPr>
          <w:lang w:val="kk-KZ"/>
        </w:rPr>
        <w:t>конф. «</w:t>
      </w:r>
      <w:r w:rsidR="008B146E">
        <w:rPr>
          <w:lang w:val="kk-KZ"/>
        </w:rPr>
        <w:t>Г</w:t>
      </w:r>
      <w:r w:rsidRPr="00283745">
        <w:rPr>
          <w:lang w:val="kk-KZ"/>
        </w:rPr>
        <w:t>оды независимости – годы становления и развития новой журналистики» / С. Торайғыров атындағы ПМУ. – Павлодар, 2011. – Т. 1. – С. 158</w:t>
      </w:r>
      <w:r w:rsidR="008D6790" w:rsidRPr="00283745">
        <w:t>–</w:t>
      </w:r>
      <w:r w:rsidRPr="00283745">
        <w:rPr>
          <w:lang w:val="kk-KZ"/>
        </w:rPr>
        <w:t>163.</w:t>
      </w:r>
    </w:p>
    <w:p w:rsidR="007C6B7E" w:rsidRPr="00283745" w:rsidRDefault="007C6B7E" w:rsidP="00675EEA">
      <w:pPr>
        <w:pStyle w:val="af1"/>
        <w:numPr>
          <w:ilvl w:val="0"/>
          <w:numId w:val="7"/>
        </w:numPr>
        <w:tabs>
          <w:tab w:val="left" w:pos="1276"/>
        </w:tabs>
        <w:ind w:left="0" w:firstLine="709"/>
        <w:jc w:val="both"/>
      </w:pPr>
      <w:r w:rsidRPr="00283745">
        <w:t xml:space="preserve">Иренов Г. Н. </w:t>
      </w:r>
      <w:r w:rsidRPr="00283745">
        <w:rPr>
          <w:lang w:val="ru-MO"/>
        </w:rPr>
        <w:t xml:space="preserve">Фундамент дальнейшей консолидации общества // </w:t>
      </w:r>
      <w:r w:rsidR="00C07369" w:rsidRPr="00C07369">
        <w:t>[</w:t>
      </w:r>
      <w:r w:rsidRPr="00283745">
        <w:t>Материалы междунар. конф.</w:t>
      </w:r>
      <w:r w:rsidR="00C07369" w:rsidRPr="00C07369">
        <w:t>].</w:t>
      </w:r>
      <w:r w:rsidRPr="00283745">
        <w:t xml:space="preserve"> – Экибастуз,</w:t>
      </w:r>
      <w:r w:rsidR="000D2DE1" w:rsidRPr="00283745">
        <w:rPr>
          <w:lang w:val="kk-KZ"/>
        </w:rPr>
        <w:t xml:space="preserve"> </w:t>
      </w:r>
      <w:r w:rsidRPr="00283745">
        <w:t>2005</w:t>
      </w:r>
      <w:r w:rsidRPr="00283745">
        <w:rPr>
          <w:lang w:val="ru-MO"/>
        </w:rPr>
        <w:t>.</w:t>
      </w:r>
    </w:p>
    <w:p w:rsidR="007C6B7E" w:rsidRPr="00675EEA" w:rsidRDefault="007C6B7E" w:rsidP="00675EEA">
      <w:pPr>
        <w:pStyle w:val="af1"/>
        <w:numPr>
          <w:ilvl w:val="0"/>
          <w:numId w:val="7"/>
        </w:numPr>
        <w:ind w:left="0" w:firstLine="709"/>
        <w:jc w:val="both"/>
        <w:rPr>
          <w:lang w:val="kk-KZ"/>
        </w:rPr>
      </w:pPr>
      <w:r w:rsidRPr="00283745">
        <w:rPr>
          <w:lang w:val="kk-KZ"/>
        </w:rPr>
        <w:t>Иренов Ғ. Н.</w:t>
      </w:r>
      <w:r w:rsidRPr="00675EEA">
        <w:rPr>
          <w:lang w:val="kk-KZ"/>
        </w:rPr>
        <w:t xml:space="preserve"> Кемеңгер тұлға // «Д. А. Қонаев және Қазақстан дамуының тарихи кезеңдері» атты республикалық </w:t>
      </w:r>
      <w:r w:rsidR="008465A4">
        <w:rPr>
          <w:lang w:val="kk-KZ"/>
        </w:rPr>
        <w:t xml:space="preserve">ғылыми-практикалық </w:t>
      </w:r>
      <w:r w:rsidRPr="00675EEA">
        <w:rPr>
          <w:lang w:val="kk-KZ"/>
        </w:rPr>
        <w:t xml:space="preserve">конференция </w:t>
      </w:r>
      <w:r w:rsidR="0053457F" w:rsidRPr="00675EEA">
        <w:rPr>
          <w:lang w:val="kk-KZ"/>
        </w:rPr>
        <w:t>материалдары = Материалы</w:t>
      </w:r>
      <w:r w:rsidRPr="00675EEA">
        <w:rPr>
          <w:lang w:val="kk-KZ"/>
        </w:rPr>
        <w:t xml:space="preserve"> респ. </w:t>
      </w:r>
      <w:r w:rsidR="008465A4">
        <w:rPr>
          <w:lang w:val="kk-KZ"/>
        </w:rPr>
        <w:t>науч.-практ.</w:t>
      </w:r>
      <w:r w:rsidR="00C76157">
        <w:rPr>
          <w:lang w:val="kk-KZ"/>
        </w:rPr>
        <w:t xml:space="preserve"> </w:t>
      </w:r>
      <w:r w:rsidR="0053457F" w:rsidRPr="00675EEA">
        <w:rPr>
          <w:lang w:val="kk-KZ"/>
        </w:rPr>
        <w:t>конф. «</w:t>
      </w:r>
      <w:r w:rsidRPr="00675EEA">
        <w:rPr>
          <w:lang w:val="kk-KZ"/>
        </w:rPr>
        <w:t>Д. А. Кунаев и исторические вехи в развитии Казахстана» / С. Торайғыров атындағы ПМУ. – Павлодар, 2012. – Т.</w:t>
      </w:r>
      <w:r w:rsidR="000F437A" w:rsidRPr="00675EEA">
        <w:rPr>
          <w:lang w:val="kk-KZ"/>
        </w:rPr>
        <w:t xml:space="preserve"> </w:t>
      </w:r>
      <w:r w:rsidRPr="00675EEA">
        <w:rPr>
          <w:lang w:val="kk-KZ"/>
        </w:rPr>
        <w:t>1. – 17</w:t>
      </w:r>
      <w:r w:rsidR="008D6790">
        <w:t>–</w:t>
      </w:r>
      <w:r w:rsidRPr="00675EEA">
        <w:rPr>
          <w:lang w:val="kk-KZ"/>
        </w:rPr>
        <w:t>23 б.</w:t>
      </w:r>
    </w:p>
    <w:p w:rsidR="007C6B7E" w:rsidRPr="00675EEA" w:rsidRDefault="007C6B7E" w:rsidP="00675EEA">
      <w:pPr>
        <w:pStyle w:val="af1"/>
        <w:numPr>
          <w:ilvl w:val="0"/>
          <w:numId w:val="7"/>
        </w:numPr>
        <w:ind w:left="0" w:firstLine="709"/>
        <w:jc w:val="both"/>
        <w:rPr>
          <w:lang w:val="kk-KZ"/>
        </w:rPr>
      </w:pPr>
      <w:r w:rsidRPr="00A35BCA">
        <w:rPr>
          <w:lang w:val="kk-KZ"/>
        </w:rPr>
        <w:t xml:space="preserve">Иренов </w:t>
      </w:r>
      <w:r w:rsidRPr="00675EEA">
        <w:rPr>
          <w:lang w:val="kk-KZ"/>
        </w:rPr>
        <w:t>Ғ</w:t>
      </w:r>
      <w:r w:rsidRPr="00A35BCA">
        <w:rPr>
          <w:lang w:val="kk-KZ"/>
        </w:rPr>
        <w:t xml:space="preserve">. Н. </w:t>
      </w:r>
      <w:r w:rsidRPr="00675EEA">
        <w:rPr>
          <w:lang w:val="kk-KZ"/>
        </w:rPr>
        <w:t xml:space="preserve">Ұлттық тарих және идеология – субъектілерді біріктірудің тұтқасы / </w:t>
      </w:r>
      <w:r w:rsidR="000F437A" w:rsidRPr="00675EEA">
        <w:rPr>
          <w:lang w:val="kk-KZ"/>
        </w:rPr>
        <w:t>Ғ</w:t>
      </w:r>
      <w:r w:rsidR="000F437A" w:rsidRPr="00A35BCA">
        <w:rPr>
          <w:lang w:val="kk-KZ"/>
        </w:rPr>
        <w:t xml:space="preserve">. Н. </w:t>
      </w:r>
      <w:r w:rsidRPr="00A35BCA">
        <w:rPr>
          <w:lang w:val="kk-KZ"/>
        </w:rPr>
        <w:t>Иренов</w:t>
      </w:r>
      <w:r w:rsidR="000F437A" w:rsidRPr="00A35BCA">
        <w:rPr>
          <w:lang w:val="kk-KZ"/>
        </w:rPr>
        <w:t>,</w:t>
      </w:r>
      <w:r w:rsidRPr="00A35BCA">
        <w:rPr>
          <w:lang w:val="kk-KZ"/>
        </w:rPr>
        <w:t xml:space="preserve"> К.</w:t>
      </w:r>
      <w:r w:rsidR="000F437A" w:rsidRPr="00A35BCA">
        <w:rPr>
          <w:lang w:val="kk-KZ"/>
        </w:rPr>
        <w:t xml:space="preserve"> </w:t>
      </w:r>
      <w:r w:rsidRPr="00A35BCA">
        <w:rPr>
          <w:lang w:val="kk-KZ"/>
        </w:rPr>
        <w:t>Н</w:t>
      </w:r>
      <w:r w:rsidR="000F437A" w:rsidRPr="00A35BCA">
        <w:rPr>
          <w:lang w:val="kk-KZ"/>
        </w:rPr>
        <w:t>. Иренов</w:t>
      </w:r>
      <w:r w:rsidR="000F437A" w:rsidRPr="00675EEA">
        <w:rPr>
          <w:lang w:val="kk-KZ"/>
        </w:rPr>
        <w:t xml:space="preserve"> </w:t>
      </w:r>
      <w:r w:rsidRPr="00675EEA">
        <w:rPr>
          <w:lang w:val="kk-KZ"/>
        </w:rPr>
        <w:t>// Б.</w:t>
      </w:r>
      <w:r w:rsidR="000F437A" w:rsidRPr="00675EEA">
        <w:rPr>
          <w:lang w:val="kk-KZ"/>
        </w:rPr>
        <w:t xml:space="preserve"> </w:t>
      </w:r>
      <w:r w:rsidRPr="00675EEA">
        <w:rPr>
          <w:lang w:val="kk-KZ"/>
        </w:rPr>
        <w:t xml:space="preserve">Ә. Қуатов – ғалым, ұстаз, қоғам қайраткері» атты аймақтық </w:t>
      </w:r>
      <w:r w:rsidR="008465A4">
        <w:rPr>
          <w:lang w:val="kk-KZ"/>
        </w:rPr>
        <w:t>ғылыми</w:t>
      </w:r>
      <w:r w:rsidR="00E25834">
        <w:rPr>
          <w:lang w:val="kk-KZ"/>
        </w:rPr>
        <w:t>-</w:t>
      </w:r>
      <w:r w:rsidR="008465A4">
        <w:rPr>
          <w:lang w:val="kk-KZ"/>
        </w:rPr>
        <w:t xml:space="preserve">практикалық </w:t>
      </w:r>
      <w:r w:rsidRPr="00675EEA">
        <w:rPr>
          <w:lang w:val="kk-KZ"/>
        </w:rPr>
        <w:t>конференцияның материалдары</w:t>
      </w:r>
      <w:r w:rsidR="000F437A" w:rsidRPr="00675EEA">
        <w:rPr>
          <w:lang w:val="kk-KZ"/>
        </w:rPr>
        <w:t xml:space="preserve"> </w:t>
      </w:r>
      <w:r w:rsidR="000F437A" w:rsidRPr="00A35BCA">
        <w:rPr>
          <w:lang w:val="kk-KZ"/>
        </w:rPr>
        <w:t>=</w:t>
      </w:r>
      <w:r w:rsidRPr="00675EEA">
        <w:rPr>
          <w:lang w:val="kk-KZ"/>
        </w:rPr>
        <w:t xml:space="preserve"> Материалы ре</w:t>
      </w:r>
      <w:r w:rsidR="008D6790" w:rsidRPr="00675EEA">
        <w:rPr>
          <w:lang w:val="kk-KZ"/>
        </w:rPr>
        <w:t>г</w:t>
      </w:r>
      <w:r w:rsidRPr="00675EEA">
        <w:rPr>
          <w:lang w:val="kk-KZ"/>
        </w:rPr>
        <w:t>ион</w:t>
      </w:r>
      <w:r w:rsidR="000F437A" w:rsidRPr="00A35BCA">
        <w:rPr>
          <w:lang w:val="kk-KZ"/>
        </w:rPr>
        <w:t>.</w:t>
      </w:r>
      <w:r w:rsidRPr="00675EEA">
        <w:rPr>
          <w:lang w:val="kk-KZ"/>
        </w:rPr>
        <w:t xml:space="preserve"> </w:t>
      </w:r>
      <w:r w:rsidR="008465A4">
        <w:rPr>
          <w:lang w:val="kk-KZ"/>
        </w:rPr>
        <w:t>науч.-практ.</w:t>
      </w:r>
      <w:r w:rsidR="00C76157">
        <w:rPr>
          <w:lang w:val="kk-KZ"/>
        </w:rPr>
        <w:t xml:space="preserve"> </w:t>
      </w:r>
      <w:r w:rsidR="0053457F" w:rsidRPr="00675EEA">
        <w:rPr>
          <w:lang w:val="kk-KZ"/>
        </w:rPr>
        <w:t>конф. «</w:t>
      </w:r>
      <w:r w:rsidRPr="00675EEA">
        <w:rPr>
          <w:lang w:val="kk-KZ"/>
        </w:rPr>
        <w:t>Б.</w:t>
      </w:r>
      <w:r w:rsidR="000F437A" w:rsidRPr="008465A4">
        <w:rPr>
          <w:lang w:val="kk-KZ"/>
        </w:rPr>
        <w:t xml:space="preserve"> </w:t>
      </w:r>
      <w:r w:rsidRPr="00675EEA">
        <w:rPr>
          <w:lang w:val="kk-KZ"/>
        </w:rPr>
        <w:t xml:space="preserve">А. </w:t>
      </w:r>
      <w:r w:rsidR="000F437A" w:rsidRPr="00675EEA">
        <w:rPr>
          <w:lang w:val="kk-KZ"/>
        </w:rPr>
        <w:t>К</w:t>
      </w:r>
      <w:r w:rsidRPr="00675EEA">
        <w:rPr>
          <w:lang w:val="kk-KZ"/>
        </w:rPr>
        <w:t>уватов – ученый, педагог, общественный деятель»</w:t>
      </w:r>
      <w:r w:rsidR="000F437A" w:rsidRPr="00675EEA">
        <w:rPr>
          <w:lang w:val="kk-KZ"/>
        </w:rPr>
        <w:t xml:space="preserve"> / ПМПИ.</w:t>
      </w:r>
      <w:r w:rsidRPr="00675EEA">
        <w:rPr>
          <w:lang w:val="kk-KZ"/>
        </w:rPr>
        <w:t xml:space="preserve"> – Павлодар, 2010. –</w:t>
      </w:r>
      <w:r w:rsidR="00C07369" w:rsidRPr="002B7E41">
        <w:t xml:space="preserve"> </w:t>
      </w:r>
      <w:r w:rsidRPr="00675EEA">
        <w:rPr>
          <w:lang w:val="kk-KZ"/>
        </w:rPr>
        <w:t>11</w:t>
      </w:r>
      <w:r w:rsidR="008D6790" w:rsidRPr="008465A4">
        <w:rPr>
          <w:lang w:val="kk-KZ"/>
        </w:rPr>
        <w:t>–</w:t>
      </w:r>
      <w:r w:rsidRPr="00675EEA">
        <w:rPr>
          <w:lang w:val="kk-KZ"/>
        </w:rPr>
        <w:t>21 б.</w:t>
      </w:r>
    </w:p>
    <w:p w:rsidR="00C17EA0" w:rsidRPr="00675EEA" w:rsidRDefault="00C17EA0" w:rsidP="00675EEA">
      <w:pPr>
        <w:pStyle w:val="af1"/>
        <w:numPr>
          <w:ilvl w:val="0"/>
          <w:numId w:val="7"/>
        </w:numPr>
        <w:ind w:left="0" w:firstLine="709"/>
        <w:jc w:val="both"/>
        <w:rPr>
          <w:lang w:val="kk-KZ"/>
        </w:rPr>
      </w:pPr>
      <w:r w:rsidRPr="00675EEA">
        <w:rPr>
          <w:lang w:val="kk-KZ"/>
        </w:rPr>
        <w:t>Калиев И. А. Города Восточного Казахстана – центры русско</w:t>
      </w:r>
      <w:r w:rsidR="002B7E41" w:rsidRPr="002B7E41">
        <w:t>-</w:t>
      </w:r>
      <w:r w:rsidRPr="00675EEA">
        <w:rPr>
          <w:lang w:val="kk-KZ"/>
        </w:rPr>
        <w:t xml:space="preserve">казахской торговли в первой половине </w:t>
      </w:r>
      <w:r w:rsidRPr="00675EEA">
        <w:rPr>
          <w:lang w:val="en-US"/>
        </w:rPr>
        <w:t>XIX</w:t>
      </w:r>
      <w:r w:rsidRPr="00C17EA0">
        <w:t xml:space="preserve"> </w:t>
      </w:r>
      <w:r w:rsidRPr="00675EEA">
        <w:rPr>
          <w:lang w:val="kk-KZ"/>
        </w:rPr>
        <w:t>века</w:t>
      </w:r>
      <w:r w:rsidRPr="00C17EA0">
        <w:t xml:space="preserve"> / И. </w:t>
      </w:r>
      <w:r>
        <w:t xml:space="preserve">А. Калиев, </w:t>
      </w:r>
      <w:r w:rsidRPr="00326EDA">
        <w:t>З. К.</w:t>
      </w:r>
      <w:r>
        <w:t xml:space="preserve"> Габдрахимов  //</w:t>
      </w:r>
      <w:r w:rsidR="000D2DE1" w:rsidRPr="00675EEA">
        <w:rPr>
          <w:lang w:val="kk-KZ"/>
        </w:rPr>
        <w:t xml:space="preserve"> </w:t>
      </w:r>
      <w:r w:rsidRPr="00675EEA">
        <w:rPr>
          <w:lang w:val="kk-KZ"/>
        </w:rPr>
        <w:t>«IV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ученых, студентов и школьников «IV Сатпаевские чтения» / С. Торайғыров атындағы ПМУ. – Павлодар, 2004. – Т. 12. – С. 87</w:t>
      </w:r>
      <w:r w:rsidR="000D2DE1">
        <w:t>–</w:t>
      </w:r>
      <w:r w:rsidRPr="00675EEA">
        <w:rPr>
          <w:lang w:val="kk-KZ"/>
        </w:rPr>
        <w:t>94.</w:t>
      </w:r>
    </w:p>
    <w:p w:rsidR="0060538B" w:rsidRPr="00675EEA" w:rsidRDefault="0060538B" w:rsidP="00675EEA">
      <w:pPr>
        <w:pStyle w:val="af1"/>
        <w:numPr>
          <w:ilvl w:val="0"/>
          <w:numId w:val="7"/>
        </w:numPr>
        <w:ind w:left="0" w:firstLine="709"/>
        <w:jc w:val="both"/>
        <w:rPr>
          <w:lang w:val="kk-KZ"/>
        </w:rPr>
      </w:pPr>
      <w:r w:rsidRPr="00675EEA">
        <w:rPr>
          <w:lang w:val="kk-KZ"/>
        </w:rPr>
        <w:t>Калиев И. А. Джунгаро</w:t>
      </w:r>
      <w:r w:rsidR="00E25834">
        <w:t>-</w:t>
      </w:r>
      <w:r w:rsidRPr="00675EEA">
        <w:rPr>
          <w:lang w:val="kk-KZ"/>
        </w:rPr>
        <w:t>казахские войны и их результаты</w:t>
      </w:r>
      <w:r w:rsidRPr="00C17EA0">
        <w:t xml:space="preserve"> / И. </w:t>
      </w:r>
      <w:r>
        <w:t>А. Калиев,</w:t>
      </w:r>
      <w:r w:rsidR="000D2DE1" w:rsidRPr="00675EEA">
        <w:rPr>
          <w:lang w:val="kk-KZ"/>
        </w:rPr>
        <w:t xml:space="preserve"> </w:t>
      </w:r>
      <w:r>
        <w:t xml:space="preserve">В. Р. Вернер // </w:t>
      </w:r>
      <w:r w:rsidRPr="00675EEA">
        <w:rPr>
          <w:lang w:val="kk-KZ"/>
        </w:rPr>
        <w:t xml:space="preserve">«V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ученых, студентов и школьников </w:t>
      </w:r>
      <w:r w:rsidR="000D2DE1" w:rsidRPr="00675EEA">
        <w:rPr>
          <w:lang w:val="kk-KZ"/>
        </w:rPr>
        <w:t xml:space="preserve">                  </w:t>
      </w:r>
      <w:r w:rsidRPr="00675EEA">
        <w:rPr>
          <w:lang w:val="kk-KZ"/>
        </w:rPr>
        <w:t xml:space="preserve">«V Сатпаевские чтения» / С. Торайғыров атындағы ПМУ. – Павлодар, 2005. – </w:t>
      </w:r>
      <w:r w:rsidR="000D2DE1" w:rsidRPr="00675EEA">
        <w:rPr>
          <w:lang w:val="kk-KZ"/>
        </w:rPr>
        <w:t xml:space="preserve">     </w:t>
      </w:r>
      <w:r w:rsidRPr="00675EEA">
        <w:rPr>
          <w:lang w:val="kk-KZ"/>
        </w:rPr>
        <w:t>Т. 2. – С. 32</w:t>
      </w:r>
      <w:r w:rsidR="000D2DE1">
        <w:t>–</w:t>
      </w:r>
      <w:r w:rsidRPr="00675EEA">
        <w:rPr>
          <w:lang w:val="kk-KZ"/>
        </w:rPr>
        <w:t>41.</w:t>
      </w:r>
    </w:p>
    <w:p w:rsidR="001C25FE" w:rsidRPr="00675EEA" w:rsidRDefault="001C25FE" w:rsidP="00675EEA">
      <w:pPr>
        <w:pStyle w:val="af1"/>
        <w:numPr>
          <w:ilvl w:val="0"/>
          <w:numId w:val="7"/>
        </w:numPr>
        <w:ind w:left="0" w:firstLine="709"/>
        <w:jc w:val="both"/>
        <w:rPr>
          <w:lang w:val="kk-KZ"/>
        </w:rPr>
      </w:pPr>
      <w:r w:rsidRPr="00675EEA">
        <w:rPr>
          <w:lang w:val="kk-KZ"/>
        </w:rPr>
        <w:t xml:space="preserve">Калиев И. А. </w:t>
      </w:r>
      <w:r w:rsidRPr="00EC03CA">
        <w:t>Западные аналитики о предпосылках и факторах формирования стратегии национальной безопасности РК /</w:t>
      </w:r>
      <w:r w:rsidRPr="00675EEA">
        <w:rPr>
          <w:lang w:val="kk-KZ"/>
        </w:rPr>
        <w:t xml:space="preserve"> </w:t>
      </w:r>
      <w:r w:rsidR="009478D0" w:rsidRPr="00675EEA">
        <w:rPr>
          <w:lang w:val="kk-KZ"/>
        </w:rPr>
        <w:t xml:space="preserve">И. А. Калиев, </w:t>
      </w:r>
      <w:r w:rsidR="00982042" w:rsidRPr="00675EEA">
        <w:rPr>
          <w:lang w:val="kk-KZ"/>
        </w:rPr>
        <w:t xml:space="preserve">               </w:t>
      </w:r>
      <w:r w:rsidRPr="00675EEA">
        <w:rPr>
          <w:rFonts w:ascii="KZ Times New Roman" w:hAnsi="KZ Times New Roman"/>
        </w:rPr>
        <w:lastRenderedPageBreak/>
        <w:t>А.</w:t>
      </w:r>
      <w:r w:rsidR="009478D0" w:rsidRPr="00675EEA">
        <w:rPr>
          <w:rFonts w:ascii="KZ Times New Roman" w:hAnsi="KZ Times New Roman"/>
        </w:rPr>
        <w:t xml:space="preserve"> </w:t>
      </w:r>
      <w:r w:rsidRPr="00675EEA">
        <w:rPr>
          <w:rFonts w:ascii="KZ Times New Roman" w:hAnsi="KZ Times New Roman"/>
        </w:rPr>
        <w:t>А.</w:t>
      </w:r>
      <w:r w:rsidR="009478D0" w:rsidRPr="00675EEA">
        <w:rPr>
          <w:rFonts w:ascii="KZ Times New Roman" w:hAnsi="KZ Times New Roman"/>
        </w:rPr>
        <w:t xml:space="preserve"> </w:t>
      </w:r>
      <w:r w:rsidRPr="00675EEA">
        <w:rPr>
          <w:rFonts w:ascii="KZ Times New Roman" w:hAnsi="KZ Times New Roman"/>
        </w:rPr>
        <w:t xml:space="preserve">Акишев </w:t>
      </w:r>
      <w:r w:rsidRPr="00675EEA">
        <w:rPr>
          <w:lang w:val="kk-KZ"/>
        </w:rPr>
        <w:t xml:space="preserve">// </w:t>
      </w:r>
      <w:r w:rsidRPr="00675EEA">
        <w:rPr>
          <w:rFonts w:eastAsia="MS Mincho"/>
        </w:rPr>
        <w:t xml:space="preserve">Международная </w:t>
      </w:r>
      <w:r w:rsidR="008465A4">
        <w:rPr>
          <w:rFonts w:eastAsia="MS Mincho"/>
        </w:rPr>
        <w:t>науч.-практ.</w:t>
      </w:r>
      <w:r w:rsidR="002E7F31">
        <w:rPr>
          <w:rFonts w:eastAsia="MS Mincho"/>
        </w:rPr>
        <w:t xml:space="preserve"> </w:t>
      </w:r>
      <w:r w:rsidRPr="00675EEA">
        <w:rPr>
          <w:rFonts w:eastAsia="MS Mincho"/>
        </w:rPr>
        <w:t>конф</w:t>
      </w:r>
      <w:r w:rsidR="00DF730C" w:rsidRPr="00675EEA">
        <w:rPr>
          <w:rFonts w:eastAsia="MS Mincho"/>
        </w:rPr>
        <w:t>.</w:t>
      </w:r>
      <w:r w:rsidRPr="00675EEA">
        <w:rPr>
          <w:rFonts w:eastAsia="MS Mincho"/>
        </w:rPr>
        <w:t xml:space="preserve"> «Валихановские чтения</w:t>
      </w:r>
      <w:r w:rsidR="002E7F31">
        <w:rPr>
          <w:rFonts w:eastAsia="MS Mincho"/>
        </w:rPr>
        <w:t xml:space="preserve"> </w:t>
      </w:r>
      <w:r w:rsidR="00982042">
        <w:t>–</w:t>
      </w:r>
      <w:r w:rsidR="002E7F31">
        <w:t xml:space="preserve"> </w:t>
      </w:r>
      <w:r w:rsidRPr="00675EEA">
        <w:rPr>
          <w:rFonts w:eastAsia="MS Mincho"/>
        </w:rPr>
        <w:t xml:space="preserve">7» </w:t>
      </w:r>
      <w:r w:rsidR="009478D0" w:rsidRPr="00675EEA">
        <w:rPr>
          <w:rFonts w:eastAsia="MS Mincho"/>
        </w:rPr>
        <w:t xml:space="preserve">. – </w:t>
      </w:r>
      <w:r w:rsidRPr="00675EEA">
        <w:rPr>
          <w:rFonts w:eastAsia="MS Mincho"/>
        </w:rPr>
        <w:t>Кокчетав, 2002</w:t>
      </w:r>
      <w:r w:rsidR="009478D0" w:rsidRPr="00675EEA">
        <w:rPr>
          <w:rFonts w:eastAsia="MS Mincho"/>
        </w:rPr>
        <w:t>. –</w:t>
      </w:r>
      <w:r w:rsidRPr="00675EEA">
        <w:rPr>
          <w:rFonts w:eastAsia="MS Mincho"/>
        </w:rPr>
        <w:t xml:space="preserve"> Т.</w:t>
      </w:r>
      <w:r w:rsidR="009478D0" w:rsidRPr="00675EEA">
        <w:rPr>
          <w:rFonts w:eastAsia="MS Mincho"/>
        </w:rPr>
        <w:t xml:space="preserve"> </w:t>
      </w:r>
      <w:r w:rsidRPr="00675EEA">
        <w:rPr>
          <w:rFonts w:eastAsia="MS Mincho"/>
        </w:rPr>
        <w:t>1.</w:t>
      </w:r>
      <w:r w:rsidR="009478D0" w:rsidRPr="00675EEA">
        <w:rPr>
          <w:rFonts w:eastAsia="MS Mincho"/>
        </w:rPr>
        <w:t xml:space="preserve"> – С</w:t>
      </w:r>
      <w:r w:rsidRPr="00675EEA">
        <w:rPr>
          <w:rFonts w:eastAsia="MS Mincho"/>
        </w:rPr>
        <w:t>. 156</w:t>
      </w:r>
      <w:r w:rsidR="00982042">
        <w:t>–</w:t>
      </w:r>
      <w:r w:rsidRPr="00675EEA">
        <w:rPr>
          <w:rFonts w:eastAsia="MS Mincho"/>
        </w:rPr>
        <w:t>160.</w:t>
      </w:r>
    </w:p>
    <w:p w:rsidR="001C25FE" w:rsidRPr="00675EEA" w:rsidRDefault="001C25FE" w:rsidP="00675EEA">
      <w:pPr>
        <w:pStyle w:val="af1"/>
        <w:numPr>
          <w:ilvl w:val="0"/>
          <w:numId w:val="7"/>
        </w:numPr>
        <w:ind w:left="0" w:firstLine="709"/>
        <w:jc w:val="both"/>
        <w:rPr>
          <w:lang w:val="kk-KZ"/>
        </w:rPr>
      </w:pPr>
      <w:r w:rsidRPr="00675EEA">
        <w:rPr>
          <w:lang w:val="kk-KZ"/>
        </w:rPr>
        <w:t xml:space="preserve">Калиев И. А. </w:t>
      </w:r>
      <w:r w:rsidRPr="00141C06">
        <w:rPr>
          <w:lang w:val="kk-KZ"/>
        </w:rPr>
        <w:t xml:space="preserve">История появления католицизма в Казахстане / </w:t>
      </w:r>
      <w:r w:rsidR="00804ED6" w:rsidRPr="00675EEA">
        <w:rPr>
          <w:lang w:val="kk-KZ"/>
        </w:rPr>
        <w:t xml:space="preserve">И. А. Калиев, </w:t>
      </w:r>
      <w:r w:rsidR="00C73938" w:rsidRPr="00141C06">
        <w:rPr>
          <w:rFonts w:ascii="KZ Times New Roman" w:hAnsi="KZ Times New Roman"/>
          <w:lang w:val="kk-KZ"/>
        </w:rPr>
        <w:t>О. К.</w:t>
      </w:r>
      <w:r w:rsidR="00C73938" w:rsidRPr="00141C06">
        <w:rPr>
          <w:lang w:val="kk-KZ"/>
        </w:rPr>
        <w:t xml:space="preserve"> </w:t>
      </w:r>
      <w:r w:rsidRPr="00141C06">
        <w:rPr>
          <w:rFonts w:ascii="KZ Times New Roman" w:hAnsi="KZ Times New Roman"/>
          <w:lang w:val="kk-KZ"/>
        </w:rPr>
        <w:t xml:space="preserve">Баймуханов </w:t>
      </w:r>
      <w:r w:rsidRPr="00141C06">
        <w:rPr>
          <w:lang w:val="kk-KZ"/>
        </w:rPr>
        <w:t xml:space="preserve">// </w:t>
      </w:r>
      <w:r w:rsidR="000675DC" w:rsidRPr="00675EEA">
        <w:rPr>
          <w:lang w:val="kk-KZ"/>
        </w:rPr>
        <w:t xml:space="preserve">«Православие тарихи жолдарының аймақтық аспектілері: мұрағаттар, ашылу көздері, зерттеу әдіснамасы» атты аймақтық ғылыми конференцияның материалдары = Материалы регион. </w:t>
      </w:r>
      <w:r w:rsidR="00141C06">
        <w:rPr>
          <w:lang w:val="kk-KZ"/>
        </w:rPr>
        <w:t>науч. конф.</w:t>
      </w:r>
      <w:r w:rsidR="000675DC" w:rsidRPr="00675EEA">
        <w:rPr>
          <w:lang w:val="kk-KZ"/>
        </w:rPr>
        <w:t xml:space="preserve"> «Региональные аспекты исторического пути православия: архивы, источники, методология исследования» / С. Торайғыров атындағы ПМУ. – Павлодар, 2004. – С</w:t>
      </w:r>
      <w:r w:rsidRPr="00EC03CA">
        <w:t>. 70</w:t>
      </w:r>
      <w:r w:rsidR="00982042">
        <w:t>–</w:t>
      </w:r>
      <w:r w:rsidRPr="00EC03CA">
        <w:t>75.</w:t>
      </w:r>
    </w:p>
    <w:p w:rsidR="001C25FE" w:rsidRPr="00675EEA" w:rsidRDefault="001C25FE" w:rsidP="00675EEA">
      <w:pPr>
        <w:pStyle w:val="af1"/>
        <w:numPr>
          <w:ilvl w:val="0"/>
          <w:numId w:val="7"/>
        </w:numPr>
        <w:ind w:left="0" w:firstLine="709"/>
        <w:jc w:val="both"/>
        <w:rPr>
          <w:rFonts w:ascii="KZ Times New Roman" w:hAnsi="KZ Times New Roman"/>
          <w:lang w:val="ru-MO"/>
        </w:rPr>
      </w:pPr>
      <w:r w:rsidRPr="00675EEA">
        <w:rPr>
          <w:lang w:val="kk-KZ"/>
        </w:rPr>
        <w:t xml:space="preserve">Калиев И. А. </w:t>
      </w:r>
      <w:r w:rsidRPr="00675EEA">
        <w:rPr>
          <w:rFonts w:eastAsia="MS Mincho"/>
        </w:rPr>
        <w:t xml:space="preserve">К вопросу о предпосылках и факторах формирования стратегии национальной безопасности РК / </w:t>
      </w:r>
      <w:r w:rsidR="003A04F3" w:rsidRPr="00675EEA">
        <w:rPr>
          <w:lang w:val="kk-KZ"/>
        </w:rPr>
        <w:t xml:space="preserve">И. А. Калиев, </w:t>
      </w:r>
      <w:r w:rsidRPr="00675EEA">
        <w:rPr>
          <w:rFonts w:ascii="KZ Times New Roman" w:hAnsi="KZ Times New Roman"/>
        </w:rPr>
        <w:t>А.</w:t>
      </w:r>
      <w:r w:rsidR="00EC03CA" w:rsidRPr="00675EEA">
        <w:rPr>
          <w:rFonts w:ascii="KZ Times New Roman" w:hAnsi="KZ Times New Roman"/>
        </w:rPr>
        <w:t xml:space="preserve"> </w:t>
      </w:r>
      <w:r w:rsidRPr="00675EEA">
        <w:rPr>
          <w:rFonts w:ascii="KZ Times New Roman" w:hAnsi="KZ Times New Roman"/>
        </w:rPr>
        <w:t>А.</w:t>
      </w:r>
      <w:r w:rsidR="00EC03CA" w:rsidRPr="00675EEA">
        <w:rPr>
          <w:rFonts w:ascii="KZ Times New Roman" w:hAnsi="KZ Times New Roman"/>
        </w:rPr>
        <w:t xml:space="preserve"> </w:t>
      </w:r>
      <w:r w:rsidRPr="00675EEA">
        <w:rPr>
          <w:rFonts w:ascii="KZ Times New Roman" w:hAnsi="KZ Times New Roman"/>
        </w:rPr>
        <w:t xml:space="preserve">Акишев </w:t>
      </w:r>
      <w:r w:rsidRPr="00675EEA">
        <w:rPr>
          <w:rFonts w:eastAsia="MS Mincho"/>
        </w:rPr>
        <w:t>/</w:t>
      </w:r>
      <w:r w:rsidRPr="00EC03CA">
        <w:t xml:space="preserve">/ </w:t>
      </w:r>
      <w:r w:rsidR="006825EE" w:rsidRPr="00675EEA">
        <w:rPr>
          <w:lang w:val="kk-KZ"/>
        </w:rPr>
        <w:t xml:space="preserve">«II Сәтбаев оқулары» атты жас ғалымдар, студенттер және оқушылардың ғылыми конференциясының материалдары = Материалы </w:t>
      </w:r>
      <w:r w:rsidR="00141C06">
        <w:rPr>
          <w:lang w:val="kk-KZ"/>
        </w:rPr>
        <w:t>науч. конф.</w:t>
      </w:r>
      <w:r w:rsidR="006825EE" w:rsidRPr="00675EEA">
        <w:rPr>
          <w:lang w:val="kk-KZ"/>
        </w:rPr>
        <w:t xml:space="preserve"> молодых ученых, студентов и школьников «II Сатпаевские чтения» / С. Торайғыров атындағы ПМУ. – Павлодар, 2002. – Т. 4. </w:t>
      </w:r>
      <w:r w:rsidR="002B7E41">
        <w:rPr>
          <w:rFonts w:eastAsia="MS Mincho"/>
        </w:rPr>
        <w:t>–</w:t>
      </w:r>
      <w:r w:rsidRPr="00675EEA">
        <w:rPr>
          <w:rFonts w:eastAsia="MS Mincho"/>
        </w:rPr>
        <w:t xml:space="preserve"> </w:t>
      </w:r>
      <w:r w:rsidR="006825EE" w:rsidRPr="00675EEA">
        <w:rPr>
          <w:rFonts w:eastAsia="MS Mincho"/>
        </w:rPr>
        <w:t>С</w:t>
      </w:r>
      <w:r w:rsidRPr="00675EEA">
        <w:rPr>
          <w:rFonts w:eastAsia="MS Mincho"/>
        </w:rPr>
        <w:t>. 449</w:t>
      </w:r>
      <w:r w:rsidR="00982042">
        <w:t>–</w:t>
      </w:r>
      <w:r w:rsidRPr="00675EEA">
        <w:rPr>
          <w:rFonts w:eastAsia="MS Mincho"/>
        </w:rPr>
        <w:t>454.</w:t>
      </w:r>
    </w:p>
    <w:p w:rsidR="001C25FE" w:rsidRPr="00675EEA" w:rsidRDefault="001C25FE" w:rsidP="00675EEA">
      <w:pPr>
        <w:pStyle w:val="af1"/>
        <w:numPr>
          <w:ilvl w:val="0"/>
          <w:numId w:val="7"/>
        </w:numPr>
        <w:ind w:left="0" w:firstLine="709"/>
        <w:jc w:val="both"/>
        <w:rPr>
          <w:lang w:val="kk-KZ"/>
        </w:rPr>
      </w:pPr>
      <w:r w:rsidRPr="00675EEA">
        <w:rPr>
          <w:lang w:val="kk-KZ"/>
        </w:rPr>
        <w:t xml:space="preserve">Калиев И. А. К вопросу религиозного экстремизма и вызовах для Казахстана / И. А. Калиев, С. К. Ильясов // Актуальные проблемы политического развития казахстанского общества в условиях глобализации : мат. респ. </w:t>
      </w:r>
      <w:r w:rsidR="00982042" w:rsidRPr="00675EEA">
        <w:rPr>
          <w:lang w:val="kk-KZ"/>
        </w:rPr>
        <w:t xml:space="preserve">            </w:t>
      </w:r>
      <w:r w:rsidR="008465A4">
        <w:rPr>
          <w:lang w:val="kk-KZ"/>
        </w:rPr>
        <w:t>науч.-практ.</w:t>
      </w:r>
      <w:r w:rsidR="002E7F31">
        <w:rPr>
          <w:lang w:val="kk-KZ"/>
        </w:rPr>
        <w:t xml:space="preserve"> </w:t>
      </w:r>
      <w:r w:rsidRPr="00675EEA">
        <w:rPr>
          <w:lang w:val="kk-KZ"/>
        </w:rPr>
        <w:t>конф., посвящ. 75</w:t>
      </w:r>
      <w:r w:rsidR="002E7F31">
        <w:t>-</w:t>
      </w:r>
      <w:r w:rsidRPr="00675EEA">
        <w:rPr>
          <w:lang w:val="kk-KZ"/>
        </w:rPr>
        <w:t xml:space="preserve">летию со дня рожд. </w:t>
      </w:r>
      <w:r w:rsidR="00094DF4" w:rsidRPr="00675EEA">
        <w:rPr>
          <w:lang w:val="kk-KZ"/>
        </w:rPr>
        <w:t>п</w:t>
      </w:r>
      <w:r w:rsidRPr="00675EEA">
        <w:rPr>
          <w:lang w:val="kk-KZ"/>
        </w:rPr>
        <w:t>рофессора Т. Т. Мустафина / КазНУ им. Аль</w:t>
      </w:r>
      <w:r w:rsidR="002E7F31">
        <w:t>-</w:t>
      </w:r>
      <w:r w:rsidRPr="00675EEA">
        <w:rPr>
          <w:lang w:val="kk-KZ"/>
        </w:rPr>
        <w:t>Фараби; ПГУ им. С. Торайгырова; Аналитический центр «Стратегия». – Алматы; Павлодар, 2003. – Т. 1. – С. 347</w:t>
      </w:r>
      <w:r w:rsidR="00982042">
        <w:t>–</w:t>
      </w:r>
      <w:r w:rsidRPr="00675EEA">
        <w:rPr>
          <w:lang w:val="kk-KZ"/>
        </w:rPr>
        <w:t>353.</w:t>
      </w:r>
    </w:p>
    <w:p w:rsidR="001C25FE" w:rsidRPr="00675EEA" w:rsidRDefault="001C25FE" w:rsidP="00675EEA">
      <w:pPr>
        <w:pStyle w:val="af1"/>
        <w:numPr>
          <w:ilvl w:val="0"/>
          <w:numId w:val="7"/>
        </w:numPr>
        <w:ind w:left="0" w:firstLine="709"/>
        <w:jc w:val="both"/>
        <w:rPr>
          <w:lang w:val="kk-KZ"/>
        </w:rPr>
      </w:pPr>
      <w:r w:rsidRPr="00675EEA">
        <w:rPr>
          <w:lang w:val="kk-KZ"/>
        </w:rPr>
        <w:t xml:space="preserve">Калиев И. А. </w:t>
      </w:r>
      <w:r w:rsidRPr="00EC03CA">
        <w:t>Казахстан в геополитической системе  регион. и международной безопасности: расстановка интересов</w:t>
      </w:r>
      <w:r w:rsidRPr="00675EEA">
        <w:rPr>
          <w:lang w:val="kk-KZ"/>
        </w:rPr>
        <w:t xml:space="preserve"> // </w:t>
      </w:r>
      <w:r w:rsidR="003068F7" w:rsidRPr="00675EEA">
        <w:rPr>
          <w:lang w:val="kk-KZ"/>
        </w:rPr>
        <w:t>«Қазақстандық мемлекеттігінін эволюциясы: тарихи</w:t>
      </w:r>
      <w:r w:rsidR="002E7F31">
        <w:t>-</w:t>
      </w:r>
      <w:r w:rsidR="003068F7" w:rsidRPr="00675EEA">
        <w:rPr>
          <w:lang w:val="kk-KZ"/>
        </w:rPr>
        <w:t xml:space="preserve">саяси тәжірибесі және даму перспективасы» атты республикалық ғылыми конференциясының материалдары = Материалы респ. </w:t>
      </w:r>
      <w:r w:rsidR="00141C06">
        <w:rPr>
          <w:lang w:val="kk-KZ"/>
        </w:rPr>
        <w:t>науч. конф.</w:t>
      </w:r>
      <w:r w:rsidR="003068F7" w:rsidRPr="00675EEA">
        <w:rPr>
          <w:lang w:val="kk-KZ"/>
        </w:rPr>
        <w:t xml:space="preserve"> «Эволюция казахстанской государственности: историко</w:t>
      </w:r>
      <w:r w:rsidR="002E7F31">
        <w:t>-</w:t>
      </w:r>
      <w:r w:rsidR="003068F7" w:rsidRPr="00675EEA">
        <w:rPr>
          <w:lang w:val="kk-KZ"/>
        </w:rPr>
        <w:t xml:space="preserve">политический опыт и перспективы развития» / С. Торайғыров атындағы ПМУ. – Павлодар, 2010. </w:t>
      </w:r>
      <w:r w:rsidRPr="00EC03CA">
        <w:t xml:space="preserve">– </w:t>
      </w:r>
      <w:r w:rsidR="003068F7">
        <w:t>С</w:t>
      </w:r>
      <w:r w:rsidRPr="00EC03CA">
        <w:t>. 32</w:t>
      </w:r>
      <w:r w:rsidR="00982042">
        <w:t>–</w:t>
      </w:r>
      <w:r w:rsidRPr="00EC03CA">
        <w:t>41.</w:t>
      </w:r>
    </w:p>
    <w:p w:rsidR="001C25FE" w:rsidRPr="00675EEA" w:rsidRDefault="001C25FE" w:rsidP="00675EEA">
      <w:pPr>
        <w:pStyle w:val="af1"/>
        <w:numPr>
          <w:ilvl w:val="0"/>
          <w:numId w:val="7"/>
        </w:numPr>
        <w:ind w:left="0" w:firstLine="709"/>
        <w:jc w:val="both"/>
        <w:rPr>
          <w:rFonts w:eastAsia="MS Mincho"/>
        </w:rPr>
      </w:pPr>
      <w:r w:rsidRPr="00675EEA">
        <w:rPr>
          <w:lang w:val="kk-KZ"/>
        </w:rPr>
        <w:t xml:space="preserve">Калиев И. А. </w:t>
      </w:r>
      <w:r w:rsidRPr="00EC03CA">
        <w:t>Казахстан и геополитические реалии: выбор ориентиров /</w:t>
      </w:r>
      <w:r w:rsidRPr="00675EEA">
        <w:rPr>
          <w:lang w:val="kk-KZ"/>
        </w:rPr>
        <w:t xml:space="preserve"> </w:t>
      </w:r>
      <w:r w:rsidR="0035501C" w:rsidRPr="00675EEA">
        <w:rPr>
          <w:lang w:val="kk-KZ"/>
        </w:rPr>
        <w:t>И. А. Калиев</w:t>
      </w:r>
      <w:r w:rsidR="0035501C">
        <w:rPr>
          <w:lang w:val="kk-KZ"/>
        </w:rPr>
        <w:t>,</w:t>
      </w:r>
      <w:r w:rsidR="0035501C" w:rsidRPr="00675EEA">
        <w:rPr>
          <w:lang w:val="kk-KZ"/>
        </w:rPr>
        <w:t xml:space="preserve"> </w:t>
      </w:r>
      <w:r w:rsidRPr="00675EEA">
        <w:rPr>
          <w:rFonts w:ascii="KZ Times New Roman" w:hAnsi="KZ Times New Roman"/>
        </w:rPr>
        <w:t>А.</w:t>
      </w:r>
      <w:r w:rsidR="00EC03CA" w:rsidRPr="00675EEA">
        <w:rPr>
          <w:rFonts w:ascii="KZ Times New Roman" w:hAnsi="KZ Times New Roman"/>
        </w:rPr>
        <w:t xml:space="preserve"> </w:t>
      </w:r>
      <w:r w:rsidRPr="00675EEA">
        <w:rPr>
          <w:rFonts w:ascii="KZ Times New Roman" w:hAnsi="KZ Times New Roman"/>
        </w:rPr>
        <w:t>А.</w:t>
      </w:r>
      <w:r w:rsidR="00EC03CA" w:rsidRPr="00675EEA">
        <w:rPr>
          <w:rFonts w:ascii="KZ Times New Roman" w:hAnsi="KZ Times New Roman"/>
        </w:rPr>
        <w:t xml:space="preserve"> </w:t>
      </w:r>
      <w:r w:rsidRPr="00675EEA">
        <w:rPr>
          <w:rFonts w:ascii="KZ Times New Roman" w:hAnsi="KZ Times New Roman"/>
        </w:rPr>
        <w:t xml:space="preserve">Акишев </w:t>
      </w:r>
      <w:r w:rsidRPr="00EC03CA">
        <w:t xml:space="preserve">// </w:t>
      </w:r>
      <w:r w:rsidR="00174978" w:rsidRPr="00EC03CA">
        <w:t xml:space="preserve">Материалы междунар. </w:t>
      </w:r>
      <w:r w:rsidR="008465A4">
        <w:t>науч.-практ.</w:t>
      </w:r>
      <w:r w:rsidR="002E7F31">
        <w:t xml:space="preserve"> </w:t>
      </w:r>
      <w:r w:rsidR="00174978" w:rsidRPr="00EC03CA">
        <w:t>конф., посвящ. 75</w:t>
      </w:r>
      <w:r w:rsidR="002E7F31">
        <w:t>-</w:t>
      </w:r>
      <w:r w:rsidR="00174978" w:rsidRPr="00EC03CA">
        <w:t xml:space="preserve">летию АГУ им. Абая «Политическая наука в </w:t>
      </w:r>
      <w:r w:rsidR="00174978" w:rsidRPr="00675EEA">
        <w:rPr>
          <w:lang w:val="en-US"/>
        </w:rPr>
        <w:t>XXI</w:t>
      </w:r>
      <w:r w:rsidR="00174978" w:rsidRPr="00EC03CA">
        <w:t xml:space="preserve"> в.: проблемы и суждения». – Алматы, 2002.</w:t>
      </w:r>
      <w:r w:rsidR="00174978">
        <w:t xml:space="preserve"> </w:t>
      </w:r>
      <w:r w:rsidR="00174978" w:rsidRPr="00675EEA">
        <w:rPr>
          <w:rFonts w:eastAsia="MS Mincho"/>
        </w:rPr>
        <w:t>– С</w:t>
      </w:r>
      <w:r w:rsidRPr="00675EEA">
        <w:rPr>
          <w:rFonts w:eastAsia="MS Mincho"/>
        </w:rPr>
        <w:t>. 106</w:t>
      </w:r>
      <w:r w:rsidR="00982042">
        <w:t>–</w:t>
      </w:r>
      <w:r w:rsidRPr="00675EEA">
        <w:rPr>
          <w:rFonts w:eastAsia="MS Mincho"/>
        </w:rPr>
        <w:t xml:space="preserve">110. </w:t>
      </w:r>
    </w:p>
    <w:p w:rsidR="00077820" w:rsidRPr="00675EEA" w:rsidRDefault="001C25FE" w:rsidP="00675EEA">
      <w:pPr>
        <w:pStyle w:val="af1"/>
        <w:numPr>
          <w:ilvl w:val="0"/>
          <w:numId w:val="7"/>
        </w:numPr>
        <w:ind w:left="0" w:firstLine="709"/>
        <w:jc w:val="both"/>
        <w:rPr>
          <w:lang w:val="kk-KZ"/>
        </w:rPr>
      </w:pPr>
      <w:r w:rsidRPr="00675EEA">
        <w:rPr>
          <w:lang w:val="kk-KZ"/>
        </w:rPr>
        <w:t xml:space="preserve">Калиев И. А. </w:t>
      </w:r>
      <w:r w:rsidRPr="00675EEA">
        <w:rPr>
          <w:rFonts w:eastAsia="MS Mincho"/>
        </w:rPr>
        <w:t>Международно</w:t>
      </w:r>
      <w:r w:rsidR="002E7F31">
        <w:t>-</w:t>
      </w:r>
      <w:r w:rsidRPr="00675EEA">
        <w:rPr>
          <w:rFonts w:eastAsia="MS Mincho"/>
        </w:rPr>
        <w:t xml:space="preserve">правовые аспекты борьбы с терроризмом </w:t>
      </w:r>
      <w:r w:rsidR="00077820" w:rsidRPr="00675EEA">
        <w:rPr>
          <w:rFonts w:eastAsia="MS Mincho"/>
        </w:rPr>
        <w:t xml:space="preserve">/ И. А. Калиев, М. В. Миллер </w:t>
      </w:r>
      <w:r w:rsidRPr="00675EEA">
        <w:rPr>
          <w:rFonts w:eastAsia="MS Mincho"/>
        </w:rPr>
        <w:t xml:space="preserve">// </w:t>
      </w:r>
      <w:r w:rsidR="00077820" w:rsidRPr="00675EEA">
        <w:rPr>
          <w:lang w:val="kk-KZ"/>
        </w:rPr>
        <w:t>«</w:t>
      </w:r>
      <w:r w:rsidR="00077820" w:rsidRPr="00675EEA">
        <w:rPr>
          <w:lang w:val="en-US"/>
        </w:rPr>
        <w:t>V</w:t>
      </w:r>
      <w:r w:rsidR="00077820" w:rsidRPr="00675EEA">
        <w:rPr>
          <w:lang w:val="kk-KZ"/>
        </w:rPr>
        <w:t xml:space="preserve"> Сәтбаев оқулары» атты жас ғалымдар, студенттер және оқушылардың республикалық ғылыми конференциясының материалдары = Материалы респ. </w:t>
      </w:r>
      <w:r w:rsidR="00141C06">
        <w:rPr>
          <w:lang w:val="kk-KZ"/>
        </w:rPr>
        <w:t>науч. конф.</w:t>
      </w:r>
      <w:r w:rsidR="00077820" w:rsidRPr="00675EEA">
        <w:rPr>
          <w:lang w:val="kk-KZ"/>
        </w:rPr>
        <w:t xml:space="preserve"> молодых ученых, студентов и школьников «</w:t>
      </w:r>
      <w:r w:rsidR="00077820" w:rsidRPr="00675EEA">
        <w:rPr>
          <w:lang w:val="en-US"/>
        </w:rPr>
        <w:t>V</w:t>
      </w:r>
      <w:r w:rsidR="00077820" w:rsidRPr="00675EEA">
        <w:rPr>
          <w:lang w:val="kk-KZ"/>
        </w:rPr>
        <w:t xml:space="preserve"> Сатпаевские чтения» / С. Торайғыров атындағы ПМУ. – Павлодар, 2005. – Т. 14. – С. 109</w:t>
      </w:r>
      <w:r w:rsidR="00982042">
        <w:t>–</w:t>
      </w:r>
      <w:r w:rsidR="00077820" w:rsidRPr="00675EEA">
        <w:rPr>
          <w:lang w:val="kk-KZ"/>
        </w:rPr>
        <w:t>116.</w:t>
      </w:r>
    </w:p>
    <w:p w:rsidR="001C25FE" w:rsidRPr="00675EEA" w:rsidRDefault="001C25FE" w:rsidP="00675EEA">
      <w:pPr>
        <w:pStyle w:val="af1"/>
        <w:numPr>
          <w:ilvl w:val="0"/>
          <w:numId w:val="7"/>
        </w:numPr>
        <w:ind w:left="0" w:firstLine="709"/>
        <w:jc w:val="both"/>
        <w:rPr>
          <w:lang w:val="kk-KZ"/>
        </w:rPr>
      </w:pPr>
      <w:r w:rsidRPr="00675EEA">
        <w:rPr>
          <w:lang w:val="kk-KZ"/>
        </w:rPr>
        <w:t xml:space="preserve">Калиев И. А. </w:t>
      </w:r>
      <w:r w:rsidRPr="00EC03CA">
        <w:t>Механизм реализации оборонной политики в Республике Казахстан и качественный анализ ее состояния в контексте современных международных проблем безопасности</w:t>
      </w:r>
      <w:r w:rsidRPr="00675EEA">
        <w:rPr>
          <w:lang w:val="kk-KZ"/>
        </w:rPr>
        <w:t xml:space="preserve"> // </w:t>
      </w:r>
      <w:r w:rsidR="00F8241E" w:rsidRPr="00675EEA">
        <w:rPr>
          <w:lang w:val="kk-KZ"/>
        </w:rPr>
        <w:t xml:space="preserve">Материалы междунар. </w:t>
      </w:r>
      <w:r w:rsidR="008465A4">
        <w:rPr>
          <w:lang w:val="kk-KZ"/>
        </w:rPr>
        <w:t>науч.-практ.</w:t>
      </w:r>
      <w:r w:rsidR="002E7F31">
        <w:rPr>
          <w:lang w:val="kk-KZ"/>
        </w:rPr>
        <w:t xml:space="preserve"> </w:t>
      </w:r>
      <w:r w:rsidR="00F8241E" w:rsidRPr="00675EEA">
        <w:rPr>
          <w:lang w:val="kk-KZ"/>
        </w:rPr>
        <w:t xml:space="preserve">конф. «Современная правовая политика: проблемы и тенденции ее развития». – Павлодар, 2009. – С. </w:t>
      </w:r>
      <w:r w:rsidRPr="00EC03CA">
        <w:t>425</w:t>
      </w:r>
      <w:r w:rsidR="00982042">
        <w:t>–</w:t>
      </w:r>
      <w:r w:rsidRPr="00EC03CA">
        <w:t>429.</w:t>
      </w:r>
    </w:p>
    <w:p w:rsidR="001C25FE" w:rsidRPr="00675EEA" w:rsidRDefault="001C25FE" w:rsidP="00675EEA">
      <w:pPr>
        <w:pStyle w:val="af1"/>
        <w:numPr>
          <w:ilvl w:val="0"/>
          <w:numId w:val="7"/>
        </w:numPr>
        <w:ind w:left="0" w:firstLine="709"/>
        <w:jc w:val="both"/>
        <w:rPr>
          <w:lang w:val="kk-KZ"/>
        </w:rPr>
      </w:pPr>
      <w:r w:rsidRPr="00675EEA">
        <w:rPr>
          <w:lang w:val="kk-KZ"/>
        </w:rPr>
        <w:t xml:space="preserve">Калиев И. А. </w:t>
      </w:r>
      <w:r w:rsidRPr="00EC03CA">
        <w:t>О некоторых аспектах национальной безопасности на евразийском пространстве</w:t>
      </w:r>
      <w:r w:rsidRPr="00675EEA">
        <w:rPr>
          <w:lang w:val="kk-KZ"/>
        </w:rPr>
        <w:t xml:space="preserve"> </w:t>
      </w:r>
      <w:r w:rsidRPr="00675EEA">
        <w:rPr>
          <w:rFonts w:eastAsia="MS Mincho"/>
        </w:rPr>
        <w:t xml:space="preserve">/ </w:t>
      </w:r>
      <w:r w:rsidR="003B40EC" w:rsidRPr="00675EEA">
        <w:rPr>
          <w:lang w:val="kk-KZ"/>
        </w:rPr>
        <w:t xml:space="preserve">И. А. Калиев, </w:t>
      </w:r>
      <w:r w:rsidRPr="00675EEA">
        <w:rPr>
          <w:rFonts w:ascii="KZ Times New Roman" w:hAnsi="KZ Times New Roman"/>
        </w:rPr>
        <w:t>А.</w:t>
      </w:r>
      <w:r w:rsidRPr="00675EEA">
        <w:rPr>
          <w:rFonts w:ascii="KZ Times New Roman" w:hAnsi="KZ Times New Roman"/>
          <w:lang w:val="kk-KZ"/>
        </w:rPr>
        <w:t xml:space="preserve"> </w:t>
      </w:r>
      <w:r w:rsidRPr="00675EEA">
        <w:rPr>
          <w:rFonts w:ascii="KZ Times New Roman" w:hAnsi="KZ Times New Roman"/>
        </w:rPr>
        <w:t>А.</w:t>
      </w:r>
      <w:r w:rsidRPr="00675EEA">
        <w:rPr>
          <w:rFonts w:ascii="KZ Times New Roman" w:hAnsi="KZ Times New Roman"/>
          <w:lang w:val="kk-KZ"/>
        </w:rPr>
        <w:t xml:space="preserve"> </w:t>
      </w:r>
      <w:r w:rsidRPr="00675EEA">
        <w:rPr>
          <w:rFonts w:ascii="KZ Times New Roman" w:hAnsi="KZ Times New Roman"/>
        </w:rPr>
        <w:t xml:space="preserve">Акишев </w:t>
      </w:r>
      <w:r w:rsidRPr="00675EEA">
        <w:rPr>
          <w:lang w:val="kk-KZ"/>
        </w:rPr>
        <w:t xml:space="preserve">// </w:t>
      </w:r>
      <w:r w:rsidR="003B40EC" w:rsidRPr="00675EEA">
        <w:rPr>
          <w:lang w:val="kk-KZ"/>
        </w:rPr>
        <w:t xml:space="preserve">ҚР ҰҒА академигі </w:t>
      </w:r>
      <w:r w:rsidR="00982042" w:rsidRPr="00675EEA">
        <w:rPr>
          <w:lang w:val="kk-KZ"/>
        </w:rPr>
        <w:t xml:space="preserve">      </w:t>
      </w:r>
      <w:r w:rsidR="003B40EC" w:rsidRPr="00675EEA">
        <w:rPr>
          <w:lang w:val="kk-KZ"/>
        </w:rPr>
        <w:t xml:space="preserve">Т. С. Садықов 70 жасқа толуына арналған «Мемлекеттік құрылыс негіздерін модернизациялау – жаңа Қазақстанның іргетасы» атты республикалық ғылыми конференция материалдары = Материалы респ. </w:t>
      </w:r>
      <w:r w:rsidR="00141C06">
        <w:rPr>
          <w:lang w:val="kk-KZ"/>
        </w:rPr>
        <w:t>науч. конф.</w:t>
      </w:r>
      <w:r w:rsidR="003B40EC" w:rsidRPr="00675EEA">
        <w:rPr>
          <w:lang w:val="kk-KZ"/>
        </w:rPr>
        <w:t xml:space="preserve"> «Модернизация основ </w:t>
      </w:r>
      <w:r w:rsidR="003B40EC" w:rsidRPr="00675EEA">
        <w:rPr>
          <w:lang w:val="kk-KZ"/>
        </w:rPr>
        <w:lastRenderedPageBreak/>
        <w:t>государственного строительства – фундамент нового Казахстана», посвящ. 70</w:t>
      </w:r>
      <w:r w:rsidR="002E7F31">
        <w:t>-</w:t>
      </w:r>
      <w:r w:rsidR="003B40EC" w:rsidRPr="00675EEA">
        <w:rPr>
          <w:lang w:val="kk-KZ"/>
        </w:rPr>
        <w:t xml:space="preserve">летию академика НАН РК Т. С. Садыкова / С. Торайғыров атындағы ПМУ. – Павлодар, 2008. – С. </w:t>
      </w:r>
      <w:r w:rsidRPr="00EC03CA">
        <w:t>14–17.</w:t>
      </w:r>
    </w:p>
    <w:p w:rsidR="001C25FE" w:rsidRPr="00675EEA" w:rsidRDefault="001C25FE" w:rsidP="00675EEA">
      <w:pPr>
        <w:pStyle w:val="af1"/>
        <w:numPr>
          <w:ilvl w:val="0"/>
          <w:numId w:val="7"/>
        </w:numPr>
        <w:ind w:left="0" w:firstLine="709"/>
        <w:jc w:val="both"/>
        <w:rPr>
          <w:lang w:val="kk-KZ"/>
        </w:rPr>
      </w:pPr>
      <w:r w:rsidRPr="00675EEA">
        <w:rPr>
          <w:lang w:val="kk-KZ"/>
        </w:rPr>
        <w:t xml:space="preserve">Калиев И. А. </w:t>
      </w:r>
      <w:r w:rsidRPr="00EC03CA">
        <w:t xml:space="preserve">О некоторых направлениях углубления </w:t>
      </w:r>
      <w:r w:rsidR="00982042" w:rsidRPr="00675EEA">
        <w:rPr>
          <w:lang w:val="kk-KZ"/>
        </w:rPr>
        <w:t xml:space="preserve">                      </w:t>
      </w:r>
      <w:r w:rsidRPr="00EC03CA">
        <w:t>казахстанско</w:t>
      </w:r>
      <w:r w:rsidR="002B7E41" w:rsidRPr="002B7E41">
        <w:t>-</w:t>
      </w:r>
      <w:r w:rsidRPr="00EC03CA">
        <w:t xml:space="preserve">узбекского сотрудничества </w:t>
      </w:r>
      <w:r w:rsidRPr="00675EEA">
        <w:rPr>
          <w:lang w:val="kk-KZ"/>
        </w:rPr>
        <w:t xml:space="preserve">// </w:t>
      </w:r>
      <w:r w:rsidR="007F505B" w:rsidRPr="00675EEA">
        <w:rPr>
          <w:lang w:val="kk-KZ"/>
        </w:rPr>
        <w:t xml:space="preserve">«Посткеңестік кезеңдегі саяси ғылымның қалыптасуы мен дамуы: тәжірибелер, проблемалар мен ізденістер» атты халықаралық </w:t>
      </w:r>
      <w:r w:rsidR="008465A4">
        <w:rPr>
          <w:lang w:val="kk-KZ"/>
        </w:rPr>
        <w:t xml:space="preserve">ғылыми-практикалық </w:t>
      </w:r>
      <w:r w:rsidR="007F505B" w:rsidRPr="00675EEA">
        <w:rPr>
          <w:lang w:val="kk-KZ"/>
        </w:rPr>
        <w:t xml:space="preserve">конференция материалдары = Материалы междунар. </w:t>
      </w:r>
      <w:r w:rsidR="008465A4">
        <w:rPr>
          <w:lang w:val="kk-KZ"/>
        </w:rPr>
        <w:t>науч.-практ.</w:t>
      </w:r>
      <w:r w:rsidR="002E7F31">
        <w:rPr>
          <w:lang w:val="kk-KZ"/>
        </w:rPr>
        <w:t xml:space="preserve"> </w:t>
      </w:r>
      <w:r w:rsidR="007F505B" w:rsidRPr="00675EEA">
        <w:rPr>
          <w:lang w:val="kk-KZ"/>
        </w:rPr>
        <w:t xml:space="preserve">конф. «Становление и развитие политической науки на постсоветском пространстве: опыт, проблемы и поиски» / С. Торайғыров атындағы ПМУ. – Павлодар, 2008. – Т. 1. – С. </w:t>
      </w:r>
      <w:r w:rsidRPr="00EC03CA">
        <w:t>160–168.</w:t>
      </w:r>
    </w:p>
    <w:p w:rsidR="005F6048" w:rsidRPr="00675EEA" w:rsidRDefault="005F6048" w:rsidP="00675EEA">
      <w:pPr>
        <w:pStyle w:val="af1"/>
        <w:numPr>
          <w:ilvl w:val="0"/>
          <w:numId w:val="7"/>
        </w:numPr>
        <w:ind w:left="0" w:firstLine="709"/>
        <w:jc w:val="both"/>
        <w:rPr>
          <w:lang w:val="kk-KZ"/>
        </w:rPr>
      </w:pPr>
      <w:r w:rsidRPr="00675EEA">
        <w:rPr>
          <w:lang w:val="kk-KZ"/>
        </w:rPr>
        <w:t>Калиев И. А. Позиция Казахстана по проблеме нераспространения оружия массового уничтожения / И. А. Калиев, Б. В. Поломарчук // «</w:t>
      </w:r>
      <w:r w:rsidRPr="00675EEA">
        <w:rPr>
          <w:lang w:val="en-US"/>
        </w:rPr>
        <w:t>VI</w:t>
      </w:r>
      <w:r w:rsidRPr="00675EEA">
        <w:rPr>
          <w:lang w:val="kk-KZ"/>
        </w:rPr>
        <w:t>II Сәтбаев оқулары» атты жас ғалымдар, студенттер және оқушылардың халықаралық ғылыми конференциясы материалдары = Материалы междунар. науч. конф. молодых ученых, студентов и школьников «</w:t>
      </w:r>
      <w:r w:rsidRPr="00675EEA">
        <w:rPr>
          <w:lang w:val="en-US"/>
        </w:rPr>
        <w:t>VI</w:t>
      </w:r>
      <w:r w:rsidRPr="00675EEA">
        <w:rPr>
          <w:lang w:val="kk-KZ"/>
        </w:rPr>
        <w:t xml:space="preserve">I Сатпаевские чтения» / </w:t>
      </w:r>
      <w:r w:rsidR="00770ACD" w:rsidRPr="00675EEA">
        <w:rPr>
          <w:lang w:val="kk-KZ"/>
        </w:rPr>
        <w:t xml:space="preserve">                 </w:t>
      </w:r>
      <w:r w:rsidRPr="00675EEA">
        <w:rPr>
          <w:lang w:val="kk-KZ"/>
        </w:rPr>
        <w:t xml:space="preserve">С. Торайғыров атындағы ПМУ. – Павлодар, 2007. – Т. </w:t>
      </w:r>
      <w:r>
        <w:t>15</w:t>
      </w:r>
      <w:r w:rsidRPr="00675EEA">
        <w:rPr>
          <w:lang w:val="kk-KZ"/>
        </w:rPr>
        <w:t xml:space="preserve">. </w:t>
      </w:r>
      <w:r w:rsidR="00982042">
        <w:t>–</w:t>
      </w:r>
      <w:r w:rsidRPr="00675EEA">
        <w:rPr>
          <w:rFonts w:eastAsia="MS Mincho"/>
        </w:rPr>
        <w:t xml:space="preserve"> С. 265</w:t>
      </w:r>
      <w:r w:rsidR="00982042">
        <w:t>–</w:t>
      </w:r>
      <w:r w:rsidRPr="00675EEA">
        <w:rPr>
          <w:rFonts w:eastAsia="MS Mincho"/>
        </w:rPr>
        <w:t>269.</w:t>
      </w:r>
    </w:p>
    <w:p w:rsidR="001C25FE" w:rsidRPr="00675EEA" w:rsidRDefault="001C25FE" w:rsidP="00675EEA">
      <w:pPr>
        <w:pStyle w:val="af1"/>
        <w:numPr>
          <w:ilvl w:val="0"/>
          <w:numId w:val="7"/>
        </w:numPr>
        <w:ind w:left="0" w:firstLine="709"/>
        <w:jc w:val="both"/>
        <w:rPr>
          <w:lang w:val="kk-KZ"/>
        </w:rPr>
      </w:pPr>
      <w:r w:rsidRPr="00675EEA">
        <w:rPr>
          <w:lang w:val="kk-KZ"/>
        </w:rPr>
        <w:t xml:space="preserve">Калиев И. А. </w:t>
      </w:r>
      <w:r w:rsidRPr="00AC62C9">
        <w:t>Сравнительный анализ правовых основ построения оборонной политики в Республике Казахстан и Республике Узбекистан и возможности их совершенствования</w:t>
      </w:r>
      <w:r w:rsidRPr="00675EEA">
        <w:rPr>
          <w:lang w:val="kk-KZ"/>
        </w:rPr>
        <w:t xml:space="preserve"> // </w:t>
      </w:r>
      <w:r w:rsidRPr="00AC62C9">
        <w:t xml:space="preserve">Материалы междунар. </w:t>
      </w:r>
      <w:r w:rsidR="008465A4">
        <w:t>науч.-практ.</w:t>
      </w:r>
      <w:r w:rsidR="002E7F31">
        <w:t xml:space="preserve"> </w:t>
      </w:r>
      <w:r w:rsidRPr="00AC62C9">
        <w:t>конф.</w:t>
      </w:r>
      <w:r w:rsidR="007635A8">
        <w:t xml:space="preserve">, </w:t>
      </w:r>
      <w:r w:rsidRPr="00AC62C9">
        <w:t>посвящ</w:t>
      </w:r>
      <w:r w:rsidR="007635A8">
        <w:t>.</w:t>
      </w:r>
      <w:r w:rsidRPr="00AC62C9">
        <w:t xml:space="preserve"> 10</w:t>
      </w:r>
      <w:r w:rsidR="002E7F31">
        <w:t>-</w:t>
      </w:r>
      <w:r w:rsidRPr="00AC62C9">
        <w:t>летию ТОО «</w:t>
      </w:r>
      <w:r w:rsidRPr="00675EEA">
        <w:rPr>
          <w:lang w:val="kk-KZ"/>
        </w:rPr>
        <w:t>Қ</w:t>
      </w:r>
      <w:r w:rsidRPr="00AC62C9">
        <w:t>аза</w:t>
      </w:r>
      <w:r w:rsidRPr="00675EEA">
        <w:rPr>
          <w:lang w:val="kk-KZ"/>
        </w:rPr>
        <w:t>қ</w:t>
      </w:r>
      <w:r w:rsidRPr="00AC62C9">
        <w:t xml:space="preserve"> газеттер</w:t>
      </w:r>
      <w:r w:rsidRPr="00675EEA">
        <w:rPr>
          <w:lang w:val="kk-KZ"/>
        </w:rPr>
        <w:t>і</w:t>
      </w:r>
      <w:r w:rsidRPr="00AC62C9">
        <w:t xml:space="preserve">» </w:t>
      </w:r>
      <w:r w:rsidR="00982042">
        <w:t>–</w:t>
      </w:r>
      <w:r w:rsidR="007635A8">
        <w:t xml:space="preserve"> </w:t>
      </w:r>
      <w:r w:rsidRPr="00AC62C9">
        <w:t xml:space="preserve">«Информационные процессы в казахстанском обществе: PR, менеджмент и маркетинг СМИ». Алматы, 2010. </w:t>
      </w:r>
      <w:r w:rsidR="00982042">
        <w:t>–</w:t>
      </w:r>
      <w:r w:rsidRPr="00AC62C9">
        <w:t xml:space="preserve"> </w:t>
      </w:r>
      <w:r w:rsidR="007635A8">
        <w:t xml:space="preserve">  С</w:t>
      </w:r>
      <w:r w:rsidRPr="00AC62C9">
        <w:t>. 190</w:t>
      </w:r>
      <w:r w:rsidR="00982042">
        <w:t>–</w:t>
      </w:r>
      <w:r w:rsidRPr="00AC62C9">
        <w:t>194.</w:t>
      </w:r>
    </w:p>
    <w:p w:rsidR="00663A28" w:rsidRPr="00675EEA" w:rsidRDefault="00663A28" w:rsidP="00675EEA">
      <w:pPr>
        <w:pStyle w:val="af1"/>
        <w:numPr>
          <w:ilvl w:val="0"/>
          <w:numId w:val="7"/>
        </w:numPr>
        <w:ind w:left="0" w:firstLine="709"/>
        <w:jc w:val="both"/>
        <w:rPr>
          <w:rFonts w:ascii="KZ Times New Roman" w:hAnsi="KZ Times New Roman"/>
          <w:lang w:val="ru-MO"/>
        </w:rPr>
      </w:pPr>
      <w:r w:rsidRPr="00675EEA">
        <w:rPr>
          <w:lang w:val="kk-KZ"/>
        </w:rPr>
        <w:t xml:space="preserve">Калиев И. А. </w:t>
      </w:r>
      <w:r w:rsidRPr="00675EEA">
        <w:rPr>
          <w:rFonts w:eastAsia="MS Mincho"/>
        </w:rPr>
        <w:t xml:space="preserve">Угрозы национальной безопасности Республики Казахстан на современном этапе / </w:t>
      </w:r>
      <w:r w:rsidRPr="00675EEA">
        <w:rPr>
          <w:lang w:val="kk-KZ"/>
        </w:rPr>
        <w:t xml:space="preserve">И. А. Калиев, Р. Б. </w:t>
      </w:r>
      <w:r w:rsidRPr="00675EEA">
        <w:rPr>
          <w:rFonts w:ascii="KZ Times New Roman" w:hAnsi="KZ Times New Roman"/>
        </w:rPr>
        <w:t xml:space="preserve">Майкотов </w:t>
      </w:r>
      <w:r w:rsidRPr="00675EEA">
        <w:rPr>
          <w:rFonts w:eastAsia="MS Mincho"/>
        </w:rPr>
        <w:t>/</w:t>
      </w:r>
      <w:r w:rsidRPr="00EC03CA">
        <w:t xml:space="preserve">/ </w:t>
      </w:r>
      <w:r w:rsidR="00FA7C96" w:rsidRPr="00675EEA">
        <w:rPr>
          <w:lang w:val="kk-KZ"/>
        </w:rPr>
        <w:t>«</w:t>
      </w:r>
      <w:r w:rsidR="00FA7C96" w:rsidRPr="00675EEA">
        <w:rPr>
          <w:lang w:val="en-US"/>
        </w:rPr>
        <w:t>VI</w:t>
      </w:r>
      <w:r w:rsidR="00FA7C96" w:rsidRPr="00675EEA">
        <w:rPr>
          <w:lang w:val="kk-KZ"/>
        </w:rPr>
        <w:t>II Сәтбаев оқулары» атты жас ғалымдар, студенттер және оқушылардың  халықаралық ғылыми конференция материалдары = Материалы междунар. науч. конф. молодых ученых, студентов и школьников «</w:t>
      </w:r>
      <w:r w:rsidR="00FA7C96" w:rsidRPr="00675EEA">
        <w:rPr>
          <w:lang w:val="en-US"/>
        </w:rPr>
        <w:t>VI</w:t>
      </w:r>
      <w:r w:rsidR="00FA7C96" w:rsidRPr="00675EEA">
        <w:rPr>
          <w:lang w:val="kk-KZ"/>
        </w:rPr>
        <w:t>II Сатпаевские чтения» /</w:t>
      </w:r>
      <w:r w:rsidR="002E7F31">
        <w:rPr>
          <w:lang w:val="kk-KZ"/>
        </w:rPr>
        <w:t xml:space="preserve">               </w:t>
      </w:r>
      <w:r w:rsidR="00FA7C96" w:rsidRPr="00675EEA">
        <w:rPr>
          <w:lang w:val="kk-KZ"/>
        </w:rPr>
        <w:t xml:space="preserve"> С. Торайғыров атындағы ПМУ. – Павлодар, 200</w:t>
      </w:r>
      <w:r w:rsidR="00FA7C96" w:rsidRPr="00663A28">
        <w:t>8</w:t>
      </w:r>
      <w:r w:rsidR="00FA7C96" w:rsidRPr="00675EEA">
        <w:rPr>
          <w:lang w:val="kk-KZ"/>
        </w:rPr>
        <w:t>.</w:t>
      </w:r>
      <w:r w:rsidRPr="00675EEA">
        <w:rPr>
          <w:lang w:val="kk-KZ"/>
        </w:rPr>
        <w:t xml:space="preserve"> – Т. </w:t>
      </w:r>
      <w:r w:rsidRPr="00663A28">
        <w:t>6</w:t>
      </w:r>
      <w:r w:rsidRPr="00675EEA">
        <w:rPr>
          <w:lang w:val="kk-KZ"/>
        </w:rPr>
        <w:t xml:space="preserve">. </w:t>
      </w:r>
      <w:r w:rsidR="005F6048" w:rsidRPr="00675EEA">
        <w:rPr>
          <w:rFonts w:eastAsia="MS Mincho"/>
        </w:rPr>
        <w:t>–</w:t>
      </w:r>
      <w:r w:rsidRPr="00675EEA">
        <w:rPr>
          <w:rFonts w:eastAsia="MS Mincho"/>
        </w:rPr>
        <w:t xml:space="preserve"> С. 288</w:t>
      </w:r>
      <w:r w:rsidR="00982042">
        <w:t>–</w:t>
      </w:r>
      <w:r w:rsidRPr="00675EEA">
        <w:rPr>
          <w:rFonts w:eastAsia="MS Mincho"/>
        </w:rPr>
        <w:t>292.</w:t>
      </w:r>
    </w:p>
    <w:p w:rsidR="001C25FE" w:rsidRPr="00675EEA" w:rsidRDefault="001C25FE" w:rsidP="00675EEA">
      <w:pPr>
        <w:pStyle w:val="af1"/>
        <w:numPr>
          <w:ilvl w:val="0"/>
          <w:numId w:val="7"/>
        </w:numPr>
        <w:ind w:left="0" w:firstLine="709"/>
        <w:jc w:val="both"/>
        <w:rPr>
          <w:lang w:val="kk-KZ"/>
        </w:rPr>
      </w:pPr>
      <w:r w:rsidRPr="00675EEA">
        <w:rPr>
          <w:lang w:val="kk-KZ"/>
        </w:rPr>
        <w:t>Қалиев И. А.</w:t>
      </w:r>
      <w:r w:rsidRPr="00675EEA">
        <w:rPr>
          <w:rFonts w:ascii="KZ Times New Roman" w:eastAsia="MS Mincho" w:hAnsi="KZ Times New Roman"/>
        </w:rPr>
        <w:t xml:space="preserve"> Қазақстан геосаясаты айдыңында / </w:t>
      </w:r>
      <w:r w:rsidR="00D0155B" w:rsidRPr="00675EEA">
        <w:rPr>
          <w:lang w:val="kk-KZ"/>
        </w:rPr>
        <w:t>И. А.</w:t>
      </w:r>
      <w:r w:rsidR="00D0155B" w:rsidRPr="00675EEA">
        <w:rPr>
          <w:rFonts w:ascii="KZ Times New Roman" w:eastAsia="MS Mincho" w:hAnsi="KZ Times New Roman"/>
        </w:rPr>
        <w:t xml:space="preserve"> </w:t>
      </w:r>
      <w:r w:rsidR="00D0155B" w:rsidRPr="00675EEA">
        <w:rPr>
          <w:lang w:val="kk-KZ"/>
        </w:rPr>
        <w:t xml:space="preserve">Қалиев, </w:t>
      </w:r>
      <w:r w:rsidR="002E7F31">
        <w:rPr>
          <w:lang w:val="kk-KZ"/>
        </w:rPr>
        <w:t xml:space="preserve">        </w:t>
      </w:r>
      <w:r w:rsidR="00D0155B" w:rsidRPr="00675EEA">
        <w:rPr>
          <w:rFonts w:ascii="KZ Times New Roman" w:hAnsi="KZ Times New Roman"/>
        </w:rPr>
        <w:t xml:space="preserve">Б. </w:t>
      </w:r>
      <w:r w:rsidRPr="00675EEA">
        <w:rPr>
          <w:rFonts w:ascii="KZ Times New Roman" w:hAnsi="KZ Times New Roman"/>
        </w:rPr>
        <w:t xml:space="preserve">Жанайхан </w:t>
      </w:r>
      <w:r w:rsidRPr="00675EEA">
        <w:rPr>
          <w:rFonts w:ascii="KZ Times New Roman" w:eastAsia="MS Mincho" w:hAnsi="KZ Times New Roman"/>
        </w:rPr>
        <w:t xml:space="preserve">// </w:t>
      </w:r>
      <w:r w:rsidR="00D846E5" w:rsidRPr="00675EEA">
        <w:rPr>
          <w:lang w:val="kk-KZ"/>
        </w:rPr>
        <w:t xml:space="preserve">Актуальные проблемы политического развития казахстанского общества в условиях глобализации : мат. респ. </w:t>
      </w:r>
      <w:r w:rsidR="008465A4">
        <w:rPr>
          <w:lang w:val="kk-KZ"/>
        </w:rPr>
        <w:t>науч.-практ.</w:t>
      </w:r>
      <w:r w:rsidR="002E7F31">
        <w:rPr>
          <w:lang w:val="kk-KZ"/>
        </w:rPr>
        <w:t xml:space="preserve"> </w:t>
      </w:r>
      <w:r w:rsidR="00D846E5" w:rsidRPr="00675EEA">
        <w:rPr>
          <w:lang w:val="kk-KZ"/>
        </w:rPr>
        <w:t>конф., посвящ. 75</w:t>
      </w:r>
      <w:r w:rsidR="002E7F31">
        <w:t>-</w:t>
      </w:r>
      <w:r w:rsidR="00D846E5" w:rsidRPr="00675EEA">
        <w:rPr>
          <w:lang w:val="kk-KZ"/>
        </w:rPr>
        <w:t>летию со дня рожд. профессора Т. Т. Мустафина / КазНУ им. Аль-Фараби; ПГУ им. С. Торайгырова; Аналитический центр «Стратегия». – Алматы; Павлодар, 2003. – Т. 1. – С</w:t>
      </w:r>
      <w:r w:rsidRPr="00675EEA">
        <w:rPr>
          <w:rFonts w:eastAsia="MS Mincho"/>
        </w:rPr>
        <w:t>. 198</w:t>
      </w:r>
      <w:r w:rsidR="00982042">
        <w:t>–</w:t>
      </w:r>
      <w:r w:rsidRPr="00675EEA">
        <w:rPr>
          <w:rFonts w:eastAsia="MS Mincho"/>
        </w:rPr>
        <w:t>202.</w:t>
      </w:r>
    </w:p>
    <w:p w:rsidR="00E429E0" w:rsidRPr="00675EEA" w:rsidRDefault="00E429E0" w:rsidP="00675EEA">
      <w:pPr>
        <w:pStyle w:val="af1"/>
        <w:numPr>
          <w:ilvl w:val="0"/>
          <w:numId w:val="7"/>
        </w:numPr>
        <w:ind w:left="0" w:firstLine="709"/>
        <w:jc w:val="both"/>
        <w:rPr>
          <w:lang w:val="kk-KZ"/>
        </w:rPr>
      </w:pPr>
      <w:r w:rsidRPr="00675EEA">
        <w:rPr>
          <w:lang w:val="kk-KZ"/>
        </w:rPr>
        <w:t xml:space="preserve">Каримова С. М. Различные подходы к понятию и причинам возникновения маргинальности в обществе / С. М. Каримова, Т. Н. Зозуля // Қазақстан Республикасы тәуелсіздігінің 20 жылдығына арналған жас ғалымдар, студенттер мен мектеп оқушыларының </w:t>
      </w:r>
      <w:r w:rsidR="00E67D0E" w:rsidRPr="00675EEA">
        <w:rPr>
          <w:lang w:val="kk-KZ"/>
        </w:rPr>
        <w:t>«</w:t>
      </w:r>
      <w:r w:rsidRPr="00675EEA">
        <w:rPr>
          <w:lang w:val="kk-KZ"/>
        </w:rPr>
        <w:t>XI Сәтбаев оқулары</w:t>
      </w:r>
      <w:r w:rsidR="00E67D0E" w:rsidRPr="00675EEA">
        <w:rPr>
          <w:lang w:val="kk-KZ"/>
        </w:rPr>
        <w:t>»</w:t>
      </w:r>
      <w:r w:rsidRPr="00675EEA">
        <w:rPr>
          <w:lang w:val="kk-KZ"/>
        </w:rPr>
        <w:t xml:space="preserve"> халықаралық ғылыми конференциясынын </w:t>
      </w:r>
      <w:r w:rsidR="0053457F" w:rsidRPr="00675EEA">
        <w:rPr>
          <w:lang w:val="kk-KZ"/>
        </w:rPr>
        <w:t>материалдары = Материалы</w:t>
      </w:r>
      <w:r w:rsidRPr="00675EEA">
        <w:rPr>
          <w:lang w:val="kk-KZ"/>
        </w:rPr>
        <w:t xml:space="preserve"> </w:t>
      </w:r>
      <w:r w:rsidR="00851762" w:rsidRPr="00675EEA">
        <w:rPr>
          <w:lang w:val="kk-KZ"/>
        </w:rPr>
        <w:t xml:space="preserve">междунар. </w:t>
      </w:r>
      <w:r w:rsidR="00141C06">
        <w:rPr>
          <w:lang w:val="kk-KZ"/>
        </w:rPr>
        <w:t>науч. конф.</w:t>
      </w:r>
      <w:r w:rsidR="002E7F31">
        <w:rPr>
          <w:lang w:val="kk-KZ"/>
        </w:rPr>
        <w:t xml:space="preserve"> </w:t>
      </w:r>
      <w:r w:rsidRPr="00675EEA">
        <w:rPr>
          <w:lang w:val="kk-KZ"/>
        </w:rPr>
        <w:t xml:space="preserve">молодых ученых, студентов и школьников </w:t>
      </w:r>
      <w:r w:rsidR="00E67D0E" w:rsidRPr="00675EEA">
        <w:rPr>
          <w:lang w:val="kk-KZ"/>
        </w:rPr>
        <w:t>«</w:t>
      </w:r>
      <w:r w:rsidRPr="00675EEA">
        <w:rPr>
          <w:lang w:val="kk-KZ"/>
        </w:rPr>
        <w:t>XI Сатпаевские чтения</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20-летию независимости Республики Казахстан / С. Торайғыров атындағы ПМУ. – Павлодар, 2011. – Т. 26. – С. 35</w:t>
      </w:r>
      <w:r w:rsidR="00982042">
        <w:t>–</w:t>
      </w:r>
      <w:r w:rsidRPr="00675EEA">
        <w:rPr>
          <w:lang w:val="kk-KZ"/>
        </w:rPr>
        <w:t>40.</w:t>
      </w:r>
    </w:p>
    <w:p w:rsidR="00E429E0" w:rsidRPr="00675EEA" w:rsidRDefault="00E429E0" w:rsidP="00675EEA">
      <w:pPr>
        <w:pStyle w:val="af1"/>
        <w:numPr>
          <w:ilvl w:val="0"/>
          <w:numId w:val="7"/>
        </w:numPr>
        <w:ind w:left="0" w:firstLine="709"/>
        <w:jc w:val="both"/>
        <w:rPr>
          <w:lang w:val="kk-KZ"/>
        </w:rPr>
      </w:pPr>
      <w:r w:rsidRPr="00675EEA">
        <w:rPr>
          <w:lang w:val="kk-KZ"/>
        </w:rPr>
        <w:t xml:space="preserve">Мельникова И. И. Спорные территории как фактор, дестабилизирующий международные отношения / И. И. Мельникова, А. Г. Урпекова, М. А. Алтыбасарова // Қазақстан Республикасы тәуелсіздігінің 20 жылдығына арналған жас ғалымдар, студенттер мен мектеп оқушыларының </w:t>
      </w:r>
      <w:r w:rsidR="00E67D0E" w:rsidRPr="00675EEA">
        <w:rPr>
          <w:lang w:val="kk-KZ"/>
        </w:rPr>
        <w:t>«</w:t>
      </w:r>
      <w:r w:rsidRPr="00675EEA">
        <w:rPr>
          <w:lang w:val="kk-KZ"/>
        </w:rPr>
        <w:t>XI Сәтбаев оқулары</w:t>
      </w:r>
      <w:r w:rsidR="00E67D0E" w:rsidRPr="00675EEA">
        <w:rPr>
          <w:lang w:val="kk-KZ"/>
        </w:rPr>
        <w:t>»</w:t>
      </w:r>
      <w:r w:rsidRPr="00675EEA">
        <w:rPr>
          <w:lang w:val="kk-KZ"/>
        </w:rPr>
        <w:t xml:space="preserve"> халықаралық ғылыми конференциясыны</w:t>
      </w:r>
      <w:r w:rsidR="001F494F" w:rsidRPr="00675EEA">
        <w:rPr>
          <w:lang w:val="kk-KZ"/>
        </w:rPr>
        <w:t>ң</w:t>
      </w:r>
      <w:r w:rsidRPr="00675EEA">
        <w:rPr>
          <w:lang w:val="kk-KZ"/>
        </w:rPr>
        <w:t xml:space="preserve"> </w:t>
      </w:r>
      <w:r w:rsidR="0053457F" w:rsidRPr="00675EEA">
        <w:rPr>
          <w:lang w:val="kk-KZ"/>
        </w:rPr>
        <w:t>материалдары = Материалы</w:t>
      </w:r>
      <w:r w:rsidRPr="00675EEA">
        <w:rPr>
          <w:lang w:val="kk-KZ"/>
        </w:rPr>
        <w:t xml:space="preserve"> </w:t>
      </w:r>
      <w:r w:rsidR="00851762" w:rsidRPr="00675EEA">
        <w:rPr>
          <w:lang w:val="kk-KZ"/>
        </w:rPr>
        <w:t xml:space="preserve">междунар. </w:t>
      </w:r>
      <w:r w:rsidR="00141C06">
        <w:rPr>
          <w:lang w:val="kk-KZ"/>
        </w:rPr>
        <w:t>науч. конф.</w:t>
      </w:r>
      <w:r w:rsidR="001F494F" w:rsidRPr="00675EEA">
        <w:rPr>
          <w:lang w:val="kk-KZ"/>
        </w:rPr>
        <w:t xml:space="preserve"> </w:t>
      </w:r>
      <w:r w:rsidRPr="00675EEA">
        <w:rPr>
          <w:lang w:val="kk-KZ"/>
        </w:rPr>
        <w:t xml:space="preserve">молодых ученых, студентов и школьников </w:t>
      </w:r>
      <w:r w:rsidR="001F494F" w:rsidRPr="00675EEA">
        <w:rPr>
          <w:lang w:val="kk-KZ"/>
        </w:rPr>
        <w:t xml:space="preserve">                       </w:t>
      </w:r>
      <w:r w:rsidR="00E67D0E" w:rsidRPr="00675EEA">
        <w:rPr>
          <w:lang w:val="kk-KZ"/>
        </w:rPr>
        <w:lastRenderedPageBreak/>
        <w:t>«</w:t>
      </w:r>
      <w:r w:rsidRPr="00675EEA">
        <w:rPr>
          <w:lang w:val="kk-KZ"/>
        </w:rPr>
        <w:t>XI Сатпаевские чтения</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20</w:t>
      </w:r>
      <w:r w:rsidR="002E7F31">
        <w:t>-</w:t>
      </w:r>
      <w:r w:rsidRPr="00675EEA">
        <w:rPr>
          <w:lang w:val="kk-KZ"/>
        </w:rPr>
        <w:t xml:space="preserve">летию независимости </w:t>
      </w:r>
      <w:r w:rsidR="001F494F" w:rsidRPr="00675EEA">
        <w:rPr>
          <w:lang w:val="kk-KZ"/>
        </w:rPr>
        <w:t xml:space="preserve">                         </w:t>
      </w:r>
      <w:r w:rsidRPr="00675EEA">
        <w:rPr>
          <w:lang w:val="kk-KZ"/>
        </w:rPr>
        <w:t>Республики Казахстан / С. Торайғыров атындағы ПМУ. – Павлодар, 2011. – Т. 12. – С. 164</w:t>
      </w:r>
      <w:r w:rsidR="001F494F">
        <w:t>–</w:t>
      </w:r>
      <w:r w:rsidRPr="00675EEA">
        <w:rPr>
          <w:lang w:val="kk-KZ"/>
        </w:rPr>
        <w:t>171.</w:t>
      </w:r>
    </w:p>
    <w:p w:rsidR="00E429E0" w:rsidRPr="00675EEA" w:rsidRDefault="00E429E0" w:rsidP="00675EEA">
      <w:pPr>
        <w:pStyle w:val="af1"/>
        <w:numPr>
          <w:ilvl w:val="0"/>
          <w:numId w:val="7"/>
        </w:numPr>
        <w:ind w:left="0" w:firstLine="709"/>
        <w:jc w:val="both"/>
        <w:rPr>
          <w:lang w:val="kk-KZ"/>
        </w:rPr>
      </w:pPr>
      <w:r w:rsidRPr="00675EEA">
        <w:rPr>
          <w:lang w:val="kk-KZ"/>
        </w:rPr>
        <w:t>Сагнаев Д. К. Молодое поколение и проблемы религии в Казахстане / Д. К. Сагнаев, К. К. Батталов // ҚР Ислам конференция ұыймын</w:t>
      </w:r>
      <w:r w:rsidR="001F494F" w:rsidRPr="00675EEA">
        <w:rPr>
          <w:lang w:val="kk-KZ"/>
        </w:rPr>
        <w:t>а</w:t>
      </w:r>
      <w:r w:rsidRPr="00675EEA">
        <w:rPr>
          <w:lang w:val="kk-KZ"/>
        </w:rPr>
        <w:t xml:space="preserve"> (ИҚҰ) төрағалығы және Мәшһүр</w:t>
      </w:r>
      <w:r w:rsidR="002E7F31" w:rsidRPr="002E7F31">
        <w:rPr>
          <w:lang w:val="kk-KZ"/>
        </w:rPr>
        <w:t>-</w:t>
      </w:r>
      <w:r w:rsidRPr="00675EEA">
        <w:rPr>
          <w:lang w:val="kk-KZ"/>
        </w:rPr>
        <w:t xml:space="preserve">Жүсіп атындағы орталық мешіттің 10 жылдығына арналған </w:t>
      </w:r>
      <w:r w:rsidR="00E67D0E" w:rsidRPr="00675EEA">
        <w:rPr>
          <w:lang w:val="kk-KZ"/>
        </w:rPr>
        <w:t>«</w:t>
      </w:r>
      <w:r w:rsidRPr="00675EEA">
        <w:rPr>
          <w:lang w:val="kk-KZ"/>
        </w:rPr>
        <w:t>Дін және ұлт</w:t>
      </w:r>
      <w:r w:rsidR="00E67D0E" w:rsidRPr="00675EEA">
        <w:rPr>
          <w:lang w:val="kk-KZ"/>
        </w:rPr>
        <w:t>»</w:t>
      </w:r>
      <w:r w:rsidRPr="00675EEA">
        <w:rPr>
          <w:lang w:val="kk-KZ"/>
        </w:rPr>
        <w:t xml:space="preserve"> атты халықаралық </w:t>
      </w:r>
      <w:r w:rsidR="008465A4">
        <w:rPr>
          <w:lang w:val="kk-KZ"/>
        </w:rPr>
        <w:t xml:space="preserve">ғылыми-практикалық </w:t>
      </w:r>
      <w:r w:rsidRPr="00675EEA">
        <w:rPr>
          <w:lang w:val="kk-KZ"/>
        </w:rPr>
        <w:t xml:space="preserve">конференциясының </w:t>
      </w:r>
      <w:r w:rsidR="0053457F" w:rsidRPr="00675EEA">
        <w:rPr>
          <w:lang w:val="kk-KZ"/>
        </w:rPr>
        <w:t>материалдары = Материалы</w:t>
      </w:r>
      <w:r w:rsidRPr="00675EEA">
        <w:rPr>
          <w:lang w:val="kk-KZ"/>
        </w:rPr>
        <w:t xml:space="preserve"> </w:t>
      </w:r>
      <w:r w:rsidR="00851762" w:rsidRPr="00675EEA">
        <w:rPr>
          <w:lang w:val="kk-KZ"/>
        </w:rPr>
        <w:t xml:space="preserve">междунар. </w:t>
      </w:r>
      <w:r w:rsidR="00141C06">
        <w:rPr>
          <w:lang w:val="kk-KZ"/>
        </w:rPr>
        <w:t>науч. конф.</w:t>
      </w:r>
      <w:r w:rsidR="0053457F" w:rsidRPr="00675EEA">
        <w:rPr>
          <w:lang w:val="kk-KZ"/>
        </w:rPr>
        <w:t xml:space="preserve"> «</w:t>
      </w:r>
      <w:r w:rsidRPr="00675EEA">
        <w:rPr>
          <w:lang w:val="kk-KZ"/>
        </w:rPr>
        <w:t>Дін және ұлт</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председательству РК в Организации Исламской конференции (ОИК) и 10</w:t>
      </w:r>
      <w:r w:rsidR="002E7F31">
        <w:t>-</w:t>
      </w:r>
      <w:r w:rsidRPr="00675EEA">
        <w:rPr>
          <w:lang w:val="kk-KZ"/>
        </w:rPr>
        <w:t>летию центральной мечети имени Машхур</w:t>
      </w:r>
      <w:r w:rsidR="001F494F">
        <w:t>–</w:t>
      </w:r>
      <w:r w:rsidRPr="00675EEA">
        <w:rPr>
          <w:lang w:val="kk-KZ"/>
        </w:rPr>
        <w:t>Жусупа / С. Торайғыров атындағы ПМУ. – Павлодар, 2011. – Т. 1. – С. 171</w:t>
      </w:r>
      <w:r w:rsidR="001F494F">
        <w:t>–</w:t>
      </w:r>
      <w:r w:rsidRPr="00675EEA">
        <w:rPr>
          <w:lang w:val="kk-KZ"/>
        </w:rPr>
        <w:t>174.</w:t>
      </w:r>
    </w:p>
    <w:p w:rsidR="00E429E0" w:rsidRPr="00675EEA" w:rsidRDefault="00E429E0" w:rsidP="00675EEA">
      <w:pPr>
        <w:pStyle w:val="af1"/>
        <w:numPr>
          <w:ilvl w:val="0"/>
          <w:numId w:val="7"/>
        </w:numPr>
        <w:ind w:left="0" w:firstLine="709"/>
        <w:jc w:val="both"/>
        <w:rPr>
          <w:lang w:val="kk-KZ"/>
        </w:rPr>
      </w:pPr>
      <w:r w:rsidRPr="00675EEA">
        <w:rPr>
          <w:lang w:val="kk-KZ"/>
        </w:rPr>
        <w:t xml:space="preserve">Садыкова М. Г. Проблема двойного гражданства в современном мире в условиях глобализации / М. Г. Садыкова, Д. А. Мухаметжанова, </w:t>
      </w:r>
      <w:r w:rsidR="001F494F" w:rsidRPr="00675EEA">
        <w:rPr>
          <w:lang w:val="kk-KZ"/>
        </w:rPr>
        <w:t xml:space="preserve">                              </w:t>
      </w:r>
      <w:r w:rsidRPr="00675EEA">
        <w:rPr>
          <w:lang w:val="kk-KZ"/>
        </w:rPr>
        <w:t xml:space="preserve">М. А. Алтыбасарова // Қазақстан Республикасы тәуелсіздігінің 20 жылдығына арналған жас ғалымдар, студенттер мен мектеп оқушыларының </w:t>
      </w:r>
      <w:r w:rsidR="00E67D0E" w:rsidRPr="00675EEA">
        <w:rPr>
          <w:lang w:val="kk-KZ"/>
        </w:rPr>
        <w:t>«</w:t>
      </w:r>
      <w:r w:rsidRPr="00675EEA">
        <w:rPr>
          <w:lang w:val="kk-KZ"/>
        </w:rPr>
        <w:t>XI Сәтбаев оқулары</w:t>
      </w:r>
      <w:r w:rsidR="00E67D0E" w:rsidRPr="00675EEA">
        <w:rPr>
          <w:lang w:val="kk-KZ"/>
        </w:rPr>
        <w:t>»</w:t>
      </w:r>
      <w:r w:rsidRPr="00675EEA">
        <w:rPr>
          <w:lang w:val="kk-KZ"/>
        </w:rPr>
        <w:t xml:space="preserve"> халықаралық ғылыми конференциясыны</w:t>
      </w:r>
      <w:r w:rsidR="001F494F" w:rsidRPr="00675EEA">
        <w:rPr>
          <w:lang w:val="kk-KZ"/>
        </w:rPr>
        <w:t>ң</w:t>
      </w:r>
      <w:r w:rsidRPr="00675EEA">
        <w:rPr>
          <w:lang w:val="kk-KZ"/>
        </w:rPr>
        <w:t xml:space="preserve"> </w:t>
      </w:r>
      <w:r w:rsidR="0053457F" w:rsidRPr="00675EEA">
        <w:rPr>
          <w:lang w:val="kk-KZ"/>
        </w:rPr>
        <w:t>материалдары = Материалы</w:t>
      </w:r>
      <w:r w:rsidRPr="00675EEA">
        <w:rPr>
          <w:lang w:val="kk-KZ"/>
        </w:rPr>
        <w:t xml:space="preserve"> </w:t>
      </w:r>
      <w:r w:rsidR="00851762" w:rsidRPr="00675EEA">
        <w:rPr>
          <w:lang w:val="kk-KZ"/>
        </w:rPr>
        <w:t xml:space="preserve">междунар. </w:t>
      </w:r>
      <w:r w:rsidR="00141C06">
        <w:rPr>
          <w:lang w:val="kk-KZ"/>
        </w:rPr>
        <w:t>науч. конф.</w:t>
      </w:r>
      <w:r w:rsidR="001F494F" w:rsidRPr="00675EEA">
        <w:rPr>
          <w:lang w:val="kk-KZ"/>
        </w:rPr>
        <w:t xml:space="preserve"> </w:t>
      </w:r>
      <w:r w:rsidRPr="00675EEA">
        <w:rPr>
          <w:lang w:val="kk-KZ"/>
        </w:rPr>
        <w:t xml:space="preserve">молодых ученых, студентов и школьников </w:t>
      </w:r>
      <w:r w:rsidR="001F494F" w:rsidRPr="00675EEA">
        <w:rPr>
          <w:lang w:val="kk-KZ"/>
        </w:rPr>
        <w:t xml:space="preserve">                       </w:t>
      </w:r>
      <w:r w:rsidR="00E67D0E" w:rsidRPr="00675EEA">
        <w:rPr>
          <w:lang w:val="kk-KZ"/>
        </w:rPr>
        <w:t>«</w:t>
      </w:r>
      <w:r w:rsidRPr="00675EEA">
        <w:rPr>
          <w:lang w:val="kk-KZ"/>
        </w:rPr>
        <w:t>XI Сатпаевские чтения</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20</w:t>
      </w:r>
      <w:r w:rsidR="002E7F31">
        <w:t>-</w:t>
      </w:r>
      <w:r w:rsidRPr="00675EEA">
        <w:rPr>
          <w:lang w:val="kk-KZ"/>
        </w:rPr>
        <w:t xml:space="preserve">летию независимости </w:t>
      </w:r>
      <w:r w:rsidR="001F494F" w:rsidRPr="00675EEA">
        <w:rPr>
          <w:lang w:val="kk-KZ"/>
        </w:rPr>
        <w:t xml:space="preserve">                          </w:t>
      </w:r>
      <w:r w:rsidRPr="00675EEA">
        <w:rPr>
          <w:lang w:val="kk-KZ"/>
        </w:rPr>
        <w:t>Республики Казахстан / С. Торайғыров атындағы ПМУ. – Павлодар, 2011. – Т. 12. – С. 140</w:t>
      </w:r>
      <w:r w:rsidR="001F494F">
        <w:t>–</w:t>
      </w:r>
      <w:r w:rsidRPr="00675EEA">
        <w:rPr>
          <w:lang w:val="kk-KZ"/>
        </w:rPr>
        <w:t>146.</w:t>
      </w:r>
    </w:p>
    <w:p w:rsidR="00E429E0" w:rsidRPr="00675EEA" w:rsidRDefault="00E429E0" w:rsidP="00675EEA">
      <w:pPr>
        <w:pStyle w:val="af1"/>
        <w:numPr>
          <w:ilvl w:val="0"/>
          <w:numId w:val="7"/>
        </w:numPr>
        <w:ind w:left="0" w:firstLine="709"/>
        <w:jc w:val="both"/>
        <w:rPr>
          <w:lang w:val="kk-KZ"/>
        </w:rPr>
      </w:pPr>
      <w:r w:rsidRPr="00675EEA">
        <w:rPr>
          <w:lang w:val="kk-KZ"/>
        </w:rPr>
        <w:t xml:space="preserve">Соболекова Д. А. Влияние менталитета на политику страны (на примере Казахстана и Канады) / Д. А. Соболекова, Б. Ж. Ельмуратова // </w:t>
      </w:r>
      <w:r w:rsidR="001F494F" w:rsidRPr="00675EEA">
        <w:rPr>
          <w:lang w:val="kk-KZ"/>
        </w:rPr>
        <w:t xml:space="preserve">                         </w:t>
      </w:r>
      <w:r w:rsidRPr="00675EEA">
        <w:rPr>
          <w:lang w:val="kk-KZ"/>
        </w:rPr>
        <w:t xml:space="preserve">Қазақстан Республикасы тәуелсіздігінің 20 жылдығына арналған жас ғалымдар, студенттер мен мектеп оқушыларының </w:t>
      </w:r>
      <w:r w:rsidR="00E67D0E" w:rsidRPr="00675EEA">
        <w:rPr>
          <w:lang w:val="kk-KZ"/>
        </w:rPr>
        <w:t>«</w:t>
      </w:r>
      <w:r w:rsidRPr="00675EEA">
        <w:rPr>
          <w:lang w:val="kk-KZ"/>
        </w:rPr>
        <w:t>XI Сәтбаев оқулары</w:t>
      </w:r>
      <w:r w:rsidR="00E67D0E" w:rsidRPr="00675EEA">
        <w:rPr>
          <w:lang w:val="kk-KZ"/>
        </w:rPr>
        <w:t>»</w:t>
      </w:r>
      <w:r w:rsidRPr="00675EEA">
        <w:rPr>
          <w:lang w:val="kk-KZ"/>
        </w:rPr>
        <w:t xml:space="preserve"> халықаралық ғылыми конференциясыны</w:t>
      </w:r>
      <w:r w:rsidR="001F494F" w:rsidRPr="00675EEA">
        <w:rPr>
          <w:lang w:val="kk-KZ"/>
        </w:rPr>
        <w:t>ң</w:t>
      </w:r>
      <w:r w:rsidRPr="00675EEA">
        <w:rPr>
          <w:lang w:val="kk-KZ"/>
        </w:rPr>
        <w:t xml:space="preserve"> </w:t>
      </w:r>
      <w:r w:rsidR="0053457F" w:rsidRPr="00675EEA">
        <w:rPr>
          <w:lang w:val="kk-KZ"/>
        </w:rPr>
        <w:t>материалдары = Материалы</w:t>
      </w:r>
      <w:r w:rsidRPr="00675EEA">
        <w:rPr>
          <w:lang w:val="kk-KZ"/>
        </w:rPr>
        <w:t xml:space="preserve"> </w:t>
      </w:r>
      <w:r w:rsidR="00851762" w:rsidRPr="00675EEA">
        <w:rPr>
          <w:lang w:val="kk-KZ"/>
        </w:rPr>
        <w:t xml:space="preserve">междунар. </w:t>
      </w:r>
      <w:r w:rsidR="00141C06">
        <w:rPr>
          <w:lang w:val="kk-KZ"/>
        </w:rPr>
        <w:t>науч. конф.</w:t>
      </w:r>
      <w:r w:rsidR="001F494F" w:rsidRPr="00675EEA">
        <w:rPr>
          <w:lang w:val="kk-KZ"/>
        </w:rPr>
        <w:t xml:space="preserve"> </w:t>
      </w:r>
      <w:r w:rsidRPr="00675EEA">
        <w:rPr>
          <w:lang w:val="kk-KZ"/>
        </w:rPr>
        <w:t xml:space="preserve">молодых ученых, студентов и школьников </w:t>
      </w:r>
      <w:r w:rsidR="00E67D0E" w:rsidRPr="00675EEA">
        <w:rPr>
          <w:lang w:val="kk-KZ"/>
        </w:rPr>
        <w:t>«</w:t>
      </w:r>
      <w:r w:rsidRPr="00675EEA">
        <w:rPr>
          <w:lang w:val="kk-KZ"/>
        </w:rPr>
        <w:t>XI Сатпаевские чтения</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20</w:t>
      </w:r>
      <w:r w:rsidR="002B7E41" w:rsidRPr="002B7E41">
        <w:t>-</w:t>
      </w:r>
      <w:r w:rsidRPr="00675EEA">
        <w:rPr>
          <w:lang w:val="kk-KZ"/>
        </w:rPr>
        <w:t>летию независимости Республики Казахстан / С. Торайғыров атындағы ПМУ. – Павлодар, 2011. – Т. 10. – С. 178</w:t>
      </w:r>
      <w:r w:rsidR="001F494F">
        <w:t>–</w:t>
      </w:r>
      <w:r w:rsidRPr="00675EEA">
        <w:rPr>
          <w:lang w:val="kk-KZ"/>
        </w:rPr>
        <w:t>182.</w:t>
      </w:r>
    </w:p>
    <w:p w:rsidR="00E429E0" w:rsidRPr="00675EEA" w:rsidRDefault="00E429E0" w:rsidP="00675EEA">
      <w:pPr>
        <w:pStyle w:val="af1"/>
        <w:numPr>
          <w:ilvl w:val="0"/>
          <w:numId w:val="7"/>
        </w:numPr>
        <w:ind w:left="0" w:firstLine="709"/>
        <w:jc w:val="both"/>
        <w:rPr>
          <w:lang w:val="kk-KZ"/>
        </w:rPr>
      </w:pPr>
      <w:r w:rsidRPr="00675EEA">
        <w:rPr>
          <w:lang w:val="kk-KZ"/>
        </w:rPr>
        <w:t xml:space="preserve">Шабамбаева А. Г. </w:t>
      </w:r>
      <w:r w:rsidR="00E67D0E" w:rsidRPr="00675EEA">
        <w:rPr>
          <w:lang w:val="kk-KZ"/>
        </w:rPr>
        <w:t>«</w:t>
      </w:r>
      <w:r w:rsidRPr="00675EEA">
        <w:rPr>
          <w:lang w:val="kk-KZ"/>
        </w:rPr>
        <w:t>Ислам</w:t>
      </w:r>
      <w:r w:rsidR="00E67D0E" w:rsidRPr="00675EEA">
        <w:rPr>
          <w:lang w:val="kk-KZ"/>
        </w:rPr>
        <w:t>»</w:t>
      </w:r>
      <w:r w:rsidRPr="00675EEA">
        <w:rPr>
          <w:lang w:val="kk-KZ"/>
        </w:rPr>
        <w:t xml:space="preserve"> глазами Запада и России / А. Г. Шабамбаева, Б. Н. Абдрахманов // ҚР Ислам конференция ұыймын</w:t>
      </w:r>
      <w:r w:rsidR="001F494F" w:rsidRPr="00675EEA">
        <w:rPr>
          <w:lang w:val="kk-KZ"/>
        </w:rPr>
        <w:t>а</w:t>
      </w:r>
      <w:r w:rsidRPr="00675EEA">
        <w:rPr>
          <w:lang w:val="kk-KZ"/>
        </w:rPr>
        <w:t xml:space="preserve"> (ИҚҰ) төрағалығы және Мәшһүр</w:t>
      </w:r>
      <w:r w:rsidR="002B7E41" w:rsidRPr="002B7E41">
        <w:rPr>
          <w:lang w:val="kk-KZ"/>
        </w:rPr>
        <w:t>-</w:t>
      </w:r>
      <w:r w:rsidRPr="00675EEA">
        <w:rPr>
          <w:lang w:val="kk-KZ"/>
        </w:rPr>
        <w:t xml:space="preserve">Жүсіп атындағы орталық мешіттің 10 жылдығына арналған </w:t>
      </w:r>
      <w:r w:rsidR="00E67D0E" w:rsidRPr="00675EEA">
        <w:rPr>
          <w:lang w:val="kk-KZ"/>
        </w:rPr>
        <w:t>«</w:t>
      </w:r>
      <w:r w:rsidRPr="00675EEA">
        <w:rPr>
          <w:lang w:val="kk-KZ"/>
        </w:rPr>
        <w:t>Дін және ұлт</w:t>
      </w:r>
      <w:r w:rsidR="00E67D0E" w:rsidRPr="00675EEA">
        <w:rPr>
          <w:lang w:val="kk-KZ"/>
        </w:rPr>
        <w:t>»</w:t>
      </w:r>
      <w:r w:rsidRPr="00675EEA">
        <w:rPr>
          <w:lang w:val="kk-KZ"/>
        </w:rPr>
        <w:t xml:space="preserve"> атты халықаралық </w:t>
      </w:r>
      <w:r w:rsidR="008465A4">
        <w:rPr>
          <w:lang w:val="kk-KZ"/>
        </w:rPr>
        <w:t xml:space="preserve">ғылыми-практикалық </w:t>
      </w:r>
      <w:r w:rsidRPr="00675EEA">
        <w:rPr>
          <w:lang w:val="kk-KZ"/>
        </w:rPr>
        <w:t xml:space="preserve">конференциясының </w:t>
      </w:r>
      <w:r w:rsidR="0053457F" w:rsidRPr="00675EEA">
        <w:rPr>
          <w:lang w:val="kk-KZ"/>
        </w:rPr>
        <w:t>материалдары = Материалы</w:t>
      </w:r>
      <w:r w:rsidRPr="00675EEA">
        <w:rPr>
          <w:lang w:val="kk-KZ"/>
        </w:rPr>
        <w:t xml:space="preserve"> </w:t>
      </w:r>
      <w:r w:rsidR="00851762" w:rsidRPr="00675EEA">
        <w:rPr>
          <w:lang w:val="kk-KZ"/>
        </w:rPr>
        <w:t xml:space="preserve">междунар. </w:t>
      </w:r>
      <w:r w:rsidR="00141C06">
        <w:rPr>
          <w:lang w:val="kk-KZ"/>
        </w:rPr>
        <w:t>науч. конф.</w:t>
      </w:r>
      <w:r w:rsidR="0053457F" w:rsidRPr="00675EEA">
        <w:rPr>
          <w:lang w:val="kk-KZ"/>
        </w:rPr>
        <w:t xml:space="preserve"> «</w:t>
      </w:r>
      <w:r w:rsidRPr="00675EEA">
        <w:rPr>
          <w:lang w:val="kk-KZ"/>
        </w:rPr>
        <w:t>Дін және ұлт</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председательству РК в Организации Исламской конференции (ОИК) и 10-летию центральной мечети имени Машхур</w:t>
      </w:r>
      <w:r w:rsidR="004820F9">
        <w:t>-</w:t>
      </w:r>
      <w:r w:rsidRPr="00675EEA">
        <w:rPr>
          <w:lang w:val="kk-KZ"/>
        </w:rPr>
        <w:t>Жусупа / С. Торайғыров атындағы ПМУ. – Павлодар, 2011. – Т. 1. – С. 257</w:t>
      </w:r>
      <w:r w:rsidR="001F494F">
        <w:t>–</w:t>
      </w:r>
      <w:r w:rsidRPr="00675EEA">
        <w:rPr>
          <w:lang w:val="kk-KZ"/>
        </w:rPr>
        <w:t>263.</w:t>
      </w:r>
    </w:p>
    <w:p w:rsidR="00701B67" w:rsidRPr="00B83E86" w:rsidRDefault="00701B67" w:rsidP="00675EEA">
      <w:pPr>
        <w:pStyle w:val="af1"/>
        <w:numPr>
          <w:ilvl w:val="0"/>
          <w:numId w:val="7"/>
        </w:numPr>
        <w:ind w:left="0" w:firstLine="709"/>
        <w:jc w:val="both"/>
      </w:pPr>
      <w:r w:rsidRPr="00675EEA">
        <w:rPr>
          <w:lang w:val="kk-KZ"/>
        </w:rPr>
        <w:t xml:space="preserve">Янчук Э. Т. </w:t>
      </w:r>
      <w:r w:rsidRPr="00EC03CA">
        <w:t xml:space="preserve">Воспитание политической и правовой культуры студентов по материалам выборных кампаний </w:t>
      </w:r>
      <w:r w:rsidR="00DF4723">
        <w:t xml:space="preserve">/ Э. Т. Янчук, Т. Э. Янчук </w:t>
      </w:r>
      <w:r w:rsidRPr="00EC03CA">
        <w:t xml:space="preserve">// </w:t>
      </w:r>
      <w:r w:rsidR="00B83E86" w:rsidRPr="00B83E86">
        <w:t>Ресей</w:t>
      </w:r>
      <w:r w:rsidR="00B83E86" w:rsidRPr="00675EEA">
        <w:rPr>
          <w:bCs/>
        </w:rPr>
        <w:t xml:space="preserve"> мен Қ</w:t>
      </w:r>
      <w:r w:rsidR="00B83E86" w:rsidRPr="00B83E86">
        <w:t>азақстан халықтарының өзара ықпал</w:t>
      </w:r>
      <w:r w:rsidR="004820F9">
        <w:t>-</w:t>
      </w:r>
      <w:r w:rsidR="00B83E86" w:rsidRPr="00B83E86">
        <w:t>әсерi</w:t>
      </w:r>
      <w:r w:rsidR="00B83E86">
        <w:t xml:space="preserve"> </w:t>
      </w:r>
      <w:r w:rsidR="00B83E86" w:rsidRPr="00B83E86">
        <w:t>(тарихи және мәдениеттану аспектiсi) атты халықаралық ғылыми</w:t>
      </w:r>
      <w:r w:rsidR="00E25834">
        <w:t>-</w:t>
      </w:r>
      <w:r w:rsidR="00B83E86" w:rsidRPr="00B83E86">
        <w:t xml:space="preserve">тәжiрибелiк конференцияның материалдары </w:t>
      </w:r>
      <w:r w:rsidR="00B83E86" w:rsidRPr="00675EEA">
        <w:rPr>
          <w:lang w:val="kk-KZ"/>
        </w:rPr>
        <w:t xml:space="preserve">= </w:t>
      </w:r>
      <w:r w:rsidR="00DF4723" w:rsidRPr="00675EEA">
        <w:rPr>
          <w:lang w:val="kk-KZ"/>
        </w:rPr>
        <w:t>М</w:t>
      </w:r>
      <w:r w:rsidR="00DF4723" w:rsidRPr="00DF4723">
        <w:t xml:space="preserve">атериалы междунар. </w:t>
      </w:r>
      <w:r w:rsidR="008465A4">
        <w:t>науч.-практ.</w:t>
      </w:r>
      <w:r w:rsidR="004820F9">
        <w:t xml:space="preserve"> </w:t>
      </w:r>
      <w:r w:rsidR="00DF4723" w:rsidRPr="00DF4723">
        <w:t>конф. «Взаимовлияние народов России и Казахстана» (историко</w:t>
      </w:r>
      <w:r w:rsidR="004820F9">
        <w:t>-</w:t>
      </w:r>
      <w:r w:rsidR="00DF4723" w:rsidRPr="00DF4723">
        <w:t>культурологический аспект)</w:t>
      </w:r>
      <w:r w:rsidR="00B83E86" w:rsidRPr="00DF4723">
        <w:t xml:space="preserve">. </w:t>
      </w:r>
      <w:r w:rsidR="00B35CC9" w:rsidRPr="00DF4723">
        <w:t xml:space="preserve">– </w:t>
      </w:r>
      <w:r w:rsidRPr="00DF4723">
        <w:t>Павлодар, 2004.</w:t>
      </w:r>
      <w:r w:rsidR="00DF4723" w:rsidRPr="00DF4723">
        <w:t xml:space="preserve"> – </w:t>
      </w:r>
      <w:r w:rsidR="00DF4723">
        <w:t xml:space="preserve">Т. 3. – </w:t>
      </w:r>
      <w:r w:rsidR="00E25834">
        <w:t xml:space="preserve">  </w:t>
      </w:r>
      <w:r w:rsidR="00DF4723" w:rsidRPr="00DF4723">
        <w:t>С. 2</w:t>
      </w:r>
      <w:r w:rsidR="00DF4723">
        <w:t>85</w:t>
      </w:r>
      <w:r w:rsidR="001F494F">
        <w:t>–</w:t>
      </w:r>
      <w:r w:rsidR="00DF4723">
        <w:t>288.</w:t>
      </w:r>
    </w:p>
    <w:p w:rsidR="00701B67" w:rsidRPr="00EC03CA" w:rsidRDefault="00701B67" w:rsidP="00675EEA">
      <w:pPr>
        <w:pStyle w:val="af1"/>
        <w:numPr>
          <w:ilvl w:val="0"/>
          <w:numId w:val="7"/>
        </w:numPr>
        <w:ind w:left="0" w:firstLine="709"/>
        <w:jc w:val="both"/>
      </w:pPr>
      <w:r w:rsidRPr="00675EEA">
        <w:rPr>
          <w:lang w:val="kk-KZ"/>
        </w:rPr>
        <w:t xml:space="preserve">Янчук Э. Т. </w:t>
      </w:r>
      <w:r w:rsidRPr="00EC03CA">
        <w:t>Выборы Президента РК: курс на углубление реформ // Пятая междунар</w:t>
      </w:r>
      <w:r w:rsidR="00AB5DDB">
        <w:t>.</w:t>
      </w:r>
      <w:r w:rsidRPr="00EC03CA">
        <w:t xml:space="preserve"> </w:t>
      </w:r>
      <w:r w:rsidR="008465A4">
        <w:t>науч.-практ.</w:t>
      </w:r>
      <w:r w:rsidR="004820F9">
        <w:t xml:space="preserve"> </w:t>
      </w:r>
      <w:r w:rsidRPr="00EC03CA">
        <w:t>конф</w:t>
      </w:r>
      <w:r w:rsidR="004820F9">
        <w:t>.</w:t>
      </w:r>
      <w:r w:rsidRPr="00EC03CA">
        <w:t xml:space="preserve"> «Национальные и этнические приоритеты в решении социально</w:t>
      </w:r>
      <w:r w:rsidR="004820F9">
        <w:t>-</w:t>
      </w:r>
      <w:r w:rsidRPr="00EC03CA">
        <w:t>экономических проблем мировой культуры и цивилизации»</w:t>
      </w:r>
      <w:r w:rsidR="00B83E86">
        <w:t>. –</w:t>
      </w:r>
      <w:r w:rsidRPr="00EC03CA">
        <w:t xml:space="preserve"> Новосибирск, 2006.</w:t>
      </w:r>
    </w:p>
    <w:p w:rsidR="00701B67" w:rsidRPr="00675EEA" w:rsidRDefault="00701B67" w:rsidP="00675EEA">
      <w:pPr>
        <w:pStyle w:val="af1"/>
        <w:numPr>
          <w:ilvl w:val="0"/>
          <w:numId w:val="7"/>
        </w:numPr>
        <w:ind w:left="0" w:firstLine="709"/>
        <w:jc w:val="both"/>
        <w:rPr>
          <w:lang w:val="kk-KZ"/>
        </w:rPr>
      </w:pPr>
      <w:r w:rsidRPr="00675EEA">
        <w:rPr>
          <w:lang w:val="kk-KZ"/>
        </w:rPr>
        <w:lastRenderedPageBreak/>
        <w:t xml:space="preserve">Янчук Э. Т. </w:t>
      </w:r>
      <w:r w:rsidRPr="00EC03CA">
        <w:t>Деятельность партийных и профсоюзных организаций Казахстана по руководству соц</w:t>
      </w:r>
      <w:r w:rsidR="00F37806">
        <w:t>иалистическим</w:t>
      </w:r>
      <w:r w:rsidRPr="00EC03CA">
        <w:t xml:space="preserve"> </w:t>
      </w:r>
      <w:r w:rsidR="00F37806">
        <w:t>с</w:t>
      </w:r>
      <w:r w:rsidRPr="00EC03CA">
        <w:t>оревнованием // КПСС – руководитель и вдохновитель советских профсоюзов</w:t>
      </w:r>
      <w:r w:rsidR="00F37806">
        <w:t>. –</w:t>
      </w:r>
      <w:r w:rsidRPr="00EC03CA">
        <w:t xml:space="preserve"> Ташкент, 1976.</w:t>
      </w:r>
    </w:p>
    <w:p w:rsidR="00701B67" w:rsidRPr="00675EEA" w:rsidRDefault="00701B67" w:rsidP="00675EEA">
      <w:pPr>
        <w:pStyle w:val="af1"/>
        <w:numPr>
          <w:ilvl w:val="0"/>
          <w:numId w:val="7"/>
        </w:numPr>
        <w:ind w:left="0" w:firstLine="709"/>
        <w:jc w:val="both"/>
        <w:rPr>
          <w:lang w:val="kk-KZ"/>
        </w:rPr>
      </w:pPr>
      <w:r w:rsidRPr="00675EEA">
        <w:rPr>
          <w:lang w:val="kk-KZ"/>
        </w:rPr>
        <w:t xml:space="preserve">Янчук Э. Т. </w:t>
      </w:r>
      <w:r w:rsidRPr="00EC03CA">
        <w:t>Знание плюс мастерство // Перестройка лекционный пропаганды</w:t>
      </w:r>
      <w:r w:rsidR="00CB4D8A">
        <w:t>. –</w:t>
      </w:r>
      <w:r w:rsidRPr="00EC03CA">
        <w:t xml:space="preserve"> Павлодар, 1987.</w:t>
      </w:r>
    </w:p>
    <w:p w:rsidR="00701B67" w:rsidRPr="003A1B2C" w:rsidRDefault="00701B67" w:rsidP="00675EEA">
      <w:pPr>
        <w:pStyle w:val="af1"/>
        <w:numPr>
          <w:ilvl w:val="0"/>
          <w:numId w:val="7"/>
        </w:numPr>
        <w:autoSpaceDE w:val="0"/>
        <w:autoSpaceDN w:val="0"/>
        <w:adjustRightInd w:val="0"/>
        <w:ind w:left="0" w:firstLine="709"/>
        <w:jc w:val="both"/>
      </w:pPr>
      <w:r w:rsidRPr="00675EEA">
        <w:rPr>
          <w:lang w:val="kk-KZ"/>
        </w:rPr>
        <w:t xml:space="preserve">Янчук Э. Т. </w:t>
      </w:r>
      <w:r w:rsidRPr="003A1B2C">
        <w:t xml:space="preserve">Из истории Павлодарского института </w:t>
      </w:r>
      <w:r w:rsidRPr="00BD339F">
        <w:t>/</w:t>
      </w:r>
      <w:r w:rsidR="00BD339F" w:rsidRPr="00BD339F">
        <w:t xml:space="preserve"> Э. Т. Янчук, </w:t>
      </w:r>
      <w:r w:rsidR="001F494F" w:rsidRPr="00675EEA">
        <w:rPr>
          <w:lang w:val="kk-KZ"/>
        </w:rPr>
        <w:t xml:space="preserve">                       </w:t>
      </w:r>
      <w:r w:rsidR="00BD339F" w:rsidRPr="00BD339F">
        <w:t>К. Ж. Садыкова</w:t>
      </w:r>
      <w:r w:rsidRPr="00BD339F">
        <w:t xml:space="preserve"> // </w:t>
      </w:r>
      <w:r w:rsidR="003A1B2C" w:rsidRPr="00BD339F">
        <w:t>Ертiстi</w:t>
      </w:r>
      <w:r w:rsidR="003A1B2C" w:rsidRPr="00675EEA">
        <w:rPr>
          <w:bCs/>
        </w:rPr>
        <w:t>ң Павлодар өңiрi:</w:t>
      </w:r>
      <w:r w:rsidR="003A1B2C" w:rsidRPr="00BD339F">
        <w:t xml:space="preserve"> тарихы мен қазiргi кезең  </w:t>
      </w:r>
      <w:r w:rsidR="003A1B2C" w:rsidRPr="00675EEA">
        <w:rPr>
          <w:lang w:val="kk-KZ"/>
        </w:rPr>
        <w:t xml:space="preserve">= </w:t>
      </w:r>
      <w:r w:rsidR="003A1B2C" w:rsidRPr="00BD339F">
        <w:t>Павлодарское Прииртышье: история и современность: мат. регион. науч. конф., посвящ. 60</w:t>
      </w:r>
      <w:r w:rsidR="004820F9">
        <w:t>-</w:t>
      </w:r>
      <w:r w:rsidR="003A1B2C" w:rsidRPr="00BD339F">
        <w:t>летию Павлодар.</w:t>
      </w:r>
      <w:r w:rsidR="00BD339F" w:rsidRPr="00BD339F">
        <w:t xml:space="preserve"> </w:t>
      </w:r>
      <w:r w:rsidR="003A1B2C" w:rsidRPr="00BD339F">
        <w:t>обл., 10</w:t>
      </w:r>
      <w:r w:rsidR="002B7E41">
        <w:t>–</w:t>
      </w:r>
      <w:r w:rsidR="003A1B2C" w:rsidRPr="00BD339F">
        <w:t>11 дек. / ПГУ им. С.Торайгырова. – Павлодар, 1998.</w:t>
      </w:r>
      <w:r w:rsidR="00BD339F" w:rsidRPr="00BD339F">
        <w:t xml:space="preserve"> </w:t>
      </w:r>
      <w:r w:rsidR="001F494F">
        <w:t>–</w:t>
      </w:r>
      <w:r w:rsidR="00BD339F" w:rsidRPr="00BD339F">
        <w:t xml:space="preserve"> С. 23.</w:t>
      </w:r>
      <w:r w:rsidR="003A1B2C" w:rsidRPr="003A1B2C">
        <w:t xml:space="preserve"> </w:t>
      </w:r>
    </w:p>
    <w:p w:rsidR="00701B67" w:rsidRPr="00EC03CA" w:rsidRDefault="00701B67" w:rsidP="00675EEA">
      <w:pPr>
        <w:pStyle w:val="af1"/>
        <w:numPr>
          <w:ilvl w:val="0"/>
          <w:numId w:val="7"/>
        </w:numPr>
        <w:ind w:left="0" w:firstLine="709"/>
        <w:jc w:val="both"/>
      </w:pPr>
      <w:r w:rsidRPr="00675EEA">
        <w:rPr>
          <w:lang w:val="kk-KZ"/>
        </w:rPr>
        <w:t xml:space="preserve">Янчук Э. Т. </w:t>
      </w:r>
      <w:r w:rsidRPr="00EC03CA">
        <w:t>Из опыта использования компьютерной техники в процессе подготовки будущего учителя // Проблемы формирования диалектико</w:t>
      </w:r>
      <w:r w:rsidR="004820F9">
        <w:t>-</w:t>
      </w:r>
      <w:r w:rsidRPr="00EC03CA">
        <w:t>материалистического мировоззрения в школе и ВУЗе</w:t>
      </w:r>
      <w:r w:rsidR="00CF5F0D">
        <w:t>. –</w:t>
      </w:r>
      <w:r w:rsidRPr="00EC03CA">
        <w:t xml:space="preserve"> Петропавловск, 1990.</w:t>
      </w:r>
    </w:p>
    <w:p w:rsidR="00701B67" w:rsidRPr="00675EEA" w:rsidRDefault="00701B67" w:rsidP="00675EEA">
      <w:pPr>
        <w:pStyle w:val="af1"/>
        <w:numPr>
          <w:ilvl w:val="0"/>
          <w:numId w:val="7"/>
        </w:numPr>
        <w:ind w:left="0" w:firstLine="709"/>
        <w:jc w:val="both"/>
        <w:rPr>
          <w:lang w:val="kk-KZ"/>
        </w:rPr>
      </w:pPr>
      <w:r w:rsidRPr="00675EEA">
        <w:rPr>
          <w:lang w:val="kk-KZ"/>
        </w:rPr>
        <w:t xml:space="preserve">Янчук Э. Т. </w:t>
      </w:r>
      <w:r w:rsidRPr="00EC03CA">
        <w:t>Из опыта использования результатов соц</w:t>
      </w:r>
      <w:r w:rsidR="00CF5F0D">
        <w:t>иологических</w:t>
      </w:r>
      <w:r w:rsidRPr="00EC03CA">
        <w:t xml:space="preserve"> исследований в идейно-политическом воспитании молодежи // Учение марксизма</w:t>
      </w:r>
      <w:r w:rsidR="004820F9">
        <w:t>-</w:t>
      </w:r>
      <w:r w:rsidRPr="00EC03CA">
        <w:t>ленинизма о человеке как методологической основе коммунистического воспитания</w:t>
      </w:r>
      <w:r w:rsidR="00CF5F0D">
        <w:t>. –</w:t>
      </w:r>
      <w:r w:rsidRPr="00EC03CA">
        <w:t xml:space="preserve"> Павлодар, 1985.</w:t>
      </w:r>
    </w:p>
    <w:p w:rsidR="00D9444F" w:rsidRPr="00675EEA" w:rsidRDefault="00701B67" w:rsidP="00675EEA">
      <w:pPr>
        <w:pStyle w:val="af1"/>
        <w:numPr>
          <w:ilvl w:val="0"/>
          <w:numId w:val="7"/>
        </w:numPr>
        <w:ind w:left="0" w:firstLine="709"/>
        <w:jc w:val="both"/>
        <w:rPr>
          <w:lang w:val="kk-KZ"/>
        </w:rPr>
      </w:pPr>
      <w:r w:rsidRPr="00675EEA">
        <w:rPr>
          <w:lang w:val="kk-KZ"/>
        </w:rPr>
        <w:t xml:space="preserve">Янчук Э. Т. </w:t>
      </w:r>
      <w:r w:rsidRPr="00EC03CA">
        <w:t xml:space="preserve">Использование материалов выборов в воспитании политической культуры студентов // </w:t>
      </w:r>
      <w:r w:rsidR="00D9444F" w:rsidRPr="00675EEA">
        <w:rPr>
          <w:lang w:val="kk-KZ"/>
        </w:rPr>
        <w:t xml:space="preserve">«Сұлтанмахмұт тағылымы» атты республикалық </w:t>
      </w:r>
      <w:r w:rsidR="00D17B2C">
        <w:rPr>
          <w:lang w:val="kk-KZ"/>
        </w:rPr>
        <w:t>ғылыми-теориялық</w:t>
      </w:r>
      <w:r w:rsidR="004820F9">
        <w:rPr>
          <w:lang w:val="kk-KZ"/>
        </w:rPr>
        <w:t xml:space="preserve"> </w:t>
      </w:r>
      <w:r w:rsidR="00D9444F" w:rsidRPr="00675EEA">
        <w:rPr>
          <w:lang w:val="kk-KZ"/>
        </w:rPr>
        <w:t xml:space="preserve">конференцияның материалдары = Материалы респ. </w:t>
      </w:r>
      <w:r w:rsidR="00ED2235">
        <w:rPr>
          <w:lang w:val="kk-KZ"/>
        </w:rPr>
        <w:t>науч.-теорет. конф.</w:t>
      </w:r>
      <w:r w:rsidR="00D9444F" w:rsidRPr="00675EEA">
        <w:rPr>
          <w:lang w:val="kk-KZ"/>
        </w:rPr>
        <w:t xml:space="preserve"> «Торайгыровские чтения» / С. Торайғыров атындағы ПМУ. – Павлодар, 2003. – Т. 2. – С. </w:t>
      </w:r>
      <w:r w:rsidR="002D71A3" w:rsidRPr="00675EEA">
        <w:rPr>
          <w:lang w:val="kk-KZ"/>
        </w:rPr>
        <w:t>389</w:t>
      </w:r>
      <w:r w:rsidR="001F494F">
        <w:t>–</w:t>
      </w:r>
      <w:r w:rsidR="002D71A3" w:rsidRPr="00675EEA">
        <w:rPr>
          <w:lang w:val="kk-KZ"/>
        </w:rPr>
        <w:t>392.</w:t>
      </w:r>
    </w:p>
    <w:p w:rsidR="00701B67" w:rsidRPr="00675EEA" w:rsidRDefault="00701B67" w:rsidP="00675EEA">
      <w:pPr>
        <w:pStyle w:val="af1"/>
        <w:numPr>
          <w:ilvl w:val="0"/>
          <w:numId w:val="7"/>
        </w:numPr>
        <w:ind w:left="0" w:firstLine="709"/>
        <w:jc w:val="both"/>
        <w:rPr>
          <w:lang w:val="kk-KZ"/>
        </w:rPr>
      </w:pPr>
      <w:r w:rsidRPr="00675EEA">
        <w:rPr>
          <w:lang w:val="kk-KZ"/>
        </w:rPr>
        <w:t xml:space="preserve">Янчук Э. Т. </w:t>
      </w:r>
      <w:r w:rsidRPr="00EC03CA">
        <w:t>Некоторые аспекты идейно</w:t>
      </w:r>
      <w:r w:rsidR="004820F9">
        <w:t>-</w:t>
      </w:r>
      <w:r w:rsidRPr="00EC03CA">
        <w:t>политического и нравственного воспитания студентов // Вопросы дальнейшего улучшения подготовки и идейной закалки молодых специалистов в свете июньского (1983) Пленума ЦК КПСС</w:t>
      </w:r>
      <w:r w:rsidR="00A42A7E">
        <w:t>. –</w:t>
      </w:r>
      <w:r w:rsidRPr="00EC03CA">
        <w:t xml:space="preserve"> Павлодар, 1984.</w:t>
      </w:r>
    </w:p>
    <w:p w:rsidR="00701B67" w:rsidRPr="00984783" w:rsidRDefault="00701B67" w:rsidP="00675EEA">
      <w:pPr>
        <w:pStyle w:val="af1"/>
        <w:numPr>
          <w:ilvl w:val="0"/>
          <w:numId w:val="7"/>
        </w:numPr>
        <w:autoSpaceDE w:val="0"/>
        <w:autoSpaceDN w:val="0"/>
        <w:adjustRightInd w:val="0"/>
        <w:ind w:left="0" w:firstLine="709"/>
        <w:jc w:val="both"/>
      </w:pPr>
      <w:r w:rsidRPr="00675EEA">
        <w:rPr>
          <w:lang w:val="kk-KZ"/>
        </w:rPr>
        <w:t xml:space="preserve">Янчук Э. Т. Новые подходы в преподавании политологии // </w:t>
      </w:r>
      <w:r w:rsidR="00984783" w:rsidRPr="00675EEA">
        <w:rPr>
          <w:bCs/>
          <w:lang w:val="kk-KZ"/>
        </w:rPr>
        <w:t xml:space="preserve">Павлодар </w:t>
      </w:r>
      <w:r w:rsidR="00984783" w:rsidRPr="00675EEA">
        <w:rPr>
          <w:lang w:val="kk-KZ"/>
        </w:rPr>
        <w:t>облысында</w:t>
      </w:r>
      <w:r w:rsidR="00984783" w:rsidRPr="00675EEA">
        <w:rPr>
          <w:bCs/>
          <w:lang w:val="kk-KZ"/>
        </w:rPr>
        <w:t xml:space="preserve"> </w:t>
      </w:r>
      <w:r w:rsidR="00984783" w:rsidRPr="00675EEA">
        <w:rPr>
          <w:lang w:val="kk-KZ"/>
        </w:rPr>
        <w:t>жоғары бiлiмдi мұғалiм кадрларын даярлаудың 40</w:t>
      </w:r>
      <w:r w:rsidR="004820F9" w:rsidRPr="004820F9">
        <w:rPr>
          <w:lang w:val="kk-KZ"/>
        </w:rPr>
        <w:t>-</w:t>
      </w:r>
      <w:r w:rsidR="00984783" w:rsidRPr="00675EEA">
        <w:rPr>
          <w:lang w:val="kk-KZ"/>
        </w:rPr>
        <w:t>жыл. арналған «Қазақстан Республикасында педагогикалық бiлiмдi дамытудың өзектi мәселелерi» атты Респ. ғылыми</w:t>
      </w:r>
      <w:r w:rsidR="004820F9" w:rsidRPr="004820F9">
        <w:rPr>
          <w:lang w:val="kk-KZ"/>
        </w:rPr>
        <w:t>-</w:t>
      </w:r>
      <w:r w:rsidR="00984783" w:rsidRPr="00675EEA">
        <w:rPr>
          <w:lang w:val="kk-KZ"/>
        </w:rPr>
        <w:t xml:space="preserve">тәжiрибелiк конф. материалдары = Материалы респ. </w:t>
      </w:r>
      <w:r w:rsidR="008465A4">
        <w:rPr>
          <w:lang w:val="kk-KZ"/>
        </w:rPr>
        <w:t>науч.-практ.</w:t>
      </w:r>
      <w:r w:rsidR="004820F9">
        <w:rPr>
          <w:lang w:val="kk-KZ"/>
        </w:rPr>
        <w:t xml:space="preserve"> </w:t>
      </w:r>
      <w:r w:rsidR="00984783" w:rsidRPr="00675EEA">
        <w:rPr>
          <w:lang w:val="kk-KZ"/>
        </w:rPr>
        <w:t xml:space="preserve">конф. </w:t>
      </w:r>
      <w:r w:rsidR="00984783" w:rsidRPr="008465A4">
        <w:rPr>
          <w:lang w:val="kk-KZ"/>
        </w:rPr>
        <w:t>«Актуальные проблемы развития педагогического образования в РК»</w:t>
      </w:r>
      <w:r w:rsidR="00984783" w:rsidRPr="00675EEA">
        <w:rPr>
          <w:lang w:val="kk-KZ"/>
        </w:rPr>
        <w:t>, посвящ. 40</w:t>
      </w:r>
      <w:r w:rsidR="004820F9">
        <w:t>-</w:t>
      </w:r>
      <w:r w:rsidR="00984783" w:rsidRPr="00675EEA">
        <w:rPr>
          <w:lang w:val="kk-KZ"/>
        </w:rPr>
        <w:t>летию подготовки пед. кадров с высшим образованием в Павлодарской области</w:t>
      </w:r>
      <w:r w:rsidR="00984783">
        <w:t xml:space="preserve"> /</w:t>
      </w:r>
      <w:r w:rsidR="00984783" w:rsidRPr="00675EEA">
        <w:rPr>
          <w:lang w:val="kk-KZ"/>
        </w:rPr>
        <w:t xml:space="preserve"> С. Торайғыров атындағы ПМУ. – Павлодар, 2002. – </w:t>
      </w:r>
      <w:r w:rsidR="00984783" w:rsidRPr="00675EEA">
        <w:rPr>
          <w:bCs/>
        </w:rPr>
        <w:t>Т.</w:t>
      </w:r>
      <w:r w:rsidR="002B7E41" w:rsidRPr="002B7E41">
        <w:rPr>
          <w:bCs/>
        </w:rPr>
        <w:t xml:space="preserve"> </w:t>
      </w:r>
      <w:r w:rsidR="00984783" w:rsidRPr="00675EEA">
        <w:rPr>
          <w:bCs/>
        </w:rPr>
        <w:t>1</w:t>
      </w:r>
      <w:r w:rsidR="00984783" w:rsidRPr="00984783">
        <w:t>. – С. 94</w:t>
      </w:r>
      <w:r w:rsidR="001F494F">
        <w:t>–</w:t>
      </w:r>
      <w:r w:rsidR="00984783" w:rsidRPr="00984783">
        <w:t>96</w:t>
      </w:r>
      <w:r w:rsidRPr="00984783">
        <w:t>.</w:t>
      </w:r>
    </w:p>
    <w:p w:rsidR="00701B67" w:rsidRPr="00EC03CA" w:rsidRDefault="00701B67" w:rsidP="00675EEA">
      <w:pPr>
        <w:pStyle w:val="af1"/>
        <w:numPr>
          <w:ilvl w:val="0"/>
          <w:numId w:val="7"/>
        </w:numPr>
        <w:ind w:left="0" w:firstLine="709"/>
        <w:jc w:val="both"/>
      </w:pPr>
      <w:r w:rsidRPr="00675EEA">
        <w:rPr>
          <w:lang w:val="kk-KZ"/>
        </w:rPr>
        <w:t xml:space="preserve">Янчук Э. Т. </w:t>
      </w:r>
      <w:r w:rsidRPr="00EC03CA">
        <w:t>Особенности политического воспитания студентов при изучении курса История КПСС // 27 съезд КПСС и проблемы эффективности преподавания общественных наук в высшей школе в условиях совершенствования социализма</w:t>
      </w:r>
      <w:r w:rsidR="00287D70">
        <w:t>. –</w:t>
      </w:r>
      <w:r w:rsidRPr="00EC03CA">
        <w:t xml:space="preserve"> Уфа, 1989.</w:t>
      </w:r>
    </w:p>
    <w:p w:rsidR="00701B67" w:rsidRPr="00675EEA" w:rsidRDefault="00701B67" w:rsidP="00675EEA">
      <w:pPr>
        <w:pStyle w:val="af1"/>
        <w:numPr>
          <w:ilvl w:val="0"/>
          <w:numId w:val="7"/>
        </w:numPr>
        <w:ind w:left="0" w:firstLine="709"/>
        <w:jc w:val="both"/>
        <w:rPr>
          <w:lang w:val="kk-KZ"/>
        </w:rPr>
      </w:pPr>
      <w:r w:rsidRPr="00675EEA">
        <w:rPr>
          <w:lang w:val="kk-KZ"/>
        </w:rPr>
        <w:t>Янчук Э. Т. Парламентская или президентская республика нужна Казахстану // Актуальные проблемы политического развития казахстанского общества в условиях глобализации : мат</w:t>
      </w:r>
      <w:r w:rsidR="00860821" w:rsidRPr="00675EEA">
        <w:rPr>
          <w:lang w:val="kk-KZ"/>
        </w:rPr>
        <w:t>.</w:t>
      </w:r>
      <w:r w:rsidRPr="00675EEA">
        <w:rPr>
          <w:lang w:val="kk-KZ"/>
        </w:rPr>
        <w:t xml:space="preserve"> </w:t>
      </w:r>
      <w:r w:rsidR="00E35BC2" w:rsidRPr="00675EEA">
        <w:rPr>
          <w:lang w:val="kk-KZ"/>
        </w:rPr>
        <w:t>респ.</w:t>
      </w:r>
      <w:r w:rsidRPr="00675EEA">
        <w:rPr>
          <w:lang w:val="kk-KZ"/>
        </w:rPr>
        <w:t xml:space="preserve"> науч.-практ. конф., посвящ. </w:t>
      </w:r>
      <w:r w:rsidR="00713A27" w:rsidRPr="00675EEA">
        <w:rPr>
          <w:lang w:val="kk-KZ"/>
        </w:rPr>
        <w:t xml:space="preserve">              </w:t>
      </w:r>
      <w:r w:rsidRPr="00675EEA">
        <w:rPr>
          <w:lang w:val="kk-KZ"/>
        </w:rPr>
        <w:t>75</w:t>
      </w:r>
      <w:r w:rsidR="004820F9">
        <w:t>-</w:t>
      </w:r>
      <w:r w:rsidRPr="00675EEA">
        <w:rPr>
          <w:lang w:val="kk-KZ"/>
        </w:rPr>
        <w:t xml:space="preserve">летию со дня рожд. </w:t>
      </w:r>
      <w:r w:rsidR="00287D70" w:rsidRPr="00675EEA">
        <w:rPr>
          <w:lang w:val="kk-KZ"/>
        </w:rPr>
        <w:t>п</w:t>
      </w:r>
      <w:r w:rsidRPr="00675EEA">
        <w:rPr>
          <w:lang w:val="kk-KZ"/>
        </w:rPr>
        <w:t>рофессора Т. Т. Мустафина / КазНУ им. Аль</w:t>
      </w:r>
      <w:r w:rsidR="004820F9">
        <w:t>-</w:t>
      </w:r>
      <w:r w:rsidRPr="00675EEA">
        <w:rPr>
          <w:lang w:val="kk-KZ"/>
        </w:rPr>
        <w:t>Фараби; ПГУ им. С. Торайгырова; Аналитический центр «Стратегия». – Алматы; Павлодар, 2003. – Т. 1. – С. 358</w:t>
      </w:r>
      <w:r w:rsidR="00713A27">
        <w:t>–</w:t>
      </w:r>
      <w:r w:rsidRPr="00675EEA">
        <w:rPr>
          <w:lang w:val="kk-KZ"/>
        </w:rPr>
        <w:t>362.</w:t>
      </w:r>
    </w:p>
    <w:p w:rsidR="00701B67" w:rsidRPr="00675EEA" w:rsidRDefault="00701B67" w:rsidP="00675EEA">
      <w:pPr>
        <w:pStyle w:val="af1"/>
        <w:numPr>
          <w:ilvl w:val="0"/>
          <w:numId w:val="7"/>
        </w:numPr>
        <w:ind w:left="0" w:firstLine="709"/>
        <w:jc w:val="both"/>
        <w:rPr>
          <w:lang w:val="kk-KZ"/>
        </w:rPr>
      </w:pPr>
      <w:r w:rsidRPr="00675EEA">
        <w:rPr>
          <w:lang w:val="kk-KZ"/>
        </w:rPr>
        <w:t xml:space="preserve">Янчук Э. Т. </w:t>
      </w:r>
      <w:r w:rsidRPr="00EC03CA">
        <w:t>Принципы и методы активизации мыслительной деятельности студентов на занятиях по истории КПСС // Тезисы докл</w:t>
      </w:r>
      <w:r w:rsidR="00505604" w:rsidRPr="00505604">
        <w:t>.</w:t>
      </w:r>
      <w:r w:rsidRPr="00EC03CA">
        <w:t xml:space="preserve"> </w:t>
      </w:r>
      <w:r w:rsidR="008465A4">
        <w:t>науч.-практ.</w:t>
      </w:r>
      <w:r w:rsidR="00505604" w:rsidRPr="00505604">
        <w:t xml:space="preserve"> </w:t>
      </w:r>
      <w:r w:rsidR="0053457F">
        <w:t>конф. «</w:t>
      </w:r>
      <w:r w:rsidRPr="00EC03CA">
        <w:t>Проблемы перестройки в соавторстве мировоззренческой подготовки учащейся молодежи в свете 27 съезда КПСС»</w:t>
      </w:r>
      <w:r w:rsidR="00287D70">
        <w:t xml:space="preserve">. </w:t>
      </w:r>
      <w:r w:rsidR="00713A27">
        <w:t>–</w:t>
      </w:r>
      <w:r w:rsidRPr="00EC03CA">
        <w:t xml:space="preserve"> Кокчетав, 1988.</w:t>
      </w:r>
    </w:p>
    <w:p w:rsidR="00701B67" w:rsidRPr="00EC03CA" w:rsidRDefault="00701B67" w:rsidP="00675EEA">
      <w:pPr>
        <w:pStyle w:val="af1"/>
        <w:numPr>
          <w:ilvl w:val="0"/>
          <w:numId w:val="7"/>
        </w:numPr>
        <w:ind w:left="0" w:firstLine="709"/>
        <w:jc w:val="both"/>
      </w:pPr>
      <w:r w:rsidRPr="00675EEA">
        <w:rPr>
          <w:lang w:val="kk-KZ"/>
        </w:rPr>
        <w:lastRenderedPageBreak/>
        <w:t xml:space="preserve">Янчук Э. Т. </w:t>
      </w:r>
      <w:r w:rsidRPr="00EC03CA">
        <w:t xml:space="preserve">Проблемы интеграции Казахстана в мировую экономику // </w:t>
      </w:r>
      <w:r w:rsidR="00E77EAC" w:rsidRPr="00EC03CA">
        <w:t>Материалы междунар.</w:t>
      </w:r>
      <w:r w:rsidRPr="00EC03CA">
        <w:t xml:space="preserve"> </w:t>
      </w:r>
      <w:r w:rsidR="008465A4">
        <w:t>науч.-практ.</w:t>
      </w:r>
      <w:r w:rsidR="004820F9">
        <w:t xml:space="preserve"> </w:t>
      </w:r>
      <w:r w:rsidR="0053457F">
        <w:t>конф. «</w:t>
      </w:r>
      <w:r w:rsidRPr="00EC03CA">
        <w:t>Теория и практика исследования процессов рыночных преобразований в странах ближнего зарубежья»</w:t>
      </w:r>
      <w:r w:rsidR="00287D70">
        <w:t>. –</w:t>
      </w:r>
      <w:r w:rsidRPr="00EC03CA">
        <w:t xml:space="preserve"> Тюмень</w:t>
      </w:r>
      <w:r w:rsidR="00287D70">
        <w:t xml:space="preserve">; </w:t>
      </w:r>
      <w:r w:rsidRPr="00EC03CA">
        <w:t>Павлодар, 2004.</w:t>
      </w:r>
    </w:p>
    <w:p w:rsidR="00701B67" w:rsidRPr="00675EEA" w:rsidRDefault="00701B67" w:rsidP="00675EEA">
      <w:pPr>
        <w:pStyle w:val="af1"/>
        <w:numPr>
          <w:ilvl w:val="0"/>
          <w:numId w:val="7"/>
        </w:numPr>
        <w:ind w:left="0" w:firstLine="709"/>
        <w:jc w:val="both"/>
        <w:rPr>
          <w:lang w:val="kk-KZ"/>
        </w:rPr>
      </w:pPr>
      <w:r w:rsidRPr="00675EEA">
        <w:rPr>
          <w:lang w:val="kk-KZ"/>
        </w:rPr>
        <w:t xml:space="preserve">Янчук Э. Т. Религия в транзитном обществе // «Православие тарихи жолдарының аймақтық аспектілері: мұрағаттар, ашылу көздері, зерттеу әдіснамасы» атты аймақтық ғылыми конференцияның </w:t>
      </w:r>
      <w:r w:rsidR="0053457F" w:rsidRPr="00675EEA">
        <w:rPr>
          <w:lang w:val="kk-KZ"/>
        </w:rPr>
        <w:t>материалдары = Материалы</w:t>
      </w:r>
      <w:r w:rsidRPr="00675EEA">
        <w:rPr>
          <w:lang w:val="kk-KZ"/>
        </w:rPr>
        <w:t xml:space="preserve"> </w:t>
      </w:r>
      <w:r w:rsidR="00E35BC2" w:rsidRPr="00675EEA">
        <w:rPr>
          <w:lang w:val="kk-KZ"/>
        </w:rPr>
        <w:t>регион.</w:t>
      </w:r>
      <w:r w:rsidRPr="00675EEA">
        <w:rPr>
          <w:lang w:val="kk-KZ"/>
        </w:rPr>
        <w:t xml:space="preserve"> </w:t>
      </w:r>
      <w:r w:rsidR="00141C06">
        <w:rPr>
          <w:lang w:val="kk-KZ"/>
        </w:rPr>
        <w:t>науч. конф.</w:t>
      </w:r>
      <w:r w:rsidRPr="00675EEA">
        <w:rPr>
          <w:lang w:val="kk-KZ"/>
        </w:rPr>
        <w:t xml:space="preserve"> «Региональные аспекты исторического пути православия: архивы, источники, методология исследования» / С. Торайғыров атындағы ПМУ. – Павлодар, 2004. – С. 198</w:t>
      </w:r>
      <w:r w:rsidR="00713A27">
        <w:t>–</w:t>
      </w:r>
      <w:r w:rsidRPr="00675EEA">
        <w:rPr>
          <w:lang w:val="kk-KZ"/>
        </w:rPr>
        <w:t>201.</w:t>
      </w:r>
    </w:p>
    <w:p w:rsidR="00701B67" w:rsidRPr="00675EEA" w:rsidRDefault="00701B67" w:rsidP="00675EEA">
      <w:pPr>
        <w:pStyle w:val="af1"/>
        <w:numPr>
          <w:ilvl w:val="0"/>
          <w:numId w:val="7"/>
        </w:numPr>
        <w:ind w:left="0" w:firstLine="709"/>
        <w:jc w:val="both"/>
        <w:rPr>
          <w:lang w:val="kk-KZ"/>
        </w:rPr>
      </w:pPr>
      <w:r w:rsidRPr="00675EEA">
        <w:rPr>
          <w:lang w:val="kk-KZ"/>
        </w:rPr>
        <w:t xml:space="preserve">Янчук Э. Т. </w:t>
      </w:r>
      <w:r w:rsidRPr="00EC03CA">
        <w:t>Самостоятельная работа – основа непрерывного образования в условиях ИТР // Роль человеческого фактора в ускорении НТП</w:t>
      </w:r>
      <w:r w:rsidR="00996B5E">
        <w:t>. –</w:t>
      </w:r>
      <w:r w:rsidRPr="00EC03CA">
        <w:t xml:space="preserve"> Павлодар, 1987.</w:t>
      </w:r>
    </w:p>
    <w:p w:rsidR="002B7DDE" w:rsidRPr="002B7DDE" w:rsidRDefault="002B7DDE" w:rsidP="00675EEA">
      <w:pPr>
        <w:pStyle w:val="af1"/>
        <w:numPr>
          <w:ilvl w:val="0"/>
          <w:numId w:val="7"/>
        </w:numPr>
        <w:ind w:left="0" w:firstLine="709"/>
        <w:jc w:val="both"/>
      </w:pPr>
      <w:r w:rsidRPr="00675EEA">
        <w:rPr>
          <w:lang w:val="kk-KZ"/>
        </w:rPr>
        <w:t xml:space="preserve">Янчук Э. Т. </w:t>
      </w:r>
      <w:r w:rsidRPr="002B7DDE">
        <w:t>Система государственного управления в Республике К</w:t>
      </w:r>
      <w:r w:rsidRPr="00675EEA">
        <w:rPr>
          <w:lang w:val="kk-KZ"/>
        </w:rPr>
        <w:t>азахстан</w:t>
      </w:r>
      <w:r w:rsidRPr="002B7DDE">
        <w:t xml:space="preserve"> / Э. Т. Янчук, Т. Э. Воронова // Политическая реальность в разнообразных ее проявлениях : [</w:t>
      </w:r>
      <w:r w:rsidR="00C714FD">
        <w:t xml:space="preserve">коллективная </w:t>
      </w:r>
      <w:r w:rsidRPr="002B7DDE">
        <w:t xml:space="preserve">монография] / ПГУ им. </w:t>
      </w:r>
      <w:r w:rsidR="004820F9">
        <w:t xml:space="preserve">                </w:t>
      </w:r>
      <w:r w:rsidRPr="002B7DDE">
        <w:t>С. Торайгырова. – Павлодар, 2008. – С. 177</w:t>
      </w:r>
      <w:r w:rsidR="00713A27">
        <w:t>–</w:t>
      </w:r>
      <w:r w:rsidRPr="002B7DDE">
        <w:t>186.</w:t>
      </w:r>
    </w:p>
    <w:p w:rsidR="00701B67" w:rsidRPr="00675EEA" w:rsidRDefault="00701B67" w:rsidP="00675EEA">
      <w:pPr>
        <w:pStyle w:val="af1"/>
        <w:numPr>
          <w:ilvl w:val="0"/>
          <w:numId w:val="7"/>
        </w:numPr>
        <w:ind w:left="0" w:firstLine="709"/>
        <w:jc w:val="both"/>
        <w:rPr>
          <w:lang w:val="kk-KZ"/>
        </w:rPr>
      </w:pPr>
      <w:r w:rsidRPr="00675EEA">
        <w:rPr>
          <w:lang w:val="kk-KZ"/>
        </w:rPr>
        <w:t>Янчук Э. Т. Совершенствование Конституционных основ демократических преобразований в Республике Казахстан / Э. Т. Янчук, Т. Э. Воронова // «Ұлттық құндылық: өткенді ұлықтау, әлемдік өркениет» атты республикалық ғылыми конференция материалдары / С. Торайғыров атындағы ПМУ. – Павлодар, 2009. – Т. 1. – С. 148</w:t>
      </w:r>
      <w:r w:rsidR="00713A27">
        <w:t>–</w:t>
      </w:r>
      <w:r w:rsidRPr="00675EEA">
        <w:rPr>
          <w:lang w:val="kk-KZ"/>
        </w:rPr>
        <w:t>155.</w:t>
      </w:r>
    </w:p>
    <w:p w:rsidR="00701B67" w:rsidRPr="00675EEA" w:rsidRDefault="00701B67" w:rsidP="00675EEA">
      <w:pPr>
        <w:pStyle w:val="af1"/>
        <w:numPr>
          <w:ilvl w:val="0"/>
          <w:numId w:val="7"/>
        </w:numPr>
        <w:ind w:left="0" w:firstLine="709"/>
        <w:jc w:val="both"/>
        <w:rPr>
          <w:lang w:val="kk-KZ"/>
        </w:rPr>
      </w:pPr>
      <w:r w:rsidRPr="00675EEA">
        <w:rPr>
          <w:lang w:val="kk-KZ"/>
        </w:rPr>
        <w:t xml:space="preserve">Янчук Э. Т. Совершенствование партийной системы Казахстана в условиях демократизации / Э. Т. Янчук, Т. Э. Воронова // «Д. А. Қонаев және Қазақстан дамуының тарихи кезеңдері» атты республикалық </w:t>
      </w:r>
      <w:r w:rsidR="008465A4">
        <w:rPr>
          <w:lang w:val="kk-KZ"/>
        </w:rPr>
        <w:t xml:space="preserve">ғылыми-практикалық </w:t>
      </w:r>
      <w:r w:rsidRPr="00675EEA">
        <w:rPr>
          <w:lang w:val="kk-KZ"/>
        </w:rPr>
        <w:t xml:space="preserve">конференция </w:t>
      </w:r>
      <w:r w:rsidR="0053457F" w:rsidRPr="00675EEA">
        <w:rPr>
          <w:lang w:val="kk-KZ"/>
        </w:rPr>
        <w:t>материалдары = Материалы</w:t>
      </w:r>
      <w:r w:rsidR="00E35BC2" w:rsidRPr="00675EEA">
        <w:rPr>
          <w:lang w:val="kk-KZ"/>
        </w:rPr>
        <w:t xml:space="preserve"> респ.</w:t>
      </w:r>
      <w:r w:rsidRPr="00675EEA">
        <w:rPr>
          <w:lang w:val="kk-KZ"/>
        </w:rPr>
        <w:t xml:space="preserve"> </w:t>
      </w:r>
      <w:r w:rsidR="008465A4">
        <w:rPr>
          <w:lang w:val="kk-KZ"/>
        </w:rPr>
        <w:t>науч.-практ.</w:t>
      </w:r>
      <w:r w:rsidR="004820F9">
        <w:rPr>
          <w:lang w:val="kk-KZ"/>
        </w:rPr>
        <w:t xml:space="preserve"> </w:t>
      </w:r>
      <w:r w:rsidR="0053457F" w:rsidRPr="00675EEA">
        <w:rPr>
          <w:lang w:val="kk-KZ"/>
        </w:rPr>
        <w:t>конф. «</w:t>
      </w:r>
      <w:r w:rsidRPr="00675EEA">
        <w:rPr>
          <w:lang w:val="kk-KZ"/>
        </w:rPr>
        <w:t>Д. А. Кунаев и исторические вехи в развитии Казахстана» / С. Торайғыров атындағы ПМУ. – Павлодар, 2012. – Т. 2. – С. 228</w:t>
      </w:r>
      <w:r w:rsidR="00713A27">
        <w:t>–</w:t>
      </w:r>
      <w:r w:rsidRPr="00675EEA">
        <w:rPr>
          <w:lang w:val="kk-KZ"/>
        </w:rPr>
        <w:t>234.</w:t>
      </w:r>
    </w:p>
    <w:p w:rsidR="00701B67" w:rsidRPr="00EC03CA" w:rsidRDefault="00701B67" w:rsidP="00675EEA">
      <w:pPr>
        <w:pStyle w:val="af1"/>
        <w:numPr>
          <w:ilvl w:val="0"/>
          <w:numId w:val="7"/>
        </w:numPr>
        <w:ind w:left="0" w:firstLine="709"/>
        <w:jc w:val="both"/>
      </w:pPr>
      <w:r w:rsidRPr="00675EEA">
        <w:rPr>
          <w:lang w:val="kk-KZ"/>
        </w:rPr>
        <w:t xml:space="preserve">Янчук Э. Т. </w:t>
      </w:r>
      <w:r w:rsidRPr="006C63D1">
        <w:t>Становление гражданского общества в период формирования демократического государства в РК // Современная правоохранительная политика: проблемы и тенденции ее развития</w:t>
      </w:r>
      <w:r w:rsidR="00505604" w:rsidRPr="00505604">
        <w:t xml:space="preserve"> </w:t>
      </w:r>
      <w:r w:rsidR="00610088" w:rsidRPr="00675EEA">
        <w:rPr>
          <w:lang w:val="kk-KZ"/>
        </w:rPr>
        <w:t>:</w:t>
      </w:r>
      <w:r w:rsidRPr="006C63D1">
        <w:t xml:space="preserve"> </w:t>
      </w:r>
      <w:r w:rsidR="00610088" w:rsidRPr="00675EEA">
        <w:rPr>
          <w:lang w:val="kk-KZ"/>
        </w:rPr>
        <w:t>с</w:t>
      </w:r>
      <w:r w:rsidR="00610088" w:rsidRPr="006C63D1">
        <w:t>б</w:t>
      </w:r>
      <w:r w:rsidR="00610088" w:rsidRPr="00675EEA">
        <w:rPr>
          <w:lang w:val="kk-KZ"/>
        </w:rPr>
        <w:t>. –</w:t>
      </w:r>
      <w:r w:rsidR="00610088" w:rsidRPr="006C63D1">
        <w:t xml:space="preserve"> </w:t>
      </w:r>
      <w:r w:rsidRPr="006C63D1">
        <w:t>Павлодар, 2009.</w:t>
      </w:r>
    </w:p>
    <w:p w:rsidR="005F21B0" w:rsidRPr="00675EEA" w:rsidRDefault="00701B67" w:rsidP="00675EEA">
      <w:pPr>
        <w:pStyle w:val="af1"/>
        <w:numPr>
          <w:ilvl w:val="0"/>
          <w:numId w:val="7"/>
        </w:numPr>
        <w:ind w:left="0" w:firstLine="709"/>
        <w:jc w:val="both"/>
        <w:rPr>
          <w:lang w:val="kk-KZ"/>
        </w:rPr>
      </w:pPr>
      <w:r w:rsidRPr="00675EEA">
        <w:rPr>
          <w:lang w:val="kk-KZ"/>
        </w:rPr>
        <w:t xml:space="preserve">Янчук Э. Т. </w:t>
      </w:r>
      <w:r w:rsidRPr="00D16DA8">
        <w:t xml:space="preserve">Становление и тенденции развития гражданского общества в РК // </w:t>
      </w:r>
      <w:r w:rsidR="005F21B0" w:rsidRPr="00675EEA">
        <w:rPr>
          <w:bCs/>
        </w:rPr>
        <w:t>Материалы междунар.</w:t>
      </w:r>
      <w:r w:rsidR="005F21B0" w:rsidRPr="00675EEA">
        <w:rPr>
          <w:lang w:val="kk-KZ"/>
        </w:rPr>
        <w:t xml:space="preserve"> </w:t>
      </w:r>
      <w:r w:rsidR="008465A4">
        <w:rPr>
          <w:lang w:val="kk-KZ"/>
        </w:rPr>
        <w:t>науч.-практ.</w:t>
      </w:r>
      <w:r w:rsidR="004820F9">
        <w:rPr>
          <w:lang w:val="kk-KZ"/>
        </w:rPr>
        <w:t xml:space="preserve"> </w:t>
      </w:r>
      <w:r w:rsidR="005F21B0" w:rsidRPr="00675EEA">
        <w:rPr>
          <w:lang w:val="kk-KZ"/>
        </w:rPr>
        <w:t xml:space="preserve">конф. </w:t>
      </w:r>
      <w:r w:rsidR="005F21B0" w:rsidRPr="00D16DA8">
        <w:t xml:space="preserve">«Информационные процессы в казахстанском обществе: </w:t>
      </w:r>
      <w:r w:rsidR="005F21B0" w:rsidRPr="00675EEA">
        <w:rPr>
          <w:lang w:val="en-US"/>
        </w:rPr>
        <w:t>PR</w:t>
      </w:r>
      <w:r w:rsidR="005F21B0" w:rsidRPr="00D16DA8">
        <w:t>, менеджмент и маркетинг СМИ»</w:t>
      </w:r>
      <w:r w:rsidR="005F21B0" w:rsidRPr="00675EEA">
        <w:rPr>
          <w:lang w:val="kk-KZ"/>
        </w:rPr>
        <w:t>, посвящ. 10</w:t>
      </w:r>
      <w:r w:rsidR="00550C82">
        <w:t>-</w:t>
      </w:r>
      <w:r w:rsidR="005F21B0" w:rsidRPr="00675EEA">
        <w:rPr>
          <w:lang w:val="kk-KZ"/>
        </w:rPr>
        <w:t>летию ТОО «Қазақ газеттері</w:t>
      </w:r>
      <w:r w:rsidR="005F21B0" w:rsidRPr="00D16DA8">
        <w:t>». – Алматы, 2010.</w:t>
      </w:r>
      <w:r w:rsidR="005F21B0" w:rsidRPr="00EC03CA">
        <w:t xml:space="preserve"> </w:t>
      </w:r>
      <w:r w:rsidR="005F21B0">
        <w:t xml:space="preserve">  </w:t>
      </w:r>
    </w:p>
    <w:p w:rsidR="00701B67" w:rsidRPr="00675EEA" w:rsidRDefault="00701B67" w:rsidP="00675EEA">
      <w:pPr>
        <w:pStyle w:val="af1"/>
        <w:numPr>
          <w:ilvl w:val="0"/>
          <w:numId w:val="7"/>
        </w:numPr>
        <w:ind w:left="0" w:firstLine="709"/>
        <w:jc w:val="both"/>
        <w:rPr>
          <w:lang w:val="kk-KZ"/>
        </w:rPr>
      </w:pPr>
      <w:r w:rsidRPr="00675EEA">
        <w:rPr>
          <w:lang w:val="kk-KZ"/>
        </w:rPr>
        <w:t>Янчук Э. Т. Становление, состояние и перспективы развития многопартийности в Республике Казахстан / Э. Т. Янчук, Т. Э. Воронова // «Қазақстандық мемлекеттігінін эволюциясы: тарихи</w:t>
      </w:r>
      <w:r w:rsidR="004820F9">
        <w:t>-</w:t>
      </w:r>
      <w:r w:rsidRPr="00675EEA">
        <w:rPr>
          <w:lang w:val="kk-KZ"/>
        </w:rPr>
        <w:t xml:space="preserve">саяси тәжірибесі және даму перспективасы» атты республикалық ғылыми конференциясының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w:t>
      </w:r>
      <w:r w:rsidR="00141C06">
        <w:rPr>
          <w:lang w:val="kk-KZ"/>
        </w:rPr>
        <w:t>науч. конф.</w:t>
      </w:r>
      <w:r w:rsidRPr="00675EEA">
        <w:rPr>
          <w:lang w:val="kk-KZ"/>
        </w:rPr>
        <w:t xml:space="preserve"> «Эволюция казахстанской государственности: историко-политический опыт и перспективы развития» / С. Торайғыров атындағы ПМУ. – Павлодар, 2010. – С. 22</w:t>
      </w:r>
      <w:r w:rsidR="00713A27">
        <w:t>–</w:t>
      </w:r>
      <w:r w:rsidRPr="00675EEA">
        <w:rPr>
          <w:lang w:val="kk-KZ"/>
        </w:rPr>
        <w:t>28.</w:t>
      </w:r>
    </w:p>
    <w:p w:rsidR="00701B67" w:rsidRPr="00675EEA" w:rsidRDefault="00701B67" w:rsidP="00675EEA">
      <w:pPr>
        <w:pStyle w:val="af1"/>
        <w:numPr>
          <w:ilvl w:val="0"/>
          <w:numId w:val="7"/>
        </w:numPr>
        <w:ind w:left="0" w:firstLine="709"/>
        <w:jc w:val="both"/>
        <w:rPr>
          <w:lang w:val="kk-KZ"/>
        </w:rPr>
      </w:pPr>
      <w:r w:rsidRPr="00675EEA">
        <w:rPr>
          <w:lang w:val="kk-KZ"/>
        </w:rPr>
        <w:t xml:space="preserve">Янчук Э. Т. Сущность казахстанской модели демократических преобразований / Э. Т. Янчук, Т. Э. Воронова // «Посткеңестік кезеңдегі саяси ғылымның қалыптасуы мен дамуы: тәжірибелер, проблемалар мен ізденістер» атты халықаралық </w:t>
      </w:r>
      <w:r w:rsidR="008465A4">
        <w:rPr>
          <w:lang w:val="kk-KZ"/>
        </w:rPr>
        <w:t xml:space="preserve">ғылыми-практикалық </w:t>
      </w:r>
      <w:r w:rsidRPr="00675EEA">
        <w:rPr>
          <w:lang w:val="kk-KZ"/>
        </w:rPr>
        <w:t xml:space="preserve">конференция </w:t>
      </w:r>
      <w:r w:rsidR="0053457F" w:rsidRPr="00675EEA">
        <w:rPr>
          <w:lang w:val="kk-KZ"/>
        </w:rPr>
        <w:t>материалдары = Материалы</w:t>
      </w:r>
      <w:r w:rsidR="00E77EAC" w:rsidRPr="00675EEA">
        <w:rPr>
          <w:lang w:val="kk-KZ"/>
        </w:rPr>
        <w:t xml:space="preserve"> междунар.</w:t>
      </w:r>
      <w:r w:rsidRPr="00675EEA">
        <w:rPr>
          <w:lang w:val="kk-KZ"/>
        </w:rPr>
        <w:t xml:space="preserve"> </w:t>
      </w:r>
      <w:r w:rsidR="008465A4">
        <w:rPr>
          <w:lang w:val="kk-KZ"/>
        </w:rPr>
        <w:t>науч.-практ.</w:t>
      </w:r>
      <w:r w:rsidR="004820F9">
        <w:rPr>
          <w:lang w:val="kk-KZ"/>
        </w:rPr>
        <w:t xml:space="preserve"> </w:t>
      </w:r>
      <w:r w:rsidR="0053457F" w:rsidRPr="00675EEA">
        <w:rPr>
          <w:lang w:val="kk-KZ"/>
        </w:rPr>
        <w:t>конф. «</w:t>
      </w:r>
      <w:r w:rsidRPr="00675EEA">
        <w:rPr>
          <w:lang w:val="kk-KZ"/>
        </w:rPr>
        <w:t xml:space="preserve">Становление и развитие политической </w:t>
      </w:r>
      <w:r w:rsidRPr="00675EEA">
        <w:rPr>
          <w:lang w:val="kk-KZ"/>
        </w:rPr>
        <w:lastRenderedPageBreak/>
        <w:t xml:space="preserve">науки на постсоветском пространстве: опыт, проблемы и поиски» / </w:t>
      </w:r>
      <w:r w:rsidR="00713A27" w:rsidRPr="00675EEA">
        <w:rPr>
          <w:lang w:val="kk-KZ"/>
        </w:rPr>
        <w:t xml:space="preserve">                           </w:t>
      </w:r>
      <w:r w:rsidRPr="00675EEA">
        <w:rPr>
          <w:lang w:val="kk-KZ"/>
        </w:rPr>
        <w:t>С. Торайғыров атындағы ПМУ. – Павлодар, 2008. – Т. 1. – С. 343</w:t>
      </w:r>
      <w:r w:rsidR="00713A27">
        <w:t>–</w:t>
      </w:r>
      <w:r w:rsidRPr="00675EEA">
        <w:rPr>
          <w:lang w:val="kk-KZ"/>
        </w:rPr>
        <w:t>350.</w:t>
      </w:r>
    </w:p>
    <w:p w:rsidR="00701B67" w:rsidRPr="00675EEA" w:rsidRDefault="00701B67" w:rsidP="00675EEA">
      <w:pPr>
        <w:pStyle w:val="af1"/>
        <w:numPr>
          <w:ilvl w:val="0"/>
          <w:numId w:val="7"/>
        </w:numPr>
        <w:ind w:left="0" w:firstLine="709"/>
        <w:jc w:val="both"/>
        <w:rPr>
          <w:lang w:val="kk-KZ"/>
        </w:rPr>
      </w:pPr>
      <w:r w:rsidRPr="00675EEA">
        <w:rPr>
          <w:lang w:val="kk-KZ"/>
        </w:rPr>
        <w:t xml:space="preserve">Янчук Э. Т. Формирование многопартийности и ее роль в демократизации казахстанского общества // «VIII Сәтбаев оқулары» атты жас ғалымдар, студенттер және оқушылардың халықаралық ғылыми конференция </w:t>
      </w:r>
      <w:r w:rsidR="0053457F" w:rsidRPr="00675EEA">
        <w:rPr>
          <w:lang w:val="kk-KZ"/>
        </w:rPr>
        <w:t>материалдары = Материалы</w:t>
      </w:r>
      <w:r w:rsidRPr="00675EEA">
        <w:rPr>
          <w:lang w:val="kk-KZ"/>
        </w:rPr>
        <w:t xml:space="preserve"> </w:t>
      </w:r>
      <w:r w:rsidR="00851762" w:rsidRPr="00675EEA">
        <w:rPr>
          <w:lang w:val="kk-KZ"/>
        </w:rPr>
        <w:t xml:space="preserve">междунар. </w:t>
      </w:r>
      <w:r w:rsidR="00141C06">
        <w:rPr>
          <w:lang w:val="kk-KZ"/>
        </w:rPr>
        <w:t>науч. конф.</w:t>
      </w:r>
      <w:r w:rsidR="004820F9">
        <w:rPr>
          <w:lang w:val="kk-KZ"/>
        </w:rPr>
        <w:t xml:space="preserve"> </w:t>
      </w:r>
      <w:r w:rsidRPr="00675EEA">
        <w:rPr>
          <w:lang w:val="kk-KZ"/>
        </w:rPr>
        <w:t>молодых ученых, студентов и школьников «VIII Сатпаевские чтения» / С. Торайғыров атындағы ПМУ. – Павлодар, 2008. – Т. 13, ч. 1. – С. 167</w:t>
      </w:r>
      <w:r w:rsidR="00713A27">
        <w:t>–</w:t>
      </w:r>
      <w:r w:rsidRPr="00675EEA">
        <w:rPr>
          <w:lang w:val="kk-KZ"/>
        </w:rPr>
        <w:t>173.</w:t>
      </w:r>
    </w:p>
    <w:p w:rsidR="00701B67" w:rsidRPr="00EC03CA" w:rsidRDefault="00701B67" w:rsidP="00675EEA">
      <w:pPr>
        <w:pStyle w:val="af1"/>
        <w:numPr>
          <w:ilvl w:val="0"/>
          <w:numId w:val="7"/>
        </w:numPr>
        <w:ind w:left="0" w:firstLine="709"/>
        <w:jc w:val="both"/>
      </w:pPr>
      <w:r w:rsidRPr="00675EEA">
        <w:rPr>
          <w:lang w:val="kk-KZ"/>
        </w:rPr>
        <w:t xml:space="preserve">Янчук Э. Т. </w:t>
      </w:r>
      <w:r w:rsidRPr="00EC03CA">
        <w:t xml:space="preserve">Формирование у студентов навыков общественно-политической активности в ходе проведения ОПП // Совершенствование качества подготовки специалистов в условиях перестройки высшей </w:t>
      </w:r>
      <w:r w:rsidR="00CD41FD">
        <w:t>ш</w:t>
      </w:r>
      <w:r w:rsidRPr="00EC03CA">
        <w:t>колы</w:t>
      </w:r>
      <w:r w:rsidR="00CD41FD">
        <w:t>. –</w:t>
      </w:r>
      <w:r w:rsidRPr="00EC03CA">
        <w:t xml:space="preserve"> Павлодар, 1989.</w:t>
      </w:r>
    </w:p>
    <w:p w:rsidR="00FC4688" w:rsidRPr="00EC03CA" w:rsidRDefault="00701B67" w:rsidP="00675EEA">
      <w:pPr>
        <w:pStyle w:val="af1"/>
        <w:numPr>
          <w:ilvl w:val="0"/>
          <w:numId w:val="7"/>
        </w:numPr>
        <w:ind w:left="0" w:firstLine="709"/>
        <w:jc w:val="both"/>
      </w:pPr>
      <w:r w:rsidRPr="00675EEA">
        <w:rPr>
          <w:lang w:val="kk-KZ"/>
        </w:rPr>
        <w:t xml:space="preserve">Янчук Э. Т. </w:t>
      </w:r>
      <w:r w:rsidRPr="00FC4688">
        <w:t xml:space="preserve">Целина в истории Павлодарского Прииртышья // </w:t>
      </w:r>
      <w:r w:rsidR="00FC4688" w:rsidRPr="00FC4688">
        <w:t>Тарихшы</w:t>
      </w:r>
      <w:r w:rsidR="00FC4688" w:rsidRPr="00EC03CA">
        <w:t xml:space="preserve"> және тарих: қазақстандық тарих ғылымдарының – тар жол, тайғақ кешуi : </w:t>
      </w:r>
      <w:r w:rsidR="00FC4688" w:rsidRPr="00675EEA">
        <w:rPr>
          <w:lang w:val="kk-KZ"/>
        </w:rPr>
        <w:t>Е</w:t>
      </w:r>
      <w:r w:rsidR="00FC4688" w:rsidRPr="00EC03CA">
        <w:t>. Бекмахановтың 90 жылдығына арналған халықаралық ғылыми-практ. конф. материалдары = Историк и история: тернистый путь казахстанской исторической науки</w:t>
      </w:r>
      <w:r w:rsidR="00505604" w:rsidRPr="00505604">
        <w:t xml:space="preserve"> </w:t>
      </w:r>
      <w:r w:rsidR="00FC4688" w:rsidRPr="00675EEA">
        <w:rPr>
          <w:lang w:val="kk-KZ"/>
        </w:rPr>
        <w:t>:</w:t>
      </w:r>
      <w:r w:rsidR="00FC4688" w:rsidRPr="00675EEA">
        <w:rPr>
          <w:lang w:val="ru-MO"/>
        </w:rPr>
        <w:t xml:space="preserve"> мат. междунар. конф., посвящ. 90-летию со дня рождения проф., д-ра ист. наук Е. Б.</w:t>
      </w:r>
      <w:r w:rsidR="00FC4688" w:rsidRPr="00EC03CA">
        <w:t xml:space="preserve"> </w:t>
      </w:r>
      <w:r w:rsidR="00FC4688" w:rsidRPr="00675EEA">
        <w:rPr>
          <w:lang w:val="ru-MO"/>
        </w:rPr>
        <w:t>Бекмаханова</w:t>
      </w:r>
      <w:r w:rsidR="00FC4688" w:rsidRPr="00EC03CA">
        <w:t xml:space="preserve">. – Павлодар: С. Торайғыров атындағы ПМУ, 2005. – С. </w:t>
      </w:r>
      <w:r w:rsidR="00FC4688">
        <w:t>56</w:t>
      </w:r>
      <w:r w:rsidR="00713A27">
        <w:t>–</w:t>
      </w:r>
      <w:r w:rsidR="00FC4688">
        <w:t>61.</w:t>
      </w:r>
    </w:p>
    <w:p w:rsidR="00701B67" w:rsidRPr="00675EEA" w:rsidRDefault="00701B67" w:rsidP="00675EEA">
      <w:pPr>
        <w:pStyle w:val="af1"/>
        <w:numPr>
          <w:ilvl w:val="0"/>
          <w:numId w:val="7"/>
        </w:numPr>
        <w:ind w:left="0" w:firstLine="709"/>
        <w:jc w:val="both"/>
        <w:rPr>
          <w:lang w:val="kk-KZ"/>
        </w:rPr>
      </w:pPr>
      <w:r w:rsidRPr="00675EEA">
        <w:rPr>
          <w:lang w:val="kk-KZ"/>
        </w:rPr>
        <w:t xml:space="preserve">Янчук Э. Т. </w:t>
      </w:r>
      <w:r w:rsidRPr="00EC03CA">
        <w:t>Эффективность использования различных форм ТСО преподавания истории КПСС // Научная организация учебного процесса в ВУЗе</w:t>
      </w:r>
      <w:r w:rsidR="00420FB8">
        <w:t xml:space="preserve">. – </w:t>
      </w:r>
      <w:r w:rsidRPr="00EC03CA">
        <w:t>Караганда, 1984.</w:t>
      </w:r>
    </w:p>
    <w:p w:rsidR="00E429E0" w:rsidRPr="00675EEA" w:rsidRDefault="00E429E0" w:rsidP="00675EEA">
      <w:pPr>
        <w:pStyle w:val="af1"/>
        <w:numPr>
          <w:ilvl w:val="0"/>
          <w:numId w:val="7"/>
        </w:numPr>
        <w:ind w:left="0" w:firstLine="709"/>
        <w:jc w:val="both"/>
        <w:rPr>
          <w:lang w:val="kk-KZ"/>
        </w:rPr>
      </w:pPr>
      <w:r w:rsidRPr="00675EEA">
        <w:rPr>
          <w:lang w:val="kk-KZ"/>
        </w:rPr>
        <w:t xml:space="preserve">Ястремская А. С. Уроки реформ конца </w:t>
      </w:r>
      <w:r w:rsidRPr="00675EEA">
        <w:rPr>
          <w:lang w:val="en-US"/>
        </w:rPr>
        <w:t>XIX</w:t>
      </w:r>
      <w:r w:rsidR="004820F9">
        <w:t xml:space="preserve"> </w:t>
      </w:r>
      <w:r w:rsidR="00713A27">
        <w:t>–</w:t>
      </w:r>
      <w:r w:rsidRPr="00675EEA">
        <w:rPr>
          <w:lang w:val="kk-KZ"/>
        </w:rPr>
        <w:t xml:space="preserve"> начала </w:t>
      </w:r>
      <w:r w:rsidRPr="00675EEA">
        <w:rPr>
          <w:lang w:val="en-US"/>
        </w:rPr>
        <w:t>XX</w:t>
      </w:r>
      <w:r w:rsidRPr="00EC03CA">
        <w:t xml:space="preserve"> века для становления независимого Казахстана / А. С. </w:t>
      </w:r>
      <w:r w:rsidRPr="00675EEA">
        <w:rPr>
          <w:lang w:val="kk-KZ"/>
        </w:rPr>
        <w:t xml:space="preserve">Ястремская, Э. Т. Янчук // </w:t>
      </w:r>
      <w:r w:rsidR="00713A27" w:rsidRPr="00675EEA">
        <w:rPr>
          <w:lang w:val="kk-KZ"/>
        </w:rPr>
        <w:t xml:space="preserve">                   </w:t>
      </w:r>
      <w:r w:rsidR="00E67D0E" w:rsidRPr="00675EEA">
        <w:rPr>
          <w:lang w:val="kk-KZ"/>
        </w:rPr>
        <w:t>«</w:t>
      </w:r>
      <w:r w:rsidRPr="00675EEA">
        <w:rPr>
          <w:lang w:val="kk-KZ"/>
        </w:rPr>
        <w:t>VI Сәтбаев оқулары</w:t>
      </w:r>
      <w:r w:rsidR="00E67D0E" w:rsidRPr="00675EEA">
        <w:rPr>
          <w:lang w:val="kk-KZ"/>
        </w:rPr>
        <w:t>»</w:t>
      </w:r>
      <w:r w:rsidRPr="00675EEA">
        <w:rPr>
          <w:lang w:val="kk-KZ"/>
        </w:rPr>
        <w:t xml:space="preserve"> атты жас ғалымдар, студенттер және оқушылардың республикалық ғылыми конференциясының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w:t>
      </w:r>
      <w:r w:rsidR="00141C06">
        <w:rPr>
          <w:lang w:val="kk-KZ"/>
        </w:rPr>
        <w:t>науч. конф.</w:t>
      </w:r>
      <w:r w:rsidRPr="00675EEA">
        <w:rPr>
          <w:lang w:val="kk-KZ"/>
        </w:rPr>
        <w:t xml:space="preserve"> молодых ученых, студентов и школьников </w:t>
      </w:r>
      <w:r w:rsidR="00E67D0E" w:rsidRPr="00675EEA">
        <w:rPr>
          <w:lang w:val="kk-KZ"/>
        </w:rPr>
        <w:t>«</w:t>
      </w:r>
      <w:r w:rsidRPr="00675EEA">
        <w:rPr>
          <w:lang w:val="kk-KZ"/>
        </w:rPr>
        <w:t>VI Сатпаевские чтения</w:t>
      </w:r>
      <w:r w:rsidR="00E67D0E" w:rsidRPr="00675EEA">
        <w:rPr>
          <w:lang w:val="kk-KZ"/>
        </w:rPr>
        <w:t>»</w:t>
      </w:r>
      <w:r w:rsidRPr="00675EEA">
        <w:rPr>
          <w:lang w:val="kk-KZ"/>
        </w:rPr>
        <w:t xml:space="preserve"> / С. Торайғыров атындағы ПМУ. – Павлодар, 2006. – Т. 13. – С. 223</w:t>
      </w:r>
      <w:r w:rsidR="00713A27">
        <w:t>–</w:t>
      </w:r>
      <w:r w:rsidRPr="00675EEA">
        <w:rPr>
          <w:lang w:val="kk-KZ"/>
        </w:rPr>
        <w:t>228.</w:t>
      </w:r>
    </w:p>
    <w:p w:rsidR="00A604CF" w:rsidRPr="00EC03CA" w:rsidRDefault="00A604CF" w:rsidP="00675EEA">
      <w:pPr>
        <w:ind w:firstLine="709"/>
        <w:jc w:val="both"/>
        <w:rPr>
          <w:i/>
        </w:rPr>
      </w:pPr>
    </w:p>
    <w:p w:rsidR="00E43C97" w:rsidRPr="00E43C97" w:rsidRDefault="00E43C97" w:rsidP="004820F9">
      <w:pPr>
        <w:pStyle w:val="af1"/>
        <w:widowControl w:val="0"/>
        <w:autoSpaceDE w:val="0"/>
        <w:autoSpaceDN w:val="0"/>
        <w:adjustRightInd w:val="0"/>
        <w:ind w:left="0"/>
        <w:jc w:val="center"/>
        <w:rPr>
          <w:b/>
          <w:i/>
          <w:sz w:val="28"/>
          <w:szCs w:val="28"/>
          <w:lang w:val="kk-KZ"/>
        </w:rPr>
      </w:pPr>
      <w:r w:rsidRPr="00E43C97">
        <w:rPr>
          <w:b/>
          <w:i/>
          <w:sz w:val="28"/>
          <w:szCs w:val="28"/>
          <w:lang w:val="kk-KZ"/>
        </w:rPr>
        <w:t>Ғылыми мақалалары</w:t>
      </w:r>
    </w:p>
    <w:p w:rsidR="00E43C97" w:rsidRPr="00E43C97" w:rsidRDefault="00E43C97" w:rsidP="004820F9">
      <w:pPr>
        <w:pStyle w:val="af1"/>
        <w:widowControl w:val="0"/>
        <w:autoSpaceDE w:val="0"/>
        <w:autoSpaceDN w:val="0"/>
        <w:adjustRightInd w:val="0"/>
        <w:ind w:left="0"/>
        <w:jc w:val="center"/>
        <w:rPr>
          <w:b/>
          <w:i/>
          <w:sz w:val="28"/>
          <w:szCs w:val="28"/>
          <w:lang w:val="kk-KZ"/>
        </w:rPr>
      </w:pPr>
      <w:r w:rsidRPr="00E43C97">
        <w:rPr>
          <w:b/>
          <w:i/>
          <w:sz w:val="28"/>
          <w:szCs w:val="28"/>
        </w:rPr>
        <w:t xml:space="preserve">Научные статьи </w:t>
      </w:r>
    </w:p>
    <w:p w:rsidR="00A87195" w:rsidRPr="007E3B0C" w:rsidRDefault="00A87195" w:rsidP="000C51A0">
      <w:pPr>
        <w:pStyle w:val="af1"/>
        <w:ind w:left="709"/>
        <w:jc w:val="center"/>
        <w:rPr>
          <w:b/>
          <w:i/>
        </w:rPr>
      </w:pPr>
    </w:p>
    <w:p w:rsidR="003E6F14" w:rsidRPr="00EC03CA" w:rsidRDefault="003E6F14" w:rsidP="00675EEA">
      <w:pPr>
        <w:pStyle w:val="af1"/>
        <w:widowControl w:val="0"/>
        <w:numPr>
          <w:ilvl w:val="0"/>
          <w:numId w:val="7"/>
        </w:numPr>
        <w:autoSpaceDE w:val="0"/>
        <w:autoSpaceDN w:val="0"/>
        <w:adjustRightInd w:val="0"/>
        <w:ind w:left="0" w:firstLine="709"/>
        <w:jc w:val="both"/>
      </w:pPr>
      <w:r w:rsidRPr="00675EEA">
        <w:rPr>
          <w:bCs/>
        </w:rPr>
        <w:t xml:space="preserve">Абдрахманов Б. Н. </w:t>
      </w:r>
      <w:r w:rsidRPr="00EC03CA">
        <w:t xml:space="preserve">Молодежная политика в Казахстане: проблемы и перспективы / </w:t>
      </w:r>
      <w:r w:rsidR="00EF2DA4" w:rsidRPr="00EC03CA">
        <w:t>Б. Н</w:t>
      </w:r>
      <w:r w:rsidR="00EF2DA4">
        <w:t>.</w:t>
      </w:r>
      <w:r w:rsidR="00EF2DA4" w:rsidRPr="00EC03CA">
        <w:t xml:space="preserve"> </w:t>
      </w:r>
      <w:r w:rsidRPr="00EC03CA">
        <w:t xml:space="preserve">Абдрахманов, </w:t>
      </w:r>
      <w:r w:rsidR="00EF2DA4" w:rsidRPr="00EC03CA">
        <w:t xml:space="preserve">А. К. </w:t>
      </w:r>
      <w:r w:rsidRPr="00EC03CA">
        <w:t>Сулекеева // ПМУ хабаршысы</w:t>
      </w:r>
      <w:r w:rsidR="002B4534">
        <w:t xml:space="preserve"> </w:t>
      </w:r>
      <w:r w:rsidRPr="00EC03CA">
        <w:t>=</w:t>
      </w:r>
      <w:r w:rsidR="002B4534">
        <w:t xml:space="preserve"> </w:t>
      </w:r>
      <w:r w:rsidRPr="00EC03CA">
        <w:t xml:space="preserve">Вестник ПГУ. </w:t>
      </w:r>
      <w:r w:rsidR="002B4534">
        <w:t xml:space="preserve">Сер. </w:t>
      </w:r>
      <w:r w:rsidR="00713A27" w:rsidRPr="00675EEA">
        <w:rPr>
          <w:lang w:val="kk-KZ"/>
        </w:rPr>
        <w:t>Г</w:t>
      </w:r>
      <w:r w:rsidR="002B4534">
        <w:t>уманитарная</w:t>
      </w:r>
      <w:r w:rsidRPr="00EC03CA">
        <w:t xml:space="preserve">. </w:t>
      </w:r>
      <w:r w:rsidR="00EF2DA4">
        <w:t>–</w:t>
      </w:r>
      <w:r w:rsidRPr="00EC03CA">
        <w:t xml:space="preserve"> 2008. </w:t>
      </w:r>
      <w:r w:rsidR="00EF2DA4">
        <w:t>–</w:t>
      </w:r>
      <w:r w:rsidRPr="00EC03CA">
        <w:t xml:space="preserve"> </w:t>
      </w:r>
      <w:r w:rsidR="00EF2DA4">
        <w:t xml:space="preserve">№ 4. – </w:t>
      </w:r>
      <w:r w:rsidRPr="00675EEA">
        <w:rPr>
          <w:bCs/>
        </w:rPr>
        <w:t>С. 6</w:t>
      </w:r>
      <w:r w:rsidR="00713A27">
        <w:t>–</w:t>
      </w:r>
      <w:r w:rsidRPr="00675EEA">
        <w:rPr>
          <w:bCs/>
        </w:rPr>
        <w:t>15</w:t>
      </w:r>
      <w:r w:rsidRPr="00EC03CA">
        <w:t xml:space="preserve">. </w:t>
      </w:r>
    </w:p>
    <w:p w:rsidR="00D44C6E" w:rsidRPr="00EC03CA" w:rsidRDefault="00D44C6E" w:rsidP="00675EEA">
      <w:pPr>
        <w:pStyle w:val="af1"/>
        <w:widowControl w:val="0"/>
        <w:numPr>
          <w:ilvl w:val="0"/>
          <w:numId w:val="7"/>
        </w:numPr>
        <w:autoSpaceDE w:val="0"/>
        <w:autoSpaceDN w:val="0"/>
        <w:adjustRightInd w:val="0"/>
        <w:ind w:left="0" w:firstLine="709"/>
        <w:jc w:val="both"/>
      </w:pPr>
      <w:r w:rsidRPr="00675EEA">
        <w:rPr>
          <w:bCs/>
        </w:rPr>
        <w:t xml:space="preserve">Абдрахманов Б. Н. </w:t>
      </w:r>
      <w:r w:rsidRPr="00EC03CA">
        <w:t xml:space="preserve">Итоги председательства Казахстана в ОБСЕ в правовой сфере // Саясат. </w:t>
      </w:r>
      <w:r w:rsidR="00EF2DA4">
        <w:t>–</w:t>
      </w:r>
      <w:r w:rsidRPr="00EC03CA">
        <w:t xml:space="preserve"> 2012. </w:t>
      </w:r>
      <w:r w:rsidR="00EF2DA4">
        <w:t>–</w:t>
      </w:r>
      <w:r w:rsidRPr="00EC03CA">
        <w:t xml:space="preserve"> № 4. </w:t>
      </w:r>
      <w:r w:rsidR="00EF2DA4">
        <w:t>–</w:t>
      </w:r>
      <w:r w:rsidRPr="00EC03CA">
        <w:t xml:space="preserve"> С. 22</w:t>
      </w:r>
      <w:r w:rsidR="00713A27">
        <w:t>–</w:t>
      </w:r>
      <w:r w:rsidRPr="00EC03CA">
        <w:t>26.</w:t>
      </w:r>
    </w:p>
    <w:p w:rsidR="002D2A5C" w:rsidRDefault="002D2A5C" w:rsidP="00675EEA">
      <w:pPr>
        <w:pStyle w:val="af1"/>
        <w:widowControl w:val="0"/>
        <w:numPr>
          <w:ilvl w:val="0"/>
          <w:numId w:val="7"/>
        </w:numPr>
        <w:autoSpaceDE w:val="0"/>
        <w:autoSpaceDN w:val="0"/>
        <w:adjustRightInd w:val="0"/>
        <w:ind w:left="0" w:firstLine="709"/>
        <w:jc w:val="both"/>
      </w:pPr>
      <w:r w:rsidRPr="00675EEA">
        <w:rPr>
          <w:bCs/>
        </w:rPr>
        <w:t xml:space="preserve">Акишев А. А. </w:t>
      </w:r>
      <w:r w:rsidRPr="00EC03CA">
        <w:t>Влияние инвестиционной и регион</w:t>
      </w:r>
      <w:r>
        <w:t>альной</w:t>
      </w:r>
      <w:r w:rsidRPr="00EC03CA">
        <w:t xml:space="preserve"> политики на развитие регионов Республики Казахстан / А.</w:t>
      </w:r>
      <w:r>
        <w:t xml:space="preserve"> </w:t>
      </w:r>
      <w:r w:rsidRPr="00EC03CA">
        <w:t>А.</w:t>
      </w:r>
      <w:r>
        <w:t xml:space="preserve"> </w:t>
      </w:r>
      <w:r w:rsidRPr="00EC03CA">
        <w:t>Акишев</w:t>
      </w:r>
      <w:r w:rsidRPr="00CA3AA2">
        <w:t>, С. К.</w:t>
      </w:r>
      <w:r>
        <w:t xml:space="preserve"> </w:t>
      </w:r>
      <w:r w:rsidRPr="00EC03CA">
        <w:t>Ильясов // ПМУ хабаршысы</w:t>
      </w:r>
      <w:r>
        <w:t xml:space="preserve"> </w:t>
      </w:r>
      <w:r w:rsidRPr="00EC03CA">
        <w:t>=</w:t>
      </w:r>
      <w:r>
        <w:t xml:space="preserve"> </w:t>
      </w:r>
      <w:r w:rsidRPr="00EC03CA">
        <w:t xml:space="preserve">Вестник ПГУ. Гуманитарлық серия. </w:t>
      </w:r>
      <w:r>
        <w:t>–</w:t>
      </w:r>
      <w:r w:rsidRPr="00EC03CA">
        <w:t xml:space="preserve"> 2004. </w:t>
      </w:r>
      <w:r>
        <w:t>–</w:t>
      </w:r>
      <w:r w:rsidRPr="00EC03CA">
        <w:t xml:space="preserve"> </w:t>
      </w:r>
      <w:r>
        <w:t xml:space="preserve">№ 2. – </w:t>
      </w:r>
      <w:r w:rsidRPr="00675EEA">
        <w:rPr>
          <w:bCs/>
        </w:rPr>
        <w:t>С.</w:t>
      </w:r>
      <w:r w:rsidR="004820F9">
        <w:rPr>
          <w:bCs/>
        </w:rPr>
        <w:t xml:space="preserve"> </w:t>
      </w:r>
      <w:r w:rsidRPr="00675EEA">
        <w:rPr>
          <w:bCs/>
        </w:rPr>
        <w:t>179</w:t>
      </w:r>
      <w:r w:rsidR="00713A27">
        <w:t>–</w:t>
      </w:r>
      <w:r w:rsidRPr="00675EEA">
        <w:rPr>
          <w:bCs/>
        </w:rPr>
        <w:t>186</w:t>
      </w:r>
      <w:r w:rsidRPr="00EC03CA">
        <w:t xml:space="preserve">. </w:t>
      </w:r>
    </w:p>
    <w:p w:rsidR="004912A6" w:rsidRPr="001B5D9C" w:rsidRDefault="004912A6" w:rsidP="00675EEA">
      <w:pPr>
        <w:pStyle w:val="af1"/>
        <w:numPr>
          <w:ilvl w:val="0"/>
          <w:numId w:val="7"/>
        </w:numPr>
        <w:autoSpaceDE w:val="0"/>
        <w:autoSpaceDN w:val="0"/>
        <w:adjustRightInd w:val="0"/>
        <w:ind w:left="0" w:firstLine="709"/>
        <w:jc w:val="both"/>
      </w:pPr>
      <w:r w:rsidRPr="001B5D9C">
        <w:t xml:space="preserve">Акишев А. А. </w:t>
      </w:r>
      <w:r>
        <w:t>Внутренние и внешние факторы формирования региональной политики</w:t>
      </w:r>
      <w:r w:rsidRPr="001B5D9C">
        <w:t xml:space="preserve"> // ПМУ хабаршысы</w:t>
      </w:r>
      <w:r>
        <w:t xml:space="preserve"> </w:t>
      </w:r>
      <w:r w:rsidRPr="001B5D9C">
        <w:t>=</w:t>
      </w:r>
      <w:r>
        <w:t xml:space="preserve"> </w:t>
      </w:r>
      <w:r w:rsidRPr="001B5D9C">
        <w:t xml:space="preserve">Вестник ПГУ. Гуманитарлық серия. </w:t>
      </w:r>
      <w:r>
        <w:t>–</w:t>
      </w:r>
      <w:r w:rsidRPr="001B5D9C">
        <w:t xml:space="preserve"> 200</w:t>
      </w:r>
      <w:r>
        <w:t>5</w:t>
      </w:r>
      <w:r w:rsidRPr="001B5D9C">
        <w:t xml:space="preserve">. </w:t>
      </w:r>
      <w:r>
        <w:t>–</w:t>
      </w:r>
      <w:r w:rsidRPr="001B5D9C">
        <w:t xml:space="preserve"> </w:t>
      </w:r>
      <w:r>
        <w:t xml:space="preserve">№ 3. – </w:t>
      </w:r>
      <w:r w:rsidRPr="00675EEA">
        <w:rPr>
          <w:bCs/>
        </w:rPr>
        <w:t>С. 71</w:t>
      </w:r>
      <w:r w:rsidR="00713A27">
        <w:t>–</w:t>
      </w:r>
      <w:r w:rsidRPr="00675EEA">
        <w:rPr>
          <w:bCs/>
        </w:rPr>
        <w:t>75</w:t>
      </w:r>
      <w:r w:rsidRPr="001B5D9C">
        <w:t xml:space="preserve">. </w:t>
      </w:r>
    </w:p>
    <w:p w:rsidR="002D2A5C" w:rsidRPr="001B5D9C" w:rsidRDefault="002D2A5C" w:rsidP="00675EEA">
      <w:pPr>
        <w:pStyle w:val="af1"/>
        <w:numPr>
          <w:ilvl w:val="0"/>
          <w:numId w:val="7"/>
        </w:numPr>
        <w:autoSpaceDE w:val="0"/>
        <w:autoSpaceDN w:val="0"/>
        <w:adjustRightInd w:val="0"/>
        <w:ind w:left="0" w:firstLine="709"/>
        <w:jc w:val="both"/>
      </w:pPr>
      <w:r w:rsidRPr="001B5D9C">
        <w:t>Акишев А. А. Военно</w:t>
      </w:r>
      <w:r w:rsidR="00080C52">
        <w:t>-</w:t>
      </w:r>
      <w:r w:rsidRPr="001B5D9C">
        <w:t>политические аспекты начала второй мировой войны / Акишев А. А., А. С. Ракимов, О. К.</w:t>
      </w:r>
      <w:r>
        <w:t xml:space="preserve"> </w:t>
      </w:r>
      <w:r w:rsidRPr="001B5D9C">
        <w:t>Баймуханов // ПМУ хабаршысы</w:t>
      </w:r>
      <w:r>
        <w:t xml:space="preserve"> </w:t>
      </w:r>
      <w:r w:rsidRPr="001B5D9C">
        <w:t>=</w:t>
      </w:r>
      <w:r>
        <w:t xml:space="preserve"> </w:t>
      </w:r>
      <w:r w:rsidRPr="001B5D9C">
        <w:t xml:space="preserve">Вестник ПГУ. Гуманитарлық серия. </w:t>
      </w:r>
      <w:r>
        <w:t>–</w:t>
      </w:r>
      <w:r w:rsidRPr="001B5D9C">
        <w:t xml:space="preserve"> 2004. </w:t>
      </w:r>
      <w:r>
        <w:t>–</w:t>
      </w:r>
      <w:r w:rsidRPr="001B5D9C">
        <w:t xml:space="preserve"> </w:t>
      </w:r>
      <w:r>
        <w:t xml:space="preserve">№ 3. – </w:t>
      </w:r>
      <w:r w:rsidRPr="00675EEA">
        <w:rPr>
          <w:bCs/>
        </w:rPr>
        <w:t>С. 41</w:t>
      </w:r>
      <w:r w:rsidR="00713A27">
        <w:t>–</w:t>
      </w:r>
      <w:r w:rsidRPr="00675EEA">
        <w:rPr>
          <w:bCs/>
        </w:rPr>
        <w:t>49</w:t>
      </w:r>
      <w:r w:rsidRPr="001B5D9C">
        <w:t xml:space="preserve">. </w:t>
      </w:r>
    </w:p>
    <w:p w:rsidR="00C038E5" w:rsidRPr="001B5D9C" w:rsidRDefault="00C038E5" w:rsidP="00675EEA">
      <w:pPr>
        <w:pStyle w:val="af1"/>
        <w:numPr>
          <w:ilvl w:val="0"/>
          <w:numId w:val="7"/>
        </w:numPr>
        <w:autoSpaceDE w:val="0"/>
        <w:autoSpaceDN w:val="0"/>
        <w:adjustRightInd w:val="0"/>
        <w:ind w:left="0" w:firstLine="709"/>
        <w:jc w:val="both"/>
      </w:pPr>
      <w:r w:rsidRPr="001B5D9C">
        <w:lastRenderedPageBreak/>
        <w:t xml:space="preserve">Акишев А. А. </w:t>
      </w:r>
      <w:r>
        <w:t>Казахстан – Россия: развитие военного сотрудничества</w:t>
      </w:r>
      <w:r w:rsidRPr="001B5D9C">
        <w:t xml:space="preserve"> / Акишев А. А., </w:t>
      </w:r>
      <w:r>
        <w:t>Д. К. Сулекеев</w:t>
      </w:r>
      <w:r w:rsidRPr="001B5D9C">
        <w:t xml:space="preserve"> // ПМУ хабаршысы</w:t>
      </w:r>
      <w:r>
        <w:t xml:space="preserve"> </w:t>
      </w:r>
      <w:r w:rsidRPr="001B5D9C">
        <w:t>=</w:t>
      </w:r>
      <w:r>
        <w:t xml:space="preserve"> </w:t>
      </w:r>
      <w:r w:rsidRPr="001B5D9C">
        <w:t xml:space="preserve">Вестник ПГУ. Гуманитарлық серия. </w:t>
      </w:r>
      <w:r>
        <w:t>–</w:t>
      </w:r>
      <w:r w:rsidRPr="001B5D9C">
        <w:t xml:space="preserve"> 200</w:t>
      </w:r>
      <w:r>
        <w:t>5</w:t>
      </w:r>
      <w:r w:rsidRPr="001B5D9C">
        <w:t xml:space="preserve">. </w:t>
      </w:r>
      <w:r>
        <w:t>–</w:t>
      </w:r>
      <w:r w:rsidRPr="001B5D9C">
        <w:t xml:space="preserve"> </w:t>
      </w:r>
      <w:r>
        <w:t xml:space="preserve">№ 2. – </w:t>
      </w:r>
      <w:r w:rsidRPr="00675EEA">
        <w:rPr>
          <w:bCs/>
        </w:rPr>
        <w:t>С. 81</w:t>
      </w:r>
      <w:r w:rsidR="00713A27">
        <w:t>–</w:t>
      </w:r>
      <w:r w:rsidRPr="00675EEA">
        <w:rPr>
          <w:bCs/>
        </w:rPr>
        <w:t>97</w:t>
      </w:r>
      <w:r w:rsidRPr="001B5D9C">
        <w:t xml:space="preserve">. </w:t>
      </w:r>
    </w:p>
    <w:p w:rsidR="002D2A5C" w:rsidRPr="00EC03CA" w:rsidRDefault="002D2A5C" w:rsidP="00675EEA">
      <w:pPr>
        <w:pStyle w:val="af1"/>
        <w:widowControl w:val="0"/>
        <w:numPr>
          <w:ilvl w:val="0"/>
          <w:numId w:val="7"/>
        </w:numPr>
        <w:autoSpaceDE w:val="0"/>
        <w:autoSpaceDN w:val="0"/>
        <w:adjustRightInd w:val="0"/>
        <w:ind w:left="0" w:firstLine="709"/>
        <w:jc w:val="both"/>
      </w:pPr>
      <w:r w:rsidRPr="00675EEA">
        <w:rPr>
          <w:bCs/>
        </w:rPr>
        <w:t xml:space="preserve">Акишев А. А. </w:t>
      </w:r>
      <w:r w:rsidRPr="00EC03CA">
        <w:t>Проблема мониторинга региональных ситуаций и региональных проблем в Республике Казахстан // ПМУ хабаршысы</w:t>
      </w:r>
      <w:r>
        <w:t xml:space="preserve"> </w:t>
      </w:r>
      <w:r w:rsidRPr="00EC03CA">
        <w:t>=</w:t>
      </w:r>
      <w:r>
        <w:t xml:space="preserve"> </w:t>
      </w:r>
      <w:r w:rsidRPr="00EC03CA">
        <w:t xml:space="preserve">Вестник ПГУ. </w:t>
      </w:r>
      <w:r>
        <w:t xml:space="preserve">Сер. </w:t>
      </w:r>
      <w:r w:rsidR="00713A27" w:rsidRPr="00675EEA">
        <w:rPr>
          <w:lang w:val="kk-KZ"/>
        </w:rPr>
        <w:t>Г</w:t>
      </w:r>
      <w:r>
        <w:t>уманитарная</w:t>
      </w:r>
      <w:r w:rsidRPr="00EC03CA">
        <w:t xml:space="preserve">. </w:t>
      </w:r>
      <w:r>
        <w:t>–</w:t>
      </w:r>
      <w:r w:rsidRPr="00EC03CA">
        <w:t xml:space="preserve"> 2008. </w:t>
      </w:r>
      <w:r>
        <w:t>–</w:t>
      </w:r>
      <w:r w:rsidRPr="00EC03CA">
        <w:t xml:space="preserve"> </w:t>
      </w:r>
      <w:r>
        <w:t xml:space="preserve">№ 4. – </w:t>
      </w:r>
      <w:r w:rsidRPr="00675EEA">
        <w:rPr>
          <w:bCs/>
        </w:rPr>
        <w:t>С. 16</w:t>
      </w:r>
      <w:r w:rsidR="00713A27">
        <w:t>–</w:t>
      </w:r>
      <w:r w:rsidRPr="00675EEA">
        <w:rPr>
          <w:bCs/>
        </w:rPr>
        <w:t>27</w:t>
      </w:r>
      <w:r w:rsidRPr="00EC03CA">
        <w:t xml:space="preserve">. </w:t>
      </w:r>
    </w:p>
    <w:p w:rsidR="00391C2D" w:rsidRPr="00286466" w:rsidRDefault="00391C2D" w:rsidP="00391C2D">
      <w:pPr>
        <w:pStyle w:val="af1"/>
        <w:numPr>
          <w:ilvl w:val="0"/>
          <w:numId w:val="7"/>
        </w:numPr>
        <w:autoSpaceDE w:val="0"/>
        <w:autoSpaceDN w:val="0"/>
        <w:adjustRightInd w:val="0"/>
        <w:ind w:left="0" w:firstLine="709"/>
        <w:jc w:val="both"/>
      </w:pPr>
      <w:r w:rsidRPr="00286466">
        <w:t>Акишев</w:t>
      </w:r>
      <w:r w:rsidRPr="00675EEA">
        <w:rPr>
          <w:bCs/>
        </w:rPr>
        <w:t xml:space="preserve"> А. А. </w:t>
      </w:r>
      <w:r w:rsidRPr="00286466">
        <w:t xml:space="preserve">Профсоюзные организации и власть в современном мире: точки соприкосновения и разногласия / А. А. Акишев, И. А. Калиев // Евразийское сообщество. </w:t>
      </w:r>
      <w:r>
        <w:t>–</w:t>
      </w:r>
      <w:r w:rsidRPr="00286466">
        <w:t xml:space="preserve"> 2011. </w:t>
      </w:r>
      <w:r>
        <w:t>–</w:t>
      </w:r>
      <w:r w:rsidRPr="00286466">
        <w:t xml:space="preserve"> № 4. </w:t>
      </w:r>
      <w:r>
        <w:t>–</w:t>
      </w:r>
      <w:r w:rsidRPr="00286466">
        <w:t xml:space="preserve"> С. 24</w:t>
      </w:r>
      <w:r w:rsidRPr="00FD69F9">
        <w:t>–</w:t>
      </w:r>
      <w:r w:rsidRPr="00286466">
        <w:t>30.</w:t>
      </w:r>
    </w:p>
    <w:p w:rsidR="002D2A5C" w:rsidRPr="00EC03CA" w:rsidRDefault="002D2A5C" w:rsidP="00675EEA">
      <w:pPr>
        <w:pStyle w:val="af1"/>
        <w:widowControl w:val="0"/>
        <w:numPr>
          <w:ilvl w:val="0"/>
          <w:numId w:val="7"/>
        </w:numPr>
        <w:autoSpaceDE w:val="0"/>
        <w:autoSpaceDN w:val="0"/>
        <w:adjustRightInd w:val="0"/>
        <w:ind w:left="0" w:firstLine="709"/>
        <w:jc w:val="both"/>
      </w:pPr>
      <w:r w:rsidRPr="00675EEA">
        <w:rPr>
          <w:bCs/>
        </w:rPr>
        <w:t xml:space="preserve">Акишев А. А. </w:t>
      </w:r>
      <w:r w:rsidRPr="00EC03CA">
        <w:t>Роль и значение выборов в Сенат Парламента Ре</w:t>
      </w:r>
      <w:r w:rsidR="00713A27" w:rsidRPr="00675EEA">
        <w:rPr>
          <w:lang w:val="kk-KZ"/>
        </w:rPr>
        <w:t>с</w:t>
      </w:r>
      <w:r w:rsidRPr="00EC03CA">
        <w:t>публики Казахстан / А. А.</w:t>
      </w:r>
      <w:r>
        <w:t xml:space="preserve"> </w:t>
      </w:r>
      <w:r w:rsidRPr="00EC03CA">
        <w:t xml:space="preserve">Акишев, А. И. Бегимтаев // ПМУ хабаршысы = Вестник ПГУ. Сер. </w:t>
      </w:r>
      <w:r w:rsidR="00713A27" w:rsidRPr="00675EEA">
        <w:rPr>
          <w:lang w:val="kk-KZ"/>
        </w:rPr>
        <w:t>Г</w:t>
      </w:r>
      <w:r w:rsidRPr="00EC03CA">
        <w:t xml:space="preserve">уманитарных наук. </w:t>
      </w:r>
      <w:r>
        <w:t>–</w:t>
      </w:r>
      <w:r w:rsidRPr="00EC03CA">
        <w:t xml:space="preserve"> 2009. </w:t>
      </w:r>
      <w:r>
        <w:t>– № 3</w:t>
      </w:r>
      <w:r w:rsidR="00713A27">
        <w:t>–</w:t>
      </w:r>
      <w:r>
        <w:t xml:space="preserve">4. – </w:t>
      </w:r>
      <w:r w:rsidRPr="00675EEA">
        <w:rPr>
          <w:bCs/>
        </w:rPr>
        <w:t>C. 6</w:t>
      </w:r>
      <w:r w:rsidR="00713A27">
        <w:t>–</w:t>
      </w:r>
      <w:r w:rsidRPr="00675EEA">
        <w:rPr>
          <w:bCs/>
        </w:rPr>
        <w:t>12</w:t>
      </w:r>
      <w:r w:rsidRPr="00EC03CA">
        <w:t xml:space="preserve">. </w:t>
      </w:r>
    </w:p>
    <w:p w:rsidR="002D2A5C" w:rsidRDefault="002D2A5C" w:rsidP="00675EEA">
      <w:pPr>
        <w:pStyle w:val="af1"/>
        <w:widowControl w:val="0"/>
        <w:numPr>
          <w:ilvl w:val="0"/>
          <w:numId w:val="7"/>
        </w:numPr>
        <w:autoSpaceDE w:val="0"/>
        <w:autoSpaceDN w:val="0"/>
        <w:adjustRightInd w:val="0"/>
        <w:ind w:left="0" w:firstLine="709"/>
        <w:jc w:val="both"/>
      </w:pPr>
      <w:r w:rsidRPr="00675EEA">
        <w:rPr>
          <w:bCs/>
        </w:rPr>
        <w:t xml:space="preserve">Акишев А. А. </w:t>
      </w:r>
      <w:r w:rsidRPr="00EC03CA">
        <w:t>Теоретические аспекты становления регион</w:t>
      </w:r>
      <w:r>
        <w:t>альной</w:t>
      </w:r>
      <w:r w:rsidRPr="00EC03CA">
        <w:t xml:space="preserve"> политики РК // Саясат. </w:t>
      </w:r>
      <w:r>
        <w:t>–</w:t>
      </w:r>
      <w:r w:rsidRPr="00EC03CA">
        <w:t xml:space="preserve"> 2010. </w:t>
      </w:r>
      <w:r>
        <w:t>–</w:t>
      </w:r>
      <w:r w:rsidRPr="00EC03CA">
        <w:t xml:space="preserve"> </w:t>
      </w:r>
      <w:r>
        <w:t xml:space="preserve">№ 4. – </w:t>
      </w:r>
      <w:r w:rsidRPr="00675EEA">
        <w:rPr>
          <w:bCs/>
        </w:rPr>
        <w:t>С. 28</w:t>
      </w:r>
      <w:r w:rsidR="00713A27">
        <w:t>–</w:t>
      </w:r>
      <w:r w:rsidRPr="00675EEA">
        <w:rPr>
          <w:bCs/>
        </w:rPr>
        <w:t>31</w:t>
      </w:r>
      <w:r w:rsidRPr="00EC03CA">
        <w:t xml:space="preserve">. </w:t>
      </w:r>
    </w:p>
    <w:p w:rsidR="002D2A5C" w:rsidRPr="00EC03CA" w:rsidRDefault="002D2A5C" w:rsidP="00675EEA">
      <w:pPr>
        <w:pStyle w:val="af1"/>
        <w:widowControl w:val="0"/>
        <w:numPr>
          <w:ilvl w:val="0"/>
          <w:numId w:val="7"/>
        </w:numPr>
        <w:autoSpaceDE w:val="0"/>
        <w:autoSpaceDN w:val="0"/>
        <w:adjustRightInd w:val="0"/>
        <w:ind w:left="0" w:firstLine="709"/>
        <w:jc w:val="both"/>
      </w:pPr>
      <w:r w:rsidRPr="00EC03CA">
        <w:t>Акишев</w:t>
      </w:r>
      <w:r w:rsidRPr="00675EEA">
        <w:rPr>
          <w:bCs/>
        </w:rPr>
        <w:t xml:space="preserve"> А. А. </w:t>
      </w:r>
      <w:r w:rsidRPr="00EC03CA">
        <w:t>Транзитный характер угроз национальной безопасности: факторы и меры противодействий / А. А. Акишев</w:t>
      </w:r>
      <w:r>
        <w:t>,</w:t>
      </w:r>
      <w:r w:rsidRPr="00EC03CA">
        <w:t xml:space="preserve"> Р. С.</w:t>
      </w:r>
      <w:r>
        <w:t xml:space="preserve"> </w:t>
      </w:r>
      <w:r w:rsidRPr="00EC03CA">
        <w:t>Арын // ПМУ хабаршысы</w:t>
      </w:r>
      <w:r>
        <w:t xml:space="preserve"> </w:t>
      </w:r>
      <w:r w:rsidRPr="00EC03CA">
        <w:t>=</w:t>
      </w:r>
      <w:r>
        <w:t xml:space="preserve"> </w:t>
      </w:r>
      <w:r w:rsidRPr="00EC03CA">
        <w:t xml:space="preserve">Вестник ПГУ. </w:t>
      </w:r>
      <w:r>
        <w:t>–</w:t>
      </w:r>
      <w:r w:rsidRPr="00EC03CA">
        <w:t xml:space="preserve"> 2003. </w:t>
      </w:r>
      <w:r>
        <w:t>–</w:t>
      </w:r>
      <w:r w:rsidRPr="00EC03CA">
        <w:t xml:space="preserve"> </w:t>
      </w:r>
      <w:r>
        <w:t xml:space="preserve"> № 2. – </w:t>
      </w:r>
      <w:r w:rsidRPr="00675EEA">
        <w:rPr>
          <w:bCs/>
        </w:rPr>
        <w:t>С. 334</w:t>
      </w:r>
      <w:r w:rsidR="00713A27">
        <w:t>–</w:t>
      </w:r>
      <w:r w:rsidRPr="00675EEA">
        <w:rPr>
          <w:bCs/>
        </w:rPr>
        <w:t>338</w:t>
      </w:r>
      <w:r w:rsidRPr="00EC03CA">
        <w:t xml:space="preserve">. </w:t>
      </w:r>
    </w:p>
    <w:p w:rsidR="002D2A5C" w:rsidRPr="00EC03CA" w:rsidRDefault="002D2A5C" w:rsidP="00675EEA">
      <w:pPr>
        <w:pStyle w:val="af1"/>
        <w:widowControl w:val="0"/>
        <w:numPr>
          <w:ilvl w:val="0"/>
          <w:numId w:val="7"/>
        </w:numPr>
        <w:autoSpaceDE w:val="0"/>
        <w:autoSpaceDN w:val="0"/>
        <w:adjustRightInd w:val="0"/>
        <w:ind w:left="0" w:firstLine="709"/>
        <w:jc w:val="both"/>
      </w:pPr>
      <w:r w:rsidRPr="00675EEA">
        <w:rPr>
          <w:bCs/>
        </w:rPr>
        <w:t xml:space="preserve">Акишев А. А. </w:t>
      </w:r>
      <w:r w:rsidRPr="00EC03CA">
        <w:t>Участие Республики Казахстан в международных организациях в целях обеспечения военной безопасности / А.</w:t>
      </w:r>
      <w:r>
        <w:t xml:space="preserve"> </w:t>
      </w:r>
      <w:r w:rsidRPr="00EC03CA">
        <w:t>А.</w:t>
      </w:r>
      <w:r>
        <w:t xml:space="preserve"> </w:t>
      </w:r>
      <w:r w:rsidRPr="00EC03CA">
        <w:t xml:space="preserve">Акишев, </w:t>
      </w:r>
      <w:r w:rsidR="00713A27" w:rsidRPr="00675EEA">
        <w:rPr>
          <w:lang w:val="kk-KZ"/>
        </w:rPr>
        <w:t xml:space="preserve">               </w:t>
      </w:r>
      <w:r w:rsidRPr="00EC03CA">
        <w:t>С.</w:t>
      </w:r>
      <w:r>
        <w:t xml:space="preserve"> </w:t>
      </w:r>
      <w:r w:rsidRPr="00EC03CA">
        <w:t>К.</w:t>
      </w:r>
      <w:r>
        <w:t xml:space="preserve"> </w:t>
      </w:r>
      <w:r w:rsidRPr="00EC03CA">
        <w:t>Ильясов // ПМУ хабаршысы</w:t>
      </w:r>
      <w:r>
        <w:t xml:space="preserve"> </w:t>
      </w:r>
      <w:r w:rsidRPr="00EC03CA">
        <w:t>=</w:t>
      </w:r>
      <w:r>
        <w:t xml:space="preserve"> </w:t>
      </w:r>
      <w:r w:rsidRPr="00EC03CA">
        <w:t xml:space="preserve">Вестник ПГУ. Гуманитарлық серия. </w:t>
      </w:r>
      <w:r>
        <w:t>–</w:t>
      </w:r>
      <w:r w:rsidRPr="00EC03CA">
        <w:t xml:space="preserve"> 2004. </w:t>
      </w:r>
      <w:r>
        <w:t>–</w:t>
      </w:r>
      <w:r w:rsidRPr="00EC03CA">
        <w:t xml:space="preserve"> </w:t>
      </w:r>
      <w:r>
        <w:t xml:space="preserve">№ 2. – </w:t>
      </w:r>
      <w:r w:rsidRPr="00675EEA">
        <w:rPr>
          <w:bCs/>
        </w:rPr>
        <w:t>С. 186</w:t>
      </w:r>
      <w:r w:rsidR="00713A27">
        <w:t>–</w:t>
      </w:r>
      <w:r w:rsidRPr="00675EEA">
        <w:rPr>
          <w:bCs/>
        </w:rPr>
        <w:t>190</w:t>
      </w:r>
      <w:r w:rsidRPr="00EC03CA">
        <w:t xml:space="preserve">. </w:t>
      </w:r>
    </w:p>
    <w:p w:rsidR="003E42AE" w:rsidRPr="00EC03CA" w:rsidRDefault="003E42AE" w:rsidP="00675EEA">
      <w:pPr>
        <w:pStyle w:val="af1"/>
        <w:widowControl w:val="0"/>
        <w:numPr>
          <w:ilvl w:val="0"/>
          <w:numId w:val="7"/>
        </w:numPr>
        <w:autoSpaceDE w:val="0"/>
        <w:autoSpaceDN w:val="0"/>
        <w:adjustRightInd w:val="0"/>
        <w:ind w:left="0" w:firstLine="709"/>
        <w:jc w:val="both"/>
      </w:pPr>
      <w:r w:rsidRPr="00675EEA">
        <w:rPr>
          <w:bCs/>
        </w:rPr>
        <w:t xml:space="preserve">Акишев А. А. </w:t>
      </w:r>
      <w:r>
        <w:t>Этноконфессиональные и региональные аспекты национальной безопасности Республики Казахстан</w:t>
      </w:r>
      <w:r w:rsidRPr="00EC03CA">
        <w:t xml:space="preserve"> // ПМУ хабаршысы</w:t>
      </w:r>
      <w:r>
        <w:t xml:space="preserve"> </w:t>
      </w:r>
      <w:r w:rsidRPr="00EC03CA">
        <w:t>=</w:t>
      </w:r>
      <w:r>
        <w:t xml:space="preserve"> </w:t>
      </w:r>
      <w:r w:rsidRPr="00EC03CA">
        <w:t xml:space="preserve">Вестник ПГУ. Гуманитарлық серия. </w:t>
      </w:r>
      <w:r>
        <w:t>–</w:t>
      </w:r>
      <w:r w:rsidRPr="00EC03CA">
        <w:t xml:space="preserve"> 200</w:t>
      </w:r>
      <w:r>
        <w:t>5</w:t>
      </w:r>
      <w:r w:rsidRPr="00EC03CA">
        <w:t xml:space="preserve">. </w:t>
      </w:r>
      <w:r>
        <w:t>–</w:t>
      </w:r>
      <w:r w:rsidRPr="00EC03CA">
        <w:t xml:space="preserve"> </w:t>
      </w:r>
      <w:r>
        <w:t xml:space="preserve">№ 3. – </w:t>
      </w:r>
      <w:r w:rsidRPr="00675EEA">
        <w:rPr>
          <w:bCs/>
        </w:rPr>
        <w:t>С. 61</w:t>
      </w:r>
      <w:r w:rsidR="00713A27">
        <w:t>–</w:t>
      </w:r>
      <w:r w:rsidRPr="00675EEA">
        <w:rPr>
          <w:bCs/>
        </w:rPr>
        <w:t>70</w:t>
      </w:r>
      <w:r w:rsidRPr="00EC03CA">
        <w:t xml:space="preserve">. </w:t>
      </w:r>
    </w:p>
    <w:p w:rsidR="00F6220E" w:rsidRPr="00DE7EDD" w:rsidRDefault="00F6220E" w:rsidP="00675EEA">
      <w:pPr>
        <w:pStyle w:val="af1"/>
        <w:widowControl w:val="0"/>
        <w:numPr>
          <w:ilvl w:val="0"/>
          <w:numId w:val="7"/>
        </w:numPr>
        <w:autoSpaceDE w:val="0"/>
        <w:autoSpaceDN w:val="0"/>
        <w:adjustRightInd w:val="0"/>
        <w:ind w:left="0" w:firstLine="709"/>
        <w:jc w:val="both"/>
        <w:rPr>
          <w:rFonts w:ascii="KZ Times New Roman" w:hAnsi="KZ Times New Roman"/>
          <w:lang w:val="kk-KZ"/>
        </w:rPr>
      </w:pPr>
      <w:r w:rsidRPr="00675EEA">
        <w:rPr>
          <w:lang w:val="kk-KZ"/>
        </w:rPr>
        <w:t>Алтыбасарова М. А. «Әлеуметтік серіктестік Қазақстандағы мемлекеттік басқаруды шоғырландырмау әдістерінің бірі //</w:t>
      </w:r>
      <w:r w:rsidRPr="00675EEA">
        <w:rPr>
          <w:rFonts w:ascii="KZ Times New Roman" w:hAnsi="KZ Times New Roman"/>
          <w:lang w:val="kk-KZ"/>
        </w:rPr>
        <w:t xml:space="preserve"> Ізденіс = Поиск. </w:t>
      </w:r>
      <w:r w:rsidRPr="00DE7EDD">
        <w:rPr>
          <w:lang w:val="kk-KZ"/>
        </w:rPr>
        <w:t xml:space="preserve">Гуманитарлық ғыл. сериясы. </w:t>
      </w:r>
      <w:r w:rsidRPr="00DE7EDD">
        <w:rPr>
          <w:rFonts w:ascii="KZ Times New Roman" w:hAnsi="KZ Times New Roman"/>
          <w:lang w:val="kk-KZ"/>
        </w:rPr>
        <w:t>– 2005. – № 2. – 49</w:t>
      </w:r>
      <w:r w:rsidR="00713A27" w:rsidRPr="00DE7EDD">
        <w:rPr>
          <w:lang w:val="kk-KZ"/>
        </w:rPr>
        <w:t>–</w:t>
      </w:r>
      <w:r w:rsidRPr="00DE7EDD">
        <w:rPr>
          <w:rFonts w:ascii="KZ Times New Roman" w:hAnsi="KZ Times New Roman"/>
          <w:lang w:val="kk-KZ"/>
        </w:rPr>
        <w:t>54 б.</w:t>
      </w:r>
    </w:p>
    <w:p w:rsidR="00F6220E" w:rsidRPr="00A87195" w:rsidRDefault="00A87195" w:rsidP="00675EEA">
      <w:pPr>
        <w:pStyle w:val="af1"/>
        <w:widowControl w:val="0"/>
        <w:numPr>
          <w:ilvl w:val="0"/>
          <w:numId w:val="7"/>
        </w:numPr>
        <w:autoSpaceDE w:val="0"/>
        <w:autoSpaceDN w:val="0"/>
        <w:adjustRightInd w:val="0"/>
        <w:ind w:left="0" w:firstLine="709"/>
        <w:jc w:val="both"/>
        <w:rPr>
          <w:bCs/>
          <w:lang w:val="en-US"/>
        </w:rPr>
      </w:pPr>
      <w:r w:rsidRPr="00A87195">
        <w:rPr>
          <w:rStyle w:val="a4"/>
          <w:b w:val="0"/>
          <w:lang w:val="en-US"/>
        </w:rPr>
        <w:t>Altybasarova</w:t>
      </w:r>
      <w:r w:rsidR="00F6220E" w:rsidRPr="00675EEA">
        <w:rPr>
          <w:color w:val="FF0000"/>
          <w:lang w:val="kk-KZ"/>
        </w:rPr>
        <w:t xml:space="preserve"> </w:t>
      </w:r>
      <w:r>
        <w:t>М</w:t>
      </w:r>
      <w:r w:rsidRPr="00A87195">
        <w:rPr>
          <w:lang w:val="en-US"/>
        </w:rPr>
        <w:t xml:space="preserve">. </w:t>
      </w:r>
      <w:r>
        <w:t>А</w:t>
      </w:r>
      <w:r w:rsidRPr="00A87195">
        <w:rPr>
          <w:lang w:val="en-US"/>
        </w:rPr>
        <w:t>.</w:t>
      </w:r>
      <w:r w:rsidR="00F6220E" w:rsidRPr="00675EEA">
        <w:rPr>
          <w:lang w:val="kk-KZ"/>
        </w:rPr>
        <w:t xml:space="preserve"> </w:t>
      </w:r>
      <w:r w:rsidR="00F6220E" w:rsidRPr="00675EEA">
        <w:rPr>
          <w:bCs/>
          <w:lang w:val="en-US"/>
        </w:rPr>
        <w:t xml:space="preserve">Decentralization process in the government of Kazakhstan // </w:t>
      </w:r>
      <w:r w:rsidR="00F6220E" w:rsidRPr="00675EEA">
        <w:rPr>
          <w:lang w:val="en-US"/>
        </w:rPr>
        <w:t>World of Science. Praha</w:t>
      </w:r>
      <w:r w:rsidR="00F6220E" w:rsidRPr="00A87195">
        <w:rPr>
          <w:lang w:val="en-US"/>
        </w:rPr>
        <w:t xml:space="preserve">. – 2010. – </w:t>
      </w:r>
      <w:r w:rsidR="00F6220E" w:rsidRPr="00EC03CA">
        <w:t>Р</w:t>
      </w:r>
      <w:r w:rsidR="00F6220E" w:rsidRPr="00A87195">
        <w:rPr>
          <w:lang w:val="en-US"/>
        </w:rPr>
        <w:t>. 9</w:t>
      </w:r>
      <w:r w:rsidR="00713A27" w:rsidRPr="00A87195">
        <w:rPr>
          <w:lang w:val="en-US"/>
        </w:rPr>
        <w:t>–</w:t>
      </w:r>
      <w:r w:rsidR="00F6220E" w:rsidRPr="00A87195">
        <w:rPr>
          <w:lang w:val="en-US"/>
        </w:rPr>
        <w:t>11.</w:t>
      </w:r>
    </w:p>
    <w:p w:rsidR="00F6220E" w:rsidRPr="00675EEA" w:rsidRDefault="00F6220E" w:rsidP="00675EEA">
      <w:pPr>
        <w:pStyle w:val="af1"/>
        <w:widowControl w:val="0"/>
        <w:numPr>
          <w:ilvl w:val="0"/>
          <w:numId w:val="7"/>
        </w:numPr>
        <w:autoSpaceDE w:val="0"/>
        <w:autoSpaceDN w:val="0"/>
        <w:adjustRightInd w:val="0"/>
        <w:ind w:left="0" w:firstLine="709"/>
        <w:jc w:val="both"/>
        <w:rPr>
          <w:bCs/>
        </w:rPr>
      </w:pPr>
      <w:r w:rsidRPr="00675EEA">
        <w:rPr>
          <w:lang w:val="kk-KZ"/>
        </w:rPr>
        <w:t>Алтыбасарова М. А.</w:t>
      </w:r>
      <w:r w:rsidRPr="007E3B0C">
        <w:rPr>
          <w:bCs/>
        </w:rPr>
        <w:t xml:space="preserve"> </w:t>
      </w:r>
      <w:r w:rsidRPr="00675EEA">
        <w:rPr>
          <w:bCs/>
        </w:rPr>
        <w:t>Вариативная</w:t>
      </w:r>
      <w:r w:rsidRPr="007E3B0C">
        <w:rPr>
          <w:bCs/>
        </w:rPr>
        <w:t xml:space="preserve"> </w:t>
      </w:r>
      <w:r w:rsidRPr="00675EEA">
        <w:rPr>
          <w:bCs/>
        </w:rPr>
        <w:t>модель</w:t>
      </w:r>
      <w:r w:rsidRPr="007E3B0C">
        <w:rPr>
          <w:bCs/>
        </w:rPr>
        <w:t xml:space="preserve"> </w:t>
      </w:r>
      <w:r w:rsidRPr="00675EEA">
        <w:rPr>
          <w:bCs/>
        </w:rPr>
        <w:t>изменения</w:t>
      </w:r>
      <w:r w:rsidRPr="007E3B0C">
        <w:rPr>
          <w:bCs/>
        </w:rPr>
        <w:t xml:space="preserve"> </w:t>
      </w:r>
      <w:r w:rsidRPr="00675EEA">
        <w:rPr>
          <w:bCs/>
        </w:rPr>
        <w:t>системы</w:t>
      </w:r>
      <w:r w:rsidRPr="007E3B0C">
        <w:rPr>
          <w:bCs/>
        </w:rPr>
        <w:t xml:space="preserve"> </w:t>
      </w:r>
      <w:r w:rsidRPr="00675EEA">
        <w:rPr>
          <w:bCs/>
        </w:rPr>
        <w:t>государственного</w:t>
      </w:r>
      <w:r w:rsidRPr="007E3B0C">
        <w:rPr>
          <w:bCs/>
        </w:rPr>
        <w:t xml:space="preserve"> </w:t>
      </w:r>
      <w:r w:rsidRPr="00675EEA">
        <w:rPr>
          <w:bCs/>
        </w:rPr>
        <w:t>управления</w:t>
      </w:r>
      <w:r w:rsidRPr="007E3B0C">
        <w:rPr>
          <w:bCs/>
        </w:rPr>
        <w:t xml:space="preserve"> </w:t>
      </w:r>
      <w:r w:rsidRPr="00675EEA">
        <w:rPr>
          <w:bCs/>
        </w:rPr>
        <w:t>в</w:t>
      </w:r>
      <w:r w:rsidRPr="007E3B0C">
        <w:rPr>
          <w:bCs/>
        </w:rPr>
        <w:t xml:space="preserve"> </w:t>
      </w:r>
      <w:r w:rsidRPr="00675EEA">
        <w:rPr>
          <w:bCs/>
        </w:rPr>
        <w:t>Казахстане</w:t>
      </w:r>
      <w:r w:rsidRPr="007E3B0C">
        <w:rPr>
          <w:bCs/>
        </w:rPr>
        <w:t xml:space="preserve"> </w:t>
      </w:r>
      <w:r w:rsidRPr="007E3B0C">
        <w:rPr>
          <w:rFonts w:ascii="KZ Times New Roman" w:hAnsi="KZ Times New Roman"/>
        </w:rPr>
        <w:t xml:space="preserve">// </w:t>
      </w:r>
      <w:r w:rsidRPr="00675EEA">
        <w:rPr>
          <w:rFonts w:ascii="KZ Times New Roman" w:hAnsi="KZ Times New Roman"/>
        </w:rPr>
        <w:t>Саясат</w:t>
      </w:r>
      <w:r w:rsidRPr="007E3B0C">
        <w:rPr>
          <w:rFonts w:ascii="KZ Times New Roman" w:hAnsi="KZ Times New Roman"/>
        </w:rPr>
        <w:t>. – 2011. – №</w:t>
      </w:r>
      <w:r w:rsidR="00550C82">
        <w:rPr>
          <w:rFonts w:ascii="KZ Times New Roman" w:hAnsi="KZ Times New Roman"/>
        </w:rPr>
        <w:t xml:space="preserve"> </w:t>
      </w:r>
      <w:r w:rsidRPr="007E3B0C">
        <w:rPr>
          <w:rFonts w:ascii="KZ Times New Roman" w:hAnsi="KZ Times New Roman"/>
        </w:rPr>
        <w:t xml:space="preserve">7-8. – </w:t>
      </w:r>
      <w:r w:rsidRPr="00675EEA">
        <w:rPr>
          <w:rFonts w:ascii="KZ Times New Roman" w:hAnsi="KZ Times New Roman"/>
        </w:rPr>
        <w:t>С. 23</w:t>
      </w:r>
      <w:r w:rsidR="00713A27">
        <w:t>–</w:t>
      </w:r>
      <w:r w:rsidRPr="00675EEA">
        <w:rPr>
          <w:rFonts w:ascii="KZ Times New Roman" w:hAnsi="KZ Times New Roman"/>
        </w:rPr>
        <w:t>27.</w:t>
      </w:r>
    </w:p>
    <w:p w:rsidR="00F6220E" w:rsidRPr="00EC03CA" w:rsidRDefault="00F6220E" w:rsidP="00675EEA">
      <w:pPr>
        <w:pStyle w:val="af1"/>
        <w:widowControl w:val="0"/>
        <w:numPr>
          <w:ilvl w:val="0"/>
          <w:numId w:val="7"/>
        </w:numPr>
        <w:autoSpaceDE w:val="0"/>
        <w:autoSpaceDN w:val="0"/>
        <w:adjustRightInd w:val="0"/>
        <w:ind w:left="0" w:firstLine="709"/>
        <w:jc w:val="both"/>
      </w:pPr>
      <w:r w:rsidRPr="00675EEA">
        <w:rPr>
          <w:bCs/>
        </w:rPr>
        <w:t xml:space="preserve">Алтыбасарова М. А. </w:t>
      </w:r>
      <w:r w:rsidRPr="00EC03CA">
        <w:t>Глобализация как политический процесс // ПМУ хабаршысы</w:t>
      </w:r>
      <w:r>
        <w:t xml:space="preserve"> </w:t>
      </w:r>
      <w:r w:rsidRPr="00EC03CA">
        <w:t>=</w:t>
      </w:r>
      <w:r>
        <w:t xml:space="preserve"> </w:t>
      </w:r>
      <w:r w:rsidRPr="00EC03CA">
        <w:t xml:space="preserve">Вестник ПГУ. </w:t>
      </w:r>
      <w:r>
        <w:t xml:space="preserve">Сер. </w:t>
      </w:r>
      <w:r w:rsidR="00713A27" w:rsidRPr="00675EEA">
        <w:rPr>
          <w:lang w:val="kk-KZ"/>
        </w:rPr>
        <w:t>Г</w:t>
      </w:r>
      <w:r>
        <w:t>уманитарная</w:t>
      </w:r>
      <w:r w:rsidRPr="00EC03CA">
        <w:t xml:space="preserve">. – 2008. – № 2 . – </w:t>
      </w:r>
      <w:r w:rsidRPr="00675EEA">
        <w:rPr>
          <w:bCs/>
        </w:rPr>
        <w:t>С. 13</w:t>
      </w:r>
      <w:r w:rsidR="00713A27">
        <w:t>–</w:t>
      </w:r>
      <w:r w:rsidRPr="00675EEA">
        <w:rPr>
          <w:bCs/>
        </w:rPr>
        <w:t>16</w:t>
      </w:r>
      <w:r w:rsidRPr="00EC03CA">
        <w:t xml:space="preserve">. </w:t>
      </w:r>
    </w:p>
    <w:p w:rsidR="00F6220E" w:rsidRPr="00EC03CA" w:rsidRDefault="00F6220E" w:rsidP="00675EEA">
      <w:pPr>
        <w:pStyle w:val="af1"/>
        <w:widowControl w:val="0"/>
        <w:numPr>
          <w:ilvl w:val="0"/>
          <w:numId w:val="7"/>
        </w:numPr>
        <w:autoSpaceDE w:val="0"/>
        <w:autoSpaceDN w:val="0"/>
        <w:adjustRightInd w:val="0"/>
        <w:ind w:left="0" w:firstLine="709"/>
        <w:jc w:val="both"/>
      </w:pPr>
      <w:r w:rsidRPr="00675EEA">
        <w:rPr>
          <w:bCs/>
        </w:rPr>
        <w:t xml:space="preserve">Алтыбасарова М. А. </w:t>
      </w:r>
      <w:r w:rsidRPr="00EC03CA">
        <w:t>Государство и институты гражданского общества // ПМУ хабаршысы</w:t>
      </w:r>
      <w:r>
        <w:t xml:space="preserve"> </w:t>
      </w:r>
      <w:r w:rsidRPr="00EC03CA">
        <w:t>=</w:t>
      </w:r>
      <w:r>
        <w:t xml:space="preserve"> </w:t>
      </w:r>
      <w:r w:rsidRPr="00EC03CA">
        <w:t xml:space="preserve">Вестник ПГУ. </w:t>
      </w:r>
      <w:r>
        <w:t xml:space="preserve">Сер. </w:t>
      </w:r>
      <w:r w:rsidR="00713A27" w:rsidRPr="00675EEA">
        <w:rPr>
          <w:lang w:val="kk-KZ"/>
        </w:rPr>
        <w:t>Г</w:t>
      </w:r>
      <w:r>
        <w:t>уманитарная</w:t>
      </w:r>
      <w:r w:rsidRPr="00EC03CA">
        <w:t xml:space="preserve">. – 2010. – № 3. – </w:t>
      </w:r>
      <w:r w:rsidRPr="00675EEA">
        <w:rPr>
          <w:bCs/>
        </w:rPr>
        <w:t>C. 14</w:t>
      </w:r>
      <w:r w:rsidR="00713A27">
        <w:t>–</w:t>
      </w:r>
      <w:r w:rsidRPr="00675EEA">
        <w:rPr>
          <w:bCs/>
        </w:rPr>
        <w:t>19</w:t>
      </w:r>
      <w:r w:rsidRPr="00EC03CA">
        <w:t xml:space="preserve">. </w:t>
      </w:r>
    </w:p>
    <w:p w:rsidR="00F6220E" w:rsidRPr="00675EEA" w:rsidRDefault="00F6220E" w:rsidP="00675EEA">
      <w:pPr>
        <w:pStyle w:val="af1"/>
        <w:widowControl w:val="0"/>
        <w:numPr>
          <w:ilvl w:val="0"/>
          <w:numId w:val="7"/>
        </w:numPr>
        <w:autoSpaceDE w:val="0"/>
        <w:autoSpaceDN w:val="0"/>
        <w:adjustRightInd w:val="0"/>
        <w:ind w:left="0" w:firstLine="709"/>
        <w:jc w:val="both"/>
        <w:rPr>
          <w:bCs/>
        </w:rPr>
      </w:pPr>
      <w:r w:rsidRPr="00675EEA">
        <w:rPr>
          <w:lang w:val="kk-KZ"/>
        </w:rPr>
        <w:t>Алтыбасарова М. А.</w:t>
      </w:r>
      <w:r w:rsidRPr="00675EEA">
        <w:rPr>
          <w:rFonts w:eastAsia="MS Mincho"/>
        </w:rPr>
        <w:t xml:space="preserve"> Гражданская культура как условие демократической консолидации в Казахстане // Евразийское сообщество. – 2000. – № 1. – С. 14-19.</w:t>
      </w:r>
    </w:p>
    <w:p w:rsidR="00F6220E" w:rsidRPr="00675EEA" w:rsidRDefault="00F6220E" w:rsidP="00675EEA">
      <w:pPr>
        <w:pStyle w:val="af1"/>
        <w:widowControl w:val="0"/>
        <w:numPr>
          <w:ilvl w:val="0"/>
          <w:numId w:val="7"/>
        </w:numPr>
        <w:autoSpaceDE w:val="0"/>
        <w:autoSpaceDN w:val="0"/>
        <w:adjustRightInd w:val="0"/>
        <w:ind w:left="0" w:firstLine="709"/>
        <w:jc w:val="both"/>
        <w:rPr>
          <w:bCs/>
        </w:rPr>
      </w:pPr>
      <w:r w:rsidRPr="00675EEA">
        <w:rPr>
          <w:lang w:val="kk-KZ"/>
        </w:rPr>
        <w:t xml:space="preserve">Алтыбасарова М. А. </w:t>
      </w:r>
      <w:r w:rsidRPr="00675EEA">
        <w:rPr>
          <w:bCs/>
        </w:rPr>
        <w:t>Интеграция: теоретико</w:t>
      </w:r>
      <w:r w:rsidR="00080C52">
        <w:t>-</w:t>
      </w:r>
      <w:r w:rsidRPr="00675EEA">
        <w:rPr>
          <w:bCs/>
        </w:rPr>
        <w:t>методологический аспект</w:t>
      </w:r>
      <w:r w:rsidRPr="00675EEA">
        <w:rPr>
          <w:rFonts w:ascii="KZ Times New Roman" w:hAnsi="KZ Times New Roman"/>
        </w:rPr>
        <w:t xml:space="preserve"> / </w:t>
      </w:r>
      <w:r w:rsidRPr="00675EEA">
        <w:rPr>
          <w:lang w:val="kk-KZ"/>
        </w:rPr>
        <w:t xml:space="preserve">М. А. Алтыбасарова, </w:t>
      </w:r>
      <w:r w:rsidRPr="00675EEA">
        <w:rPr>
          <w:rFonts w:ascii="KZ Times New Roman" w:hAnsi="KZ Times New Roman"/>
        </w:rPr>
        <w:t xml:space="preserve">Д. К. Сулекеев </w:t>
      </w:r>
      <w:r w:rsidRPr="00BC0857">
        <w:t>// ПМУ хабаршысы</w:t>
      </w:r>
      <w:r w:rsidR="00550C82">
        <w:t xml:space="preserve"> </w:t>
      </w:r>
      <w:r w:rsidRPr="00BC0857">
        <w:t>=</w:t>
      </w:r>
      <w:r w:rsidR="00550C82">
        <w:t xml:space="preserve"> </w:t>
      </w:r>
      <w:r w:rsidRPr="00BC0857">
        <w:t xml:space="preserve">Вестник ПГУ. </w:t>
      </w:r>
      <w:r w:rsidR="00917DC0" w:rsidRPr="00BC0857">
        <w:t xml:space="preserve">Сер. </w:t>
      </w:r>
      <w:r w:rsidR="00713A27" w:rsidRPr="00675EEA">
        <w:rPr>
          <w:lang w:val="kk-KZ"/>
        </w:rPr>
        <w:t>Г</w:t>
      </w:r>
      <w:r w:rsidR="00917DC0" w:rsidRPr="00BC0857">
        <w:t xml:space="preserve">уманитарная. </w:t>
      </w:r>
      <w:r w:rsidRPr="00BC0857">
        <w:t>– 2010. – №4. – С. 27</w:t>
      </w:r>
      <w:r w:rsidR="00713A27">
        <w:t>–</w:t>
      </w:r>
      <w:r w:rsidRPr="00BC0857">
        <w:t>32.</w:t>
      </w:r>
      <w:r w:rsidRPr="00675EEA">
        <w:rPr>
          <w:bCs/>
        </w:rPr>
        <w:t xml:space="preserve"> </w:t>
      </w:r>
    </w:p>
    <w:p w:rsidR="00F6220E" w:rsidRPr="00EC03CA" w:rsidRDefault="00F6220E" w:rsidP="00675EEA">
      <w:pPr>
        <w:pStyle w:val="af1"/>
        <w:widowControl w:val="0"/>
        <w:numPr>
          <w:ilvl w:val="0"/>
          <w:numId w:val="7"/>
        </w:numPr>
        <w:autoSpaceDE w:val="0"/>
        <w:autoSpaceDN w:val="0"/>
        <w:adjustRightInd w:val="0"/>
        <w:ind w:left="0" w:firstLine="709"/>
        <w:jc w:val="both"/>
      </w:pPr>
      <w:r w:rsidRPr="00675EEA">
        <w:rPr>
          <w:bCs/>
        </w:rPr>
        <w:t xml:space="preserve">Алтыбасарова М. А. </w:t>
      </w:r>
      <w:r w:rsidRPr="00EC03CA">
        <w:t xml:space="preserve">Использование потенциала СМИ и предупреждении экстремизма // Саясат. </w:t>
      </w:r>
      <w:r>
        <w:t>–</w:t>
      </w:r>
      <w:r w:rsidRPr="00EC03CA">
        <w:t xml:space="preserve"> 2012. </w:t>
      </w:r>
      <w:r>
        <w:t>–</w:t>
      </w:r>
      <w:r w:rsidRPr="00EC03CA">
        <w:t xml:space="preserve"> № 4. </w:t>
      </w:r>
      <w:r>
        <w:t>–</w:t>
      </w:r>
      <w:r w:rsidRPr="00EC03CA">
        <w:t xml:space="preserve"> С. 31</w:t>
      </w:r>
      <w:r w:rsidR="00713A27">
        <w:t>–</w:t>
      </w:r>
      <w:r w:rsidRPr="00EC03CA">
        <w:t>34.</w:t>
      </w:r>
    </w:p>
    <w:p w:rsidR="00F6220E" w:rsidRPr="00675EEA" w:rsidRDefault="00F6220E" w:rsidP="00675EEA">
      <w:pPr>
        <w:pStyle w:val="af1"/>
        <w:widowControl w:val="0"/>
        <w:numPr>
          <w:ilvl w:val="0"/>
          <w:numId w:val="7"/>
        </w:numPr>
        <w:autoSpaceDE w:val="0"/>
        <w:autoSpaceDN w:val="0"/>
        <w:adjustRightInd w:val="0"/>
        <w:ind w:left="0" w:firstLine="709"/>
        <w:jc w:val="both"/>
        <w:rPr>
          <w:rFonts w:ascii="KZ Times New Roman" w:hAnsi="KZ Times New Roman"/>
        </w:rPr>
      </w:pPr>
      <w:r w:rsidRPr="00675EEA">
        <w:rPr>
          <w:lang w:val="kk-KZ"/>
        </w:rPr>
        <w:t>Алтыбасарова М. А.</w:t>
      </w:r>
      <w:r w:rsidRPr="00675EEA">
        <w:rPr>
          <w:bCs/>
        </w:rPr>
        <w:t xml:space="preserve"> Исторические предпосылки централизации государственного управления в Казахстане </w:t>
      </w:r>
      <w:r w:rsidRPr="00675EEA">
        <w:rPr>
          <w:rFonts w:ascii="KZ Times New Roman" w:hAnsi="KZ Times New Roman"/>
        </w:rPr>
        <w:t>//</w:t>
      </w:r>
      <w:r w:rsidRPr="00675EEA">
        <w:rPr>
          <w:rFonts w:ascii="KZ Times New Roman" w:hAnsi="KZ Times New Roman"/>
          <w:lang w:val="kk-KZ"/>
        </w:rPr>
        <w:t xml:space="preserve"> Ізденіс</w:t>
      </w:r>
      <w:r w:rsidR="00BC0857" w:rsidRPr="00675EEA">
        <w:rPr>
          <w:rFonts w:ascii="KZ Times New Roman" w:hAnsi="KZ Times New Roman"/>
          <w:lang w:val="kk-KZ"/>
        </w:rPr>
        <w:t xml:space="preserve"> </w:t>
      </w:r>
      <w:r w:rsidRPr="00675EEA">
        <w:rPr>
          <w:rFonts w:ascii="KZ Times New Roman" w:hAnsi="KZ Times New Roman"/>
        </w:rPr>
        <w:t>=</w:t>
      </w:r>
      <w:r w:rsidR="00BC0857" w:rsidRPr="00675EEA">
        <w:rPr>
          <w:rFonts w:ascii="KZ Times New Roman" w:hAnsi="KZ Times New Roman"/>
        </w:rPr>
        <w:t xml:space="preserve"> </w:t>
      </w:r>
      <w:r w:rsidRPr="00675EEA">
        <w:rPr>
          <w:rFonts w:ascii="KZ Times New Roman" w:hAnsi="KZ Times New Roman"/>
        </w:rPr>
        <w:t>Поиск.</w:t>
      </w:r>
      <w:r w:rsidRPr="00EC03CA">
        <w:t xml:space="preserve"> Сер. </w:t>
      </w:r>
      <w:r w:rsidR="00713A27" w:rsidRPr="00675EEA">
        <w:rPr>
          <w:lang w:val="kk-KZ"/>
        </w:rPr>
        <w:t>Г</w:t>
      </w:r>
      <w:r w:rsidRPr="00EC03CA">
        <w:t xml:space="preserve">уманитарных наук. </w:t>
      </w:r>
      <w:r w:rsidRPr="00675EEA">
        <w:rPr>
          <w:rFonts w:ascii="KZ Times New Roman" w:hAnsi="KZ Times New Roman"/>
        </w:rPr>
        <w:t>– 2008. – № 2. – С. 121</w:t>
      </w:r>
      <w:r w:rsidR="00713A27">
        <w:t>–</w:t>
      </w:r>
      <w:r w:rsidRPr="00675EEA">
        <w:rPr>
          <w:rFonts w:ascii="KZ Times New Roman" w:hAnsi="KZ Times New Roman"/>
        </w:rPr>
        <w:t>125.</w:t>
      </w:r>
    </w:p>
    <w:p w:rsidR="00F6220E" w:rsidRPr="00675EEA" w:rsidRDefault="00F6220E" w:rsidP="00675EEA">
      <w:pPr>
        <w:pStyle w:val="af1"/>
        <w:widowControl w:val="0"/>
        <w:numPr>
          <w:ilvl w:val="0"/>
          <w:numId w:val="7"/>
        </w:numPr>
        <w:autoSpaceDE w:val="0"/>
        <w:autoSpaceDN w:val="0"/>
        <w:adjustRightInd w:val="0"/>
        <w:ind w:left="0" w:firstLine="709"/>
        <w:jc w:val="both"/>
        <w:rPr>
          <w:rFonts w:ascii="KZ Times New Roman" w:hAnsi="KZ Times New Roman"/>
        </w:rPr>
      </w:pPr>
      <w:r w:rsidRPr="00675EEA">
        <w:rPr>
          <w:lang w:val="kk-KZ"/>
        </w:rPr>
        <w:t xml:space="preserve">Алтыбасарова М. А. </w:t>
      </w:r>
      <w:r w:rsidRPr="00675EEA">
        <w:rPr>
          <w:bCs/>
        </w:rPr>
        <w:t xml:space="preserve">К вопросу о тенденциях развития </w:t>
      </w:r>
      <w:r w:rsidRPr="00675EEA">
        <w:rPr>
          <w:bCs/>
        </w:rPr>
        <w:lastRenderedPageBreak/>
        <w:t xml:space="preserve">централизованного управления в транзитный период </w:t>
      </w:r>
      <w:r w:rsidRPr="00675EEA">
        <w:rPr>
          <w:rFonts w:ascii="KZ Times New Roman" w:hAnsi="KZ Times New Roman"/>
        </w:rPr>
        <w:t>//</w:t>
      </w:r>
      <w:r w:rsidRPr="00675EEA">
        <w:rPr>
          <w:rFonts w:ascii="KZ Times New Roman" w:hAnsi="KZ Times New Roman"/>
          <w:lang w:val="kk-KZ"/>
        </w:rPr>
        <w:t xml:space="preserve"> Ізденіс</w:t>
      </w:r>
      <w:r w:rsidR="00BC0857" w:rsidRPr="00675EEA">
        <w:rPr>
          <w:rFonts w:ascii="KZ Times New Roman" w:hAnsi="KZ Times New Roman"/>
          <w:lang w:val="kk-KZ"/>
        </w:rPr>
        <w:t xml:space="preserve"> </w:t>
      </w:r>
      <w:r w:rsidRPr="00675EEA">
        <w:rPr>
          <w:rFonts w:ascii="KZ Times New Roman" w:hAnsi="KZ Times New Roman"/>
        </w:rPr>
        <w:t>=</w:t>
      </w:r>
      <w:r w:rsidR="00BC0857" w:rsidRPr="00675EEA">
        <w:rPr>
          <w:rFonts w:ascii="KZ Times New Roman" w:hAnsi="KZ Times New Roman"/>
        </w:rPr>
        <w:t xml:space="preserve"> </w:t>
      </w:r>
      <w:r w:rsidRPr="00675EEA">
        <w:rPr>
          <w:rFonts w:ascii="KZ Times New Roman" w:hAnsi="KZ Times New Roman"/>
        </w:rPr>
        <w:t xml:space="preserve">Поиск. </w:t>
      </w:r>
      <w:r w:rsidRPr="00EC03CA">
        <w:t xml:space="preserve">Сер. гуманитарных наук. </w:t>
      </w:r>
      <w:r w:rsidRPr="00675EEA">
        <w:rPr>
          <w:rFonts w:ascii="KZ Times New Roman" w:hAnsi="KZ Times New Roman"/>
        </w:rPr>
        <w:t>– 2011. – № 4. – С. 74</w:t>
      </w:r>
      <w:r w:rsidR="00713A27">
        <w:t>–</w:t>
      </w:r>
      <w:r w:rsidRPr="00675EEA">
        <w:rPr>
          <w:rFonts w:ascii="KZ Times New Roman" w:hAnsi="KZ Times New Roman"/>
        </w:rPr>
        <w:t>80.</w:t>
      </w:r>
    </w:p>
    <w:p w:rsidR="00F6220E" w:rsidRPr="00675EEA" w:rsidRDefault="00F6220E" w:rsidP="00675EEA">
      <w:pPr>
        <w:pStyle w:val="af1"/>
        <w:widowControl w:val="0"/>
        <w:numPr>
          <w:ilvl w:val="0"/>
          <w:numId w:val="7"/>
        </w:numPr>
        <w:autoSpaceDE w:val="0"/>
        <w:autoSpaceDN w:val="0"/>
        <w:adjustRightInd w:val="0"/>
        <w:ind w:left="0" w:firstLine="709"/>
        <w:jc w:val="both"/>
        <w:rPr>
          <w:lang w:val="kk-KZ"/>
        </w:rPr>
      </w:pPr>
      <w:r w:rsidRPr="00675EEA">
        <w:rPr>
          <w:lang w:val="kk-KZ"/>
        </w:rPr>
        <w:t>Алтыбасарова М. А. Қазақстан Республикасындағы мемлекеттік басқаруды шоғырландыру және шоғырландырмау мәселелері // Адам әлемі = Мир человека. – 2005. – № 1. – 60</w:t>
      </w:r>
      <w:r w:rsidR="00713A27">
        <w:t>–</w:t>
      </w:r>
      <w:r w:rsidRPr="00675EEA">
        <w:rPr>
          <w:lang w:val="kk-KZ"/>
        </w:rPr>
        <w:t>66 б.</w:t>
      </w:r>
    </w:p>
    <w:p w:rsidR="00F6220E" w:rsidRPr="00675EEA" w:rsidRDefault="00F6220E" w:rsidP="00675EEA">
      <w:pPr>
        <w:pStyle w:val="af1"/>
        <w:widowControl w:val="0"/>
        <w:numPr>
          <w:ilvl w:val="0"/>
          <w:numId w:val="7"/>
        </w:numPr>
        <w:autoSpaceDE w:val="0"/>
        <w:autoSpaceDN w:val="0"/>
        <w:adjustRightInd w:val="0"/>
        <w:ind w:left="0" w:firstLine="709"/>
        <w:jc w:val="both"/>
        <w:rPr>
          <w:lang w:val="kk-KZ"/>
        </w:rPr>
      </w:pPr>
      <w:r w:rsidRPr="00675EEA">
        <w:rPr>
          <w:bCs/>
          <w:lang w:val="kk-KZ"/>
        </w:rPr>
        <w:t xml:space="preserve">Алтыбасарова М. </w:t>
      </w:r>
      <w:r w:rsidRPr="00675EEA">
        <w:rPr>
          <w:lang w:val="kk-KZ"/>
        </w:rPr>
        <w:t>Қазақстанда мемлекеттiк басқаруды орталықсыздандыру және жергiлiктi өзiн</w:t>
      </w:r>
      <w:r w:rsidR="00080C52" w:rsidRPr="00080C52">
        <w:rPr>
          <w:lang w:val="kk-KZ"/>
        </w:rPr>
        <w:t>-</w:t>
      </w:r>
      <w:r w:rsidRPr="00675EEA">
        <w:rPr>
          <w:lang w:val="kk-KZ"/>
        </w:rPr>
        <w:t xml:space="preserve">өзi басқарудың дамуы // Iзденiс = Поиск. Гуманитарлық ғыл. сериясы. </w:t>
      </w:r>
      <w:r w:rsidR="00BC0857" w:rsidRPr="00675EEA">
        <w:rPr>
          <w:lang w:val="kk-KZ"/>
        </w:rPr>
        <w:t>–</w:t>
      </w:r>
      <w:r w:rsidRPr="00675EEA">
        <w:rPr>
          <w:lang w:val="kk-KZ"/>
        </w:rPr>
        <w:t xml:space="preserve"> 2004. </w:t>
      </w:r>
      <w:r w:rsidR="00BC0857" w:rsidRPr="00675EEA">
        <w:rPr>
          <w:lang w:val="kk-KZ"/>
        </w:rPr>
        <w:t>–</w:t>
      </w:r>
      <w:r w:rsidRPr="00675EEA">
        <w:rPr>
          <w:lang w:val="kk-KZ"/>
        </w:rPr>
        <w:t xml:space="preserve"> </w:t>
      </w:r>
      <w:r w:rsidR="00BC0857" w:rsidRPr="00675EEA">
        <w:rPr>
          <w:lang w:val="kk-KZ"/>
        </w:rPr>
        <w:t xml:space="preserve">№ 2. – </w:t>
      </w:r>
      <w:r w:rsidRPr="00675EEA">
        <w:rPr>
          <w:bCs/>
          <w:lang w:val="kk-KZ"/>
        </w:rPr>
        <w:t>13</w:t>
      </w:r>
      <w:r w:rsidR="00FB4B40" w:rsidRPr="00080C52">
        <w:rPr>
          <w:lang w:val="kk-KZ"/>
        </w:rPr>
        <w:t>–</w:t>
      </w:r>
      <w:r w:rsidRPr="00675EEA">
        <w:rPr>
          <w:bCs/>
          <w:lang w:val="kk-KZ"/>
        </w:rPr>
        <w:t>17</w:t>
      </w:r>
      <w:r w:rsidR="00BC0857" w:rsidRPr="00675EEA">
        <w:rPr>
          <w:bCs/>
          <w:lang w:val="kk-KZ"/>
        </w:rPr>
        <w:t xml:space="preserve"> </w:t>
      </w:r>
      <w:r w:rsidRPr="00675EEA">
        <w:rPr>
          <w:bCs/>
          <w:lang w:val="kk-KZ"/>
        </w:rPr>
        <w:t>б.</w:t>
      </w:r>
      <w:r w:rsidRPr="00675EEA">
        <w:rPr>
          <w:lang w:val="kk-KZ"/>
        </w:rPr>
        <w:t xml:space="preserve">  </w:t>
      </w:r>
    </w:p>
    <w:p w:rsidR="00DE7EDD" w:rsidRPr="00DE7EDD" w:rsidRDefault="00DE7EDD" w:rsidP="00DE7EDD">
      <w:pPr>
        <w:pStyle w:val="af1"/>
        <w:numPr>
          <w:ilvl w:val="0"/>
          <w:numId w:val="7"/>
        </w:numPr>
        <w:ind w:left="0" w:firstLine="709"/>
        <w:jc w:val="both"/>
        <w:rPr>
          <w:lang w:val="kk-KZ"/>
        </w:rPr>
      </w:pPr>
      <w:r w:rsidRPr="00DE7EDD">
        <w:rPr>
          <w:lang w:val="kk-KZ"/>
        </w:rPr>
        <w:t xml:space="preserve">Алтыбасарова М. А. </w:t>
      </w:r>
      <w:r w:rsidRPr="00DE7EDD">
        <w:rPr>
          <w:bCs/>
        </w:rPr>
        <w:t xml:space="preserve">О взаимосвязи государства с НПО // </w:t>
      </w:r>
      <w:r w:rsidRPr="00DE7EDD">
        <w:t>Материалы Летней школы по политологии. – Павлодар, 2008. – С. 32–33.</w:t>
      </w:r>
    </w:p>
    <w:p w:rsidR="00F6220E" w:rsidRPr="00EC03CA" w:rsidRDefault="00F6220E" w:rsidP="00675EEA">
      <w:pPr>
        <w:pStyle w:val="af1"/>
        <w:widowControl w:val="0"/>
        <w:numPr>
          <w:ilvl w:val="0"/>
          <w:numId w:val="7"/>
        </w:numPr>
        <w:autoSpaceDE w:val="0"/>
        <w:autoSpaceDN w:val="0"/>
        <w:adjustRightInd w:val="0"/>
        <w:ind w:left="0" w:firstLine="709"/>
        <w:jc w:val="both"/>
      </w:pPr>
      <w:r w:rsidRPr="00675EEA">
        <w:rPr>
          <w:lang w:val="kk-KZ"/>
        </w:rPr>
        <w:t>Алтыбасарова М. А.</w:t>
      </w:r>
      <w:r w:rsidRPr="00675EEA">
        <w:rPr>
          <w:bCs/>
        </w:rPr>
        <w:t xml:space="preserve"> Основные направления децентрализации государственного управления в Республике Казахстан </w:t>
      </w:r>
      <w:r w:rsidRPr="00675EEA">
        <w:rPr>
          <w:rFonts w:ascii="KZ Times New Roman" w:hAnsi="KZ Times New Roman"/>
        </w:rPr>
        <w:t xml:space="preserve">// </w:t>
      </w:r>
      <w:r w:rsidR="00CF4DB5" w:rsidRPr="00711D0B">
        <w:t xml:space="preserve">Қазақстан жоғары мектебi = </w:t>
      </w:r>
      <w:r w:rsidRPr="00675EEA">
        <w:rPr>
          <w:rFonts w:ascii="KZ Times New Roman" w:hAnsi="KZ Times New Roman"/>
        </w:rPr>
        <w:t>Высшая школа Казахстана. – 2011. – № 3. – С. 211</w:t>
      </w:r>
      <w:r w:rsidR="00FB4B40">
        <w:t>–</w:t>
      </w:r>
      <w:r w:rsidRPr="00675EEA">
        <w:rPr>
          <w:rFonts w:ascii="KZ Times New Roman" w:hAnsi="KZ Times New Roman"/>
        </w:rPr>
        <w:t>214.</w:t>
      </w:r>
    </w:p>
    <w:p w:rsidR="00F6220E" w:rsidRPr="00675EEA" w:rsidRDefault="00F6220E" w:rsidP="00675EEA">
      <w:pPr>
        <w:pStyle w:val="af1"/>
        <w:widowControl w:val="0"/>
        <w:numPr>
          <w:ilvl w:val="0"/>
          <w:numId w:val="7"/>
        </w:numPr>
        <w:autoSpaceDE w:val="0"/>
        <w:autoSpaceDN w:val="0"/>
        <w:adjustRightInd w:val="0"/>
        <w:ind w:left="0" w:firstLine="709"/>
        <w:jc w:val="both"/>
        <w:rPr>
          <w:rFonts w:ascii="KZ Times New Roman" w:hAnsi="KZ Times New Roman"/>
        </w:rPr>
      </w:pPr>
      <w:r w:rsidRPr="00675EEA">
        <w:rPr>
          <w:lang w:val="kk-KZ"/>
        </w:rPr>
        <w:t xml:space="preserve">Алтыбасарова М. А. </w:t>
      </w:r>
      <w:r w:rsidRPr="00675EEA">
        <w:rPr>
          <w:bCs/>
        </w:rPr>
        <w:t xml:space="preserve">Основные направления мирового опыта децентрализации государственной власти </w:t>
      </w:r>
      <w:r w:rsidRPr="00675EEA">
        <w:rPr>
          <w:rFonts w:ascii="KZ Times New Roman" w:hAnsi="KZ Times New Roman"/>
        </w:rPr>
        <w:t>// Евразийское сообщество. – 2011. –   № 2. – С. 47</w:t>
      </w:r>
      <w:r w:rsidR="00FB4B40">
        <w:t>–</w:t>
      </w:r>
      <w:r w:rsidRPr="00675EEA">
        <w:rPr>
          <w:rFonts w:ascii="KZ Times New Roman" w:hAnsi="KZ Times New Roman"/>
        </w:rPr>
        <w:t>61.</w:t>
      </w:r>
    </w:p>
    <w:p w:rsidR="00F6220E" w:rsidRPr="00EC03CA" w:rsidRDefault="00F6220E" w:rsidP="00675EEA">
      <w:pPr>
        <w:pStyle w:val="af1"/>
        <w:widowControl w:val="0"/>
        <w:numPr>
          <w:ilvl w:val="0"/>
          <w:numId w:val="7"/>
        </w:numPr>
        <w:autoSpaceDE w:val="0"/>
        <w:autoSpaceDN w:val="0"/>
        <w:adjustRightInd w:val="0"/>
        <w:ind w:left="0" w:firstLine="709"/>
        <w:jc w:val="both"/>
      </w:pPr>
      <w:r w:rsidRPr="00675EEA">
        <w:rPr>
          <w:lang w:val="kk-KZ"/>
        </w:rPr>
        <w:t xml:space="preserve">Алтыбасарова М. А. </w:t>
      </w:r>
      <w:r w:rsidRPr="00675EEA">
        <w:rPr>
          <w:bCs/>
        </w:rPr>
        <w:t xml:space="preserve">Председательство Казахстана в ОБСЕ / </w:t>
      </w:r>
      <w:r w:rsidRPr="00675EEA">
        <w:rPr>
          <w:lang w:val="kk-KZ"/>
        </w:rPr>
        <w:t xml:space="preserve">М. А. Алтыбасарова, </w:t>
      </w:r>
      <w:r w:rsidRPr="00675EEA">
        <w:rPr>
          <w:rFonts w:ascii="KZ Times New Roman" w:hAnsi="KZ Times New Roman"/>
        </w:rPr>
        <w:t>А. Тыртыкаева</w:t>
      </w:r>
      <w:r w:rsidRPr="00D04630">
        <w:t xml:space="preserve"> // ПМУ хабаршысы</w:t>
      </w:r>
      <w:r w:rsidR="00D04630">
        <w:t xml:space="preserve"> </w:t>
      </w:r>
      <w:r w:rsidRPr="00D04630">
        <w:t>=</w:t>
      </w:r>
      <w:r w:rsidR="00D04630">
        <w:t xml:space="preserve"> </w:t>
      </w:r>
      <w:r w:rsidRPr="00D04630">
        <w:t xml:space="preserve">Вестник ПГУ. </w:t>
      </w:r>
      <w:r w:rsidR="00D04630" w:rsidRPr="00D04630">
        <w:t xml:space="preserve">Сер. гуманитарная. </w:t>
      </w:r>
      <w:r w:rsidRPr="00D04630">
        <w:t>– 2011. – № 1. – С. 15</w:t>
      </w:r>
      <w:r w:rsidR="00FB4B40">
        <w:t>–</w:t>
      </w:r>
      <w:r w:rsidRPr="00D04630">
        <w:t>18.</w:t>
      </w:r>
    </w:p>
    <w:p w:rsidR="00E274A5" w:rsidRPr="00675EEA" w:rsidRDefault="00E274A5" w:rsidP="00675EEA">
      <w:pPr>
        <w:pStyle w:val="af1"/>
        <w:widowControl w:val="0"/>
        <w:numPr>
          <w:ilvl w:val="0"/>
          <w:numId w:val="7"/>
        </w:numPr>
        <w:autoSpaceDE w:val="0"/>
        <w:autoSpaceDN w:val="0"/>
        <w:adjustRightInd w:val="0"/>
        <w:ind w:left="0" w:firstLine="709"/>
        <w:jc w:val="both"/>
        <w:rPr>
          <w:rFonts w:ascii="KZ Times New Roman" w:hAnsi="KZ Times New Roman"/>
        </w:rPr>
      </w:pPr>
      <w:r w:rsidRPr="00675EEA">
        <w:rPr>
          <w:lang w:val="kk-KZ"/>
        </w:rPr>
        <w:t>Алтыбасарова М. А.</w:t>
      </w:r>
      <w:r w:rsidRPr="00675EEA">
        <w:rPr>
          <w:rFonts w:ascii="KZ Times New Roman" w:hAnsi="KZ Times New Roman"/>
        </w:rPr>
        <w:t xml:space="preserve"> </w:t>
      </w:r>
      <w:r w:rsidRPr="00675EEA">
        <w:rPr>
          <w:bCs/>
        </w:rPr>
        <w:t>Система государственного управления в Республике Казахстан – варианты эволюции</w:t>
      </w:r>
      <w:r w:rsidRPr="00675EEA">
        <w:rPr>
          <w:rFonts w:ascii="KZ Times New Roman" w:hAnsi="KZ Times New Roman"/>
        </w:rPr>
        <w:t xml:space="preserve"> // Евразийское сообщество. – 2011. – № 2. –</w:t>
      </w:r>
      <w:r w:rsidR="000C51A0">
        <w:rPr>
          <w:rFonts w:ascii="KZ Times New Roman" w:hAnsi="KZ Times New Roman"/>
        </w:rPr>
        <w:t xml:space="preserve"> </w:t>
      </w:r>
      <w:r w:rsidRPr="00675EEA">
        <w:rPr>
          <w:rFonts w:ascii="KZ Times New Roman" w:hAnsi="KZ Times New Roman"/>
        </w:rPr>
        <w:t>С. 35</w:t>
      </w:r>
      <w:r w:rsidR="00FB4B40">
        <w:t>–</w:t>
      </w:r>
      <w:r w:rsidRPr="00675EEA">
        <w:rPr>
          <w:rFonts w:ascii="KZ Times New Roman" w:hAnsi="KZ Times New Roman"/>
        </w:rPr>
        <w:t>46.</w:t>
      </w:r>
    </w:p>
    <w:p w:rsidR="00E274A5" w:rsidRPr="00B97416" w:rsidRDefault="00E274A5" w:rsidP="00675EEA">
      <w:pPr>
        <w:pStyle w:val="af1"/>
        <w:numPr>
          <w:ilvl w:val="0"/>
          <w:numId w:val="7"/>
        </w:numPr>
        <w:autoSpaceDE w:val="0"/>
        <w:autoSpaceDN w:val="0"/>
        <w:adjustRightInd w:val="0"/>
        <w:ind w:left="0" w:firstLine="709"/>
        <w:jc w:val="both"/>
      </w:pPr>
      <w:r w:rsidRPr="00B97416">
        <w:t>Алтыбасарова</w:t>
      </w:r>
      <w:r w:rsidRPr="00675EEA">
        <w:rPr>
          <w:bCs/>
        </w:rPr>
        <w:t xml:space="preserve">, М. А. </w:t>
      </w:r>
      <w:r w:rsidRPr="00B97416">
        <w:t xml:space="preserve">Современная политическая система Китая: модернизация общества через традиционализм // Саясат. </w:t>
      </w:r>
      <w:r w:rsidR="00B97416">
        <w:t>–</w:t>
      </w:r>
      <w:r w:rsidRPr="00B97416">
        <w:t xml:space="preserve"> 2011. </w:t>
      </w:r>
      <w:r w:rsidR="00B97416">
        <w:t>–</w:t>
      </w:r>
      <w:r w:rsidRPr="00B97416">
        <w:t xml:space="preserve"> № 11. </w:t>
      </w:r>
      <w:r w:rsidR="00B97416">
        <w:t>–</w:t>
      </w:r>
      <w:r w:rsidRPr="00B97416">
        <w:t xml:space="preserve"> </w:t>
      </w:r>
      <w:r w:rsidR="00FB4B40" w:rsidRPr="00675EEA">
        <w:rPr>
          <w:lang w:val="kk-KZ"/>
        </w:rPr>
        <w:t xml:space="preserve">           </w:t>
      </w:r>
      <w:r w:rsidRPr="00B97416">
        <w:t>С. 34</w:t>
      </w:r>
      <w:r w:rsidR="00FB4B40">
        <w:t>–</w:t>
      </w:r>
      <w:r w:rsidRPr="00B97416">
        <w:t>38.</w:t>
      </w:r>
    </w:p>
    <w:p w:rsidR="00F6220E" w:rsidRPr="00675EEA" w:rsidRDefault="00F6220E" w:rsidP="00675EEA">
      <w:pPr>
        <w:pStyle w:val="af1"/>
        <w:widowControl w:val="0"/>
        <w:numPr>
          <w:ilvl w:val="0"/>
          <w:numId w:val="7"/>
        </w:numPr>
        <w:autoSpaceDE w:val="0"/>
        <w:autoSpaceDN w:val="0"/>
        <w:adjustRightInd w:val="0"/>
        <w:ind w:left="0" w:firstLine="709"/>
        <w:jc w:val="both"/>
        <w:rPr>
          <w:rFonts w:ascii="KZ Times New Roman" w:hAnsi="KZ Times New Roman"/>
        </w:rPr>
      </w:pPr>
      <w:r w:rsidRPr="00675EEA">
        <w:rPr>
          <w:lang w:val="kk-KZ"/>
        </w:rPr>
        <w:t>Алтыбасарова М. А.</w:t>
      </w:r>
      <w:r w:rsidRPr="00675EEA">
        <w:rPr>
          <w:bCs/>
          <w:lang w:val="kk-KZ"/>
        </w:rPr>
        <w:t xml:space="preserve"> Социальное партнерство как способ децентрализации государственного управления в Казахстане </w:t>
      </w:r>
      <w:r w:rsidRPr="00675EEA">
        <w:rPr>
          <w:rFonts w:ascii="KZ Times New Roman" w:hAnsi="KZ Times New Roman"/>
          <w:lang w:val="kk-KZ"/>
        </w:rPr>
        <w:t xml:space="preserve">// </w:t>
      </w:r>
      <w:r w:rsidRPr="00675EEA">
        <w:rPr>
          <w:lang w:val="en-US"/>
        </w:rPr>
        <w:t>Analityc</w:t>
      </w:r>
      <w:r w:rsidRPr="00675EEA">
        <w:rPr>
          <w:rFonts w:ascii="KZ Times New Roman" w:hAnsi="KZ Times New Roman"/>
        </w:rPr>
        <w:t>. – 2008. – № 4. – С. 99</w:t>
      </w:r>
      <w:r w:rsidR="00FB4B40">
        <w:t>–</w:t>
      </w:r>
      <w:r w:rsidRPr="00675EEA">
        <w:rPr>
          <w:rFonts w:ascii="KZ Times New Roman" w:hAnsi="KZ Times New Roman"/>
        </w:rPr>
        <w:t>103.</w:t>
      </w:r>
    </w:p>
    <w:p w:rsidR="00F6220E" w:rsidRPr="00675EEA" w:rsidRDefault="00F6220E" w:rsidP="00675EEA">
      <w:pPr>
        <w:pStyle w:val="af1"/>
        <w:widowControl w:val="0"/>
        <w:numPr>
          <w:ilvl w:val="0"/>
          <w:numId w:val="7"/>
        </w:numPr>
        <w:autoSpaceDE w:val="0"/>
        <w:autoSpaceDN w:val="0"/>
        <w:adjustRightInd w:val="0"/>
        <w:ind w:left="0" w:firstLine="709"/>
        <w:jc w:val="both"/>
        <w:rPr>
          <w:bCs/>
        </w:rPr>
      </w:pPr>
      <w:r w:rsidRPr="00675EEA">
        <w:rPr>
          <w:lang w:val="kk-KZ"/>
        </w:rPr>
        <w:t>Алтыбасарова М. А.</w:t>
      </w:r>
      <w:r w:rsidRPr="00675EEA">
        <w:rPr>
          <w:bCs/>
        </w:rPr>
        <w:t xml:space="preserve"> Социальное партнерство как способ децентрализации государственного управления в Казахстане </w:t>
      </w:r>
      <w:r w:rsidRPr="00675EEA">
        <w:rPr>
          <w:rFonts w:ascii="KZ Times New Roman" w:hAnsi="KZ Times New Roman"/>
        </w:rPr>
        <w:t>// Саясат. – 2011.  – №5-6. – С. 22</w:t>
      </w:r>
      <w:r w:rsidR="00FB4B40">
        <w:t>–</w:t>
      </w:r>
      <w:r w:rsidRPr="00675EEA">
        <w:rPr>
          <w:rFonts w:ascii="KZ Times New Roman" w:hAnsi="KZ Times New Roman"/>
        </w:rPr>
        <w:t>26.</w:t>
      </w:r>
    </w:p>
    <w:p w:rsidR="00D23919" w:rsidRPr="00B97416" w:rsidRDefault="00D23919" w:rsidP="00675EEA">
      <w:pPr>
        <w:pStyle w:val="af1"/>
        <w:numPr>
          <w:ilvl w:val="0"/>
          <w:numId w:val="7"/>
        </w:numPr>
        <w:autoSpaceDE w:val="0"/>
        <w:autoSpaceDN w:val="0"/>
        <w:adjustRightInd w:val="0"/>
        <w:ind w:left="0" w:firstLine="709"/>
        <w:jc w:val="both"/>
      </w:pPr>
      <w:r w:rsidRPr="00B97416">
        <w:t>Алтыбасарова</w:t>
      </w:r>
      <w:r w:rsidRPr="00675EEA">
        <w:rPr>
          <w:bCs/>
        </w:rPr>
        <w:t xml:space="preserve"> М. А. </w:t>
      </w:r>
      <w:r w:rsidRPr="00B97416">
        <w:t xml:space="preserve">Тибетская проблема в Китае: сущность и выход // Евразийское сообщество. </w:t>
      </w:r>
      <w:r w:rsidR="00B97416">
        <w:t>–</w:t>
      </w:r>
      <w:r w:rsidRPr="00B97416">
        <w:t xml:space="preserve"> 2011. </w:t>
      </w:r>
      <w:r w:rsidR="00B97416">
        <w:t>–</w:t>
      </w:r>
      <w:r w:rsidRPr="00B97416">
        <w:t xml:space="preserve"> № 4. </w:t>
      </w:r>
      <w:r w:rsidR="00B97416">
        <w:t>–</w:t>
      </w:r>
      <w:r w:rsidRPr="00B97416">
        <w:t xml:space="preserve"> С. 31</w:t>
      </w:r>
      <w:r w:rsidR="00FB4B40">
        <w:t>–</w:t>
      </w:r>
      <w:r w:rsidRPr="00B97416">
        <w:t>42.</w:t>
      </w:r>
    </w:p>
    <w:p w:rsidR="00F6220E" w:rsidRPr="00EC03CA" w:rsidRDefault="00F6220E" w:rsidP="00675EEA">
      <w:pPr>
        <w:pStyle w:val="af1"/>
        <w:widowControl w:val="0"/>
        <w:numPr>
          <w:ilvl w:val="0"/>
          <w:numId w:val="7"/>
        </w:numPr>
        <w:autoSpaceDE w:val="0"/>
        <w:autoSpaceDN w:val="0"/>
        <w:adjustRightInd w:val="0"/>
        <w:ind w:left="0" w:firstLine="709"/>
        <w:jc w:val="both"/>
      </w:pPr>
      <w:r w:rsidRPr="00675EEA">
        <w:rPr>
          <w:lang w:val="kk-KZ"/>
        </w:rPr>
        <w:t>Алтыбасарова М. А.</w:t>
      </w:r>
      <w:r w:rsidRPr="00675EEA">
        <w:rPr>
          <w:bCs/>
        </w:rPr>
        <w:t xml:space="preserve"> Эволюция баланса централизации и децентрализации в США </w:t>
      </w:r>
      <w:r w:rsidRPr="00EC03CA">
        <w:t>// Вестник КазНПУ им. Абая. Сер. «Социологические и политические науки». – 2008. – № 4. – С. 80–86.</w:t>
      </w:r>
    </w:p>
    <w:p w:rsidR="003E6C64" w:rsidRPr="003E6C64" w:rsidRDefault="003E6C64" w:rsidP="00675EEA">
      <w:pPr>
        <w:pStyle w:val="af1"/>
        <w:numPr>
          <w:ilvl w:val="0"/>
          <w:numId w:val="7"/>
        </w:numPr>
        <w:autoSpaceDE w:val="0"/>
        <w:autoSpaceDN w:val="0"/>
        <w:adjustRightInd w:val="0"/>
        <w:ind w:left="0" w:firstLine="709"/>
        <w:jc w:val="both"/>
      </w:pPr>
      <w:r w:rsidRPr="003E6C64">
        <w:t>Арын</w:t>
      </w:r>
      <w:r w:rsidRPr="00675EEA">
        <w:rPr>
          <w:bCs/>
        </w:rPr>
        <w:t xml:space="preserve"> Р. </w:t>
      </w:r>
      <w:r w:rsidRPr="003E6C64">
        <w:t xml:space="preserve">Этносаралық консенсус пен бiрлiк тұрақтылықтың тұтқасы  // Саясат. </w:t>
      </w:r>
      <w:r>
        <w:t>–</w:t>
      </w:r>
      <w:r w:rsidRPr="003E6C64">
        <w:t xml:space="preserve"> 2010. </w:t>
      </w:r>
      <w:r>
        <w:t>–</w:t>
      </w:r>
      <w:r w:rsidRPr="003E6C64">
        <w:t xml:space="preserve"> </w:t>
      </w:r>
      <w:r>
        <w:t xml:space="preserve">№ 4. – </w:t>
      </w:r>
      <w:r w:rsidRPr="00675EEA">
        <w:rPr>
          <w:bCs/>
        </w:rPr>
        <w:t>24</w:t>
      </w:r>
      <w:r w:rsidR="00FB4B40">
        <w:t>–</w:t>
      </w:r>
      <w:r w:rsidRPr="00675EEA">
        <w:rPr>
          <w:bCs/>
        </w:rPr>
        <w:t>27 б.</w:t>
      </w:r>
      <w:r w:rsidRPr="003E6C64">
        <w:t xml:space="preserve"> </w:t>
      </w:r>
    </w:p>
    <w:p w:rsidR="00D334E1" w:rsidRPr="00675EEA" w:rsidRDefault="00D334E1" w:rsidP="00675EEA">
      <w:pPr>
        <w:pStyle w:val="af1"/>
        <w:widowControl w:val="0"/>
        <w:numPr>
          <w:ilvl w:val="0"/>
          <w:numId w:val="7"/>
        </w:numPr>
        <w:autoSpaceDE w:val="0"/>
        <w:autoSpaceDN w:val="0"/>
        <w:adjustRightInd w:val="0"/>
        <w:ind w:left="0" w:firstLine="709"/>
        <w:jc w:val="both"/>
        <w:rPr>
          <w:lang w:val="kk-KZ"/>
        </w:rPr>
      </w:pPr>
      <w:r w:rsidRPr="00675EEA">
        <w:rPr>
          <w:bCs/>
          <w:lang w:val="kk-KZ"/>
        </w:rPr>
        <w:t xml:space="preserve">Ельмуратов Г. Ж. </w:t>
      </w:r>
      <w:r w:rsidRPr="00EC03CA">
        <w:t>Анализ теоретических подходов к определению понятия среднего класса в социально</w:t>
      </w:r>
      <w:r w:rsidR="00080C52">
        <w:t>-</w:t>
      </w:r>
      <w:r w:rsidRPr="00EC03CA">
        <w:t>политической науке</w:t>
      </w:r>
      <w:r w:rsidRPr="00675EEA">
        <w:rPr>
          <w:lang w:val="kk-KZ"/>
        </w:rPr>
        <w:t xml:space="preserve"> // </w:t>
      </w:r>
      <w:r w:rsidRPr="00EC03CA">
        <w:t xml:space="preserve">Iзденiс = </w:t>
      </w:r>
      <w:r w:rsidRPr="00675EEA">
        <w:rPr>
          <w:lang w:val="kk-KZ"/>
        </w:rPr>
        <w:t xml:space="preserve">Поиск. Сер. </w:t>
      </w:r>
      <w:r w:rsidR="00FB4B40" w:rsidRPr="00675EEA">
        <w:rPr>
          <w:lang w:val="kk-KZ"/>
        </w:rPr>
        <w:t>Г</w:t>
      </w:r>
      <w:r w:rsidRPr="00EC03CA">
        <w:t>уманитарных наук</w:t>
      </w:r>
      <w:r w:rsidRPr="00675EEA">
        <w:rPr>
          <w:lang w:val="kk-KZ"/>
        </w:rPr>
        <w:t xml:space="preserve">. – 2009. – </w:t>
      </w:r>
      <w:r w:rsidRPr="00EC03CA">
        <w:t>№</w:t>
      </w:r>
      <w:r w:rsidRPr="00675EEA">
        <w:rPr>
          <w:lang w:val="kk-KZ"/>
        </w:rPr>
        <w:t xml:space="preserve"> 1. – С. 127</w:t>
      </w:r>
      <w:r w:rsidR="00FB4B40">
        <w:t>–</w:t>
      </w:r>
      <w:r w:rsidRPr="00675EEA">
        <w:rPr>
          <w:lang w:val="kk-KZ"/>
        </w:rPr>
        <w:t>131.</w:t>
      </w:r>
    </w:p>
    <w:p w:rsidR="003C2BA0" w:rsidRPr="00157C23" w:rsidRDefault="003C2BA0" w:rsidP="00675EEA">
      <w:pPr>
        <w:pStyle w:val="af1"/>
        <w:numPr>
          <w:ilvl w:val="0"/>
          <w:numId w:val="7"/>
        </w:numPr>
        <w:autoSpaceDE w:val="0"/>
        <w:autoSpaceDN w:val="0"/>
        <w:adjustRightInd w:val="0"/>
        <w:ind w:left="0" w:firstLine="709"/>
        <w:jc w:val="both"/>
      </w:pPr>
      <w:r w:rsidRPr="00157C23">
        <w:t>Ельмуратов</w:t>
      </w:r>
      <w:r w:rsidRPr="00675EEA">
        <w:rPr>
          <w:bCs/>
        </w:rPr>
        <w:t xml:space="preserve"> Г. Ж. </w:t>
      </w:r>
      <w:r w:rsidRPr="00157C23">
        <w:t>Бизнес, как социально</w:t>
      </w:r>
      <w:r w:rsidR="0052070D">
        <w:t>-</w:t>
      </w:r>
      <w:r w:rsidRPr="00157C23">
        <w:t xml:space="preserve">политический институт гражданского общества // Евразийское сообщество. </w:t>
      </w:r>
      <w:r w:rsidR="00157C23">
        <w:t>–</w:t>
      </w:r>
      <w:r w:rsidRPr="00157C23">
        <w:t xml:space="preserve"> 2012. </w:t>
      </w:r>
      <w:r w:rsidR="00157C23">
        <w:t>–</w:t>
      </w:r>
      <w:r w:rsidRPr="00157C23">
        <w:t xml:space="preserve"> № 3. </w:t>
      </w:r>
      <w:r w:rsidR="00157C23">
        <w:t>–</w:t>
      </w:r>
      <w:r w:rsidRPr="00157C23">
        <w:t xml:space="preserve"> С. 45</w:t>
      </w:r>
      <w:r w:rsidR="00FB4B40">
        <w:t>–</w:t>
      </w:r>
      <w:r w:rsidRPr="00157C23">
        <w:t>48.</w:t>
      </w:r>
    </w:p>
    <w:p w:rsidR="00D334E1" w:rsidRPr="00675EEA" w:rsidRDefault="00D334E1" w:rsidP="00675EEA">
      <w:pPr>
        <w:pStyle w:val="af1"/>
        <w:widowControl w:val="0"/>
        <w:numPr>
          <w:ilvl w:val="0"/>
          <w:numId w:val="7"/>
        </w:numPr>
        <w:autoSpaceDE w:val="0"/>
        <w:autoSpaceDN w:val="0"/>
        <w:adjustRightInd w:val="0"/>
        <w:ind w:left="0" w:firstLine="709"/>
        <w:jc w:val="both"/>
        <w:rPr>
          <w:lang w:val="kk-KZ"/>
        </w:rPr>
      </w:pPr>
      <w:r w:rsidRPr="00675EEA">
        <w:rPr>
          <w:bCs/>
          <w:lang w:val="kk-KZ"/>
        </w:rPr>
        <w:t xml:space="preserve">Ельмуратов Г. Ж. </w:t>
      </w:r>
      <w:r w:rsidRPr="00675EEA">
        <w:rPr>
          <w:lang w:val="kk-KZ"/>
        </w:rPr>
        <w:t>Казахстан на пути к формированию «демократии собственников» // Вестник ПГУ. Сер</w:t>
      </w:r>
      <w:r w:rsidR="00FB4B40" w:rsidRPr="00675EEA">
        <w:rPr>
          <w:lang w:val="kk-KZ"/>
        </w:rPr>
        <w:t>.</w:t>
      </w:r>
      <w:r w:rsidRPr="00675EEA">
        <w:rPr>
          <w:lang w:val="kk-KZ"/>
        </w:rPr>
        <w:t xml:space="preserve"> </w:t>
      </w:r>
      <w:r w:rsidR="00FB4B40" w:rsidRPr="00675EEA">
        <w:rPr>
          <w:lang w:val="kk-KZ"/>
        </w:rPr>
        <w:t>Г</w:t>
      </w:r>
      <w:r w:rsidRPr="00675EEA">
        <w:rPr>
          <w:lang w:val="kk-KZ"/>
        </w:rPr>
        <w:t>уман</w:t>
      </w:r>
      <w:r w:rsidR="00FB4B40" w:rsidRPr="00675EEA">
        <w:rPr>
          <w:lang w:val="kk-KZ"/>
        </w:rPr>
        <w:t>итарная</w:t>
      </w:r>
      <w:r w:rsidRPr="00675EEA">
        <w:rPr>
          <w:lang w:val="kk-KZ"/>
        </w:rPr>
        <w:t xml:space="preserve">.– Павлодар, 2008. </w:t>
      </w:r>
      <w:r w:rsidR="00FB4B40">
        <w:t>–</w:t>
      </w:r>
      <w:r w:rsidR="00FB4B40" w:rsidRPr="00675EEA">
        <w:rPr>
          <w:lang w:val="kk-KZ"/>
        </w:rPr>
        <w:t xml:space="preserve"> </w:t>
      </w:r>
      <w:r w:rsidRPr="00EC03CA">
        <w:t>№</w:t>
      </w:r>
      <w:r w:rsidRPr="00675EEA">
        <w:rPr>
          <w:lang w:val="kk-KZ"/>
        </w:rPr>
        <w:t xml:space="preserve"> 1. –</w:t>
      </w:r>
      <w:r w:rsidR="0052070D">
        <w:rPr>
          <w:lang w:val="kk-KZ"/>
        </w:rPr>
        <w:t xml:space="preserve">  </w:t>
      </w:r>
      <w:r w:rsidRPr="00675EEA">
        <w:rPr>
          <w:lang w:val="kk-KZ"/>
        </w:rPr>
        <w:t xml:space="preserve"> С. 19</w:t>
      </w:r>
      <w:r w:rsidR="00FB4B40">
        <w:t>–</w:t>
      </w:r>
      <w:r w:rsidRPr="00675EEA">
        <w:rPr>
          <w:lang w:val="kk-KZ"/>
        </w:rPr>
        <w:t>23</w:t>
      </w:r>
      <w:r w:rsidR="00FB4B40" w:rsidRPr="00675EEA">
        <w:rPr>
          <w:lang w:val="kk-KZ"/>
        </w:rPr>
        <w:t>.</w:t>
      </w:r>
    </w:p>
    <w:p w:rsidR="00D334E1" w:rsidRPr="00675EEA" w:rsidRDefault="00D334E1" w:rsidP="00675EEA">
      <w:pPr>
        <w:pStyle w:val="af1"/>
        <w:widowControl w:val="0"/>
        <w:numPr>
          <w:ilvl w:val="0"/>
          <w:numId w:val="7"/>
        </w:numPr>
        <w:autoSpaceDE w:val="0"/>
        <w:autoSpaceDN w:val="0"/>
        <w:adjustRightInd w:val="0"/>
        <w:ind w:left="0" w:firstLine="709"/>
        <w:jc w:val="both"/>
        <w:rPr>
          <w:lang w:val="kk-KZ"/>
        </w:rPr>
      </w:pPr>
      <w:r w:rsidRPr="00675EEA">
        <w:rPr>
          <w:bCs/>
          <w:lang w:val="kk-KZ"/>
        </w:rPr>
        <w:t xml:space="preserve">Ельмуратов Г. Ж. </w:t>
      </w:r>
      <w:r w:rsidRPr="00675EEA">
        <w:rPr>
          <w:bCs/>
        </w:rPr>
        <w:t>Лоббизм как форма политического взаимодействия власти и групп интересов</w:t>
      </w:r>
      <w:r w:rsidRPr="00675EEA">
        <w:rPr>
          <w:bCs/>
          <w:lang w:val="kk-KZ"/>
        </w:rPr>
        <w:t xml:space="preserve"> // </w:t>
      </w:r>
      <w:r w:rsidRPr="00EC03CA">
        <w:t>ПМУ хабаршысы</w:t>
      </w:r>
      <w:r>
        <w:t xml:space="preserve"> </w:t>
      </w:r>
      <w:r w:rsidRPr="00EC03CA">
        <w:t>=</w:t>
      </w:r>
      <w:r>
        <w:t xml:space="preserve"> </w:t>
      </w:r>
      <w:r w:rsidRPr="00675EEA">
        <w:rPr>
          <w:lang w:val="kk-KZ"/>
        </w:rPr>
        <w:t xml:space="preserve">Вестник ПГУ. </w:t>
      </w:r>
      <w:r w:rsidRPr="00675EEA">
        <w:rPr>
          <w:lang w:val="kk-KZ"/>
        </w:rPr>
        <w:lastRenderedPageBreak/>
        <w:t>Сер</w:t>
      </w:r>
      <w:r w:rsidR="00FB4B40" w:rsidRPr="00675EEA">
        <w:rPr>
          <w:lang w:val="kk-KZ"/>
        </w:rPr>
        <w:t>.</w:t>
      </w:r>
      <w:r w:rsidRPr="00675EEA">
        <w:rPr>
          <w:lang w:val="kk-KZ"/>
        </w:rPr>
        <w:t xml:space="preserve"> </w:t>
      </w:r>
      <w:r w:rsidR="00FB4B40" w:rsidRPr="00675EEA">
        <w:rPr>
          <w:lang w:val="kk-KZ"/>
        </w:rPr>
        <w:t>Г</w:t>
      </w:r>
      <w:r w:rsidRPr="00675EEA">
        <w:rPr>
          <w:lang w:val="kk-KZ"/>
        </w:rPr>
        <w:t xml:space="preserve">уманитарная. – 2010. – </w:t>
      </w:r>
      <w:r w:rsidRPr="00EC03CA">
        <w:t>№</w:t>
      </w:r>
      <w:r w:rsidRPr="00675EEA">
        <w:rPr>
          <w:lang w:val="kk-KZ"/>
        </w:rPr>
        <w:t xml:space="preserve"> 3. – С. 31</w:t>
      </w:r>
      <w:r w:rsidR="00FB4B40">
        <w:t>–</w:t>
      </w:r>
      <w:r w:rsidRPr="00675EEA">
        <w:rPr>
          <w:lang w:val="kk-KZ"/>
        </w:rPr>
        <w:t>36.</w:t>
      </w:r>
    </w:p>
    <w:p w:rsidR="00D334E1" w:rsidRPr="00675EEA" w:rsidRDefault="00D334E1" w:rsidP="00675EEA">
      <w:pPr>
        <w:pStyle w:val="af1"/>
        <w:widowControl w:val="0"/>
        <w:numPr>
          <w:ilvl w:val="0"/>
          <w:numId w:val="7"/>
        </w:numPr>
        <w:autoSpaceDE w:val="0"/>
        <w:autoSpaceDN w:val="0"/>
        <w:adjustRightInd w:val="0"/>
        <w:ind w:left="0" w:firstLine="709"/>
        <w:jc w:val="both"/>
        <w:rPr>
          <w:lang w:val="kk-KZ"/>
        </w:rPr>
      </w:pPr>
      <w:r w:rsidRPr="00675EEA">
        <w:rPr>
          <w:bCs/>
          <w:lang w:val="kk-KZ"/>
        </w:rPr>
        <w:t xml:space="preserve">Ельмуратов Г. Ж. </w:t>
      </w:r>
      <w:r w:rsidRPr="00EC03CA">
        <w:t>Малый и средний бизнес Казахстана и России как объект государственной политики</w:t>
      </w:r>
      <w:r w:rsidR="00FB4B40" w:rsidRPr="00675EEA">
        <w:rPr>
          <w:lang w:val="kk-KZ"/>
        </w:rPr>
        <w:t xml:space="preserve"> </w:t>
      </w:r>
      <w:r w:rsidRPr="00EC03CA">
        <w:t>: сравнительный анализ основных аспектов</w:t>
      </w:r>
      <w:r w:rsidRPr="00675EEA">
        <w:rPr>
          <w:lang w:val="kk-KZ"/>
        </w:rPr>
        <w:t xml:space="preserve"> // </w:t>
      </w:r>
      <w:r w:rsidR="00CF4DB5" w:rsidRPr="00711D0B">
        <w:t xml:space="preserve">Қазақстан жоғары мектебi = </w:t>
      </w:r>
      <w:r w:rsidRPr="00EC03CA">
        <w:t>Высшая школа Казахстана</w:t>
      </w:r>
      <w:r>
        <w:t>. –</w:t>
      </w:r>
      <w:r w:rsidRPr="00EC03CA">
        <w:t xml:space="preserve"> 2009. </w:t>
      </w:r>
      <w:r>
        <w:t>–</w:t>
      </w:r>
      <w:r w:rsidRPr="00EC03CA">
        <w:t xml:space="preserve"> №</w:t>
      </w:r>
      <w:r>
        <w:t xml:space="preserve"> </w:t>
      </w:r>
      <w:r w:rsidRPr="00EC03CA">
        <w:t>1. – С. 251</w:t>
      </w:r>
      <w:r w:rsidR="00FB4B40">
        <w:t>–</w:t>
      </w:r>
      <w:r w:rsidRPr="00EC03CA">
        <w:t>254.</w:t>
      </w:r>
    </w:p>
    <w:p w:rsidR="003B1F10" w:rsidRPr="007E2720" w:rsidRDefault="003B1F10" w:rsidP="00675EEA">
      <w:pPr>
        <w:pStyle w:val="af1"/>
        <w:numPr>
          <w:ilvl w:val="0"/>
          <w:numId w:val="7"/>
        </w:numPr>
        <w:autoSpaceDE w:val="0"/>
        <w:autoSpaceDN w:val="0"/>
        <w:adjustRightInd w:val="0"/>
        <w:ind w:left="0" w:firstLine="709"/>
        <w:jc w:val="both"/>
      </w:pPr>
      <w:r w:rsidRPr="007E2720">
        <w:t>Ельмуратов</w:t>
      </w:r>
      <w:r w:rsidRPr="00675EEA">
        <w:rPr>
          <w:bCs/>
        </w:rPr>
        <w:t xml:space="preserve"> Г. Ж. </w:t>
      </w:r>
      <w:r w:rsidRPr="007E2720">
        <w:t xml:space="preserve">Опыт поддержки государством бизнеса Казахстана в период </w:t>
      </w:r>
      <w:r w:rsidR="007E2720">
        <w:t>«</w:t>
      </w:r>
      <w:r w:rsidRPr="007E2720">
        <w:t>первой волны</w:t>
      </w:r>
      <w:r w:rsidR="007E2720">
        <w:t>»</w:t>
      </w:r>
      <w:r w:rsidRPr="007E2720">
        <w:t xml:space="preserve"> мирового кризиса // Саясат. </w:t>
      </w:r>
      <w:r w:rsidR="007E2720">
        <w:t>–</w:t>
      </w:r>
      <w:r w:rsidRPr="007E2720">
        <w:t xml:space="preserve"> 2012. </w:t>
      </w:r>
      <w:r w:rsidR="007E2720">
        <w:t>–</w:t>
      </w:r>
      <w:r w:rsidRPr="007E2720">
        <w:t xml:space="preserve"> № 9-10. </w:t>
      </w:r>
      <w:r w:rsidR="007E2720">
        <w:t xml:space="preserve">– </w:t>
      </w:r>
      <w:r w:rsidRPr="007E2720">
        <w:t>С</w:t>
      </w:r>
      <w:r w:rsidR="007E2720">
        <w:t>.</w:t>
      </w:r>
      <w:r w:rsidRPr="007E2720">
        <w:t xml:space="preserve"> 51</w:t>
      </w:r>
      <w:r w:rsidR="00FB4B40">
        <w:t>–</w:t>
      </w:r>
      <w:r w:rsidRPr="007E2720">
        <w:t>54.</w:t>
      </w:r>
    </w:p>
    <w:p w:rsidR="001E3A68" w:rsidRPr="007E2720" w:rsidRDefault="001E3A68" w:rsidP="00675EEA">
      <w:pPr>
        <w:pStyle w:val="af1"/>
        <w:numPr>
          <w:ilvl w:val="0"/>
          <w:numId w:val="7"/>
        </w:numPr>
        <w:autoSpaceDE w:val="0"/>
        <w:autoSpaceDN w:val="0"/>
        <w:adjustRightInd w:val="0"/>
        <w:ind w:left="0" w:firstLine="709"/>
        <w:jc w:val="both"/>
      </w:pPr>
      <w:r w:rsidRPr="007E2720">
        <w:t>Ельмуратов</w:t>
      </w:r>
      <w:r w:rsidRPr="00675EEA">
        <w:rPr>
          <w:bCs/>
        </w:rPr>
        <w:t xml:space="preserve"> Г. </w:t>
      </w:r>
      <w:r w:rsidRPr="007E2720">
        <w:t>Политическая интеграция на постсоветском пространстве: модели и перспективы // Мәдени мұра</w:t>
      </w:r>
      <w:r w:rsidR="007E2720">
        <w:t xml:space="preserve"> </w:t>
      </w:r>
      <w:r w:rsidRPr="007E2720">
        <w:t>=</w:t>
      </w:r>
      <w:r w:rsidR="007E2720">
        <w:t xml:space="preserve"> </w:t>
      </w:r>
      <w:r w:rsidRPr="007E2720">
        <w:t xml:space="preserve">Культурное наследие. </w:t>
      </w:r>
      <w:r w:rsidR="007E2720">
        <w:t>–</w:t>
      </w:r>
      <w:r w:rsidRPr="007E2720">
        <w:t xml:space="preserve"> 2012. </w:t>
      </w:r>
      <w:r w:rsidR="007E2720">
        <w:t>–</w:t>
      </w:r>
      <w:r w:rsidRPr="007E2720">
        <w:t xml:space="preserve"> № 3. </w:t>
      </w:r>
      <w:r w:rsidR="007E2720">
        <w:t>–</w:t>
      </w:r>
      <w:r w:rsidRPr="007E2720">
        <w:t xml:space="preserve"> С. 74</w:t>
      </w:r>
      <w:r w:rsidR="00FB4B40">
        <w:t>–</w:t>
      </w:r>
      <w:r w:rsidRPr="007E2720">
        <w:t>77.</w:t>
      </w:r>
    </w:p>
    <w:p w:rsidR="00D334E1" w:rsidRPr="00675EEA" w:rsidRDefault="00D334E1" w:rsidP="00675EEA">
      <w:pPr>
        <w:pStyle w:val="af1"/>
        <w:widowControl w:val="0"/>
        <w:numPr>
          <w:ilvl w:val="0"/>
          <w:numId w:val="7"/>
        </w:numPr>
        <w:autoSpaceDE w:val="0"/>
        <w:autoSpaceDN w:val="0"/>
        <w:adjustRightInd w:val="0"/>
        <w:ind w:left="0" w:firstLine="709"/>
        <w:jc w:val="both"/>
        <w:rPr>
          <w:lang w:val="kk-KZ"/>
        </w:rPr>
      </w:pPr>
      <w:r w:rsidRPr="00675EEA">
        <w:rPr>
          <w:bCs/>
          <w:lang w:val="kk-KZ"/>
        </w:rPr>
        <w:t xml:space="preserve">Ельмуратов Г. Ж. </w:t>
      </w:r>
      <w:r w:rsidRPr="00675EEA">
        <w:rPr>
          <w:bCs/>
        </w:rPr>
        <w:t>Политологический подход к анализу предпринимательства</w:t>
      </w:r>
      <w:r w:rsidRPr="00675EEA">
        <w:rPr>
          <w:bCs/>
          <w:lang w:val="kk-KZ"/>
        </w:rPr>
        <w:t xml:space="preserve"> // </w:t>
      </w:r>
      <w:r w:rsidRPr="00EC03CA">
        <w:t>Саясат.</w:t>
      </w:r>
      <w:r>
        <w:t xml:space="preserve"> –</w:t>
      </w:r>
      <w:r w:rsidRPr="00EC03CA">
        <w:t xml:space="preserve"> 2010.</w:t>
      </w:r>
      <w:r>
        <w:t xml:space="preserve"> – </w:t>
      </w:r>
      <w:r w:rsidRPr="00EC03CA">
        <w:t>№</w:t>
      </w:r>
      <w:r>
        <w:t xml:space="preserve"> </w:t>
      </w:r>
      <w:r w:rsidRPr="00EC03CA">
        <w:t>4. – С.</w:t>
      </w:r>
      <w:r>
        <w:t xml:space="preserve"> </w:t>
      </w:r>
      <w:r w:rsidRPr="00EC03CA">
        <w:t>43</w:t>
      </w:r>
      <w:r w:rsidR="00FB4B40">
        <w:t>–</w:t>
      </w:r>
      <w:r w:rsidRPr="00EC03CA">
        <w:t>46</w:t>
      </w:r>
      <w:r w:rsidRPr="00675EEA">
        <w:rPr>
          <w:lang w:val="kk-KZ"/>
        </w:rPr>
        <w:t>.</w:t>
      </w:r>
    </w:p>
    <w:p w:rsidR="000C020E" w:rsidRPr="007E2720" w:rsidRDefault="000C020E" w:rsidP="00675EEA">
      <w:pPr>
        <w:pStyle w:val="af1"/>
        <w:numPr>
          <w:ilvl w:val="0"/>
          <w:numId w:val="7"/>
        </w:numPr>
        <w:autoSpaceDE w:val="0"/>
        <w:autoSpaceDN w:val="0"/>
        <w:adjustRightInd w:val="0"/>
        <w:ind w:left="0" w:firstLine="709"/>
        <w:jc w:val="both"/>
      </w:pPr>
      <w:r w:rsidRPr="007E2720">
        <w:t>Ельмуратов</w:t>
      </w:r>
      <w:r w:rsidRPr="00675EEA">
        <w:rPr>
          <w:bCs/>
        </w:rPr>
        <w:t xml:space="preserve"> Г. Ж. </w:t>
      </w:r>
      <w:r w:rsidRPr="007E2720">
        <w:t>Проблемы формирования гражданского общества в Казахстане как фактора политической модернизации // Өлкетану</w:t>
      </w:r>
      <w:r w:rsidR="007E2720">
        <w:t xml:space="preserve"> </w:t>
      </w:r>
      <w:r w:rsidRPr="007E2720">
        <w:t>=</w:t>
      </w:r>
      <w:r w:rsidR="007E2720">
        <w:t xml:space="preserve"> </w:t>
      </w:r>
      <w:r w:rsidRPr="007E2720">
        <w:t xml:space="preserve">Краеведение. </w:t>
      </w:r>
      <w:r w:rsidR="007E2720">
        <w:t>–</w:t>
      </w:r>
      <w:r w:rsidRPr="007E2720">
        <w:t xml:space="preserve"> 2007. </w:t>
      </w:r>
      <w:r w:rsidR="007E2720">
        <w:t>–</w:t>
      </w:r>
      <w:r w:rsidRPr="007E2720">
        <w:t xml:space="preserve"> № 4. </w:t>
      </w:r>
      <w:r w:rsidR="007E2720">
        <w:t>–</w:t>
      </w:r>
      <w:r w:rsidRPr="007E2720">
        <w:t xml:space="preserve"> С. 44</w:t>
      </w:r>
      <w:r w:rsidR="00FB4B40">
        <w:t>–</w:t>
      </w:r>
      <w:r w:rsidRPr="007E2720">
        <w:t>48.</w:t>
      </w:r>
    </w:p>
    <w:p w:rsidR="00D334E1" w:rsidRPr="00EC03CA" w:rsidRDefault="00D334E1" w:rsidP="00675EEA">
      <w:pPr>
        <w:pStyle w:val="af1"/>
        <w:widowControl w:val="0"/>
        <w:numPr>
          <w:ilvl w:val="0"/>
          <w:numId w:val="7"/>
        </w:numPr>
        <w:autoSpaceDE w:val="0"/>
        <w:autoSpaceDN w:val="0"/>
        <w:adjustRightInd w:val="0"/>
        <w:ind w:left="0" w:firstLine="709"/>
        <w:jc w:val="both"/>
      </w:pPr>
      <w:r w:rsidRPr="00675EEA">
        <w:rPr>
          <w:bCs/>
          <w:lang w:val="kk-KZ"/>
        </w:rPr>
        <w:t xml:space="preserve">Ельмуратов Г. Ж. </w:t>
      </w:r>
      <w:r w:rsidRPr="00EC03CA">
        <w:t>Теории политической модернизации в контексте анализа социально-политических процессов в транзитных обществах</w:t>
      </w:r>
      <w:r w:rsidRPr="00675EEA">
        <w:rPr>
          <w:lang w:val="kk-KZ"/>
        </w:rPr>
        <w:t xml:space="preserve"> // </w:t>
      </w:r>
      <w:r w:rsidR="0010170F" w:rsidRPr="0010170F">
        <w:t>Қазақ өркениеті</w:t>
      </w:r>
      <w:r w:rsidR="0010170F">
        <w:t xml:space="preserve"> </w:t>
      </w:r>
      <w:r w:rsidR="0010170F" w:rsidRPr="0010170F">
        <w:t>=</w:t>
      </w:r>
      <w:r w:rsidR="0010170F" w:rsidRPr="00675EEA">
        <w:rPr>
          <w:rFonts w:ascii="KZ Arial" w:hAnsi="KZ Arial" w:cs="Arial"/>
        </w:rPr>
        <w:t xml:space="preserve"> </w:t>
      </w:r>
      <w:r w:rsidRPr="00EC03CA">
        <w:t>Казахская цивилизация. –</w:t>
      </w:r>
      <w:r>
        <w:t xml:space="preserve"> </w:t>
      </w:r>
      <w:r w:rsidRPr="00EC03CA">
        <w:t>2008. – №</w:t>
      </w:r>
      <w:r>
        <w:t xml:space="preserve"> </w:t>
      </w:r>
      <w:r w:rsidRPr="00EC03CA">
        <w:t>4. – С. 37</w:t>
      </w:r>
      <w:r w:rsidR="00FB4B40">
        <w:t>–</w:t>
      </w:r>
      <w:r w:rsidRPr="00EC03CA">
        <w:t>40.</w:t>
      </w:r>
    </w:p>
    <w:p w:rsidR="00EF2D91" w:rsidRPr="00EC03CA" w:rsidRDefault="00EF2D91" w:rsidP="00675EEA">
      <w:pPr>
        <w:pStyle w:val="af1"/>
        <w:widowControl w:val="0"/>
        <w:numPr>
          <w:ilvl w:val="0"/>
          <w:numId w:val="7"/>
        </w:numPr>
        <w:autoSpaceDE w:val="0"/>
        <w:autoSpaceDN w:val="0"/>
        <w:adjustRightInd w:val="0"/>
        <w:ind w:left="0" w:firstLine="709"/>
        <w:jc w:val="both"/>
      </w:pPr>
      <w:r w:rsidRPr="00675EEA">
        <w:rPr>
          <w:bCs/>
        </w:rPr>
        <w:t xml:space="preserve">Зозуля Т. Н. </w:t>
      </w:r>
      <w:r w:rsidRPr="00EC03CA">
        <w:t>Демографическая политика как важнейший фактор обеспечения стабильности и безопасности государства // ПМУ хабаршысы</w:t>
      </w:r>
      <w:r w:rsidR="007A4D42">
        <w:t xml:space="preserve"> </w:t>
      </w:r>
      <w:r w:rsidRPr="00EC03CA">
        <w:t>=</w:t>
      </w:r>
      <w:r w:rsidR="007A4D42">
        <w:t xml:space="preserve"> </w:t>
      </w:r>
      <w:r w:rsidRPr="00EC03CA">
        <w:t xml:space="preserve">Вестник ПГУ. </w:t>
      </w:r>
      <w:r>
        <w:t>Сер. гуманитарная</w:t>
      </w:r>
      <w:r w:rsidRPr="00EC03CA">
        <w:t xml:space="preserve">. </w:t>
      </w:r>
      <w:r w:rsidR="007A4D42">
        <w:t>–</w:t>
      </w:r>
      <w:r w:rsidRPr="00EC03CA">
        <w:t xml:space="preserve"> 2010. </w:t>
      </w:r>
      <w:r w:rsidR="007A4D42">
        <w:t>–</w:t>
      </w:r>
      <w:r w:rsidRPr="00EC03CA">
        <w:t xml:space="preserve"> </w:t>
      </w:r>
      <w:r w:rsidR="007A4D42">
        <w:t xml:space="preserve">№ 1. – </w:t>
      </w:r>
      <w:r w:rsidRPr="00675EEA">
        <w:rPr>
          <w:bCs/>
        </w:rPr>
        <w:t>C. 27</w:t>
      </w:r>
      <w:r w:rsidR="00FB4B40">
        <w:t>–</w:t>
      </w:r>
      <w:r w:rsidRPr="00675EEA">
        <w:rPr>
          <w:bCs/>
        </w:rPr>
        <w:t>33</w:t>
      </w:r>
      <w:r w:rsidRPr="00EC03CA">
        <w:t xml:space="preserve">. </w:t>
      </w:r>
    </w:p>
    <w:p w:rsidR="00EF2D91" w:rsidRPr="00EC03CA" w:rsidRDefault="00EF2D91" w:rsidP="00675EEA">
      <w:pPr>
        <w:pStyle w:val="af1"/>
        <w:numPr>
          <w:ilvl w:val="0"/>
          <w:numId w:val="7"/>
        </w:numPr>
        <w:autoSpaceDE w:val="0"/>
        <w:autoSpaceDN w:val="0"/>
        <w:adjustRightInd w:val="0"/>
        <w:ind w:left="0" w:firstLine="709"/>
        <w:jc w:val="both"/>
      </w:pPr>
      <w:r w:rsidRPr="00675EEA">
        <w:rPr>
          <w:bCs/>
        </w:rPr>
        <w:t xml:space="preserve">Зозуля Т. Н. </w:t>
      </w:r>
      <w:r w:rsidRPr="00EC03CA">
        <w:t xml:space="preserve">Межнациональные браки: состояние, тенденции / </w:t>
      </w:r>
      <w:r w:rsidR="00FB4B40" w:rsidRPr="00675EEA">
        <w:rPr>
          <w:lang w:val="kk-KZ"/>
        </w:rPr>
        <w:t xml:space="preserve">                    </w:t>
      </w:r>
      <w:r w:rsidRPr="00EC03CA">
        <w:t xml:space="preserve">Т. Н. Зозуля, Е. Гаркова // Саясат. </w:t>
      </w:r>
      <w:r w:rsidR="007A4D42">
        <w:t>–</w:t>
      </w:r>
      <w:r w:rsidRPr="00EC03CA">
        <w:t xml:space="preserve"> 2012. </w:t>
      </w:r>
      <w:r w:rsidR="007A4D42">
        <w:t>–</w:t>
      </w:r>
      <w:r w:rsidRPr="00EC03CA">
        <w:t xml:space="preserve"> № 9-10. </w:t>
      </w:r>
      <w:r w:rsidR="007A4D42">
        <w:t>–</w:t>
      </w:r>
      <w:r w:rsidRPr="00EC03CA">
        <w:t xml:space="preserve"> С. 47</w:t>
      </w:r>
      <w:r w:rsidR="00FB4B40">
        <w:t>–</w:t>
      </w:r>
      <w:r w:rsidRPr="00EC03CA">
        <w:t>50.</w:t>
      </w:r>
    </w:p>
    <w:p w:rsidR="00EF2D91" w:rsidRPr="00EC03CA" w:rsidRDefault="00EF2D91" w:rsidP="00675EEA">
      <w:pPr>
        <w:pStyle w:val="af1"/>
        <w:widowControl w:val="0"/>
        <w:numPr>
          <w:ilvl w:val="0"/>
          <w:numId w:val="7"/>
        </w:numPr>
        <w:autoSpaceDE w:val="0"/>
        <w:autoSpaceDN w:val="0"/>
        <w:adjustRightInd w:val="0"/>
        <w:ind w:left="0" w:firstLine="709"/>
        <w:jc w:val="both"/>
      </w:pPr>
      <w:r w:rsidRPr="00675EEA">
        <w:rPr>
          <w:bCs/>
        </w:rPr>
        <w:t xml:space="preserve">Зозуля Т. Н. </w:t>
      </w:r>
      <w:r w:rsidRPr="00EC03CA">
        <w:t xml:space="preserve">Модернизация системы образования как одно из важных условий становления гражданского общества в Республике Казахстан // </w:t>
      </w:r>
      <w:r w:rsidR="00FB4B40" w:rsidRPr="00675EEA">
        <w:rPr>
          <w:lang w:val="kk-KZ"/>
        </w:rPr>
        <w:t xml:space="preserve">               </w:t>
      </w:r>
      <w:r w:rsidRPr="00EC03CA">
        <w:t>ПМУ хабаршысы</w:t>
      </w:r>
      <w:r w:rsidR="007A4D42">
        <w:t xml:space="preserve"> </w:t>
      </w:r>
      <w:r w:rsidRPr="00EC03CA">
        <w:t>=</w:t>
      </w:r>
      <w:r w:rsidR="007A4D42">
        <w:t xml:space="preserve"> </w:t>
      </w:r>
      <w:r w:rsidRPr="00EC03CA">
        <w:t xml:space="preserve">Вестник ПГУ. </w:t>
      </w:r>
      <w:r>
        <w:t xml:space="preserve">Сер. </w:t>
      </w:r>
      <w:r w:rsidR="00FB4B40" w:rsidRPr="00675EEA">
        <w:rPr>
          <w:lang w:val="kk-KZ"/>
        </w:rPr>
        <w:t>Г</w:t>
      </w:r>
      <w:r>
        <w:t>уманитарная</w:t>
      </w:r>
      <w:r w:rsidRPr="00EC03CA">
        <w:t xml:space="preserve">. </w:t>
      </w:r>
      <w:r w:rsidR="007A4D42">
        <w:t>–</w:t>
      </w:r>
      <w:r w:rsidRPr="00EC03CA">
        <w:t xml:space="preserve"> 2007. </w:t>
      </w:r>
      <w:r w:rsidR="007A4D42">
        <w:t>–</w:t>
      </w:r>
      <w:r w:rsidRPr="00EC03CA">
        <w:t xml:space="preserve"> </w:t>
      </w:r>
      <w:r w:rsidR="007A4D42">
        <w:t xml:space="preserve">№ 1. – </w:t>
      </w:r>
      <w:r w:rsidRPr="00675EEA">
        <w:rPr>
          <w:bCs/>
        </w:rPr>
        <w:t>C. 55</w:t>
      </w:r>
      <w:r w:rsidR="00FB4B40">
        <w:t>–</w:t>
      </w:r>
      <w:r w:rsidRPr="00675EEA">
        <w:rPr>
          <w:bCs/>
        </w:rPr>
        <w:t>60</w:t>
      </w:r>
      <w:r w:rsidRPr="00EC03CA">
        <w:t xml:space="preserve">. </w:t>
      </w:r>
    </w:p>
    <w:p w:rsidR="00EF2D91" w:rsidRPr="00EC03CA" w:rsidRDefault="00EF2D91" w:rsidP="00675EEA">
      <w:pPr>
        <w:pStyle w:val="af1"/>
        <w:widowControl w:val="0"/>
        <w:numPr>
          <w:ilvl w:val="0"/>
          <w:numId w:val="7"/>
        </w:numPr>
        <w:autoSpaceDE w:val="0"/>
        <w:autoSpaceDN w:val="0"/>
        <w:adjustRightInd w:val="0"/>
        <w:ind w:left="0" w:firstLine="709"/>
        <w:jc w:val="both"/>
      </w:pPr>
      <w:r w:rsidRPr="00675EEA">
        <w:rPr>
          <w:bCs/>
        </w:rPr>
        <w:t xml:space="preserve">Зозуля Т. Н. </w:t>
      </w:r>
      <w:r w:rsidRPr="00EC03CA">
        <w:t>Противоречия в гражданском обществе как источник внутриполитических конфликтов // Өлкетану</w:t>
      </w:r>
      <w:r w:rsidR="00AD2FE5" w:rsidRPr="00AD2FE5">
        <w:t xml:space="preserve"> </w:t>
      </w:r>
      <w:r w:rsidRPr="00EC03CA">
        <w:t>=</w:t>
      </w:r>
      <w:r w:rsidR="00AD2FE5" w:rsidRPr="00AD2FE5">
        <w:t xml:space="preserve"> </w:t>
      </w:r>
      <w:r w:rsidRPr="00EC03CA">
        <w:t xml:space="preserve">Краеведение. </w:t>
      </w:r>
      <w:r w:rsidR="007A4D42">
        <w:t>–</w:t>
      </w:r>
      <w:r w:rsidRPr="00EC03CA">
        <w:t xml:space="preserve"> 2009. </w:t>
      </w:r>
      <w:r w:rsidR="007A4D42">
        <w:t>–</w:t>
      </w:r>
      <w:r w:rsidRPr="00EC03CA">
        <w:t xml:space="preserve"> </w:t>
      </w:r>
      <w:r w:rsidR="007A4D42">
        <w:t>№ 3</w:t>
      </w:r>
      <w:r w:rsidR="00AD2FE5">
        <w:t>–</w:t>
      </w:r>
      <w:r w:rsidR="007A4D42">
        <w:t xml:space="preserve">4. –     </w:t>
      </w:r>
      <w:r w:rsidRPr="00675EEA">
        <w:rPr>
          <w:bCs/>
        </w:rPr>
        <w:t>С. 76</w:t>
      </w:r>
      <w:r w:rsidR="00FB4B40">
        <w:t>–</w:t>
      </w:r>
      <w:r w:rsidRPr="00675EEA">
        <w:rPr>
          <w:bCs/>
        </w:rPr>
        <w:t>82</w:t>
      </w:r>
      <w:r w:rsidRPr="00EC03CA">
        <w:t xml:space="preserve">. </w:t>
      </w:r>
    </w:p>
    <w:p w:rsidR="00EF2D91" w:rsidRPr="00EC03CA" w:rsidRDefault="00EF2D91" w:rsidP="00675EEA">
      <w:pPr>
        <w:pStyle w:val="af1"/>
        <w:widowControl w:val="0"/>
        <w:numPr>
          <w:ilvl w:val="0"/>
          <w:numId w:val="7"/>
        </w:numPr>
        <w:autoSpaceDE w:val="0"/>
        <w:autoSpaceDN w:val="0"/>
        <w:adjustRightInd w:val="0"/>
        <w:ind w:left="0" w:firstLine="709"/>
        <w:jc w:val="both"/>
      </w:pPr>
      <w:r w:rsidRPr="00675EEA">
        <w:rPr>
          <w:bCs/>
        </w:rPr>
        <w:t xml:space="preserve">Зозуля Т. Н. </w:t>
      </w:r>
      <w:r w:rsidRPr="00EC03CA">
        <w:t>Формирование гражданского общества в Казахстане как важнейшее требование демократии // ПМУ хабаршысы</w:t>
      </w:r>
      <w:r w:rsidR="007A4D42">
        <w:t xml:space="preserve"> </w:t>
      </w:r>
      <w:r w:rsidRPr="00EC03CA">
        <w:t>=</w:t>
      </w:r>
      <w:r w:rsidR="007A4D42">
        <w:t xml:space="preserve"> </w:t>
      </w:r>
      <w:r w:rsidRPr="00EC03CA">
        <w:t xml:space="preserve">Вестник ПГУ. </w:t>
      </w:r>
      <w:r>
        <w:t xml:space="preserve">Сер. </w:t>
      </w:r>
      <w:r w:rsidR="00FB4B40" w:rsidRPr="00675EEA">
        <w:rPr>
          <w:lang w:val="kk-KZ"/>
        </w:rPr>
        <w:t>Г</w:t>
      </w:r>
      <w:r>
        <w:t>уманитарная</w:t>
      </w:r>
      <w:r w:rsidRPr="00EC03CA">
        <w:t xml:space="preserve">. </w:t>
      </w:r>
      <w:r w:rsidR="007A4D42">
        <w:t>–</w:t>
      </w:r>
      <w:r w:rsidRPr="00EC03CA">
        <w:t xml:space="preserve"> 2010. </w:t>
      </w:r>
      <w:r w:rsidR="007A4D42">
        <w:t>–</w:t>
      </w:r>
      <w:r w:rsidRPr="00EC03CA">
        <w:t xml:space="preserve"> </w:t>
      </w:r>
      <w:r w:rsidR="007A4D42">
        <w:t xml:space="preserve">№ 3. – </w:t>
      </w:r>
      <w:r w:rsidRPr="00675EEA">
        <w:rPr>
          <w:bCs/>
        </w:rPr>
        <w:t>C. 37</w:t>
      </w:r>
      <w:r w:rsidR="00FB4B40">
        <w:t>–</w:t>
      </w:r>
      <w:r w:rsidRPr="00675EEA">
        <w:rPr>
          <w:bCs/>
        </w:rPr>
        <w:t>42</w:t>
      </w:r>
      <w:r w:rsidRPr="00EC03CA">
        <w:t xml:space="preserve">. </w:t>
      </w:r>
    </w:p>
    <w:p w:rsidR="007E724A" w:rsidRPr="00A14734" w:rsidRDefault="007E724A" w:rsidP="00675EEA">
      <w:pPr>
        <w:pStyle w:val="af1"/>
        <w:widowControl w:val="0"/>
        <w:numPr>
          <w:ilvl w:val="0"/>
          <w:numId w:val="7"/>
        </w:numPr>
        <w:autoSpaceDE w:val="0"/>
        <w:autoSpaceDN w:val="0"/>
        <w:adjustRightInd w:val="0"/>
        <w:ind w:left="0" w:firstLine="709"/>
        <w:jc w:val="both"/>
      </w:pPr>
      <w:r w:rsidRPr="00675EEA">
        <w:rPr>
          <w:bCs/>
        </w:rPr>
        <w:t xml:space="preserve">Ильясов С. </w:t>
      </w:r>
      <w:r w:rsidRPr="00A14734">
        <w:t xml:space="preserve">Встречи в Павлодаре: (19 ноября Павлодар посетили представители народной коалиции Казахстана) // Регион KZ. </w:t>
      </w:r>
      <w:r>
        <w:t>–</w:t>
      </w:r>
      <w:r w:rsidRPr="00A14734">
        <w:t xml:space="preserve"> 2005. </w:t>
      </w:r>
      <w:r>
        <w:t>–</w:t>
      </w:r>
      <w:r w:rsidRPr="00A14734">
        <w:t xml:space="preserve"> 24 ноября</w:t>
      </w:r>
      <w:r>
        <w:t>.</w:t>
      </w:r>
      <w:r w:rsidRPr="00675EEA">
        <w:rPr>
          <w:bCs/>
        </w:rPr>
        <w:t xml:space="preserve"> – С.</w:t>
      </w:r>
      <w:r w:rsidR="00AD2FE5" w:rsidRPr="00AD2FE5">
        <w:rPr>
          <w:bCs/>
        </w:rPr>
        <w:t xml:space="preserve"> </w:t>
      </w:r>
      <w:r w:rsidRPr="00675EEA">
        <w:rPr>
          <w:bCs/>
        </w:rPr>
        <w:t>1,</w:t>
      </w:r>
      <w:r w:rsidR="00AD2FE5" w:rsidRPr="006B61A9">
        <w:rPr>
          <w:bCs/>
        </w:rPr>
        <w:t xml:space="preserve"> </w:t>
      </w:r>
      <w:r w:rsidRPr="00675EEA">
        <w:rPr>
          <w:bCs/>
        </w:rPr>
        <w:t>4</w:t>
      </w:r>
      <w:r w:rsidRPr="00A14734">
        <w:t xml:space="preserve">. </w:t>
      </w:r>
    </w:p>
    <w:p w:rsidR="007E724A" w:rsidRPr="00675EEA" w:rsidRDefault="007E724A" w:rsidP="00675EEA">
      <w:pPr>
        <w:pStyle w:val="af1"/>
        <w:widowControl w:val="0"/>
        <w:numPr>
          <w:ilvl w:val="0"/>
          <w:numId w:val="7"/>
        </w:numPr>
        <w:autoSpaceDE w:val="0"/>
        <w:autoSpaceDN w:val="0"/>
        <w:adjustRightInd w:val="0"/>
        <w:ind w:left="0" w:firstLine="709"/>
        <w:jc w:val="both"/>
        <w:rPr>
          <w:bCs/>
        </w:rPr>
      </w:pPr>
      <w:r w:rsidRPr="00675EEA">
        <w:rPr>
          <w:bCs/>
        </w:rPr>
        <w:t xml:space="preserve">Ильясов С. </w:t>
      </w:r>
      <w:r w:rsidRPr="00A14734">
        <w:t>Демократия – как вектор политического развития Казахстана // Социум. – 2005. – №</w:t>
      </w:r>
      <w:r>
        <w:t xml:space="preserve"> </w:t>
      </w:r>
      <w:r w:rsidRPr="00A14734">
        <w:t>2. – С.</w:t>
      </w:r>
      <w:r>
        <w:t xml:space="preserve"> </w:t>
      </w:r>
      <w:r w:rsidRPr="00A14734">
        <w:t>25</w:t>
      </w:r>
      <w:r w:rsidR="002F60D1">
        <w:t>–</w:t>
      </w:r>
      <w:r w:rsidRPr="00A14734">
        <w:t>28.</w:t>
      </w:r>
    </w:p>
    <w:p w:rsidR="007E724A" w:rsidRPr="00675EEA" w:rsidRDefault="007E724A" w:rsidP="00675EEA">
      <w:pPr>
        <w:pStyle w:val="af1"/>
        <w:widowControl w:val="0"/>
        <w:numPr>
          <w:ilvl w:val="0"/>
          <w:numId w:val="7"/>
        </w:numPr>
        <w:autoSpaceDE w:val="0"/>
        <w:autoSpaceDN w:val="0"/>
        <w:adjustRightInd w:val="0"/>
        <w:ind w:left="0" w:firstLine="709"/>
        <w:jc w:val="both"/>
        <w:rPr>
          <w:bCs/>
        </w:rPr>
      </w:pPr>
      <w:r w:rsidRPr="00675EEA">
        <w:rPr>
          <w:bCs/>
        </w:rPr>
        <w:t xml:space="preserve">Ильясов С. К вопросу о политическом участии </w:t>
      </w:r>
      <w:r w:rsidRPr="00A14734">
        <w:t>// Казахстан</w:t>
      </w:r>
      <w:r w:rsidR="002F60D1">
        <w:t>–</w:t>
      </w:r>
      <w:r w:rsidRPr="00A14734">
        <w:t>Спектр. – 2009. – № 2. – С.</w:t>
      </w:r>
      <w:r>
        <w:t xml:space="preserve"> </w:t>
      </w:r>
      <w:r w:rsidRPr="00A14734">
        <w:t>105</w:t>
      </w:r>
      <w:r w:rsidR="002F60D1">
        <w:t>–</w:t>
      </w:r>
      <w:r w:rsidRPr="00A14734">
        <w:t>111.</w:t>
      </w:r>
    </w:p>
    <w:p w:rsidR="007E724A" w:rsidRPr="00675EEA" w:rsidRDefault="007E724A" w:rsidP="00675EEA">
      <w:pPr>
        <w:pStyle w:val="af1"/>
        <w:widowControl w:val="0"/>
        <w:numPr>
          <w:ilvl w:val="0"/>
          <w:numId w:val="7"/>
        </w:numPr>
        <w:autoSpaceDE w:val="0"/>
        <w:autoSpaceDN w:val="0"/>
        <w:adjustRightInd w:val="0"/>
        <w:ind w:left="0" w:firstLine="709"/>
        <w:jc w:val="both"/>
        <w:rPr>
          <w:bCs/>
        </w:rPr>
      </w:pPr>
      <w:r w:rsidRPr="00675EEA">
        <w:rPr>
          <w:bCs/>
        </w:rPr>
        <w:t xml:space="preserve">Ильясов С. </w:t>
      </w:r>
      <w:r w:rsidRPr="00675EEA">
        <w:rPr>
          <w:lang w:val="kk-KZ"/>
        </w:rPr>
        <w:t>К вопросу о реализации национально</w:t>
      </w:r>
      <w:r w:rsidR="0052070D">
        <w:t>-</w:t>
      </w:r>
      <w:r w:rsidRPr="00675EEA">
        <w:rPr>
          <w:lang w:val="kk-KZ"/>
        </w:rPr>
        <w:t xml:space="preserve">языковой политики в Павлодарской области (по материалам социологического исследования) / С. К. Ильясов, А. А. Акишев </w:t>
      </w:r>
      <w:r w:rsidRPr="00A14734">
        <w:t>// Социум. – 2006. – №</w:t>
      </w:r>
      <w:r>
        <w:t xml:space="preserve"> </w:t>
      </w:r>
      <w:r w:rsidRPr="00A14734">
        <w:t>5. – С.</w:t>
      </w:r>
      <w:r>
        <w:t xml:space="preserve"> </w:t>
      </w:r>
      <w:r w:rsidRPr="00A14734">
        <w:t>125</w:t>
      </w:r>
      <w:r w:rsidR="002F60D1">
        <w:t>–</w:t>
      </w:r>
      <w:r w:rsidRPr="00A14734">
        <w:t>130.</w:t>
      </w:r>
    </w:p>
    <w:p w:rsidR="007E724A" w:rsidRPr="00675EEA" w:rsidRDefault="007E724A" w:rsidP="00675EEA">
      <w:pPr>
        <w:pStyle w:val="af1"/>
        <w:widowControl w:val="0"/>
        <w:numPr>
          <w:ilvl w:val="0"/>
          <w:numId w:val="7"/>
        </w:numPr>
        <w:autoSpaceDE w:val="0"/>
        <w:autoSpaceDN w:val="0"/>
        <w:adjustRightInd w:val="0"/>
        <w:ind w:left="0" w:firstLine="709"/>
        <w:jc w:val="both"/>
        <w:rPr>
          <w:bCs/>
        </w:rPr>
      </w:pPr>
      <w:r w:rsidRPr="00675EEA">
        <w:rPr>
          <w:bCs/>
        </w:rPr>
        <w:t xml:space="preserve">Ильясов С. </w:t>
      </w:r>
      <w:r w:rsidRPr="00A14734">
        <w:t>Контент</w:t>
      </w:r>
      <w:r w:rsidR="0052070D">
        <w:t>-</w:t>
      </w:r>
      <w:r w:rsidRPr="00A14734">
        <w:t xml:space="preserve">анализ предвыборных программ партий Казахстана // </w:t>
      </w:r>
      <w:r>
        <w:t xml:space="preserve">ПМУ хабаршысы = </w:t>
      </w:r>
      <w:r w:rsidRPr="00A14734">
        <w:t>Вестник ПГУ. Сер</w:t>
      </w:r>
      <w:r>
        <w:t>.</w:t>
      </w:r>
      <w:r w:rsidRPr="00A14734">
        <w:t xml:space="preserve"> </w:t>
      </w:r>
      <w:r w:rsidR="002F60D1" w:rsidRPr="00675EEA">
        <w:rPr>
          <w:lang w:val="kk-KZ"/>
        </w:rPr>
        <w:t>Г</w:t>
      </w:r>
      <w:r w:rsidRPr="00A14734">
        <w:t>уманитарных наук. – 2004. – №</w:t>
      </w:r>
      <w:r>
        <w:t xml:space="preserve"> </w:t>
      </w:r>
      <w:r w:rsidRPr="00A14734">
        <w:t>3. –</w:t>
      </w:r>
      <w:r w:rsidR="000C51A0">
        <w:t xml:space="preserve"> </w:t>
      </w:r>
      <w:r w:rsidRPr="00A14734">
        <w:t>С.</w:t>
      </w:r>
      <w:r>
        <w:t xml:space="preserve"> </w:t>
      </w:r>
      <w:r w:rsidRPr="00A14734">
        <w:t>124</w:t>
      </w:r>
      <w:r w:rsidR="002F60D1">
        <w:t>–</w:t>
      </w:r>
      <w:r w:rsidRPr="00A14734">
        <w:t>137.</w:t>
      </w:r>
    </w:p>
    <w:p w:rsidR="007E724A" w:rsidRPr="00675EEA" w:rsidRDefault="007E724A" w:rsidP="00675EEA">
      <w:pPr>
        <w:pStyle w:val="af1"/>
        <w:widowControl w:val="0"/>
        <w:numPr>
          <w:ilvl w:val="0"/>
          <w:numId w:val="7"/>
        </w:numPr>
        <w:autoSpaceDE w:val="0"/>
        <w:autoSpaceDN w:val="0"/>
        <w:adjustRightInd w:val="0"/>
        <w:ind w:left="0" w:firstLine="709"/>
        <w:jc w:val="both"/>
        <w:rPr>
          <w:bCs/>
        </w:rPr>
      </w:pPr>
      <w:r w:rsidRPr="00675EEA">
        <w:rPr>
          <w:bCs/>
        </w:rPr>
        <w:t xml:space="preserve">Ильясов С. </w:t>
      </w:r>
      <w:r w:rsidRPr="00A14734">
        <w:t>Национально</w:t>
      </w:r>
      <w:r w:rsidR="0052070D">
        <w:t>-</w:t>
      </w:r>
      <w:r w:rsidRPr="00A14734">
        <w:t xml:space="preserve">языковая ситуация в Павлодарской </w:t>
      </w:r>
      <w:r w:rsidRPr="00A14734">
        <w:lastRenderedPageBreak/>
        <w:t xml:space="preserve">области (по результатам социологического исследования) / </w:t>
      </w:r>
      <w:r>
        <w:t xml:space="preserve">С. </w:t>
      </w:r>
      <w:r w:rsidRPr="00675EEA">
        <w:rPr>
          <w:bCs/>
        </w:rPr>
        <w:t xml:space="preserve">Ильясов [и др.] </w:t>
      </w:r>
      <w:r w:rsidRPr="00A14734">
        <w:t xml:space="preserve">// </w:t>
      </w:r>
      <w:r w:rsidR="002F60D1" w:rsidRPr="00675EEA">
        <w:rPr>
          <w:lang w:val="kk-KZ"/>
        </w:rPr>
        <w:t xml:space="preserve">                       </w:t>
      </w:r>
      <w:r>
        <w:t xml:space="preserve">ПМУ хабаршысы = </w:t>
      </w:r>
      <w:r w:rsidRPr="00A14734">
        <w:t>Вестник ПГУ. Сер</w:t>
      </w:r>
      <w:r>
        <w:t>.</w:t>
      </w:r>
      <w:r w:rsidRPr="00A14734">
        <w:t xml:space="preserve"> </w:t>
      </w:r>
      <w:r w:rsidR="002F60D1" w:rsidRPr="00675EEA">
        <w:rPr>
          <w:lang w:val="kk-KZ"/>
        </w:rPr>
        <w:t>Г</w:t>
      </w:r>
      <w:r w:rsidRPr="00A14734">
        <w:t>уманитарных наук. – 2004. – №</w:t>
      </w:r>
      <w:r>
        <w:t xml:space="preserve"> </w:t>
      </w:r>
      <w:r w:rsidRPr="00A14734">
        <w:t>1. –</w:t>
      </w:r>
      <w:r>
        <w:t xml:space="preserve"> </w:t>
      </w:r>
      <w:r w:rsidR="002F60D1" w:rsidRPr="00675EEA">
        <w:rPr>
          <w:lang w:val="kk-KZ"/>
        </w:rPr>
        <w:t xml:space="preserve">       </w:t>
      </w:r>
      <w:r w:rsidRPr="00A14734">
        <w:t>С.</w:t>
      </w:r>
      <w:r>
        <w:t xml:space="preserve"> </w:t>
      </w:r>
      <w:r w:rsidRPr="00A14734">
        <w:t>151</w:t>
      </w:r>
      <w:r w:rsidR="002F60D1">
        <w:t>–</w:t>
      </w:r>
      <w:r w:rsidRPr="00A14734">
        <w:t>160</w:t>
      </w:r>
      <w:r>
        <w:t>.</w:t>
      </w:r>
    </w:p>
    <w:p w:rsidR="007E724A" w:rsidRPr="00675EEA" w:rsidRDefault="007E724A" w:rsidP="00675EEA">
      <w:pPr>
        <w:pStyle w:val="af1"/>
        <w:widowControl w:val="0"/>
        <w:numPr>
          <w:ilvl w:val="0"/>
          <w:numId w:val="7"/>
        </w:numPr>
        <w:autoSpaceDE w:val="0"/>
        <w:autoSpaceDN w:val="0"/>
        <w:adjustRightInd w:val="0"/>
        <w:ind w:left="0" w:firstLine="709"/>
        <w:jc w:val="both"/>
        <w:rPr>
          <w:bCs/>
        </w:rPr>
      </w:pPr>
      <w:r w:rsidRPr="00675EEA">
        <w:rPr>
          <w:bCs/>
        </w:rPr>
        <w:t xml:space="preserve">Ильясов С. Особенности казахстанского опыта этнополитического участия граждан // </w:t>
      </w:r>
      <w:r w:rsidRPr="00A14734">
        <w:t>Аль-Фараби. – 2010. – № 3. – С.</w:t>
      </w:r>
      <w:r>
        <w:t xml:space="preserve"> </w:t>
      </w:r>
      <w:r w:rsidRPr="00A14734">
        <w:t>98</w:t>
      </w:r>
      <w:r w:rsidR="002F60D1">
        <w:t>–</w:t>
      </w:r>
      <w:r w:rsidRPr="00A14734">
        <w:t>105.</w:t>
      </w:r>
    </w:p>
    <w:p w:rsidR="007E724A" w:rsidRPr="00675EEA" w:rsidRDefault="007E724A" w:rsidP="00675EEA">
      <w:pPr>
        <w:pStyle w:val="af1"/>
        <w:widowControl w:val="0"/>
        <w:numPr>
          <w:ilvl w:val="0"/>
          <w:numId w:val="7"/>
        </w:numPr>
        <w:autoSpaceDE w:val="0"/>
        <w:autoSpaceDN w:val="0"/>
        <w:adjustRightInd w:val="0"/>
        <w:ind w:left="0" w:firstLine="709"/>
        <w:jc w:val="both"/>
        <w:rPr>
          <w:bCs/>
        </w:rPr>
      </w:pPr>
      <w:r w:rsidRPr="00675EEA">
        <w:rPr>
          <w:bCs/>
        </w:rPr>
        <w:t>Ильясов С. Особенности осуществления политического участия граждан Казахстана через институт наблюдателей //</w:t>
      </w:r>
      <w:r w:rsidRPr="00A14734">
        <w:t xml:space="preserve"> </w:t>
      </w:r>
      <w:r w:rsidRPr="00675EEA">
        <w:rPr>
          <w:lang w:val="kk-KZ"/>
        </w:rPr>
        <w:t>Ізденіс =</w:t>
      </w:r>
      <w:r>
        <w:t xml:space="preserve"> </w:t>
      </w:r>
      <w:r w:rsidRPr="00A14734">
        <w:t>«Поиск». Сер</w:t>
      </w:r>
      <w:r>
        <w:t>.</w:t>
      </w:r>
      <w:r w:rsidRPr="00A14734">
        <w:t xml:space="preserve"> </w:t>
      </w:r>
      <w:r w:rsidR="002F60D1" w:rsidRPr="00675EEA">
        <w:rPr>
          <w:lang w:val="kk-KZ"/>
        </w:rPr>
        <w:t>Г</w:t>
      </w:r>
      <w:r w:rsidRPr="00A14734">
        <w:t>уманитарных наук. – 2007. – № 1. – С.156</w:t>
      </w:r>
      <w:r w:rsidR="002F60D1">
        <w:t>–</w:t>
      </w:r>
      <w:r w:rsidRPr="00A14734">
        <w:t>160.</w:t>
      </w:r>
    </w:p>
    <w:p w:rsidR="007E724A" w:rsidRPr="00675EEA" w:rsidRDefault="007E724A" w:rsidP="00675EEA">
      <w:pPr>
        <w:pStyle w:val="af1"/>
        <w:widowControl w:val="0"/>
        <w:numPr>
          <w:ilvl w:val="0"/>
          <w:numId w:val="7"/>
        </w:numPr>
        <w:autoSpaceDE w:val="0"/>
        <w:autoSpaceDN w:val="0"/>
        <w:adjustRightInd w:val="0"/>
        <w:ind w:left="0" w:firstLine="709"/>
        <w:jc w:val="both"/>
        <w:rPr>
          <w:bCs/>
        </w:rPr>
      </w:pPr>
      <w:r w:rsidRPr="00675EEA">
        <w:rPr>
          <w:bCs/>
        </w:rPr>
        <w:t xml:space="preserve">Ильясов С. Особенности политического участия граждан в неправительственных организациях Казахстана // </w:t>
      </w:r>
      <w:r w:rsidRPr="00A14734">
        <w:t>Адам ә</w:t>
      </w:r>
      <w:r w:rsidRPr="00675EEA">
        <w:rPr>
          <w:lang w:val="kk-KZ"/>
        </w:rPr>
        <w:t xml:space="preserve">лемі. </w:t>
      </w:r>
      <w:r w:rsidRPr="00A14734">
        <w:t>– 2010. – № 3</w:t>
      </w:r>
      <w:r w:rsidRPr="00675EEA">
        <w:rPr>
          <w:lang w:val="kk-KZ"/>
        </w:rPr>
        <w:t>.</w:t>
      </w:r>
      <w:r w:rsidRPr="00A14734">
        <w:t xml:space="preserve"> – </w:t>
      </w:r>
      <w:r w:rsidRPr="00675EEA">
        <w:rPr>
          <w:lang w:val="kk-KZ"/>
        </w:rPr>
        <w:t xml:space="preserve">    </w:t>
      </w:r>
      <w:r w:rsidRPr="00A14734">
        <w:t>С.</w:t>
      </w:r>
      <w:r w:rsidRPr="00675EEA">
        <w:rPr>
          <w:lang w:val="kk-KZ"/>
        </w:rPr>
        <w:t xml:space="preserve"> </w:t>
      </w:r>
      <w:r w:rsidRPr="00A14734">
        <w:t>75</w:t>
      </w:r>
      <w:r w:rsidR="002F60D1">
        <w:t>–</w:t>
      </w:r>
      <w:r w:rsidRPr="00A14734">
        <w:t>82.</w:t>
      </w:r>
    </w:p>
    <w:p w:rsidR="007E724A" w:rsidRPr="00675EEA" w:rsidRDefault="007E724A" w:rsidP="00675EEA">
      <w:pPr>
        <w:pStyle w:val="af1"/>
        <w:widowControl w:val="0"/>
        <w:numPr>
          <w:ilvl w:val="0"/>
          <w:numId w:val="7"/>
        </w:numPr>
        <w:autoSpaceDE w:val="0"/>
        <w:autoSpaceDN w:val="0"/>
        <w:adjustRightInd w:val="0"/>
        <w:ind w:left="0" w:firstLine="709"/>
        <w:jc w:val="both"/>
        <w:rPr>
          <w:bCs/>
        </w:rPr>
      </w:pPr>
      <w:r w:rsidRPr="00675EEA">
        <w:rPr>
          <w:bCs/>
        </w:rPr>
        <w:t xml:space="preserve">Ильясов С. </w:t>
      </w:r>
      <w:r w:rsidRPr="00675EEA">
        <w:rPr>
          <w:lang w:val="kk-KZ"/>
        </w:rPr>
        <w:t xml:space="preserve">Особенности развития партийной системы в Казахстане </w:t>
      </w:r>
      <w:r w:rsidRPr="00A14734">
        <w:t>// Социум. – 2006. – №</w:t>
      </w:r>
      <w:r w:rsidRPr="00675EEA">
        <w:rPr>
          <w:lang w:val="kk-KZ"/>
        </w:rPr>
        <w:t xml:space="preserve"> </w:t>
      </w:r>
      <w:r w:rsidRPr="00A14734">
        <w:t>3. – С.</w:t>
      </w:r>
      <w:r w:rsidRPr="00675EEA">
        <w:rPr>
          <w:lang w:val="kk-KZ"/>
        </w:rPr>
        <w:t xml:space="preserve"> </w:t>
      </w:r>
      <w:r w:rsidRPr="00A14734">
        <w:t>82</w:t>
      </w:r>
      <w:r w:rsidR="002F60D1">
        <w:t>–</w:t>
      </w:r>
      <w:r w:rsidRPr="00A14734">
        <w:t>87.</w:t>
      </w:r>
    </w:p>
    <w:p w:rsidR="007E724A" w:rsidRPr="00A14734" w:rsidRDefault="007E724A" w:rsidP="00675EEA">
      <w:pPr>
        <w:pStyle w:val="af1"/>
        <w:widowControl w:val="0"/>
        <w:numPr>
          <w:ilvl w:val="0"/>
          <w:numId w:val="7"/>
        </w:numPr>
        <w:autoSpaceDE w:val="0"/>
        <w:autoSpaceDN w:val="0"/>
        <w:adjustRightInd w:val="0"/>
        <w:ind w:left="0" w:firstLine="709"/>
        <w:jc w:val="both"/>
      </w:pPr>
      <w:r w:rsidRPr="00675EEA">
        <w:rPr>
          <w:bCs/>
        </w:rPr>
        <w:t xml:space="preserve">Ильясов С. </w:t>
      </w:r>
      <w:r w:rsidRPr="00A14734">
        <w:t xml:space="preserve">Плюс для имиджа Казахстана // Звезда Прииртышья. </w:t>
      </w:r>
      <w:r>
        <w:t>–</w:t>
      </w:r>
      <w:r w:rsidRPr="00A14734">
        <w:t xml:space="preserve"> 2010. </w:t>
      </w:r>
      <w:r>
        <w:t>–</w:t>
      </w:r>
      <w:r w:rsidRPr="00A14734">
        <w:t xml:space="preserve"> 30 ноября</w:t>
      </w:r>
      <w:r w:rsidRPr="00675EEA">
        <w:rPr>
          <w:lang w:val="kk-KZ"/>
        </w:rPr>
        <w:t>. –</w:t>
      </w:r>
      <w:r w:rsidRPr="00675EEA">
        <w:rPr>
          <w:bCs/>
        </w:rPr>
        <w:t xml:space="preserve"> С. 3</w:t>
      </w:r>
      <w:r w:rsidRPr="00A14734">
        <w:t xml:space="preserve">. </w:t>
      </w:r>
    </w:p>
    <w:p w:rsidR="007E724A" w:rsidRPr="00675EEA" w:rsidRDefault="007E724A" w:rsidP="00675EEA">
      <w:pPr>
        <w:pStyle w:val="af1"/>
        <w:widowControl w:val="0"/>
        <w:numPr>
          <w:ilvl w:val="0"/>
          <w:numId w:val="7"/>
        </w:numPr>
        <w:autoSpaceDE w:val="0"/>
        <w:autoSpaceDN w:val="0"/>
        <w:adjustRightInd w:val="0"/>
        <w:ind w:left="0" w:firstLine="709"/>
        <w:jc w:val="both"/>
        <w:rPr>
          <w:bCs/>
        </w:rPr>
      </w:pPr>
      <w:r w:rsidRPr="00675EEA">
        <w:rPr>
          <w:bCs/>
        </w:rPr>
        <w:t xml:space="preserve">Ильясов С. Проблемы политического участия и самоорганизации населения Павлодарской области </w:t>
      </w:r>
      <w:r w:rsidRPr="00A14734">
        <w:t xml:space="preserve">// </w:t>
      </w:r>
      <w:r w:rsidRPr="00675EEA">
        <w:rPr>
          <w:lang w:val="en-US"/>
        </w:rPr>
        <w:t>Analityc</w:t>
      </w:r>
      <w:r w:rsidRPr="00A14734">
        <w:t>. – 2007. – № 1. – С.</w:t>
      </w:r>
      <w:r>
        <w:t xml:space="preserve"> </w:t>
      </w:r>
      <w:r w:rsidRPr="00A14734">
        <w:t>101</w:t>
      </w:r>
      <w:r w:rsidR="002F60D1">
        <w:t>–</w:t>
      </w:r>
      <w:r w:rsidRPr="00A14734">
        <w:t>106.</w:t>
      </w:r>
    </w:p>
    <w:p w:rsidR="007E724A" w:rsidRPr="00675EEA" w:rsidRDefault="007E724A" w:rsidP="00675EEA">
      <w:pPr>
        <w:pStyle w:val="af1"/>
        <w:widowControl w:val="0"/>
        <w:numPr>
          <w:ilvl w:val="0"/>
          <w:numId w:val="7"/>
        </w:numPr>
        <w:autoSpaceDE w:val="0"/>
        <w:autoSpaceDN w:val="0"/>
        <w:adjustRightInd w:val="0"/>
        <w:ind w:left="0" w:firstLine="709"/>
        <w:jc w:val="both"/>
        <w:rPr>
          <w:bCs/>
        </w:rPr>
      </w:pPr>
      <w:r w:rsidRPr="00675EEA">
        <w:rPr>
          <w:bCs/>
        </w:rPr>
        <w:t xml:space="preserve">Ильясов С. Проблемы политической модернизации в Казахстане: роль политического участия граждан // </w:t>
      </w:r>
      <w:r w:rsidRPr="00A14734">
        <w:t>Парламентаризм в Казахстане.</w:t>
      </w:r>
      <w:r>
        <w:t xml:space="preserve"> </w:t>
      </w:r>
      <w:r w:rsidRPr="00A14734">
        <w:t xml:space="preserve">– 2010. – </w:t>
      </w:r>
      <w:r w:rsidR="0052070D">
        <w:t xml:space="preserve"> </w:t>
      </w:r>
      <w:r w:rsidRPr="00A14734">
        <w:t>№ 1</w:t>
      </w:r>
      <w:r>
        <w:t xml:space="preserve">. </w:t>
      </w:r>
      <w:r w:rsidRPr="00A14734">
        <w:t>– С.</w:t>
      </w:r>
      <w:r>
        <w:t xml:space="preserve"> </w:t>
      </w:r>
      <w:r w:rsidRPr="00A14734">
        <w:t>105</w:t>
      </w:r>
      <w:r w:rsidR="002F60D1">
        <w:t>–</w:t>
      </w:r>
      <w:r w:rsidRPr="00A14734">
        <w:t>111.</w:t>
      </w:r>
    </w:p>
    <w:p w:rsidR="007E724A" w:rsidRPr="00675EEA" w:rsidRDefault="007E724A" w:rsidP="00675EEA">
      <w:pPr>
        <w:pStyle w:val="af1"/>
        <w:widowControl w:val="0"/>
        <w:numPr>
          <w:ilvl w:val="0"/>
          <w:numId w:val="7"/>
        </w:numPr>
        <w:autoSpaceDE w:val="0"/>
        <w:autoSpaceDN w:val="0"/>
        <w:adjustRightInd w:val="0"/>
        <w:ind w:left="0" w:firstLine="709"/>
        <w:jc w:val="both"/>
        <w:rPr>
          <w:bCs/>
        </w:rPr>
      </w:pPr>
      <w:r w:rsidRPr="00675EEA">
        <w:rPr>
          <w:bCs/>
        </w:rPr>
        <w:t xml:space="preserve">Ильясов С. </w:t>
      </w:r>
      <w:r w:rsidRPr="00675EEA">
        <w:rPr>
          <w:lang w:val="kk-KZ"/>
        </w:rPr>
        <w:t xml:space="preserve">Публичные слушания как форма политического участия </w:t>
      </w:r>
      <w:r w:rsidRPr="00A14734">
        <w:t xml:space="preserve">(на опыте Павлодарской области) // </w:t>
      </w:r>
      <w:r>
        <w:t xml:space="preserve">ПМУ хабаршысы </w:t>
      </w:r>
      <w:r w:rsidRPr="00675EEA">
        <w:rPr>
          <w:lang w:val="kk-KZ"/>
        </w:rPr>
        <w:t xml:space="preserve">= </w:t>
      </w:r>
      <w:r w:rsidRPr="00A14734">
        <w:t>Вестник ПГУ. Сер</w:t>
      </w:r>
      <w:r>
        <w:t>.</w:t>
      </w:r>
      <w:r w:rsidRPr="00A14734">
        <w:t xml:space="preserve"> </w:t>
      </w:r>
      <w:r w:rsidR="002F60D1" w:rsidRPr="00675EEA">
        <w:rPr>
          <w:lang w:val="kk-KZ"/>
        </w:rPr>
        <w:t>Г</w:t>
      </w:r>
      <w:r w:rsidRPr="00A14734">
        <w:t>уманитарных наук. – 2004. – №</w:t>
      </w:r>
      <w:r>
        <w:t xml:space="preserve"> </w:t>
      </w:r>
      <w:r w:rsidRPr="00A14734">
        <w:t>3. – С.</w:t>
      </w:r>
      <w:r>
        <w:t xml:space="preserve"> </w:t>
      </w:r>
      <w:r w:rsidRPr="00A14734">
        <w:t>113</w:t>
      </w:r>
      <w:r w:rsidR="002F60D1">
        <w:t>–</w:t>
      </w:r>
      <w:r w:rsidRPr="00A14734">
        <w:t>124.</w:t>
      </w:r>
    </w:p>
    <w:p w:rsidR="007E724A" w:rsidRPr="00675EEA" w:rsidRDefault="007E724A" w:rsidP="00675EEA">
      <w:pPr>
        <w:pStyle w:val="af1"/>
        <w:widowControl w:val="0"/>
        <w:numPr>
          <w:ilvl w:val="0"/>
          <w:numId w:val="7"/>
        </w:numPr>
        <w:autoSpaceDE w:val="0"/>
        <w:autoSpaceDN w:val="0"/>
        <w:adjustRightInd w:val="0"/>
        <w:ind w:left="0" w:firstLine="709"/>
        <w:jc w:val="both"/>
        <w:rPr>
          <w:bCs/>
        </w:rPr>
      </w:pPr>
      <w:r w:rsidRPr="00675EEA">
        <w:rPr>
          <w:bCs/>
        </w:rPr>
        <w:t xml:space="preserve">Ильясов С. Развитие института наблюдателей как формы политического участия граждан (на примере Республики Казахстан) // </w:t>
      </w:r>
      <w:r w:rsidRPr="00675EEA">
        <w:rPr>
          <w:lang w:val="kk-KZ"/>
        </w:rPr>
        <w:t>Журнал о выборах. – 2007. – № 3. – С. 49</w:t>
      </w:r>
      <w:r w:rsidR="002F60D1">
        <w:t>–</w:t>
      </w:r>
      <w:r w:rsidRPr="00675EEA">
        <w:rPr>
          <w:lang w:val="kk-KZ"/>
        </w:rPr>
        <w:t>53. – Прил</w:t>
      </w:r>
      <w:r w:rsidR="00550C82">
        <w:rPr>
          <w:lang w:val="kk-KZ"/>
        </w:rPr>
        <w:t>.</w:t>
      </w:r>
      <w:r w:rsidRPr="00675EEA">
        <w:rPr>
          <w:lang w:val="kk-KZ"/>
        </w:rPr>
        <w:t xml:space="preserve"> к жур</w:t>
      </w:r>
      <w:r w:rsidR="00550C82">
        <w:rPr>
          <w:lang w:val="kk-KZ"/>
        </w:rPr>
        <w:t>.</w:t>
      </w:r>
      <w:r w:rsidRPr="00675EEA">
        <w:rPr>
          <w:lang w:val="kk-KZ"/>
        </w:rPr>
        <w:t xml:space="preserve"> «Вестник Центральной избирательной комиссии Российской Федерации».</w:t>
      </w:r>
    </w:p>
    <w:p w:rsidR="007E724A" w:rsidRPr="00A14734" w:rsidRDefault="007E724A" w:rsidP="00675EEA">
      <w:pPr>
        <w:pStyle w:val="af1"/>
        <w:widowControl w:val="0"/>
        <w:numPr>
          <w:ilvl w:val="0"/>
          <w:numId w:val="7"/>
        </w:numPr>
        <w:autoSpaceDE w:val="0"/>
        <w:autoSpaceDN w:val="0"/>
        <w:adjustRightInd w:val="0"/>
        <w:ind w:left="0" w:firstLine="709"/>
        <w:jc w:val="both"/>
      </w:pPr>
      <w:r w:rsidRPr="00675EEA">
        <w:rPr>
          <w:bCs/>
        </w:rPr>
        <w:t xml:space="preserve">Ильясов С. К. </w:t>
      </w:r>
      <w:r w:rsidRPr="00A14734">
        <w:t>Развитие НПО как института политического участия населения в Павлодарской области // ҚазҰУ хабаршысы</w:t>
      </w:r>
      <w:r>
        <w:t xml:space="preserve"> </w:t>
      </w:r>
      <w:r w:rsidRPr="00A14734">
        <w:t>=</w:t>
      </w:r>
      <w:r>
        <w:t xml:space="preserve"> </w:t>
      </w:r>
      <w:r w:rsidRPr="00A14734">
        <w:t xml:space="preserve">Вестник КазНУ. Сер. </w:t>
      </w:r>
      <w:r>
        <w:t>«</w:t>
      </w:r>
      <w:r w:rsidRPr="00A14734">
        <w:t>Философия. Культурология. Политология</w:t>
      </w:r>
      <w:r>
        <w:t>»</w:t>
      </w:r>
      <w:r w:rsidRPr="00A14734">
        <w:t xml:space="preserve">. </w:t>
      </w:r>
      <w:r>
        <w:t>–</w:t>
      </w:r>
      <w:r w:rsidRPr="00A14734">
        <w:t xml:space="preserve"> 2007. </w:t>
      </w:r>
      <w:r>
        <w:t>–</w:t>
      </w:r>
      <w:r w:rsidRPr="00A14734">
        <w:t xml:space="preserve"> </w:t>
      </w:r>
      <w:r>
        <w:t xml:space="preserve">№ 2. – </w:t>
      </w:r>
      <w:r w:rsidRPr="00675EEA">
        <w:rPr>
          <w:bCs/>
        </w:rPr>
        <w:t>C.143</w:t>
      </w:r>
      <w:r w:rsidR="002F60D1">
        <w:t>–</w:t>
      </w:r>
      <w:r w:rsidRPr="00675EEA">
        <w:rPr>
          <w:bCs/>
        </w:rPr>
        <w:t>146</w:t>
      </w:r>
      <w:r w:rsidRPr="00A14734">
        <w:t xml:space="preserve">. </w:t>
      </w:r>
    </w:p>
    <w:p w:rsidR="007E724A" w:rsidRPr="00675EEA" w:rsidRDefault="007E724A" w:rsidP="00675EEA">
      <w:pPr>
        <w:pStyle w:val="af1"/>
        <w:widowControl w:val="0"/>
        <w:numPr>
          <w:ilvl w:val="0"/>
          <w:numId w:val="7"/>
        </w:numPr>
        <w:autoSpaceDE w:val="0"/>
        <w:autoSpaceDN w:val="0"/>
        <w:adjustRightInd w:val="0"/>
        <w:ind w:left="0" w:firstLine="709"/>
        <w:jc w:val="both"/>
        <w:rPr>
          <w:bCs/>
        </w:rPr>
      </w:pPr>
      <w:r w:rsidRPr="00675EEA">
        <w:rPr>
          <w:bCs/>
        </w:rPr>
        <w:t xml:space="preserve">Ильясов С. </w:t>
      </w:r>
      <w:r w:rsidRPr="00675EEA">
        <w:rPr>
          <w:lang w:val="kk-KZ"/>
        </w:rPr>
        <w:t>Развитие социально</w:t>
      </w:r>
      <w:r w:rsidR="0052070D">
        <w:t>-</w:t>
      </w:r>
      <w:r w:rsidRPr="00675EEA">
        <w:rPr>
          <w:lang w:val="kk-KZ"/>
        </w:rPr>
        <w:t xml:space="preserve">предпринимательских корпораций как направление развития социальной ответственности бизнеса </w:t>
      </w:r>
      <w:r w:rsidRPr="00A14734">
        <w:t>// Социум. – 2006. –</w:t>
      </w:r>
      <w:r>
        <w:t xml:space="preserve"> </w:t>
      </w:r>
      <w:r w:rsidRPr="00A14734">
        <w:t>№</w:t>
      </w:r>
      <w:r>
        <w:t xml:space="preserve"> </w:t>
      </w:r>
      <w:r w:rsidRPr="00A14734">
        <w:t>1. – С.</w:t>
      </w:r>
      <w:r>
        <w:t xml:space="preserve"> </w:t>
      </w:r>
      <w:r w:rsidRPr="00A14734">
        <w:t>34</w:t>
      </w:r>
      <w:r w:rsidR="002F60D1">
        <w:t>–</w:t>
      </w:r>
      <w:r w:rsidRPr="00A14734">
        <w:t>37.</w:t>
      </w:r>
      <w:r>
        <w:t xml:space="preserve"> </w:t>
      </w:r>
    </w:p>
    <w:p w:rsidR="007E724A" w:rsidRPr="00364022" w:rsidRDefault="007E724A" w:rsidP="00675EEA">
      <w:pPr>
        <w:pStyle w:val="af1"/>
        <w:numPr>
          <w:ilvl w:val="0"/>
          <w:numId w:val="7"/>
        </w:numPr>
        <w:autoSpaceDE w:val="0"/>
        <w:autoSpaceDN w:val="0"/>
        <w:adjustRightInd w:val="0"/>
        <w:ind w:left="0" w:firstLine="709"/>
        <w:jc w:val="both"/>
      </w:pPr>
      <w:r w:rsidRPr="00364022">
        <w:t>Ильясов</w:t>
      </w:r>
      <w:r w:rsidRPr="00675EEA">
        <w:rPr>
          <w:bCs/>
        </w:rPr>
        <w:t xml:space="preserve"> С. К. </w:t>
      </w:r>
      <w:r w:rsidRPr="00364022">
        <w:t xml:space="preserve">Роль и место социологических методов исследования в электоральных процессах / С. К. Ильясов, З. У. Жулдыбаева // ПМУ хабаршысы = Вестник ПГУ. Сер. </w:t>
      </w:r>
      <w:r>
        <w:t>г</w:t>
      </w:r>
      <w:r w:rsidRPr="00364022">
        <w:t xml:space="preserve">уманитарных наук. </w:t>
      </w:r>
      <w:r>
        <w:t>–</w:t>
      </w:r>
      <w:r w:rsidRPr="00364022">
        <w:t xml:space="preserve"> 2009. </w:t>
      </w:r>
      <w:r>
        <w:t>–</w:t>
      </w:r>
      <w:r w:rsidRPr="00364022">
        <w:t xml:space="preserve"> </w:t>
      </w:r>
      <w:r>
        <w:t>№ 3</w:t>
      </w:r>
      <w:r w:rsidR="006B61A9">
        <w:t>–</w:t>
      </w:r>
      <w:r>
        <w:t xml:space="preserve">4. – </w:t>
      </w:r>
      <w:r w:rsidRPr="00675EEA">
        <w:rPr>
          <w:bCs/>
        </w:rPr>
        <w:t>C. 73</w:t>
      </w:r>
      <w:r w:rsidR="002F60D1">
        <w:t>–</w:t>
      </w:r>
      <w:r w:rsidRPr="00675EEA">
        <w:rPr>
          <w:bCs/>
        </w:rPr>
        <w:t>81</w:t>
      </w:r>
      <w:r w:rsidRPr="00364022">
        <w:t xml:space="preserve">. </w:t>
      </w:r>
    </w:p>
    <w:p w:rsidR="007E724A" w:rsidRPr="00675EEA" w:rsidRDefault="007E724A" w:rsidP="00675EEA">
      <w:pPr>
        <w:pStyle w:val="af1"/>
        <w:widowControl w:val="0"/>
        <w:numPr>
          <w:ilvl w:val="0"/>
          <w:numId w:val="7"/>
        </w:numPr>
        <w:autoSpaceDE w:val="0"/>
        <w:autoSpaceDN w:val="0"/>
        <w:adjustRightInd w:val="0"/>
        <w:ind w:left="0" w:firstLine="709"/>
        <w:jc w:val="both"/>
        <w:rPr>
          <w:bCs/>
          <w:lang w:val="en-US"/>
        </w:rPr>
      </w:pPr>
      <w:r w:rsidRPr="00675EEA">
        <w:rPr>
          <w:bCs/>
        </w:rPr>
        <w:t xml:space="preserve">Ильясов С. </w:t>
      </w:r>
      <w:r w:rsidRPr="00A14734">
        <w:t>Социологическое сопровождение избирательных кампаний</w:t>
      </w:r>
      <w:r w:rsidRPr="00675EEA">
        <w:rPr>
          <w:bCs/>
        </w:rPr>
        <w:t xml:space="preserve"> </w:t>
      </w:r>
      <w:r w:rsidRPr="00A14734">
        <w:t xml:space="preserve">// </w:t>
      </w:r>
      <w:r>
        <w:t xml:space="preserve">ПМУ хабаршысы </w:t>
      </w:r>
      <w:r w:rsidRPr="00364022">
        <w:t>=</w:t>
      </w:r>
      <w:r>
        <w:t xml:space="preserve"> </w:t>
      </w:r>
      <w:r w:rsidRPr="00A14734">
        <w:t>Вестник ПГУ. Сер</w:t>
      </w:r>
      <w:r>
        <w:t>.</w:t>
      </w:r>
      <w:r w:rsidRPr="00A14734">
        <w:t xml:space="preserve"> </w:t>
      </w:r>
      <w:r w:rsidR="002F60D1" w:rsidRPr="00675EEA">
        <w:rPr>
          <w:lang w:val="kk-KZ"/>
        </w:rPr>
        <w:t>Г</w:t>
      </w:r>
      <w:r w:rsidRPr="00A14734">
        <w:t>уманитарных</w:t>
      </w:r>
      <w:r w:rsidRPr="00675EEA">
        <w:rPr>
          <w:lang w:val="en-US"/>
        </w:rPr>
        <w:t xml:space="preserve"> </w:t>
      </w:r>
      <w:r w:rsidRPr="00A14734">
        <w:t>наук</w:t>
      </w:r>
      <w:r w:rsidRPr="00675EEA">
        <w:rPr>
          <w:lang w:val="en-US"/>
        </w:rPr>
        <w:t>. – 2004. – № 1. –</w:t>
      </w:r>
      <w:r w:rsidR="000C51A0">
        <w:t xml:space="preserve"> </w:t>
      </w:r>
      <w:r w:rsidRPr="00A14734">
        <w:t>С</w:t>
      </w:r>
      <w:r w:rsidRPr="00675EEA">
        <w:rPr>
          <w:lang w:val="en-US"/>
        </w:rPr>
        <w:t>. 161</w:t>
      </w:r>
      <w:r w:rsidR="002F60D1" w:rsidRPr="00675EEA">
        <w:rPr>
          <w:lang w:val="en-US"/>
        </w:rPr>
        <w:t>–</w:t>
      </w:r>
      <w:r w:rsidRPr="00675EEA">
        <w:rPr>
          <w:lang w:val="en-US"/>
        </w:rPr>
        <w:t>167.</w:t>
      </w:r>
    </w:p>
    <w:p w:rsidR="00323AE6" w:rsidRPr="006917EB" w:rsidRDefault="00323AE6" w:rsidP="00675EEA">
      <w:pPr>
        <w:pStyle w:val="af1"/>
        <w:numPr>
          <w:ilvl w:val="0"/>
          <w:numId w:val="7"/>
        </w:numPr>
        <w:tabs>
          <w:tab w:val="left" w:pos="1276"/>
          <w:tab w:val="left" w:pos="3758"/>
          <w:tab w:val="left" w:pos="5544"/>
        </w:tabs>
        <w:ind w:left="0" w:firstLine="709"/>
        <w:jc w:val="both"/>
      </w:pPr>
      <w:r w:rsidRPr="00675EEA">
        <w:rPr>
          <w:bCs/>
          <w:lang w:val="en-US"/>
        </w:rPr>
        <w:t xml:space="preserve">Irenov G. </w:t>
      </w:r>
      <w:r w:rsidRPr="00675EEA">
        <w:rPr>
          <w:lang w:val="en-US"/>
        </w:rPr>
        <w:t xml:space="preserve">Consolidating polyethnic and polycofessional factors of uniti // World of science: Praha. </w:t>
      </w:r>
      <w:r w:rsidRPr="006917EB">
        <w:t xml:space="preserve">2010. – </w:t>
      </w:r>
      <w:r w:rsidRPr="00675EEA">
        <w:rPr>
          <w:lang w:val="en-US"/>
        </w:rPr>
        <w:t>P</w:t>
      </w:r>
      <w:r w:rsidRPr="006917EB">
        <w:t>. 24</w:t>
      </w:r>
      <w:r w:rsidR="002F60D1">
        <w:t>–</w:t>
      </w:r>
      <w:r w:rsidRPr="006917EB">
        <w:t>29</w:t>
      </w:r>
    </w:p>
    <w:p w:rsidR="00323AE6" w:rsidRPr="00675EEA" w:rsidRDefault="00323AE6" w:rsidP="00675EEA">
      <w:pPr>
        <w:pStyle w:val="af1"/>
        <w:numPr>
          <w:ilvl w:val="0"/>
          <w:numId w:val="7"/>
        </w:numPr>
        <w:tabs>
          <w:tab w:val="left" w:pos="1276"/>
          <w:tab w:val="left" w:pos="3758"/>
          <w:tab w:val="left" w:pos="5544"/>
        </w:tabs>
        <w:ind w:left="0" w:firstLine="709"/>
        <w:jc w:val="both"/>
        <w:rPr>
          <w:lang w:val="ru-MO"/>
        </w:rPr>
      </w:pPr>
      <w:r w:rsidRPr="00711D0B">
        <w:t xml:space="preserve">Иренов Г. Н. </w:t>
      </w:r>
      <w:r w:rsidRPr="00675EEA">
        <w:rPr>
          <w:lang w:val="ru-MO"/>
        </w:rPr>
        <w:t xml:space="preserve">Безработице можно противостоять // Финансы и кредиты. – 2004. </w:t>
      </w:r>
      <w:r w:rsidR="008A7003" w:rsidRPr="00675EEA">
        <w:rPr>
          <w:lang w:val="ru-MO"/>
        </w:rPr>
        <w:t>–</w:t>
      </w:r>
      <w:r w:rsidRPr="00675EEA">
        <w:rPr>
          <w:lang w:val="ru-MO"/>
        </w:rPr>
        <w:t xml:space="preserve"> № 4. – С. 4.</w:t>
      </w:r>
    </w:p>
    <w:p w:rsidR="00323AE6" w:rsidRPr="00675EEA" w:rsidRDefault="00323AE6" w:rsidP="00675EEA">
      <w:pPr>
        <w:pStyle w:val="af1"/>
        <w:numPr>
          <w:ilvl w:val="0"/>
          <w:numId w:val="7"/>
        </w:numPr>
        <w:tabs>
          <w:tab w:val="left" w:pos="1276"/>
        </w:tabs>
        <w:ind w:left="0" w:firstLine="709"/>
        <w:jc w:val="both"/>
        <w:rPr>
          <w:lang w:val="ru-MO"/>
        </w:rPr>
      </w:pPr>
      <w:r w:rsidRPr="00711D0B">
        <w:t xml:space="preserve">Иренов Г. Н. </w:t>
      </w:r>
      <w:r w:rsidRPr="00675EEA">
        <w:rPr>
          <w:lang w:val="ru-MO"/>
        </w:rPr>
        <w:t xml:space="preserve">Глубинные факторы политического взаимодействия </w:t>
      </w:r>
      <w:r w:rsidR="00910C09" w:rsidRPr="00675EEA">
        <w:rPr>
          <w:lang w:val="ru-MO"/>
        </w:rPr>
        <w:t xml:space="preserve">/ </w:t>
      </w:r>
      <w:r w:rsidR="002F60D1" w:rsidRPr="00675EEA">
        <w:rPr>
          <w:lang w:val="ru-MO"/>
        </w:rPr>
        <w:t xml:space="preserve">             </w:t>
      </w:r>
      <w:r w:rsidR="00910C09" w:rsidRPr="00675EEA">
        <w:rPr>
          <w:lang w:val="ru-MO"/>
        </w:rPr>
        <w:t xml:space="preserve">Г. Н. Иренов, Д. К. Сулекеев </w:t>
      </w:r>
      <w:r w:rsidRPr="00675EEA">
        <w:rPr>
          <w:lang w:val="ru-MO"/>
        </w:rPr>
        <w:t xml:space="preserve">// </w:t>
      </w:r>
      <w:r w:rsidR="008A7003" w:rsidRPr="00675EEA">
        <w:rPr>
          <w:lang w:val="ru-MO"/>
        </w:rPr>
        <w:t xml:space="preserve">ПМУ хабаршысы = </w:t>
      </w:r>
      <w:r w:rsidRPr="00675EEA">
        <w:rPr>
          <w:lang w:val="ru-MO"/>
        </w:rPr>
        <w:t>Вестник ПГУ. Сер.</w:t>
      </w:r>
      <w:r w:rsidR="006B61A9" w:rsidRPr="006B61A9">
        <w:t xml:space="preserve"> </w:t>
      </w:r>
      <w:r w:rsidR="002F60D1" w:rsidRPr="00675EEA">
        <w:rPr>
          <w:lang w:val="ru-MO"/>
        </w:rPr>
        <w:t>Г</w:t>
      </w:r>
      <w:r w:rsidRPr="00675EEA">
        <w:rPr>
          <w:lang w:val="ru-MO"/>
        </w:rPr>
        <w:t xml:space="preserve">уманитарная. – 2005. </w:t>
      </w:r>
      <w:r w:rsidR="000C51A0" w:rsidRPr="00675EEA">
        <w:rPr>
          <w:lang w:val="ru-MO"/>
        </w:rPr>
        <w:t>–</w:t>
      </w:r>
      <w:r w:rsidRPr="00675EEA">
        <w:rPr>
          <w:lang w:val="ru-MO"/>
        </w:rPr>
        <w:t xml:space="preserve"> № 1. </w:t>
      </w:r>
      <w:r w:rsidR="00910C09" w:rsidRPr="00675EEA">
        <w:rPr>
          <w:lang w:val="ru-MO"/>
        </w:rPr>
        <w:t>– С. 71</w:t>
      </w:r>
      <w:r w:rsidR="002F60D1">
        <w:t>–</w:t>
      </w:r>
      <w:r w:rsidR="00910C09" w:rsidRPr="00675EEA">
        <w:rPr>
          <w:lang w:val="ru-MO"/>
        </w:rPr>
        <w:t>77.</w:t>
      </w:r>
    </w:p>
    <w:p w:rsidR="00323AE6" w:rsidRPr="00711D0B" w:rsidRDefault="00323AE6" w:rsidP="00675EEA">
      <w:pPr>
        <w:pStyle w:val="af1"/>
        <w:widowControl w:val="0"/>
        <w:numPr>
          <w:ilvl w:val="0"/>
          <w:numId w:val="7"/>
        </w:numPr>
        <w:autoSpaceDE w:val="0"/>
        <w:autoSpaceDN w:val="0"/>
        <w:adjustRightInd w:val="0"/>
        <w:ind w:left="0" w:firstLine="709"/>
        <w:jc w:val="both"/>
      </w:pPr>
      <w:r w:rsidRPr="00675EEA">
        <w:rPr>
          <w:bCs/>
        </w:rPr>
        <w:t xml:space="preserve">Иренов Г. Н. </w:t>
      </w:r>
      <w:r w:rsidRPr="00711D0B">
        <w:t xml:space="preserve">Доказано временем // Қазақстан жоғары мектебi = Высшая школа Казахстана. </w:t>
      </w:r>
      <w:r w:rsidR="008A7003">
        <w:t>–</w:t>
      </w:r>
      <w:r w:rsidRPr="00711D0B">
        <w:t xml:space="preserve"> 2004. </w:t>
      </w:r>
      <w:r w:rsidR="008A7003">
        <w:t>–</w:t>
      </w:r>
      <w:r w:rsidRPr="00711D0B">
        <w:t xml:space="preserve"> </w:t>
      </w:r>
      <w:r w:rsidR="008A7003">
        <w:t xml:space="preserve">№ 2. – </w:t>
      </w:r>
      <w:r w:rsidRPr="00675EEA">
        <w:rPr>
          <w:bCs/>
        </w:rPr>
        <w:t>C.</w:t>
      </w:r>
      <w:r w:rsidR="003D5E1D" w:rsidRPr="00675EEA">
        <w:rPr>
          <w:bCs/>
        </w:rPr>
        <w:t xml:space="preserve"> </w:t>
      </w:r>
      <w:r w:rsidRPr="00675EEA">
        <w:rPr>
          <w:bCs/>
        </w:rPr>
        <w:t>117</w:t>
      </w:r>
      <w:r w:rsidR="002F60D1">
        <w:t>–</w:t>
      </w:r>
      <w:r w:rsidRPr="00675EEA">
        <w:rPr>
          <w:bCs/>
        </w:rPr>
        <w:t>123</w:t>
      </w:r>
      <w:r w:rsidRPr="00711D0B">
        <w:t xml:space="preserve">. </w:t>
      </w:r>
    </w:p>
    <w:p w:rsidR="006668FC" w:rsidRPr="00711D0B" w:rsidRDefault="006668FC" w:rsidP="00675EEA">
      <w:pPr>
        <w:pStyle w:val="af1"/>
        <w:numPr>
          <w:ilvl w:val="0"/>
          <w:numId w:val="7"/>
        </w:numPr>
        <w:tabs>
          <w:tab w:val="left" w:pos="1276"/>
          <w:tab w:val="left" w:pos="3758"/>
          <w:tab w:val="left" w:pos="5544"/>
        </w:tabs>
        <w:ind w:left="0" w:firstLine="709"/>
        <w:jc w:val="both"/>
      </w:pPr>
      <w:r w:rsidRPr="00711D0B">
        <w:lastRenderedPageBreak/>
        <w:t xml:space="preserve">Иренов Г. Н. Доминантность межнационального согласия – надежная основа дружбы народов и межгосударственного сотрудничества / </w:t>
      </w:r>
      <w:r>
        <w:t xml:space="preserve">Г. Н. Иренов,   </w:t>
      </w:r>
      <w:r w:rsidRPr="00675EEA">
        <w:rPr>
          <w:lang w:val="kk-KZ"/>
        </w:rPr>
        <w:t xml:space="preserve">Р. С. Арын </w:t>
      </w:r>
      <w:r w:rsidRPr="00711D0B">
        <w:t xml:space="preserve">// Iзденiс = Поиск. Сер. </w:t>
      </w:r>
      <w:r w:rsidRPr="00675EEA">
        <w:rPr>
          <w:lang w:val="kk-KZ"/>
        </w:rPr>
        <w:t>Г</w:t>
      </w:r>
      <w:r w:rsidRPr="00711D0B">
        <w:t>уманитарных наук.</w:t>
      </w:r>
      <w:r>
        <w:t xml:space="preserve"> </w:t>
      </w:r>
      <w:r w:rsidRPr="00711D0B">
        <w:t xml:space="preserve">– 2008. </w:t>
      </w:r>
      <w:r>
        <w:t>–</w:t>
      </w:r>
      <w:r w:rsidRPr="00711D0B">
        <w:t xml:space="preserve"> №</w:t>
      </w:r>
      <w:r w:rsidRPr="00675EEA">
        <w:rPr>
          <w:lang w:val="kk-KZ"/>
        </w:rPr>
        <w:t xml:space="preserve"> </w:t>
      </w:r>
      <w:r w:rsidRPr="00711D0B">
        <w:t xml:space="preserve">1. </w:t>
      </w:r>
      <w:r>
        <w:t>–</w:t>
      </w:r>
      <w:r w:rsidRPr="00711D0B">
        <w:t xml:space="preserve"> С. 123-133.</w:t>
      </w:r>
    </w:p>
    <w:p w:rsidR="006668FC" w:rsidRPr="00711D0B" w:rsidRDefault="006668FC" w:rsidP="00675EEA">
      <w:pPr>
        <w:pStyle w:val="af1"/>
        <w:widowControl w:val="0"/>
        <w:numPr>
          <w:ilvl w:val="0"/>
          <w:numId w:val="7"/>
        </w:numPr>
        <w:autoSpaceDE w:val="0"/>
        <w:autoSpaceDN w:val="0"/>
        <w:adjustRightInd w:val="0"/>
        <w:ind w:left="0" w:firstLine="709"/>
        <w:jc w:val="both"/>
      </w:pPr>
      <w:r w:rsidRPr="00675EEA">
        <w:rPr>
          <w:bCs/>
        </w:rPr>
        <w:t xml:space="preserve">Иренов Г. Н. </w:t>
      </w:r>
      <w:r w:rsidRPr="00711D0B">
        <w:t xml:space="preserve">Жангир хан </w:t>
      </w:r>
      <w:r>
        <w:t>–</w:t>
      </w:r>
      <w:r w:rsidRPr="00711D0B">
        <w:t xml:space="preserve"> апологет административно</w:t>
      </w:r>
      <w:r w:rsidR="0052070D">
        <w:t>-</w:t>
      </w:r>
      <w:r w:rsidRPr="00711D0B">
        <w:t>экономических и социально</w:t>
      </w:r>
      <w:r w:rsidR="0052070D">
        <w:t>-</w:t>
      </w:r>
      <w:r w:rsidRPr="00711D0B">
        <w:t xml:space="preserve">культурных преобразований в Букеевской Орде / </w:t>
      </w:r>
      <w:r w:rsidR="0052070D">
        <w:t xml:space="preserve">     </w:t>
      </w:r>
      <w:r w:rsidRPr="00711D0B">
        <w:t>Г. Н.</w:t>
      </w:r>
      <w:r>
        <w:t xml:space="preserve"> </w:t>
      </w:r>
      <w:r w:rsidRPr="00711D0B">
        <w:t>Иренов,</w:t>
      </w:r>
      <w:r w:rsidRPr="00675EEA">
        <w:rPr>
          <w:lang w:val="kk-KZ"/>
        </w:rPr>
        <w:t xml:space="preserve"> </w:t>
      </w:r>
      <w:r>
        <w:t>К. Н.</w:t>
      </w:r>
      <w:r w:rsidRPr="00711D0B">
        <w:t xml:space="preserve"> Иренов // ПМУ хабаршысы</w:t>
      </w:r>
      <w:r>
        <w:t xml:space="preserve"> </w:t>
      </w:r>
      <w:r w:rsidRPr="00711D0B">
        <w:t>=</w:t>
      </w:r>
      <w:r>
        <w:t xml:space="preserve"> </w:t>
      </w:r>
      <w:r w:rsidRPr="00711D0B">
        <w:t xml:space="preserve">Вестник ПГУ. </w:t>
      </w:r>
      <w:r>
        <w:t xml:space="preserve">Сер. </w:t>
      </w:r>
      <w:r w:rsidRPr="00675EEA">
        <w:rPr>
          <w:lang w:val="kk-KZ"/>
        </w:rPr>
        <w:t>Г</w:t>
      </w:r>
      <w:r>
        <w:t>уманитарная</w:t>
      </w:r>
      <w:r w:rsidRPr="00711D0B">
        <w:t xml:space="preserve">. </w:t>
      </w:r>
      <w:r>
        <w:t>–</w:t>
      </w:r>
      <w:r w:rsidRPr="00711D0B">
        <w:t xml:space="preserve"> 2010. </w:t>
      </w:r>
      <w:r>
        <w:t xml:space="preserve">– № 3. – </w:t>
      </w:r>
      <w:r w:rsidRPr="00675EEA">
        <w:rPr>
          <w:bCs/>
        </w:rPr>
        <w:t>C. 51</w:t>
      </w:r>
      <w:r>
        <w:t>–</w:t>
      </w:r>
      <w:r w:rsidRPr="00675EEA">
        <w:rPr>
          <w:bCs/>
        </w:rPr>
        <w:t>60</w:t>
      </w:r>
      <w:r w:rsidRPr="00711D0B">
        <w:t xml:space="preserve">. </w:t>
      </w:r>
    </w:p>
    <w:p w:rsidR="006668FC" w:rsidRPr="00675EEA" w:rsidRDefault="006668FC" w:rsidP="00675EEA">
      <w:pPr>
        <w:pStyle w:val="af1"/>
        <w:numPr>
          <w:ilvl w:val="0"/>
          <w:numId w:val="7"/>
        </w:numPr>
        <w:tabs>
          <w:tab w:val="left" w:pos="1276"/>
        </w:tabs>
        <w:ind w:left="0" w:firstLine="709"/>
        <w:jc w:val="both"/>
        <w:rPr>
          <w:lang w:val="kk-KZ"/>
        </w:rPr>
      </w:pPr>
      <w:r w:rsidRPr="00711D0B">
        <w:t xml:space="preserve">Иренов Г. Н. </w:t>
      </w:r>
      <w:r w:rsidRPr="00675EEA">
        <w:rPr>
          <w:lang w:val="ru-MO"/>
        </w:rPr>
        <w:t xml:space="preserve">Живая быль и живая боль // </w:t>
      </w:r>
      <w:r w:rsidRPr="00711D0B">
        <w:t>ПМУ хабаршысы</w:t>
      </w:r>
      <w:r>
        <w:t xml:space="preserve"> </w:t>
      </w:r>
      <w:r w:rsidRPr="00711D0B">
        <w:t>=</w:t>
      </w:r>
      <w:r>
        <w:t xml:space="preserve"> </w:t>
      </w:r>
      <w:r w:rsidRPr="00711D0B">
        <w:t>Вестник ПГУ.</w:t>
      </w:r>
      <w:r w:rsidRPr="00675EEA">
        <w:rPr>
          <w:lang w:val="kk-KZ"/>
        </w:rPr>
        <w:t xml:space="preserve"> </w:t>
      </w:r>
      <w:r>
        <w:t xml:space="preserve">Сер. </w:t>
      </w:r>
      <w:r w:rsidRPr="00675EEA">
        <w:rPr>
          <w:lang w:val="kk-KZ"/>
        </w:rPr>
        <w:t>Г</w:t>
      </w:r>
      <w:r>
        <w:t>уманитарная</w:t>
      </w:r>
      <w:r w:rsidRPr="00711D0B">
        <w:t>.</w:t>
      </w:r>
      <w:r w:rsidRPr="00675EEA">
        <w:rPr>
          <w:lang w:val="kk-KZ"/>
        </w:rPr>
        <w:t xml:space="preserve"> </w:t>
      </w:r>
      <w:r w:rsidRPr="00711D0B">
        <w:t>–</w:t>
      </w:r>
      <w:r w:rsidRPr="00675EEA">
        <w:rPr>
          <w:lang w:val="kk-KZ"/>
        </w:rPr>
        <w:t xml:space="preserve"> </w:t>
      </w:r>
      <w:r w:rsidRPr="00711D0B">
        <w:t>2005.</w:t>
      </w:r>
      <w:r w:rsidRPr="00675EEA">
        <w:rPr>
          <w:lang w:val="kk-KZ"/>
        </w:rPr>
        <w:t xml:space="preserve"> </w:t>
      </w:r>
      <w:r>
        <w:t xml:space="preserve">– </w:t>
      </w:r>
      <w:r w:rsidRPr="00711D0B">
        <w:t>№</w:t>
      </w:r>
      <w:r>
        <w:t xml:space="preserve"> </w:t>
      </w:r>
      <w:r w:rsidRPr="00711D0B">
        <w:t>1.</w:t>
      </w:r>
      <w:r>
        <w:t xml:space="preserve"> – С. 64–70.</w:t>
      </w:r>
    </w:p>
    <w:p w:rsidR="006668FC" w:rsidRPr="00675EEA" w:rsidRDefault="006668FC" w:rsidP="00675EEA">
      <w:pPr>
        <w:pStyle w:val="af1"/>
        <w:numPr>
          <w:ilvl w:val="0"/>
          <w:numId w:val="7"/>
        </w:numPr>
        <w:tabs>
          <w:tab w:val="left" w:pos="1276"/>
          <w:tab w:val="left" w:pos="3758"/>
          <w:tab w:val="left" w:pos="5544"/>
        </w:tabs>
        <w:ind w:left="0" w:firstLine="709"/>
        <w:jc w:val="both"/>
        <w:rPr>
          <w:lang w:val="ru-MO"/>
        </w:rPr>
      </w:pPr>
      <w:r w:rsidRPr="00711D0B">
        <w:t xml:space="preserve">Иренов Г. Н. </w:t>
      </w:r>
      <w:r w:rsidRPr="00675EEA">
        <w:rPr>
          <w:lang w:val="ru-MO"/>
        </w:rPr>
        <w:t xml:space="preserve">Идеологический кризис в КПСС // Евразийское сообщество. – 2004. </w:t>
      </w:r>
      <w:r w:rsidRPr="00675EEA">
        <w:rPr>
          <w:bCs/>
        </w:rPr>
        <w:t>–</w:t>
      </w:r>
      <w:r w:rsidRPr="00675EEA">
        <w:rPr>
          <w:lang w:val="ru-MO"/>
        </w:rPr>
        <w:t xml:space="preserve"> № 3.</w:t>
      </w:r>
      <w:r w:rsidRPr="00675EEA">
        <w:rPr>
          <w:bCs/>
        </w:rPr>
        <w:t xml:space="preserve"> – С. 166</w:t>
      </w:r>
      <w:r>
        <w:t>–</w:t>
      </w:r>
      <w:r w:rsidRPr="00675EEA">
        <w:rPr>
          <w:bCs/>
        </w:rPr>
        <w:t>171</w:t>
      </w:r>
      <w:r w:rsidRPr="00711D0B">
        <w:t>.</w:t>
      </w:r>
    </w:p>
    <w:p w:rsidR="006668FC" w:rsidRPr="00711D0B" w:rsidRDefault="006668FC" w:rsidP="00675EEA">
      <w:pPr>
        <w:pStyle w:val="af1"/>
        <w:numPr>
          <w:ilvl w:val="0"/>
          <w:numId w:val="7"/>
        </w:numPr>
        <w:tabs>
          <w:tab w:val="left" w:pos="1276"/>
        </w:tabs>
        <w:ind w:left="0" w:firstLine="709"/>
        <w:jc w:val="both"/>
      </w:pPr>
      <w:r w:rsidRPr="00711D0B">
        <w:t xml:space="preserve">Иренов Г. Н. К вопросу о необходимости государственной молодежной политики // Саясат. – 2003. </w:t>
      </w:r>
      <w:r>
        <w:t>–</w:t>
      </w:r>
      <w:r w:rsidRPr="00711D0B">
        <w:t xml:space="preserve"> № 6. </w:t>
      </w:r>
      <w:r>
        <w:t>–</w:t>
      </w:r>
      <w:r w:rsidRPr="00711D0B">
        <w:t xml:space="preserve"> </w:t>
      </w:r>
      <w:r w:rsidRPr="00675EEA">
        <w:rPr>
          <w:bCs/>
        </w:rPr>
        <w:t>C. 8</w:t>
      </w:r>
      <w:r>
        <w:t>–</w:t>
      </w:r>
      <w:r w:rsidRPr="00675EEA">
        <w:rPr>
          <w:bCs/>
        </w:rPr>
        <w:t>11</w:t>
      </w:r>
      <w:r w:rsidRPr="00711D0B">
        <w:t>.</w:t>
      </w:r>
    </w:p>
    <w:p w:rsidR="006668FC" w:rsidRPr="00711D0B" w:rsidRDefault="006668FC" w:rsidP="00675EEA">
      <w:pPr>
        <w:pStyle w:val="af1"/>
        <w:numPr>
          <w:ilvl w:val="0"/>
          <w:numId w:val="7"/>
        </w:numPr>
        <w:tabs>
          <w:tab w:val="left" w:pos="1276"/>
        </w:tabs>
        <w:ind w:left="0" w:firstLine="709"/>
        <w:jc w:val="both"/>
      </w:pPr>
      <w:r w:rsidRPr="00711D0B">
        <w:t xml:space="preserve">Иренов Г. Н. К вопросу об истоках национальной политики // Саясат. – 2003. </w:t>
      </w:r>
      <w:r>
        <w:t>–</w:t>
      </w:r>
      <w:r w:rsidRPr="00711D0B">
        <w:t xml:space="preserve"> № 7. </w:t>
      </w:r>
      <w:r>
        <w:t xml:space="preserve">– </w:t>
      </w:r>
      <w:r w:rsidRPr="00675EEA">
        <w:rPr>
          <w:bCs/>
        </w:rPr>
        <w:t>С. 17-20</w:t>
      </w:r>
      <w:r w:rsidRPr="00711D0B">
        <w:t>.</w:t>
      </w:r>
    </w:p>
    <w:p w:rsidR="006668FC" w:rsidRPr="00675EEA" w:rsidRDefault="006668FC" w:rsidP="00675EEA">
      <w:pPr>
        <w:pStyle w:val="af1"/>
        <w:numPr>
          <w:ilvl w:val="0"/>
          <w:numId w:val="7"/>
        </w:numPr>
        <w:tabs>
          <w:tab w:val="left" w:pos="1276"/>
        </w:tabs>
        <w:suppressAutoHyphens/>
        <w:autoSpaceDE w:val="0"/>
        <w:autoSpaceDN w:val="0"/>
        <w:adjustRightInd w:val="0"/>
        <w:ind w:left="0" w:firstLine="709"/>
        <w:jc w:val="both"/>
        <w:rPr>
          <w:lang w:val="kk-KZ"/>
        </w:rPr>
      </w:pPr>
      <w:r w:rsidRPr="00711D0B">
        <w:t>Иренов Г. Н. Казахстан: поиск новых идеологических ориентиров // Саясат. – 2004.</w:t>
      </w:r>
      <w:r>
        <w:t xml:space="preserve"> – </w:t>
      </w:r>
      <w:r w:rsidRPr="00675EEA">
        <w:rPr>
          <w:lang w:val="kk-KZ"/>
        </w:rPr>
        <w:t>№ 4.</w:t>
      </w:r>
      <w:r w:rsidRPr="00711D0B">
        <w:t xml:space="preserve"> </w:t>
      </w:r>
      <w:r>
        <w:t>–</w:t>
      </w:r>
      <w:r w:rsidRPr="00711D0B">
        <w:t xml:space="preserve"> </w:t>
      </w:r>
      <w:r w:rsidRPr="00675EEA">
        <w:rPr>
          <w:bCs/>
        </w:rPr>
        <w:t>C. 8</w:t>
      </w:r>
      <w:r>
        <w:t>–</w:t>
      </w:r>
      <w:r w:rsidRPr="00675EEA">
        <w:rPr>
          <w:bCs/>
        </w:rPr>
        <w:t>12</w:t>
      </w:r>
      <w:r w:rsidRPr="00711D0B">
        <w:t>.</w:t>
      </w:r>
    </w:p>
    <w:p w:rsidR="006668FC" w:rsidRPr="00675EEA" w:rsidRDefault="006668FC" w:rsidP="00675EEA">
      <w:pPr>
        <w:pStyle w:val="af1"/>
        <w:numPr>
          <w:ilvl w:val="0"/>
          <w:numId w:val="7"/>
        </w:numPr>
        <w:tabs>
          <w:tab w:val="left" w:pos="1276"/>
          <w:tab w:val="left" w:pos="3758"/>
          <w:tab w:val="left" w:pos="5544"/>
        </w:tabs>
        <w:ind w:left="0" w:firstLine="709"/>
        <w:jc w:val="both"/>
        <w:rPr>
          <w:lang w:val="ru-MO"/>
        </w:rPr>
      </w:pPr>
      <w:r w:rsidRPr="00711D0B">
        <w:t xml:space="preserve">Иренов Г. Н. </w:t>
      </w:r>
      <w:r w:rsidRPr="00675EEA">
        <w:rPr>
          <w:lang w:val="ru-MO"/>
        </w:rPr>
        <w:t xml:space="preserve">Консолидационное начало – в объективности информирования // Адам әлеми = Мир человека. – 2004. – № 3. </w:t>
      </w:r>
    </w:p>
    <w:p w:rsidR="006668FC" w:rsidRPr="00675EEA" w:rsidRDefault="006668FC" w:rsidP="00675EEA">
      <w:pPr>
        <w:pStyle w:val="af1"/>
        <w:numPr>
          <w:ilvl w:val="0"/>
          <w:numId w:val="7"/>
        </w:numPr>
        <w:tabs>
          <w:tab w:val="left" w:pos="1276"/>
          <w:tab w:val="left" w:pos="3758"/>
          <w:tab w:val="left" w:pos="5544"/>
        </w:tabs>
        <w:ind w:left="0" w:firstLine="709"/>
        <w:jc w:val="both"/>
        <w:rPr>
          <w:lang w:val="kk-KZ"/>
        </w:rPr>
      </w:pPr>
      <w:r w:rsidRPr="00675EEA">
        <w:rPr>
          <w:lang w:val="kk-KZ"/>
        </w:rPr>
        <w:t>Иренов Ғ. Н. Конфессияаралық келісім толеранттылық Қазақстан қоғамының негізі ретінде / Ғ. Н. Иренов, Р. С. Арын // Қоғам және дәуір. – 2007. – № 4. – 20</w:t>
      </w:r>
      <w:r>
        <w:t>–</w:t>
      </w:r>
      <w:r w:rsidRPr="00675EEA">
        <w:rPr>
          <w:lang w:val="kk-KZ"/>
        </w:rPr>
        <w:t>23 б.</w:t>
      </w:r>
    </w:p>
    <w:p w:rsidR="006668FC" w:rsidRPr="00675EEA" w:rsidRDefault="006668FC" w:rsidP="00675EEA">
      <w:pPr>
        <w:pStyle w:val="af1"/>
        <w:numPr>
          <w:ilvl w:val="0"/>
          <w:numId w:val="7"/>
        </w:numPr>
        <w:tabs>
          <w:tab w:val="left" w:pos="1276"/>
        </w:tabs>
        <w:ind w:left="0" w:firstLine="709"/>
        <w:jc w:val="both"/>
        <w:rPr>
          <w:lang w:val="ru-MO"/>
        </w:rPr>
      </w:pPr>
      <w:r w:rsidRPr="00711D0B">
        <w:t xml:space="preserve">Иренов Г. Н. </w:t>
      </w:r>
      <w:r w:rsidRPr="00675EEA">
        <w:rPr>
          <w:lang w:val="ru-MO"/>
        </w:rPr>
        <w:t xml:space="preserve">Методологические основы политических идей // </w:t>
      </w:r>
      <w:r w:rsidRPr="00675EEA">
        <w:rPr>
          <w:lang w:val="kk-KZ"/>
        </w:rPr>
        <w:t xml:space="preserve">Қаз ҰУ хабаршысы = </w:t>
      </w:r>
      <w:r w:rsidRPr="00675EEA">
        <w:rPr>
          <w:lang w:val="ru-MO"/>
        </w:rPr>
        <w:t xml:space="preserve">Вестник КазНУ. Серия «Политология». – 2004. </w:t>
      </w:r>
      <w:r>
        <w:t>–</w:t>
      </w:r>
      <w:r w:rsidRPr="00675EEA">
        <w:rPr>
          <w:lang w:val="ru-MO"/>
        </w:rPr>
        <w:t xml:space="preserve"> № 1.</w:t>
      </w:r>
      <w:r w:rsidRPr="00711D0B">
        <w:t xml:space="preserve"> </w:t>
      </w:r>
      <w:r>
        <w:t>–</w:t>
      </w:r>
      <w:r w:rsidRPr="00711D0B">
        <w:t xml:space="preserve"> </w:t>
      </w:r>
      <w:r w:rsidRPr="00675EEA">
        <w:rPr>
          <w:bCs/>
        </w:rPr>
        <w:t>С. 117</w:t>
      </w:r>
      <w:r>
        <w:t>–</w:t>
      </w:r>
      <w:r w:rsidRPr="00675EEA">
        <w:rPr>
          <w:bCs/>
        </w:rPr>
        <w:t>120</w:t>
      </w:r>
      <w:r w:rsidRPr="00711D0B">
        <w:t>.</w:t>
      </w:r>
    </w:p>
    <w:p w:rsidR="006668FC" w:rsidRPr="00711D0B" w:rsidRDefault="006668FC" w:rsidP="00675EEA">
      <w:pPr>
        <w:pStyle w:val="af1"/>
        <w:numPr>
          <w:ilvl w:val="0"/>
          <w:numId w:val="7"/>
        </w:numPr>
        <w:tabs>
          <w:tab w:val="left" w:pos="1276"/>
        </w:tabs>
        <w:suppressAutoHyphens/>
        <w:autoSpaceDE w:val="0"/>
        <w:autoSpaceDN w:val="0"/>
        <w:adjustRightInd w:val="0"/>
        <w:ind w:left="0" w:firstLine="709"/>
        <w:jc w:val="both"/>
      </w:pPr>
      <w:r w:rsidRPr="00711D0B">
        <w:t>Иренов Г. Н. Мировоззренческий суверенитет в политическом процессе //</w:t>
      </w:r>
      <w:r>
        <w:t xml:space="preserve"> </w:t>
      </w:r>
      <w:r w:rsidRPr="00711D0B">
        <w:t xml:space="preserve">Iзденiс = Поиск. Сер. </w:t>
      </w:r>
      <w:r w:rsidRPr="00675EEA">
        <w:rPr>
          <w:lang w:val="kk-KZ"/>
        </w:rPr>
        <w:t>Г</w:t>
      </w:r>
      <w:r w:rsidRPr="00711D0B">
        <w:t>уманитарных наук.</w:t>
      </w:r>
      <w:r>
        <w:t xml:space="preserve"> – </w:t>
      </w:r>
      <w:r w:rsidRPr="00711D0B">
        <w:t>2003.</w:t>
      </w:r>
      <w:r>
        <w:t xml:space="preserve"> – </w:t>
      </w:r>
      <w:r w:rsidRPr="00675EEA">
        <w:rPr>
          <w:lang w:val="kk-KZ"/>
        </w:rPr>
        <w:t xml:space="preserve">№ </w:t>
      </w:r>
      <w:r w:rsidRPr="00711D0B">
        <w:t>4.</w:t>
      </w:r>
      <w:r w:rsidRPr="00675EEA">
        <w:rPr>
          <w:bCs/>
        </w:rPr>
        <w:t xml:space="preserve"> – С. 98</w:t>
      </w:r>
      <w:r>
        <w:t>–</w:t>
      </w:r>
      <w:r w:rsidRPr="00675EEA">
        <w:rPr>
          <w:bCs/>
        </w:rPr>
        <w:t>103</w:t>
      </w:r>
      <w:r w:rsidRPr="00711D0B">
        <w:t>.</w:t>
      </w:r>
    </w:p>
    <w:p w:rsidR="006668FC" w:rsidRPr="00675EEA" w:rsidRDefault="006668FC" w:rsidP="00675EEA">
      <w:pPr>
        <w:pStyle w:val="af1"/>
        <w:numPr>
          <w:ilvl w:val="0"/>
          <w:numId w:val="7"/>
        </w:numPr>
        <w:tabs>
          <w:tab w:val="left" w:pos="1276"/>
        </w:tabs>
        <w:ind w:left="0" w:firstLine="709"/>
        <w:jc w:val="both"/>
        <w:rPr>
          <w:lang w:val="ru-MO"/>
        </w:rPr>
      </w:pPr>
      <w:r w:rsidRPr="00711D0B">
        <w:t xml:space="preserve">Иренов Г. Н. </w:t>
      </w:r>
      <w:r w:rsidRPr="00675EEA">
        <w:rPr>
          <w:lang w:val="ru-MO"/>
        </w:rPr>
        <w:t xml:space="preserve">На путях суверенного развития // ПМУ хабаршысы </w:t>
      </w:r>
      <w:r w:rsidRPr="00711D0B">
        <w:t>=</w:t>
      </w:r>
      <w:r>
        <w:t xml:space="preserve"> </w:t>
      </w:r>
      <w:r w:rsidRPr="00675EEA">
        <w:rPr>
          <w:lang w:val="ru-MO"/>
        </w:rPr>
        <w:t>Вестник ПГУ. – 2002. – № 2. – С. 199</w:t>
      </w:r>
      <w:r>
        <w:t>–</w:t>
      </w:r>
      <w:r w:rsidRPr="00675EEA">
        <w:rPr>
          <w:lang w:val="ru-MO"/>
        </w:rPr>
        <w:t>207.</w:t>
      </w:r>
    </w:p>
    <w:p w:rsidR="006668FC" w:rsidRPr="00761E5D" w:rsidRDefault="006668FC" w:rsidP="00675EEA">
      <w:pPr>
        <w:pStyle w:val="af1"/>
        <w:numPr>
          <w:ilvl w:val="0"/>
          <w:numId w:val="7"/>
        </w:numPr>
        <w:tabs>
          <w:tab w:val="left" w:pos="1276"/>
        </w:tabs>
        <w:ind w:left="0" w:firstLine="709"/>
        <w:jc w:val="both"/>
      </w:pPr>
      <w:r w:rsidRPr="00761E5D">
        <w:t>Иренов Г. Н.</w:t>
      </w:r>
      <w:r w:rsidR="00AE75AD">
        <w:rPr>
          <w:noProof/>
        </w:rPr>
        <w:pict>
          <v:line id="_x0000_s1053" style="position:absolute;left:0;text-align:left;z-index:251663360;mso-position-horizontal-relative:text;mso-position-vertical-relative:text" from="639pt,9pt" to="639pt,7in" o:allowincell="f"/>
        </w:pict>
      </w:r>
      <w:r w:rsidR="00AE75AD">
        <w:rPr>
          <w:noProof/>
        </w:rPr>
        <w:pict>
          <v:line id="_x0000_s1052" style="position:absolute;left:0;text-align:left;z-index:251662336;mso-position-horizontal-relative:text;mso-position-vertical-relative:text" from="540pt,9pt" to="540pt,500.7pt" o:allowincell="f"/>
        </w:pict>
      </w:r>
      <w:r w:rsidRPr="00761E5D">
        <w:t xml:space="preserve"> Национализм опасен / Г. Н.</w:t>
      </w:r>
      <w:r w:rsidR="00AE75AD">
        <w:rPr>
          <w:noProof/>
        </w:rPr>
        <w:pict>
          <v:line id="_x0000_s1055" style="position:absolute;left:0;text-align:left;z-index:251665408;mso-position-horizontal-relative:text;mso-position-vertical-relative:text" from="639pt,9pt" to="639pt,7in" o:allowincell="f"/>
        </w:pict>
      </w:r>
      <w:r w:rsidR="00AE75AD">
        <w:rPr>
          <w:noProof/>
        </w:rPr>
        <w:pict>
          <v:line id="_x0000_s1054" style="position:absolute;left:0;text-align:left;z-index:251664384;mso-position-horizontal-relative:text;mso-position-vertical-relative:text" from="540pt,9pt" to="540pt,500.7pt" o:allowincell="f"/>
        </w:pict>
      </w:r>
      <w:r w:rsidRPr="00761E5D">
        <w:t xml:space="preserve"> Иренов</w:t>
      </w:r>
      <w:r>
        <w:t>,</w:t>
      </w:r>
      <w:r w:rsidRPr="00761E5D">
        <w:t xml:space="preserve"> А. Х. Искаков // Евразийское сообщество. – 2003. – № 2. – С. 15</w:t>
      </w:r>
      <w:r>
        <w:t>–</w:t>
      </w:r>
      <w:r w:rsidRPr="00761E5D">
        <w:t>20.</w:t>
      </w:r>
    </w:p>
    <w:p w:rsidR="006668FC" w:rsidRPr="00711D0B" w:rsidRDefault="006668FC" w:rsidP="00675EEA">
      <w:pPr>
        <w:pStyle w:val="af1"/>
        <w:widowControl w:val="0"/>
        <w:numPr>
          <w:ilvl w:val="0"/>
          <w:numId w:val="7"/>
        </w:numPr>
        <w:autoSpaceDE w:val="0"/>
        <w:autoSpaceDN w:val="0"/>
        <w:adjustRightInd w:val="0"/>
        <w:ind w:left="0" w:firstLine="709"/>
        <w:jc w:val="both"/>
      </w:pPr>
      <w:r w:rsidRPr="00675EEA">
        <w:rPr>
          <w:bCs/>
        </w:rPr>
        <w:t xml:space="preserve">Иренов Г. Н. </w:t>
      </w:r>
      <w:r w:rsidRPr="00711D0B">
        <w:t xml:space="preserve">Необратимый процесс // Iзденiс = Поиск. Сер. </w:t>
      </w:r>
      <w:r w:rsidRPr="00675EEA">
        <w:rPr>
          <w:lang w:val="kk-KZ"/>
        </w:rPr>
        <w:t>Г</w:t>
      </w:r>
      <w:r w:rsidRPr="00711D0B">
        <w:t xml:space="preserve">уманитарных наук. </w:t>
      </w:r>
      <w:r>
        <w:t>–</w:t>
      </w:r>
      <w:r w:rsidRPr="00711D0B">
        <w:t xml:space="preserve"> 2004. </w:t>
      </w:r>
      <w:r>
        <w:t>–</w:t>
      </w:r>
      <w:r w:rsidRPr="00711D0B">
        <w:t xml:space="preserve"> </w:t>
      </w:r>
      <w:r>
        <w:t xml:space="preserve">№ 2. – </w:t>
      </w:r>
      <w:r w:rsidRPr="00711D0B">
        <w:t>С.</w:t>
      </w:r>
      <w:r w:rsidRPr="00675EEA">
        <w:rPr>
          <w:bCs/>
        </w:rPr>
        <w:t>5</w:t>
      </w:r>
      <w:r>
        <w:t>–</w:t>
      </w:r>
      <w:r w:rsidRPr="00675EEA">
        <w:rPr>
          <w:bCs/>
        </w:rPr>
        <w:t>9</w:t>
      </w:r>
      <w:r w:rsidRPr="00711D0B">
        <w:t>.</w:t>
      </w:r>
    </w:p>
    <w:p w:rsidR="006668FC" w:rsidRPr="00711D0B" w:rsidRDefault="006668FC" w:rsidP="00675EEA">
      <w:pPr>
        <w:pStyle w:val="af1"/>
        <w:widowControl w:val="0"/>
        <w:numPr>
          <w:ilvl w:val="0"/>
          <w:numId w:val="7"/>
        </w:numPr>
        <w:autoSpaceDE w:val="0"/>
        <w:autoSpaceDN w:val="0"/>
        <w:adjustRightInd w:val="0"/>
        <w:ind w:left="0" w:firstLine="709"/>
        <w:jc w:val="both"/>
      </w:pPr>
      <w:r w:rsidRPr="00675EEA">
        <w:rPr>
          <w:bCs/>
        </w:rPr>
        <w:t xml:space="preserve">Иренов Г. Н. </w:t>
      </w:r>
      <w:r w:rsidRPr="00711D0B">
        <w:t xml:space="preserve">Новая инфраструктура политических исследований / </w:t>
      </w:r>
      <w:r w:rsidRPr="00675EEA">
        <w:rPr>
          <w:lang w:val="kk-KZ"/>
        </w:rPr>
        <w:t xml:space="preserve">                  </w:t>
      </w:r>
      <w:r w:rsidRPr="00711D0B">
        <w:t>Г. Н.</w:t>
      </w:r>
      <w:r>
        <w:t xml:space="preserve">, </w:t>
      </w:r>
      <w:r w:rsidRPr="00711D0B">
        <w:t>Иренов, Р. С. Арын // Казахстан</w:t>
      </w:r>
      <w:r>
        <w:t>–</w:t>
      </w:r>
      <w:r w:rsidRPr="00711D0B">
        <w:t xml:space="preserve">Спектр. </w:t>
      </w:r>
      <w:r>
        <w:t>–</w:t>
      </w:r>
      <w:r w:rsidRPr="00711D0B">
        <w:t xml:space="preserve"> 2008. </w:t>
      </w:r>
      <w:r>
        <w:t>–</w:t>
      </w:r>
      <w:r w:rsidRPr="00711D0B">
        <w:t xml:space="preserve"> </w:t>
      </w:r>
      <w:r>
        <w:t xml:space="preserve">№ 3. – </w:t>
      </w:r>
      <w:r w:rsidRPr="00675EEA">
        <w:rPr>
          <w:bCs/>
        </w:rPr>
        <w:t>С. 64</w:t>
      </w:r>
      <w:r>
        <w:t>–</w:t>
      </w:r>
      <w:r w:rsidRPr="00675EEA">
        <w:rPr>
          <w:bCs/>
        </w:rPr>
        <w:t>66</w:t>
      </w:r>
      <w:r w:rsidRPr="00711D0B">
        <w:t xml:space="preserve">. </w:t>
      </w:r>
    </w:p>
    <w:p w:rsidR="006668FC" w:rsidRPr="006668FC" w:rsidRDefault="006668FC" w:rsidP="006668FC">
      <w:pPr>
        <w:pStyle w:val="af1"/>
        <w:numPr>
          <w:ilvl w:val="0"/>
          <w:numId w:val="7"/>
        </w:numPr>
        <w:tabs>
          <w:tab w:val="left" w:pos="1276"/>
          <w:tab w:val="left" w:pos="3758"/>
          <w:tab w:val="left" w:pos="5544"/>
        </w:tabs>
        <w:ind w:left="0" w:firstLine="709"/>
        <w:jc w:val="both"/>
      </w:pPr>
      <w:r w:rsidRPr="006668FC">
        <w:t xml:space="preserve">Иренов Г. Н. Новые горизонты в системе образования и науки Казахстана // Сб. </w:t>
      </w:r>
      <w:r w:rsidRPr="006668FC">
        <w:rPr>
          <w:lang w:val="kk-KZ"/>
        </w:rPr>
        <w:t>м</w:t>
      </w:r>
      <w:r w:rsidRPr="006668FC">
        <w:t xml:space="preserve">атериалов. </w:t>
      </w:r>
      <w:r w:rsidRPr="006668FC">
        <w:rPr>
          <w:lang w:val="kk-KZ"/>
        </w:rPr>
        <w:t>–</w:t>
      </w:r>
      <w:r w:rsidRPr="006668FC">
        <w:t xml:space="preserve"> Павлодар, 2006.</w:t>
      </w:r>
    </w:p>
    <w:p w:rsidR="006668FC" w:rsidRPr="006668FC" w:rsidRDefault="006668FC" w:rsidP="006668FC">
      <w:pPr>
        <w:pStyle w:val="af1"/>
        <w:numPr>
          <w:ilvl w:val="0"/>
          <w:numId w:val="7"/>
        </w:numPr>
        <w:tabs>
          <w:tab w:val="left" w:pos="1276"/>
          <w:tab w:val="left" w:pos="3758"/>
          <w:tab w:val="left" w:pos="5544"/>
        </w:tabs>
        <w:ind w:left="0" w:firstLine="709"/>
        <w:jc w:val="both"/>
      </w:pPr>
      <w:r w:rsidRPr="006668FC">
        <w:t>Иренов Г. Н. Общество и биосфера</w:t>
      </w:r>
      <w:r w:rsidRPr="006668FC">
        <w:rPr>
          <w:lang w:val="kk-KZ"/>
        </w:rPr>
        <w:t xml:space="preserve"> </w:t>
      </w:r>
      <w:r w:rsidRPr="006668FC">
        <w:t xml:space="preserve">: экологический аспект в условиях глобализации // </w:t>
      </w:r>
      <w:r w:rsidRPr="006668FC">
        <w:rPr>
          <w:lang w:val="kk-KZ"/>
        </w:rPr>
        <w:t>Сб. материалов «Летней школы» по политологии. – Павлодар, 2007.</w:t>
      </w:r>
    </w:p>
    <w:p w:rsidR="006668FC" w:rsidRPr="00711D0B" w:rsidRDefault="006668FC" w:rsidP="00675EEA">
      <w:pPr>
        <w:pStyle w:val="af1"/>
        <w:numPr>
          <w:ilvl w:val="0"/>
          <w:numId w:val="7"/>
        </w:numPr>
        <w:tabs>
          <w:tab w:val="left" w:pos="1276"/>
        </w:tabs>
        <w:ind w:left="0" w:firstLine="709"/>
        <w:jc w:val="both"/>
      </w:pPr>
      <w:r w:rsidRPr="00711D0B">
        <w:t>Иренов Г. Н. Определено общностью интересов // Вестник Пед. ун</w:t>
      </w:r>
      <w:r w:rsidR="00773556">
        <w:rPr>
          <w:lang w:val="kk-KZ"/>
        </w:rPr>
        <w:t>-</w:t>
      </w:r>
      <w:r w:rsidRPr="00711D0B">
        <w:t xml:space="preserve">та. – 2003. – (Астрахань). </w:t>
      </w:r>
    </w:p>
    <w:p w:rsidR="006668FC" w:rsidRPr="00675EEA" w:rsidRDefault="006668FC" w:rsidP="00675EEA">
      <w:pPr>
        <w:pStyle w:val="af1"/>
        <w:numPr>
          <w:ilvl w:val="0"/>
          <w:numId w:val="7"/>
        </w:numPr>
        <w:tabs>
          <w:tab w:val="left" w:pos="1276"/>
          <w:tab w:val="left" w:pos="3758"/>
          <w:tab w:val="left" w:pos="5544"/>
        </w:tabs>
        <w:ind w:left="0" w:firstLine="709"/>
        <w:jc w:val="both"/>
        <w:rPr>
          <w:lang w:val="ru-MO"/>
        </w:rPr>
      </w:pPr>
      <w:r w:rsidRPr="00711D0B">
        <w:t xml:space="preserve">Иренов Г. Н. </w:t>
      </w:r>
      <w:r w:rsidRPr="00675EEA">
        <w:rPr>
          <w:lang w:val="ru-MO"/>
        </w:rPr>
        <w:t>Определено общностью интересов // Гуманитарные исследования (РФ). – 2004. – № 2.</w:t>
      </w:r>
      <w:r w:rsidRPr="00675EEA">
        <w:rPr>
          <w:rFonts w:ascii="KZ Times New Roman" w:hAnsi="KZ Times New Roman"/>
          <w:lang w:val="ru-MO"/>
        </w:rPr>
        <w:t xml:space="preserve"> – С. 19</w:t>
      </w:r>
      <w:r>
        <w:t>–</w:t>
      </w:r>
      <w:r w:rsidRPr="00675EEA">
        <w:rPr>
          <w:rFonts w:ascii="KZ Times New Roman" w:hAnsi="KZ Times New Roman"/>
          <w:lang w:val="ru-MO"/>
        </w:rPr>
        <w:t>24.</w:t>
      </w:r>
    </w:p>
    <w:p w:rsidR="006668FC" w:rsidRPr="00711D0B" w:rsidRDefault="006668FC" w:rsidP="00675EEA">
      <w:pPr>
        <w:pStyle w:val="af1"/>
        <w:widowControl w:val="0"/>
        <w:numPr>
          <w:ilvl w:val="0"/>
          <w:numId w:val="7"/>
        </w:numPr>
        <w:autoSpaceDE w:val="0"/>
        <w:autoSpaceDN w:val="0"/>
        <w:adjustRightInd w:val="0"/>
        <w:ind w:left="0" w:firstLine="709"/>
        <w:jc w:val="both"/>
      </w:pPr>
      <w:r w:rsidRPr="00675EEA">
        <w:rPr>
          <w:bCs/>
        </w:rPr>
        <w:t xml:space="preserve">Иренов Г. Н. </w:t>
      </w:r>
      <w:r w:rsidRPr="00711D0B">
        <w:t>Плеяда казахской интеллигенции / Г. Н.</w:t>
      </w:r>
      <w:r>
        <w:t xml:space="preserve"> </w:t>
      </w:r>
      <w:r w:rsidRPr="00711D0B">
        <w:t>Иренов, К. Н. Иренов // ПМУ хабаршысы</w:t>
      </w:r>
      <w:r>
        <w:t xml:space="preserve"> </w:t>
      </w:r>
      <w:r w:rsidRPr="00711D0B">
        <w:t>=</w:t>
      </w:r>
      <w:r>
        <w:t xml:space="preserve"> </w:t>
      </w:r>
      <w:r w:rsidRPr="00711D0B">
        <w:t xml:space="preserve">Вестник ПГУ. </w:t>
      </w:r>
      <w:r>
        <w:t xml:space="preserve">Сер. </w:t>
      </w:r>
      <w:r w:rsidRPr="00675EEA">
        <w:rPr>
          <w:lang w:val="kk-KZ"/>
        </w:rPr>
        <w:t>Г</w:t>
      </w:r>
      <w:r>
        <w:t>уманитарная</w:t>
      </w:r>
      <w:r w:rsidRPr="00711D0B">
        <w:t xml:space="preserve">. </w:t>
      </w:r>
      <w:r>
        <w:t>–</w:t>
      </w:r>
      <w:r w:rsidRPr="00711D0B">
        <w:t xml:space="preserve"> 2010. </w:t>
      </w:r>
      <w:r>
        <w:t>–</w:t>
      </w:r>
      <w:r w:rsidRPr="00711D0B">
        <w:t xml:space="preserve"> </w:t>
      </w:r>
      <w:r>
        <w:t xml:space="preserve">№ 1. – </w:t>
      </w:r>
      <w:r w:rsidRPr="00675EEA">
        <w:rPr>
          <w:bCs/>
        </w:rPr>
        <w:t>C. 34</w:t>
      </w:r>
      <w:r>
        <w:t>–</w:t>
      </w:r>
      <w:r w:rsidRPr="00675EEA">
        <w:rPr>
          <w:bCs/>
        </w:rPr>
        <w:t>40</w:t>
      </w:r>
      <w:r w:rsidRPr="00711D0B">
        <w:t xml:space="preserve">. </w:t>
      </w:r>
    </w:p>
    <w:p w:rsidR="006668FC" w:rsidRPr="00675EEA" w:rsidRDefault="006668FC" w:rsidP="00675EEA">
      <w:pPr>
        <w:pStyle w:val="af1"/>
        <w:numPr>
          <w:ilvl w:val="0"/>
          <w:numId w:val="7"/>
        </w:numPr>
        <w:tabs>
          <w:tab w:val="left" w:pos="1276"/>
          <w:tab w:val="left" w:pos="3758"/>
          <w:tab w:val="left" w:pos="5544"/>
        </w:tabs>
        <w:ind w:left="0" w:firstLine="709"/>
        <w:jc w:val="both"/>
        <w:rPr>
          <w:lang w:val="ru-MO"/>
        </w:rPr>
      </w:pPr>
      <w:r w:rsidRPr="00711D0B">
        <w:lastRenderedPageBreak/>
        <w:t xml:space="preserve">Иренов Г. Н. </w:t>
      </w:r>
      <w:r w:rsidRPr="00675EEA">
        <w:rPr>
          <w:lang w:val="ru-MO"/>
        </w:rPr>
        <w:t>Поиск новых идеологических ориентиров // Саясат. – 2004. – № 4. – С. 8</w:t>
      </w:r>
      <w:r>
        <w:t>–</w:t>
      </w:r>
      <w:r w:rsidRPr="00675EEA">
        <w:rPr>
          <w:lang w:val="ru-MO"/>
        </w:rPr>
        <w:t>12.</w:t>
      </w:r>
    </w:p>
    <w:p w:rsidR="006668FC" w:rsidRPr="00675EEA" w:rsidRDefault="006668FC" w:rsidP="00675EEA">
      <w:pPr>
        <w:pStyle w:val="af1"/>
        <w:numPr>
          <w:ilvl w:val="0"/>
          <w:numId w:val="7"/>
        </w:numPr>
        <w:tabs>
          <w:tab w:val="left" w:pos="1276"/>
          <w:tab w:val="left" w:pos="3758"/>
          <w:tab w:val="left" w:pos="5544"/>
        </w:tabs>
        <w:ind w:left="0" w:firstLine="709"/>
        <w:jc w:val="both"/>
        <w:rPr>
          <w:lang w:val="ru-MO"/>
        </w:rPr>
      </w:pPr>
      <w:r w:rsidRPr="00711D0B">
        <w:t xml:space="preserve">Иренов Г. Н. </w:t>
      </w:r>
      <w:r w:rsidRPr="00675EEA">
        <w:rPr>
          <w:lang w:val="ru-MO"/>
        </w:rPr>
        <w:t xml:space="preserve">Политические партии в Казахстане / Г. Н. Иренов,                  А. М. Дюсмбаева // ПМУ хабаршысы </w:t>
      </w:r>
      <w:r w:rsidRPr="00711D0B">
        <w:t>=</w:t>
      </w:r>
      <w:r>
        <w:t xml:space="preserve"> </w:t>
      </w:r>
      <w:r w:rsidRPr="00675EEA">
        <w:rPr>
          <w:lang w:val="ru-MO"/>
        </w:rPr>
        <w:t>Вестник ПГУ. Сер. Гуманитарная. – 2005. – № 2. – С. 98</w:t>
      </w:r>
      <w:r>
        <w:t>–</w:t>
      </w:r>
      <w:r w:rsidRPr="00675EEA">
        <w:rPr>
          <w:lang w:val="ru-MO"/>
        </w:rPr>
        <w:t>101.</w:t>
      </w:r>
    </w:p>
    <w:p w:rsidR="006668FC" w:rsidRPr="00675EEA" w:rsidRDefault="006668FC" w:rsidP="00675EEA">
      <w:pPr>
        <w:pStyle w:val="af1"/>
        <w:numPr>
          <w:ilvl w:val="0"/>
          <w:numId w:val="7"/>
        </w:numPr>
        <w:tabs>
          <w:tab w:val="left" w:pos="1276"/>
        </w:tabs>
        <w:ind w:left="0" w:firstLine="709"/>
        <w:jc w:val="both"/>
        <w:rPr>
          <w:lang w:val="ru-MO"/>
        </w:rPr>
      </w:pPr>
      <w:r w:rsidRPr="00711D0B">
        <w:t xml:space="preserve">Иренов Г. Н. </w:t>
      </w:r>
      <w:r w:rsidRPr="00675EEA">
        <w:rPr>
          <w:lang w:val="ru-MO"/>
        </w:rPr>
        <w:t>Порождено общностью интересов //</w:t>
      </w:r>
      <w:r w:rsidRPr="00675EEA">
        <w:rPr>
          <w:rFonts w:ascii="KZ Times New Roman" w:hAnsi="KZ Times New Roman"/>
          <w:lang w:val="ru-MO"/>
        </w:rPr>
        <w:t xml:space="preserve"> Золотое перо (Азербайджан). – 2004. – № 10-12.</w:t>
      </w:r>
    </w:p>
    <w:p w:rsidR="006668FC" w:rsidRPr="00675EEA" w:rsidRDefault="006668FC" w:rsidP="00675EEA">
      <w:pPr>
        <w:pStyle w:val="af1"/>
        <w:numPr>
          <w:ilvl w:val="0"/>
          <w:numId w:val="7"/>
        </w:numPr>
        <w:tabs>
          <w:tab w:val="left" w:pos="1276"/>
          <w:tab w:val="left" w:pos="3758"/>
          <w:tab w:val="left" w:pos="5544"/>
        </w:tabs>
        <w:ind w:left="0" w:firstLine="709"/>
        <w:jc w:val="both"/>
        <w:rPr>
          <w:lang w:val="kk-KZ"/>
        </w:rPr>
      </w:pPr>
      <w:r w:rsidRPr="00711D0B">
        <w:t xml:space="preserve">Иренов Г. Н. </w:t>
      </w:r>
      <w:r w:rsidRPr="00675EEA">
        <w:rPr>
          <w:lang w:val="ru-MO"/>
        </w:rPr>
        <w:t xml:space="preserve">Прорыв в политической науке Казахстана //                     </w:t>
      </w:r>
      <w:r w:rsidRPr="00711D0B">
        <w:t>Казахстан</w:t>
      </w:r>
      <w:r>
        <w:t>–</w:t>
      </w:r>
      <w:r w:rsidRPr="00711D0B">
        <w:t xml:space="preserve">Спектр. – 2004. – </w:t>
      </w:r>
      <w:r w:rsidRPr="00675EEA">
        <w:rPr>
          <w:lang w:val="kk-KZ"/>
        </w:rPr>
        <w:t xml:space="preserve">№ </w:t>
      </w:r>
      <w:r w:rsidRPr="00711D0B">
        <w:t>3.</w:t>
      </w:r>
      <w:r w:rsidRPr="00675EEA">
        <w:rPr>
          <w:bCs/>
        </w:rPr>
        <w:t xml:space="preserve"> – С. 55</w:t>
      </w:r>
      <w:r>
        <w:t>–</w:t>
      </w:r>
      <w:r w:rsidRPr="00675EEA">
        <w:rPr>
          <w:bCs/>
        </w:rPr>
        <w:t>60</w:t>
      </w:r>
      <w:r w:rsidRPr="00711D0B">
        <w:t>.</w:t>
      </w:r>
    </w:p>
    <w:p w:rsidR="00323AE6" w:rsidRPr="00711D0B" w:rsidRDefault="00323AE6" w:rsidP="00675EEA">
      <w:pPr>
        <w:pStyle w:val="21"/>
        <w:numPr>
          <w:ilvl w:val="0"/>
          <w:numId w:val="7"/>
        </w:numPr>
        <w:tabs>
          <w:tab w:val="left" w:pos="1276"/>
        </w:tabs>
        <w:ind w:left="0" w:firstLine="709"/>
        <w:rPr>
          <w:sz w:val="24"/>
          <w:szCs w:val="24"/>
        </w:rPr>
      </w:pPr>
      <w:r w:rsidRPr="00711D0B">
        <w:rPr>
          <w:sz w:val="24"/>
          <w:szCs w:val="24"/>
        </w:rPr>
        <w:t xml:space="preserve">Иренов Г. Н. Разительные перемены ПЭТПК // </w:t>
      </w:r>
      <w:r w:rsidRPr="00711D0B">
        <w:rPr>
          <w:sz w:val="24"/>
          <w:szCs w:val="24"/>
          <w:lang w:val="ru-MO"/>
        </w:rPr>
        <w:t>Өлкетану</w:t>
      </w:r>
      <w:r w:rsidR="00924345">
        <w:rPr>
          <w:sz w:val="24"/>
          <w:szCs w:val="24"/>
          <w:lang w:val="ru-MO"/>
        </w:rPr>
        <w:t xml:space="preserve"> </w:t>
      </w:r>
      <w:r w:rsidRPr="00711D0B">
        <w:rPr>
          <w:sz w:val="24"/>
          <w:szCs w:val="24"/>
        </w:rPr>
        <w:t>=</w:t>
      </w:r>
      <w:r w:rsidR="00924345">
        <w:rPr>
          <w:sz w:val="24"/>
          <w:szCs w:val="24"/>
        </w:rPr>
        <w:t xml:space="preserve"> </w:t>
      </w:r>
      <w:r w:rsidRPr="00711D0B">
        <w:rPr>
          <w:sz w:val="24"/>
          <w:szCs w:val="24"/>
        </w:rPr>
        <w:t>Краеведение. – 2003.</w:t>
      </w:r>
      <w:r w:rsidR="00D857AD" w:rsidRPr="00D857AD">
        <w:rPr>
          <w:sz w:val="24"/>
          <w:szCs w:val="24"/>
        </w:rPr>
        <w:t xml:space="preserve"> </w:t>
      </w:r>
      <w:r w:rsidR="00D857AD">
        <w:rPr>
          <w:sz w:val="24"/>
          <w:szCs w:val="24"/>
        </w:rPr>
        <w:t>–</w:t>
      </w:r>
      <w:r w:rsidRPr="00711D0B">
        <w:rPr>
          <w:sz w:val="24"/>
          <w:szCs w:val="24"/>
        </w:rPr>
        <w:t xml:space="preserve"> № 1. </w:t>
      </w:r>
      <w:r w:rsidR="00D857AD">
        <w:rPr>
          <w:sz w:val="24"/>
          <w:szCs w:val="24"/>
        </w:rPr>
        <w:t>–</w:t>
      </w:r>
      <w:r w:rsidRPr="00711D0B">
        <w:rPr>
          <w:sz w:val="24"/>
          <w:szCs w:val="24"/>
        </w:rPr>
        <w:t xml:space="preserve"> </w:t>
      </w:r>
      <w:r w:rsidRPr="00711D0B">
        <w:rPr>
          <w:bCs/>
          <w:sz w:val="24"/>
          <w:szCs w:val="24"/>
        </w:rPr>
        <w:t>С. 57</w:t>
      </w:r>
      <w:r w:rsidR="00A03F55">
        <w:t>–</w:t>
      </w:r>
      <w:r w:rsidRPr="00711D0B">
        <w:rPr>
          <w:bCs/>
          <w:sz w:val="24"/>
          <w:szCs w:val="24"/>
        </w:rPr>
        <w:t>63</w:t>
      </w:r>
      <w:r w:rsidRPr="00711D0B">
        <w:rPr>
          <w:sz w:val="24"/>
          <w:szCs w:val="24"/>
        </w:rPr>
        <w:t>.</w:t>
      </w:r>
    </w:p>
    <w:p w:rsidR="00323AE6" w:rsidRPr="00711D0B" w:rsidRDefault="00323AE6" w:rsidP="00675EEA">
      <w:pPr>
        <w:pStyle w:val="af1"/>
        <w:widowControl w:val="0"/>
        <w:numPr>
          <w:ilvl w:val="0"/>
          <w:numId w:val="7"/>
        </w:numPr>
        <w:autoSpaceDE w:val="0"/>
        <w:autoSpaceDN w:val="0"/>
        <w:adjustRightInd w:val="0"/>
        <w:ind w:left="0" w:firstLine="709"/>
        <w:jc w:val="both"/>
      </w:pPr>
      <w:r w:rsidRPr="00675EEA">
        <w:rPr>
          <w:bCs/>
        </w:rPr>
        <w:t xml:space="preserve">Иренов Ғ. Н. </w:t>
      </w:r>
      <w:r w:rsidRPr="00711D0B">
        <w:t xml:space="preserve">Сауалнама нәтижелері нені көрсетті? // Сарыарқа самалы. </w:t>
      </w:r>
      <w:r w:rsidR="00D857AD">
        <w:t>–</w:t>
      </w:r>
      <w:r w:rsidRPr="00711D0B">
        <w:t xml:space="preserve"> 2011. </w:t>
      </w:r>
      <w:r w:rsidR="00D857AD">
        <w:t>–</w:t>
      </w:r>
      <w:r w:rsidRPr="00711D0B">
        <w:t xml:space="preserve"> 10 қараша. </w:t>
      </w:r>
      <w:r w:rsidR="00D857AD">
        <w:t>–</w:t>
      </w:r>
      <w:r w:rsidRPr="00711D0B">
        <w:t xml:space="preserve"> </w:t>
      </w:r>
      <w:r w:rsidRPr="00675EEA">
        <w:rPr>
          <w:bCs/>
        </w:rPr>
        <w:t>15 б.</w:t>
      </w:r>
    </w:p>
    <w:p w:rsidR="00323AE6" w:rsidRPr="00B25934" w:rsidRDefault="00323AE6" w:rsidP="00675EEA">
      <w:pPr>
        <w:pStyle w:val="af1"/>
        <w:widowControl w:val="0"/>
        <w:numPr>
          <w:ilvl w:val="0"/>
          <w:numId w:val="7"/>
        </w:numPr>
        <w:autoSpaceDE w:val="0"/>
        <w:autoSpaceDN w:val="0"/>
        <w:adjustRightInd w:val="0"/>
        <w:ind w:left="0" w:firstLine="709"/>
        <w:jc w:val="both"/>
      </w:pPr>
      <w:r w:rsidRPr="00675EEA">
        <w:rPr>
          <w:bCs/>
        </w:rPr>
        <w:t xml:space="preserve">Иренов Г. Н. </w:t>
      </w:r>
      <w:r w:rsidRPr="00B25934">
        <w:t xml:space="preserve">Статус молодежи в новых условиях // Мысль. </w:t>
      </w:r>
      <w:r w:rsidR="00B25934">
        <w:t>–</w:t>
      </w:r>
      <w:r w:rsidRPr="00B25934">
        <w:t xml:space="preserve"> 2004. </w:t>
      </w:r>
      <w:r w:rsidR="00B25934" w:rsidRPr="00B25934">
        <w:t>–</w:t>
      </w:r>
      <w:r w:rsidRPr="00B25934">
        <w:t xml:space="preserve"> </w:t>
      </w:r>
      <w:r w:rsidR="00B25934" w:rsidRPr="00B25934">
        <w:t xml:space="preserve">№ 2. – </w:t>
      </w:r>
      <w:r w:rsidRPr="00675EEA">
        <w:rPr>
          <w:bCs/>
        </w:rPr>
        <w:t>С. 13</w:t>
      </w:r>
      <w:r w:rsidR="00A03F55">
        <w:t>–</w:t>
      </w:r>
      <w:r w:rsidRPr="00675EEA">
        <w:rPr>
          <w:bCs/>
        </w:rPr>
        <w:t>18</w:t>
      </w:r>
      <w:r w:rsidRPr="00B25934">
        <w:t xml:space="preserve">. </w:t>
      </w:r>
    </w:p>
    <w:p w:rsidR="002E7862" w:rsidRPr="00711D0B" w:rsidRDefault="002E7862" w:rsidP="00675EEA">
      <w:pPr>
        <w:pStyle w:val="21"/>
        <w:numPr>
          <w:ilvl w:val="0"/>
          <w:numId w:val="7"/>
        </w:numPr>
        <w:tabs>
          <w:tab w:val="left" w:pos="1276"/>
        </w:tabs>
        <w:ind w:left="0" w:firstLine="709"/>
        <w:rPr>
          <w:sz w:val="24"/>
          <w:szCs w:val="24"/>
        </w:rPr>
      </w:pPr>
      <w:r w:rsidRPr="00711D0B">
        <w:rPr>
          <w:sz w:val="24"/>
          <w:szCs w:val="24"/>
        </w:rPr>
        <w:t xml:space="preserve">Иренов </w:t>
      </w:r>
      <w:r w:rsidRPr="00711D0B">
        <w:rPr>
          <w:sz w:val="24"/>
          <w:szCs w:val="24"/>
          <w:lang w:val="kk-KZ"/>
        </w:rPr>
        <w:t>Ғ</w:t>
      </w:r>
      <w:r w:rsidRPr="00711D0B">
        <w:rPr>
          <w:sz w:val="24"/>
          <w:szCs w:val="24"/>
        </w:rPr>
        <w:t>. Н.</w:t>
      </w:r>
      <w:r w:rsidRPr="00711D0B">
        <w:rPr>
          <w:rFonts w:ascii="KZ Times New Roman" w:hAnsi="KZ Times New Roman"/>
          <w:caps/>
          <w:noProof/>
          <w:spacing w:val="-8"/>
          <w:sz w:val="24"/>
          <w:szCs w:val="24"/>
          <w:lang w:val="kk-KZ"/>
        </w:rPr>
        <w:t xml:space="preserve"> </w:t>
      </w:r>
      <w:r w:rsidRPr="00910C09">
        <w:rPr>
          <w:caps/>
          <w:noProof/>
          <w:spacing w:val="-8"/>
          <w:sz w:val="24"/>
          <w:szCs w:val="24"/>
          <w:lang w:val="kk-KZ"/>
        </w:rPr>
        <w:t>С</w:t>
      </w:r>
      <w:r w:rsidRPr="00910C09">
        <w:rPr>
          <w:noProof/>
          <w:spacing w:val="-8"/>
          <w:sz w:val="24"/>
          <w:szCs w:val="24"/>
          <w:lang w:val="kk-KZ"/>
        </w:rPr>
        <w:t>убъектілерді біріктірудің тұтқасы</w:t>
      </w:r>
      <w:r w:rsidRPr="00711D0B">
        <w:rPr>
          <w:rFonts w:ascii="KZ Times New Roman" w:hAnsi="KZ Times New Roman"/>
          <w:noProof/>
          <w:spacing w:val="-8"/>
          <w:sz w:val="24"/>
          <w:szCs w:val="24"/>
          <w:lang w:val="kk-KZ"/>
        </w:rPr>
        <w:t xml:space="preserve"> // </w:t>
      </w:r>
      <w:r w:rsidRPr="00711D0B">
        <w:rPr>
          <w:sz w:val="24"/>
          <w:szCs w:val="24"/>
          <w:lang w:val="kk-KZ"/>
        </w:rPr>
        <w:t xml:space="preserve">Ақиқат. – 2009. – </w:t>
      </w:r>
      <w:r w:rsidR="00550C82">
        <w:rPr>
          <w:sz w:val="24"/>
          <w:szCs w:val="24"/>
          <w:lang w:val="kk-KZ"/>
        </w:rPr>
        <w:t xml:space="preserve">    </w:t>
      </w:r>
      <w:r w:rsidRPr="00895E68">
        <w:rPr>
          <w:sz w:val="24"/>
          <w:szCs w:val="24"/>
          <w:lang w:val="kk-KZ"/>
        </w:rPr>
        <w:t>№ 10.</w:t>
      </w:r>
      <w:r>
        <w:rPr>
          <w:sz w:val="24"/>
          <w:szCs w:val="24"/>
          <w:lang w:val="kk-KZ"/>
        </w:rPr>
        <w:t xml:space="preserve"> – 38</w:t>
      </w:r>
      <w:r w:rsidR="00A03F55">
        <w:t>–</w:t>
      </w:r>
      <w:r>
        <w:rPr>
          <w:sz w:val="24"/>
          <w:szCs w:val="24"/>
          <w:lang w:val="kk-KZ"/>
        </w:rPr>
        <w:t>42 б.</w:t>
      </w:r>
    </w:p>
    <w:p w:rsidR="00323AE6" w:rsidRPr="00711D0B" w:rsidRDefault="00323AE6" w:rsidP="00675EEA">
      <w:pPr>
        <w:pStyle w:val="af1"/>
        <w:numPr>
          <w:ilvl w:val="0"/>
          <w:numId w:val="7"/>
        </w:numPr>
        <w:tabs>
          <w:tab w:val="left" w:pos="1276"/>
        </w:tabs>
        <w:ind w:left="0" w:firstLine="709"/>
        <w:jc w:val="both"/>
      </w:pPr>
      <w:r w:rsidRPr="00711D0B">
        <w:t xml:space="preserve">Иренов </w:t>
      </w:r>
      <w:r w:rsidRPr="00675EEA">
        <w:rPr>
          <w:lang w:val="kk-KZ"/>
        </w:rPr>
        <w:t>Ғ</w:t>
      </w:r>
      <w:r w:rsidRPr="00711D0B">
        <w:t>. Н. Тәуелс</w:t>
      </w:r>
      <w:r w:rsidRPr="00675EEA">
        <w:rPr>
          <w:lang w:val="en-US"/>
        </w:rPr>
        <w:t>i</w:t>
      </w:r>
      <w:r w:rsidRPr="00711D0B">
        <w:t>з елд</w:t>
      </w:r>
      <w:r w:rsidRPr="00675EEA">
        <w:rPr>
          <w:lang w:val="en-US"/>
        </w:rPr>
        <w:t>i</w:t>
      </w:r>
      <w:r w:rsidRPr="00711D0B">
        <w:t xml:space="preserve">ң мәдени мұрасы / </w:t>
      </w:r>
      <w:r w:rsidR="00924345" w:rsidRPr="00675EEA">
        <w:rPr>
          <w:lang w:val="kk-KZ"/>
        </w:rPr>
        <w:t>Ғ</w:t>
      </w:r>
      <w:r w:rsidR="00924345" w:rsidRPr="00711D0B">
        <w:t>. Н. Иренов</w:t>
      </w:r>
      <w:r w:rsidR="00924345">
        <w:t>,</w:t>
      </w:r>
      <w:r w:rsidR="00924345" w:rsidRPr="00711D0B">
        <w:t xml:space="preserve"> </w:t>
      </w:r>
      <w:r w:rsidR="00441904" w:rsidRPr="00675EEA">
        <w:rPr>
          <w:lang w:val="kk-KZ"/>
        </w:rPr>
        <w:t xml:space="preserve">                            </w:t>
      </w:r>
      <w:r w:rsidRPr="00711D0B">
        <w:t>Ж. С. Рахымғалиева // Өлкетану</w:t>
      </w:r>
      <w:r w:rsidR="00924345">
        <w:t xml:space="preserve"> </w:t>
      </w:r>
      <w:r w:rsidR="00924345" w:rsidRPr="00711D0B">
        <w:t>=</w:t>
      </w:r>
      <w:r w:rsidR="00924345">
        <w:t xml:space="preserve"> </w:t>
      </w:r>
      <w:r w:rsidR="00924345" w:rsidRPr="00711D0B">
        <w:t>Краеведение.</w:t>
      </w:r>
      <w:r w:rsidRPr="00711D0B">
        <w:t xml:space="preserve"> – 2002</w:t>
      </w:r>
      <w:r w:rsidRPr="00910C09">
        <w:t xml:space="preserve">. </w:t>
      </w:r>
      <w:r w:rsidR="00924345" w:rsidRPr="00910C09">
        <w:t>–</w:t>
      </w:r>
      <w:r w:rsidRPr="00910C09">
        <w:t xml:space="preserve"> №</w:t>
      </w:r>
      <w:r w:rsidRPr="00675EEA">
        <w:rPr>
          <w:lang w:val="kk-KZ"/>
        </w:rPr>
        <w:t xml:space="preserve"> </w:t>
      </w:r>
      <w:r w:rsidRPr="00910C09">
        <w:t>2.</w:t>
      </w:r>
      <w:r w:rsidR="00910C09" w:rsidRPr="00910C09">
        <w:t xml:space="preserve"> –</w:t>
      </w:r>
      <w:r w:rsidR="00910C09">
        <w:t xml:space="preserve"> 190</w:t>
      </w:r>
      <w:r w:rsidR="00441904">
        <w:t>–</w:t>
      </w:r>
      <w:r w:rsidR="00910C09">
        <w:t>195 б.</w:t>
      </w:r>
    </w:p>
    <w:p w:rsidR="00323AE6" w:rsidRPr="00711D0B" w:rsidRDefault="00323AE6" w:rsidP="00675EEA">
      <w:pPr>
        <w:pStyle w:val="af1"/>
        <w:widowControl w:val="0"/>
        <w:numPr>
          <w:ilvl w:val="0"/>
          <w:numId w:val="7"/>
        </w:numPr>
        <w:autoSpaceDE w:val="0"/>
        <w:autoSpaceDN w:val="0"/>
        <w:adjustRightInd w:val="0"/>
        <w:ind w:left="0" w:firstLine="709"/>
        <w:jc w:val="both"/>
      </w:pPr>
      <w:r w:rsidRPr="00675EEA">
        <w:rPr>
          <w:bCs/>
        </w:rPr>
        <w:t xml:space="preserve">Иренов Г. Н. </w:t>
      </w:r>
      <w:r w:rsidRPr="00711D0B">
        <w:t xml:space="preserve">Требует объективной оценки // Саясат. </w:t>
      </w:r>
      <w:r w:rsidR="00CC0DE4">
        <w:t>–</w:t>
      </w:r>
      <w:r w:rsidRPr="00711D0B">
        <w:t xml:space="preserve"> 2010. </w:t>
      </w:r>
      <w:r w:rsidR="00CC0DE4">
        <w:t>–</w:t>
      </w:r>
      <w:r w:rsidRPr="00711D0B">
        <w:t xml:space="preserve"> </w:t>
      </w:r>
      <w:r w:rsidR="00CC0DE4">
        <w:t>№ 4. –</w:t>
      </w:r>
      <w:r w:rsidR="00441904" w:rsidRPr="00675EEA">
        <w:rPr>
          <w:lang w:val="kk-KZ"/>
        </w:rPr>
        <w:t xml:space="preserve">             </w:t>
      </w:r>
      <w:r w:rsidRPr="00675EEA">
        <w:rPr>
          <w:bCs/>
        </w:rPr>
        <w:t>С. 32</w:t>
      </w:r>
      <w:r w:rsidR="00441904">
        <w:t>–</w:t>
      </w:r>
      <w:r w:rsidRPr="00675EEA">
        <w:rPr>
          <w:bCs/>
        </w:rPr>
        <w:t>38</w:t>
      </w:r>
      <w:r w:rsidRPr="00711D0B">
        <w:t xml:space="preserve">. </w:t>
      </w:r>
    </w:p>
    <w:p w:rsidR="00A35BCA" w:rsidRPr="003B52F1" w:rsidRDefault="00A35BCA" w:rsidP="00A35BCA">
      <w:pPr>
        <w:pStyle w:val="af1"/>
        <w:numPr>
          <w:ilvl w:val="0"/>
          <w:numId w:val="7"/>
        </w:numPr>
        <w:tabs>
          <w:tab w:val="left" w:pos="1276"/>
          <w:tab w:val="left" w:pos="3758"/>
          <w:tab w:val="left" w:pos="5544"/>
        </w:tabs>
        <w:ind w:left="0" w:firstLine="709"/>
        <w:jc w:val="both"/>
      </w:pPr>
      <w:r w:rsidRPr="003B52F1">
        <w:t xml:space="preserve">Иренов </w:t>
      </w:r>
      <w:r w:rsidRPr="003B52F1">
        <w:rPr>
          <w:lang w:val="kk-KZ"/>
        </w:rPr>
        <w:t>Ғ</w:t>
      </w:r>
      <w:r w:rsidRPr="003B52F1">
        <w:t xml:space="preserve">. Н. </w:t>
      </w:r>
      <w:r w:rsidRPr="003B52F1">
        <w:rPr>
          <w:lang w:val="kk-KZ"/>
        </w:rPr>
        <w:t xml:space="preserve">Ұлттық идеология – субъектілерді біріктірудің тұтқасы // Сб. </w:t>
      </w:r>
      <w:r w:rsidR="003B52F1" w:rsidRPr="003B52F1">
        <w:rPr>
          <w:lang w:val="kk-KZ"/>
        </w:rPr>
        <w:t>м</w:t>
      </w:r>
      <w:r w:rsidRPr="003B52F1">
        <w:rPr>
          <w:lang w:val="kk-KZ"/>
        </w:rPr>
        <w:t>ат</w:t>
      </w:r>
      <w:r w:rsidR="003B52F1" w:rsidRPr="003B52F1">
        <w:rPr>
          <w:lang w:val="kk-KZ"/>
        </w:rPr>
        <w:t>.</w:t>
      </w:r>
      <w:r w:rsidRPr="003B52F1">
        <w:rPr>
          <w:lang w:val="kk-KZ"/>
        </w:rPr>
        <w:t xml:space="preserve"> «Летней школы» по политологии. – Павлодар, 2006. </w:t>
      </w:r>
    </w:p>
    <w:p w:rsidR="00323AE6" w:rsidRPr="00711D0B" w:rsidRDefault="00323AE6" w:rsidP="00675EEA">
      <w:pPr>
        <w:pStyle w:val="af1"/>
        <w:widowControl w:val="0"/>
        <w:numPr>
          <w:ilvl w:val="0"/>
          <w:numId w:val="7"/>
        </w:numPr>
        <w:autoSpaceDE w:val="0"/>
        <w:autoSpaceDN w:val="0"/>
        <w:adjustRightInd w:val="0"/>
        <w:ind w:left="0" w:firstLine="709"/>
        <w:jc w:val="both"/>
      </w:pPr>
      <w:r w:rsidRPr="00675EEA">
        <w:rPr>
          <w:bCs/>
        </w:rPr>
        <w:t xml:space="preserve">Иренов Г. Н. </w:t>
      </w:r>
      <w:r w:rsidRPr="00711D0B">
        <w:t>Формирование экологической культуры // ПМУ хабаршысы</w:t>
      </w:r>
      <w:r w:rsidR="00CC0DE4">
        <w:t xml:space="preserve"> </w:t>
      </w:r>
      <w:r w:rsidRPr="00711D0B">
        <w:t>=</w:t>
      </w:r>
      <w:r w:rsidR="00CC0DE4">
        <w:t xml:space="preserve"> </w:t>
      </w:r>
      <w:r w:rsidRPr="00711D0B">
        <w:t xml:space="preserve">Вестник ПГУ. </w:t>
      </w:r>
      <w:r w:rsidR="00CC0DE4">
        <w:t>–</w:t>
      </w:r>
      <w:r w:rsidRPr="00711D0B">
        <w:t xml:space="preserve"> 2002.</w:t>
      </w:r>
      <w:r w:rsidR="00CC0DE4">
        <w:t xml:space="preserve"> –</w:t>
      </w:r>
      <w:r w:rsidR="00CC0DE4" w:rsidRPr="00711D0B">
        <w:t xml:space="preserve"> </w:t>
      </w:r>
      <w:r w:rsidR="00CC0DE4">
        <w:t>№ 3. –</w:t>
      </w:r>
      <w:r w:rsidRPr="00711D0B">
        <w:t xml:space="preserve"> </w:t>
      </w:r>
      <w:r w:rsidRPr="00675EEA">
        <w:rPr>
          <w:bCs/>
        </w:rPr>
        <w:t>С. 242</w:t>
      </w:r>
      <w:r w:rsidR="00441904">
        <w:t>–</w:t>
      </w:r>
      <w:r w:rsidRPr="00675EEA">
        <w:rPr>
          <w:bCs/>
        </w:rPr>
        <w:t>248</w:t>
      </w:r>
      <w:r w:rsidRPr="00711D0B">
        <w:t xml:space="preserve">. </w:t>
      </w:r>
    </w:p>
    <w:p w:rsidR="00323AE6" w:rsidRPr="00675EEA" w:rsidRDefault="00323AE6" w:rsidP="00675EEA">
      <w:pPr>
        <w:pStyle w:val="af1"/>
        <w:numPr>
          <w:ilvl w:val="0"/>
          <w:numId w:val="7"/>
        </w:numPr>
        <w:tabs>
          <w:tab w:val="left" w:pos="1276"/>
          <w:tab w:val="left" w:pos="3758"/>
          <w:tab w:val="left" w:pos="5544"/>
        </w:tabs>
        <w:ind w:left="0" w:firstLine="709"/>
        <w:jc w:val="both"/>
        <w:rPr>
          <w:lang w:val="ru-MO"/>
        </w:rPr>
      </w:pPr>
      <w:r w:rsidRPr="00711D0B">
        <w:t xml:space="preserve">Иренов Г. Н. </w:t>
      </w:r>
      <w:r w:rsidRPr="00675EEA">
        <w:rPr>
          <w:lang w:val="ru-MO"/>
        </w:rPr>
        <w:t xml:space="preserve">Цена Победы и вклад казахстанцев // </w:t>
      </w:r>
      <w:r w:rsidRPr="00711D0B">
        <w:t>ПМУ хабаршысы</w:t>
      </w:r>
      <w:r w:rsidR="005B7ECE">
        <w:t xml:space="preserve"> </w:t>
      </w:r>
      <w:r w:rsidRPr="00711D0B">
        <w:t>=</w:t>
      </w:r>
      <w:r w:rsidR="005B7ECE">
        <w:t xml:space="preserve"> </w:t>
      </w:r>
      <w:r w:rsidRPr="00675EEA">
        <w:rPr>
          <w:lang w:val="ru-MO"/>
        </w:rPr>
        <w:t xml:space="preserve">Вестник ПГУ. </w:t>
      </w:r>
      <w:r w:rsidR="005B7ECE" w:rsidRPr="00675EEA">
        <w:rPr>
          <w:lang w:val="ru-MO"/>
        </w:rPr>
        <w:t xml:space="preserve">Сер. </w:t>
      </w:r>
      <w:r w:rsidR="00441904" w:rsidRPr="00675EEA">
        <w:rPr>
          <w:lang w:val="ru-MO"/>
        </w:rPr>
        <w:t>Г</w:t>
      </w:r>
      <w:r w:rsidRPr="00675EEA">
        <w:rPr>
          <w:lang w:val="ru-MO"/>
        </w:rPr>
        <w:t>уманитарная</w:t>
      </w:r>
      <w:r w:rsidR="005B7ECE" w:rsidRPr="00675EEA">
        <w:rPr>
          <w:lang w:val="ru-MO"/>
        </w:rPr>
        <w:t>.</w:t>
      </w:r>
      <w:r w:rsidRPr="00675EEA">
        <w:rPr>
          <w:lang w:val="ru-MO"/>
        </w:rPr>
        <w:t xml:space="preserve"> – 2005. </w:t>
      </w:r>
      <w:r w:rsidR="005B7ECE" w:rsidRPr="00675EEA">
        <w:rPr>
          <w:lang w:val="ru-MO"/>
        </w:rPr>
        <w:t>–</w:t>
      </w:r>
      <w:r w:rsidRPr="00675EEA">
        <w:rPr>
          <w:lang w:val="ru-MO"/>
        </w:rPr>
        <w:t xml:space="preserve"> № 3.</w:t>
      </w:r>
      <w:r w:rsidR="00C915F0" w:rsidRPr="00675EEA">
        <w:rPr>
          <w:lang w:val="ru-MO"/>
        </w:rPr>
        <w:t xml:space="preserve"> – С. 38</w:t>
      </w:r>
      <w:r w:rsidR="00441904">
        <w:t>–</w:t>
      </w:r>
      <w:r w:rsidR="00C915F0" w:rsidRPr="00675EEA">
        <w:rPr>
          <w:lang w:val="ru-MO"/>
        </w:rPr>
        <w:t>43.</w:t>
      </w:r>
    </w:p>
    <w:p w:rsidR="00323AE6" w:rsidRPr="00711D0B" w:rsidRDefault="00323AE6" w:rsidP="00675EEA">
      <w:pPr>
        <w:pStyle w:val="af1"/>
        <w:numPr>
          <w:ilvl w:val="0"/>
          <w:numId w:val="7"/>
        </w:numPr>
        <w:tabs>
          <w:tab w:val="left" w:pos="1276"/>
          <w:tab w:val="left" w:pos="3758"/>
          <w:tab w:val="left" w:pos="5544"/>
        </w:tabs>
        <w:ind w:left="0" w:firstLine="709"/>
        <w:jc w:val="both"/>
      </w:pPr>
      <w:r w:rsidRPr="00711D0B">
        <w:t xml:space="preserve">Иренов Г. Н. Эволюция идеологии и общественного сознания Казахстана // </w:t>
      </w:r>
      <w:r w:rsidRPr="004545CB">
        <w:t>Analyti</w:t>
      </w:r>
      <w:r w:rsidR="004545CB" w:rsidRPr="004545CB">
        <w:t>с</w:t>
      </w:r>
      <w:r w:rsidRPr="004545CB">
        <w:t>. –</w:t>
      </w:r>
      <w:r w:rsidRPr="00711D0B">
        <w:t xml:space="preserve"> 2008. </w:t>
      </w:r>
      <w:r w:rsidR="005B7ECE" w:rsidRPr="00675EEA">
        <w:rPr>
          <w:lang w:val="kk-KZ"/>
        </w:rPr>
        <w:t>–</w:t>
      </w:r>
      <w:r w:rsidRPr="00711D0B">
        <w:t xml:space="preserve"> № 1.</w:t>
      </w:r>
      <w:r w:rsidRPr="00675EEA">
        <w:rPr>
          <w:lang w:val="kk-KZ"/>
        </w:rPr>
        <w:t xml:space="preserve"> </w:t>
      </w:r>
      <w:r w:rsidR="005B7ECE" w:rsidRPr="00675EEA">
        <w:rPr>
          <w:lang w:val="kk-KZ"/>
        </w:rPr>
        <w:t>–</w:t>
      </w:r>
      <w:r w:rsidRPr="00675EEA">
        <w:rPr>
          <w:lang w:val="kk-KZ"/>
        </w:rPr>
        <w:t xml:space="preserve"> С. 93</w:t>
      </w:r>
      <w:r w:rsidR="00441904">
        <w:t>–</w:t>
      </w:r>
      <w:r w:rsidRPr="00675EEA">
        <w:rPr>
          <w:lang w:val="kk-KZ"/>
        </w:rPr>
        <w:t>98.</w:t>
      </w:r>
    </w:p>
    <w:p w:rsidR="0020672E" w:rsidRPr="00AD7949" w:rsidRDefault="0020672E" w:rsidP="00675EEA">
      <w:pPr>
        <w:pStyle w:val="af1"/>
        <w:numPr>
          <w:ilvl w:val="0"/>
          <w:numId w:val="7"/>
        </w:numPr>
        <w:autoSpaceDE w:val="0"/>
        <w:autoSpaceDN w:val="0"/>
        <w:adjustRightInd w:val="0"/>
        <w:ind w:left="0" w:firstLine="709"/>
        <w:jc w:val="both"/>
      </w:pPr>
      <w:r w:rsidRPr="00675EEA">
        <w:rPr>
          <w:bCs/>
        </w:rPr>
        <w:t>Калиев И.</w:t>
      </w:r>
      <w:r w:rsidR="00331CE8">
        <w:rPr>
          <w:bCs/>
        </w:rPr>
        <w:t xml:space="preserve"> </w:t>
      </w:r>
      <w:r w:rsidRPr="00675EEA">
        <w:rPr>
          <w:bCs/>
        </w:rPr>
        <w:t xml:space="preserve">А. </w:t>
      </w:r>
      <w:r w:rsidRPr="00AD7949">
        <w:t>Внешнеполитическая стратегия Китая в Центральной Азии // ПМУ хабаршысы</w:t>
      </w:r>
      <w:r>
        <w:t xml:space="preserve"> </w:t>
      </w:r>
      <w:r w:rsidRPr="00AD7949">
        <w:t>=</w:t>
      </w:r>
      <w:r>
        <w:t xml:space="preserve"> </w:t>
      </w:r>
      <w:r w:rsidRPr="00AD7949">
        <w:t xml:space="preserve">Вестник ПГУ. Гуманитарлық серия. </w:t>
      </w:r>
      <w:r>
        <w:t>–</w:t>
      </w:r>
      <w:r w:rsidRPr="00AD7949">
        <w:t xml:space="preserve"> 2004. </w:t>
      </w:r>
      <w:r>
        <w:t>–</w:t>
      </w:r>
      <w:r w:rsidRPr="00AD7949">
        <w:t xml:space="preserve"> </w:t>
      </w:r>
      <w:r>
        <w:t xml:space="preserve">№ 2. – </w:t>
      </w:r>
      <w:r w:rsidR="0052070D">
        <w:t xml:space="preserve"> </w:t>
      </w:r>
      <w:r w:rsidRPr="00675EEA">
        <w:rPr>
          <w:bCs/>
        </w:rPr>
        <w:t>С. 191</w:t>
      </w:r>
      <w:r w:rsidR="00441904">
        <w:t>–</w:t>
      </w:r>
      <w:r w:rsidRPr="00675EEA">
        <w:rPr>
          <w:bCs/>
        </w:rPr>
        <w:t>196</w:t>
      </w:r>
      <w:r w:rsidRPr="00AD7949">
        <w:t xml:space="preserve">. </w:t>
      </w:r>
    </w:p>
    <w:p w:rsidR="0020672E" w:rsidRPr="00AD7949" w:rsidRDefault="0020672E" w:rsidP="00675EEA">
      <w:pPr>
        <w:pStyle w:val="af1"/>
        <w:numPr>
          <w:ilvl w:val="0"/>
          <w:numId w:val="7"/>
        </w:numPr>
        <w:autoSpaceDE w:val="0"/>
        <w:autoSpaceDN w:val="0"/>
        <w:adjustRightInd w:val="0"/>
        <w:ind w:left="0" w:firstLine="709"/>
        <w:jc w:val="both"/>
      </w:pPr>
      <w:r w:rsidRPr="00675EEA">
        <w:rPr>
          <w:bCs/>
        </w:rPr>
        <w:t xml:space="preserve">Калиев И. А. </w:t>
      </w:r>
      <w:r w:rsidRPr="00AD7949">
        <w:t xml:space="preserve">Властные отношения и бизнес в постсоветских странах </w:t>
      </w:r>
      <w:r>
        <w:t>–</w:t>
      </w:r>
      <w:r w:rsidRPr="00AD7949">
        <w:t xml:space="preserve"> проблемы и перспективы // Саясат. </w:t>
      </w:r>
      <w:r>
        <w:t>–</w:t>
      </w:r>
      <w:r w:rsidRPr="00AD7949">
        <w:t xml:space="preserve"> 2011. </w:t>
      </w:r>
      <w:r>
        <w:t>–</w:t>
      </w:r>
      <w:r w:rsidRPr="00AD7949">
        <w:t xml:space="preserve"> № 11. </w:t>
      </w:r>
      <w:r>
        <w:t>–</w:t>
      </w:r>
      <w:r w:rsidRPr="00AD7949">
        <w:t xml:space="preserve"> С. 30</w:t>
      </w:r>
      <w:r w:rsidR="00441904">
        <w:t>–</w:t>
      </w:r>
      <w:r w:rsidRPr="00AD7949">
        <w:t>33.</w:t>
      </w:r>
    </w:p>
    <w:p w:rsidR="0026410B" w:rsidRPr="00675EEA" w:rsidRDefault="0026410B" w:rsidP="00675EEA">
      <w:pPr>
        <w:pStyle w:val="af1"/>
        <w:widowControl w:val="0"/>
        <w:numPr>
          <w:ilvl w:val="0"/>
          <w:numId w:val="7"/>
        </w:numPr>
        <w:autoSpaceDE w:val="0"/>
        <w:autoSpaceDN w:val="0"/>
        <w:adjustRightInd w:val="0"/>
        <w:ind w:left="0" w:firstLine="709"/>
        <w:jc w:val="both"/>
        <w:rPr>
          <w:lang w:val="kk-KZ"/>
        </w:rPr>
      </w:pPr>
      <w:r w:rsidRPr="00675EEA">
        <w:rPr>
          <w:bCs/>
          <w:lang w:val="kk-KZ"/>
        </w:rPr>
        <w:t xml:space="preserve">Калиев И. А. </w:t>
      </w:r>
      <w:r w:rsidRPr="00675EEA">
        <w:rPr>
          <w:lang w:val="kk-KZ"/>
        </w:rPr>
        <w:t>Военное присутствие третьих стран в оборонной политике Узбекистана</w:t>
      </w:r>
      <w:r w:rsidRPr="00AD7949">
        <w:t xml:space="preserve"> </w:t>
      </w:r>
      <w:r w:rsidRPr="00675EEA">
        <w:rPr>
          <w:lang w:val="kk-KZ"/>
        </w:rPr>
        <w:t>// Вестник университета «Кайнар»</w:t>
      </w:r>
      <w:r w:rsidR="0020672E" w:rsidRPr="00675EEA">
        <w:rPr>
          <w:lang w:val="kk-KZ"/>
        </w:rPr>
        <w:t xml:space="preserve">. – 2007. – </w:t>
      </w:r>
      <w:r w:rsidRPr="00675EEA">
        <w:rPr>
          <w:lang w:val="kk-KZ"/>
        </w:rPr>
        <w:t>№</w:t>
      </w:r>
      <w:r w:rsidR="0020672E" w:rsidRPr="00675EEA">
        <w:rPr>
          <w:lang w:val="kk-KZ"/>
        </w:rPr>
        <w:t xml:space="preserve"> </w:t>
      </w:r>
      <w:r w:rsidRPr="00675EEA">
        <w:rPr>
          <w:lang w:val="kk-KZ"/>
        </w:rPr>
        <w:t xml:space="preserve">4/1. – </w:t>
      </w:r>
      <w:r w:rsidR="0052070D">
        <w:rPr>
          <w:lang w:val="kk-KZ"/>
        </w:rPr>
        <w:t xml:space="preserve">       </w:t>
      </w:r>
      <w:r w:rsidR="0020672E" w:rsidRPr="00675EEA">
        <w:rPr>
          <w:lang w:val="kk-KZ"/>
        </w:rPr>
        <w:t>С</w:t>
      </w:r>
      <w:r w:rsidRPr="00675EEA">
        <w:rPr>
          <w:lang w:val="kk-KZ"/>
        </w:rPr>
        <w:t>. 12</w:t>
      </w:r>
      <w:r w:rsidR="00441904">
        <w:t>–</w:t>
      </w:r>
      <w:r w:rsidRPr="00675EEA">
        <w:rPr>
          <w:lang w:val="kk-KZ"/>
        </w:rPr>
        <w:t xml:space="preserve">16. </w:t>
      </w:r>
    </w:p>
    <w:p w:rsidR="0026410B" w:rsidRPr="00675EEA" w:rsidRDefault="0026410B" w:rsidP="00675EEA">
      <w:pPr>
        <w:pStyle w:val="af1"/>
        <w:widowControl w:val="0"/>
        <w:numPr>
          <w:ilvl w:val="0"/>
          <w:numId w:val="7"/>
        </w:numPr>
        <w:autoSpaceDE w:val="0"/>
        <w:autoSpaceDN w:val="0"/>
        <w:adjustRightInd w:val="0"/>
        <w:ind w:left="0" w:firstLine="709"/>
        <w:jc w:val="both"/>
        <w:rPr>
          <w:bCs/>
          <w:lang w:val="kk-KZ"/>
        </w:rPr>
      </w:pPr>
      <w:r w:rsidRPr="00675EEA">
        <w:rPr>
          <w:bCs/>
          <w:lang w:val="kk-KZ"/>
        </w:rPr>
        <w:t xml:space="preserve">Калиев И. А. </w:t>
      </w:r>
      <w:r w:rsidRPr="00675EEA">
        <w:rPr>
          <w:bCs/>
        </w:rPr>
        <w:t>Вооруженные силы РК: модернизация и тенденции развития</w:t>
      </w:r>
      <w:r w:rsidRPr="00675EEA">
        <w:rPr>
          <w:bCs/>
          <w:lang w:val="kk-KZ"/>
        </w:rPr>
        <w:t xml:space="preserve"> // </w:t>
      </w:r>
      <w:r w:rsidR="0031720E" w:rsidRPr="00711D0B">
        <w:t xml:space="preserve">Iзденiс = Поиск. Сер. </w:t>
      </w:r>
      <w:r w:rsidR="00441904" w:rsidRPr="00675EEA">
        <w:rPr>
          <w:lang w:val="kk-KZ"/>
        </w:rPr>
        <w:t>Г</w:t>
      </w:r>
      <w:r w:rsidR="0031720E" w:rsidRPr="00711D0B">
        <w:t>уманитарных наук.</w:t>
      </w:r>
      <w:r w:rsidR="0031720E">
        <w:t xml:space="preserve"> –</w:t>
      </w:r>
      <w:r w:rsidRPr="00AD7949">
        <w:t xml:space="preserve"> </w:t>
      </w:r>
      <w:r w:rsidR="0031720E" w:rsidRPr="00AD7949">
        <w:t>2011.</w:t>
      </w:r>
      <w:r w:rsidR="0031720E">
        <w:t xml:space="preserve"> – </w:t>
      </w:r>
      <w:r w:rsidRPr="00AD7949">
        <w:t>№ 4</w:t>
      </w:r>
      <w:r w:rsidR="0031720E">
        <w:t>. – С</w:t>
      </w:r>
      <w:r w:rsidRPr="00AD7949">
        <w:t>.</w:t>
      </w:r>
      <w:r w:rsidR="0031720E">
        <w:t xml:space="preserve"> </w:t>
      </w:r>
      <w:r w:rsidRPr="00AD7949">
        <w:t>42</w:t>
      </w:r>
      <w:r w:rsidR="00441904">
        <w:t>–</w:t>
      </w:r>
      <w:r w:rsidRPr="00AD7949">
        <w:t>47.</w:t>
      </w:r>
    </w:p>
    <w:p w:rsidR="0026410B" w:rsidRPr="00675EEA" w:rsidRDefault="0026410B" w:rsidP="00675EEA">
      <w:pPr>
        <w:pStyle w:val="af1"/>
        <w:numPr>
          <w:ilvl w:val="0"/>
          <w:numId w:val="7"/>
        </w:numPr>
        <w:ind w:left="0" w:firstLine="709"/>
        <w:jc w:val="both"/>
        <w:rPr>
          <w:lang w:val="kk-KZ"/>
        </w:rPr>
      </w:pPr>
      <w:r w:rsidRPr="00675EEA">
        <w:rPr>
          <w:lang w:val="kk-KZ"/>
        </w:rPr>
        <w:t xml:space="preserve">Калиев И. А. </w:t>
      </w:r>
      <w:r w:rsidRPr="00675EEA">
        <w:rPr>
          <w:bCs/>
        </w:rPr>
        <w:t>К вопросу о специфике религиозного экстремизма в условиях современного глобального развития</w:t>
      </w:r>
      <w:r w:rsidRPr="00675EEA">
        <w:rPr>
          <w:bCs/>
          <w:lang w:val="kk-KZ"/>
        </w:rPr>
        <w:t xml:space="preserve"> / И. А. Калиев, А. Ахметов // </w:t>
      </w:r>
      <w:r w:rsidRPr="00675EEA">
        <w:rPr>
          <w:rFonts w:ascii="KZ Times New Roman" w:hAnsi="KZ Times New Roman"/>
        </w:rPr>
        <w:t>Саясат. – 2012. – № 3. – С. 4</w:t>
      </w:r>
      <w:r w:rsidR="00441904">
        <w:t>–</w:t>
      </w:r>
      <w:r w:rsidRPr="00675EEA">
        <w:rPr>
          <w:rFonts w:ascii="KZ Times New Roman" w:hAnsi="KZ Times New Roman"/>
        </w:rPr>
        <w:t>8.</w:t>
      </w:r>
    </w:p>
    <w:p w:rsidR="0026410B" w:rsidRPr="00AD7949" w:rsidRDefault="0026410B" w:rsidP="00675EEA">
      <w:pPr>
        <w:pStyle w:val="af1"/>
        <w:widowControl w:val="0"/>
        <w:numPr>
          <w:ilvl w:val="0"/>
          <w:numId w:val="7"/>
        </w:numPr>
        <w:autoSpaceDE w:val="0"/>
        <w:autoSpaceDN w:val="0"/>
        <w:adjustRightInd w:val="0"/>
        <w:ind w:left="0" w:firstLine="709"/>
        <w:jc w:val="both"/>
      </w:pPr>
      <w:r w:rsidRPr="00675EEA">
        <w:rPr>
          <w:bCs/>
          <w:lang w:val="kk-KZ"/>
        </w:rPr>
        <w:t xml:space="preserve">Калиев И. А. </w:t>
      </w:r>
      <w:r w:rsidRPr="00AD7949">
        <w:t>Основные этапы и проблемы формирования оборонной политики европейского союза // Вестник КазНПУ им. Абая. Сер</w:t>
      </w:r>
      <w:r w:rsidR="001B1021">
        <w:t>.</w:t>
      </w:r>
      <w:r w:rsidRPr="00AD7949">
        <w:t xml:space="preserve"> «Социологические и политические науки». – 2008. – № 2</w:t>
      </w:r>
      <w:r w:rsidR="001B1021">
        <w:t xml:space="preserve"> </w:t>
      </w:r>
      <w:r w:rsidRPr="00AD7949">
        <w:t xml:space="preserve">– </w:t>
      </w:r>
      <w:r w:rsidR="001B1021">
        <w:t>С</w:t>
      </w:r>
      <w:r w:rsidRPr="00AD7949">
        <w:t>. 81–87.</w:t>
      </w:r>
    </w:p>
    <w:p w:rsidR="0020672E" w:rsidRPr="00AD7949" w:rsidRDefault="0020672E" w:rsidP="00675EEA">
      <w:pPr>
        <w:pStyle w:val="af1"/>
        <w:numPr>
          <w:ilvl w:val="0"/>
          <w:numId w:val="7"/>
        </w:numPr>
        <w:autoSpaceDE w:val="0"/>
        <w:autoSpaceDN w:val="0"/>
        <w:adjustRightInd w:val="0"/>
        <w:ind w:left="0" w:firstLine="709"/>
        <w:jc w:val="both"/>
      </w:pPr>
      <w:r w:rsidRPr="00675EEA">
        <w:rPr>
          <w:bCs/>
        </w:rPr>
        <w:t xml:space="preserve">Калиев И. А. </w:t>
      </w:r>
      <w:r w:rsidRPr="00AD7949">
        <w:t xml:space="preserve">Правовые основы построения оборонной политики в Республике Казахстан // Саясат. </w:t>
      </w:r>
      <w:r w:rsidR="001B1021">
        <w:t>–</w:t>
      </w:r>
      <w:r w:rsidRPr="00AD7949">
        <w:t xml:space="preserve"> 2010. </w:t>
      </w:r>
      <w:r w:rsidR="001B1021">
        <w:t>–</w:t>
      </w:r>
      <w:r w:rsidRPr="00AD7949">
        <w:t xml:space="preserve"> </w:t>
      </w:r>
      <w:r w:rsidR="001B1021">
        <w:t>№ 4. –</w:t>
      </w:r>
      <w:r w:rsidR="00441904" w:rsidRPr="00675EEA">
        <w:rPr>
          <w:lang w:val="kk-KZ"/>
        </w:rPr>
        <w:t xml:space="preserve"> </w:t>
      </w:r>
      <w:r w:rsidRPr="00675EEA">
        <w:rPr>
          <w:bCs/>
        </w:rPr>
        <w:t>С. 47</w:t>
      </w:r>
      <w:r w:rsidR="00441904">
        <w:t>–</w:t>
      </w:r>
      <w:r w:rsidRPr="00675EEA">
        <w:rPr>
          <w:bCs/>
        </w:rPr>
        <w:t>49</w:t>
      </w:r>
      <w:r w:rsidRPr="00AD7949">
        <w:t xml:space="preserve">. </w:t>
      </w:r>
    </w:p>
    <w:p w:rsidR="0026410B" w:rsidRPr="00675EEA" w:rsidRDefault="0026410B" w:rsidP="00675EEA">
      <w:pPr>
        <w:pStyle w:val="af1"/>
        <w:widowControl w:val="0"/>
        <w:numPr>
          <w:ilvl w:val="0"/>
          <w:numId w:val="7"/>
        </w:numPr>
        <w:autoSpaceDE w:val="0"/>
        <w:autoSpaceDN w:val="0"/>
        <w:adjustRightInd w:val="0"/>
        <w:ind w:left="0" w:firstLine="709"/>
        <w:jc w:val="both"/>
        <w:rPr>
          <w:lang w:val="kk-KZ"/>
        </w:rPr>
      </w:pPr>
      <w:r w:rsidRPr="00675EEA">
        <w:rPr>
          <w:bCs/>
          <w:lang w:val="kk-KZ"/>
        </w:rPr>
        <w:t xml:space="preserve">Калиев И. А. </w:t>
      </w:r>
      <w:r w:rsidRPr="00675EEA">
        <w:rPr>
          <w:lang w:val="kk-KZ"/>
        </w:rPr>
        <w:t xml:space="preserve">Прозападное направление внешней оборонной </w:t>
      </w:r>
      <w:r w:rsidRPr="00675EEA">
        <w:rPr>
          <w:lang w:val="kk-KZ"/>
        </w:rPr>
        <w:lastRenderedPageBreak/>
        <w:t>политики Узбекистана</w:t>
      </w:r>
      <w:r w:rsidR="001B1021" w:rsidRPr="00675EEA">
        <w:rPr>
          <w:lang w:val="kk-KZ"/>
        </w:rPr>
        <w:t xml:space="preserve"> </w:t>
      </w:r>
      <w:r w:rsidRPr="00675EEA">
        <w:rPr>
          <w:lang w:val="kk-KZ"/>
        </w:rPr>
        <w:t xml:space="preserve">// </w:t>
      </w:r>
      <w:r w:rsidR="00E25CDB" w:rsidRPr="00E25CDB">
        <w:t>Қазақ өркениеті =</w:t>
      </w:r>
      <w:r w:rsidR="00E25CDB" w:rsidRPr="00675EEA">
        <w:rPr>
          <w:rFonts w:ascii="KZ Arial" w:hAnsi="KZ Arial" w:cs="Arial"/>
        </w:rPr>
        <w:t xml:space="preserve"> </w:t>
      </w:r>
      <w:r w:rsidRPr="00675EEA">
        <w:rPr>
          <w:lang w:val="kk-KZ"/>
        </w:rPr>
        <w:t>Казахская цивилизация</w:t>
      </w:r>
      <w:r w:rsidR="00F40C11" w:rsidRPr="00675EEA">
        <w:rPr>
          <w:lang w:val="kk-KZ"/>
        </w:rPr>
        <w:t>. – 2008. –</w:t>
      </w:r>
      <w:r w:rsidRPr="00675EEA">
        <w:rPr>
          <w:lang w:val="kk-KZ"/>
        </w:rPr>
        <w:t xml:space="preserve"> №</w:t>
      </w:r>
      <w:r w:rsidR="0052070D">
        <w:rPr>
          <w:lang w:val="kk-KZ"/>
        </w:rPr>
        <w:t xml:space="preserve"> </w:t>
      </w:r>
      <w:r w:rsidRPr="00675EEA">
        <w:rPr>
          <w:lang w:val="kk-KZ"/>
        </w:rPr>
        <w:t xml:space="preserve">1. – </w:t>
      </w:r>
      <w:r w:rsidR="00F40C11" w:rsidRPr="00675EEA">
        <w:rPr>
          <w:lang w:val="kk-KZ"/>
        </w:rPr>
        <w:t>С</w:t>
      </w:r>
      <w:r w:rsidRPr="00675EEA">
        <w:rPr>
          <w:lang w:val="kk-KZ"/>
        </w:rPr>
        <w:t>. 50</w:t>
      </w:r>
      <w:r w:rsidR="00441904">
        <w:t>–</w:t>
      </w:r>
      <w:r w:rsidRPr="00675EEA">
        <w:rPr>
          <w:lang w:val="kk-KZ"/>
        </w:rPr>
        <w:t>55.</w:t>
      </w:r>
    </w:p>
    <w:p w:rsidR="0026410B" w:rsidRPr="00675EEA" w:rsidRDefault="0026410B" w:rsidP="00675EEA">
      <w:pPr>
        <w:pStyle w:val="af1"/>
        <w:widowControl w:val="0"/>
        <w:numPr>
          <w:ilvl w:val="0"/>
          <w:numId w:val="7"/>
        </w:numPr>
        <w:autoSpaceDE w:val="0"/>
        <w:autoSpaceDN w:val="0"/>
        <w:adjustRightInd w:val="0"/>
        <w:ind w:left="0" w:firstLine="709"/>
        <w:jc w:val="both"/>
        <w:rPr>
          <w:bCs/>
          <w:lang w:val="kk-KZ"/>
        </w:rPr>
      </w:pPr>
      <w:r w:rsidRPr="00675EEA">
        <w:rPr>
          <w:bCs/>
          <w:lang w:val="kk-KZ"/>
        </w:rPr>
        <w:t xml:space="preserve">Калиев И. А. </w:t>
      </w:r>
      <w:r w:rsidRPr="00675EEA">
        <w:rPr>
          <w:bCs/>
        </w:rPr>
        <w:t>Развитие миротворческой составляющей стран ОДКБ как один из факторов стабилизации политической ситуации стран Центральной Азии</w:t>
      </w:r>
      <w:r w:rsidRPr="00675EEA">
        <w:rPr>
          <w:bCs/>
          <w:lang w:val="kk-KZ"/>
        </w:rPr>
        <w:t xml:space="preserve"> </w:t>
      </w:r>
      <w:r w:rsidRPr="00675EEA">
        <w:rPr>
          <w:rFonts w:ascii="KZ Times New Roman" w:hAnsi="KZ Times New Roman"/>
        </w:rPr>
        <w:t>//</w:t>
      </w:r>
      <w:r w:rsidR="001B1021" w:rsidRPr="00675EEA">
        <w:rPr>
          <w:rFonts w:ascii="KZ Times New Roman" w:hAnsi="KZ Times New Roman"/>
        </w:rPr>
        <w:t xml:space="preserve"> </w:t>
      </w:r>
      <w:r w:rsidR="001C58CD" w:rsidRPr="00711D0B">
        <w:t>Қазақстан жоғары мектебi</w:t>
      </w:r>
      <w:r w:rsidR="001C58CD" w:rsidRPr="00675EEA">
        <w:rPr>
          <w:rFonts w:ascii="KZ Times New Roman" w:hAnsi="KZ Times New Roman"/>
        </w:rPr>
        <w:t xml:space="preserve"> </w:t>
      </w:r>
      <w:r w:rsidR="001C58CD" w:rsidRPr="0019175D">
        <w:t>=</w:t>
      </w:r>
      <w:r w:rsidR="001C58CD">
        <w:t xml:space="preserve"> </w:t>
      </w:r>
      <w:r w:rsidRPr="00675EEA">
        <w:rPr>
          <w:rFonts w:ascii="KZ Times New Roman" w:hAnsi="KZ Times New Roman"/>
        </w:rPr>
        <w:t>Высшая школа Казахстана</w:t>
      </w:r>
      <w:r w:rsidR="001C58CD" w:rsidRPr="00675EEA">
        <w:rPr>
          <w:rFonts w:ascii="KZ Times New Roman" w:hAnsi="KZ Times New Roman"/>
        </w:rPr>
        <w:t xml:space="preserve">. – 2001. – </w:t>
      </w:r>
      <w:r w:rsidRPr="00675EEA">
        <w:rPr>
          <w:rFonts w:ascii="KZ Times New Roman" w:hAnsi="KZ Times New Roman"/>
        </w:rPr>
        <w:t>№ 4</w:t>
      </w:r>
      <w:r w:rsidR="001C58CD" w:rsidRPr="00675EEA">
        <w:rPr>
          <w:rFonts w:ascii="KZ Times New Roman" w:hAnsi="KZ Times New Roman"/>
        </w:rPr>
        <w:t xml:space="preserve">. – </w:t>
      </w:r>
      <w:r w:rsidR="0052070D">
        <w:rPr>
          <w:rFonts w:ascii="KZ Times New Roman" w:hAnsi="KZ Times New Roman"/>
        </w:rPr>
        <w:t xml:space="preserve"> </w:t>
      </w:r>
      <w:r w:rsidR="001C58CD" w:rsidRPr="00675EEA">
        <w:rPr>
          <w:rFonts w:ascii="KZ Times New Roman" w:hAnsi="KZ Times New Roman"/>
        </w:rPr>
        <w:t xml:space="preserve">С. </w:t>
      </w:r>
      <w:r w:rsidRPr="00675EEA">
        <w:rPr>
          <w:rFonts w:ascii="KZ Times New Roman" w:hAnsi="KZ Times New Roman"/>
        </w:rPr>
        <w:t>25</w:t>
      </w:r>
      <w:r w:rsidR="00441904">
        <w:t>–</w:t>
      </w:r>
      <w:r w:rsidRPr="00675EEA">
        <w:rPr>
          <w:rFonts w:ascii="KZ Times New Roman" w:hAnsi="KZ Times New Roman"/>
        </w:rPr>
        <w:t>30.</w:t>
      </w:r>
    </w:p>
    <w:p w:rsidR="00F01DB0" w:rsidRPr="006A586B" w:rsidRDefault="00F01DB0" w:rsidP="00675EEA">
      <w:pPr>
        <w:pStyle w:val="af1"/>
        <w:numPr>
          <w:ilvl w:val="0"/>
          <w:numId w:val="7"/>
        </w:numPr>
        <w:autoSpaceDE w:val="0"/>
        <w:autoSpaceDN w:val="0"/>
        <w:adjustRightInd w:val="0"/>
        <w:ind w:left="0" w:firstLine="709"/>
        <w:jc w:val="both"/>
      </w:pPr>
      <w:r w:rsidRPr="00675EEA">
        <w:rPr>
          <w:bCs/>
        </w:rPr>
        <w:t xml:space="preserve">Калиев И. А. </w:t>
      </w:r>
      <w:r>
        <w:t>Роль и место «уйгурского вопроса» во внешней политике Казахстана</w:t>
      </w:r>
      <w:r w:rsidRPr="0019175D">
        <w:t xml:space="preserve"> // ПМУ хабаршысы</w:t>
      </w:r>
      <w:r>
        <w:t xml:space="preserve"> </w:t>
      </w:r>
      <w:r w:rsidRPr="0019175D">
        <w:t>=</w:t>
      </w:r>
      <w:r>
        <w:t xml:space="preserve"> </w:t>
      </w:r>
      <w:r w:rsidRPr="0019175D">
        <w:t>Вестник ПГУ. Гуманитарлық серия. – 200</w:t>
      </w:r>
      <w:r>
        <w:t>5</w:t>
      </w:r>
      <w:r w:rsidRPr="0019175D">
        <w:t xml:space="preserve">. – № </w:t>
      </w:r>
      <w:r>
        <w:t>3</w:t>
      </w:r>
      <w:r w:rsidRPr="0019175D">
        <w:t xml:space="preserve">. – </w:t>
      </w:r>
      <w:r w:rsidRPr="00675EEA">
        <w:rPr>
          <w:bCs/>
        </w:rPr>
        <w:t>С. 44</w:t>
      </w:r>
      <w:r w:rsidR="00441904">
        <w:t>–</w:t>
      </w:r>
      <w:r w:rsidRPr="00675EEA">
        <w:rPr>
          <w:bCs/>
        </w:rPr>
        <w:t>51</w:t>
      </w:r>
      <w:r w:rsidRPr="0019175D">
        <w:t>.</w:t>
      </w:r>
      <w:r w:rsidRPr="006A586B">
        <w:t xml:space="preserve"> </w:t>
      </w:r>
    </w:p>
    <w:p w:rsidR="0020672E" w:rsidRPr="006A586B" w:rsidRDefault="0020672E" w:rsidP="00675EEA">
      <w:pPr>
        <w:pStyle w:val="af1"/>
        <w:numPr>
          <w:ilvl w:val="0"/>
          <w:numId w:val="7"/>
        </w:numPr>
        <w:autoSpaceDE w:val="0"/>
        <w:autoSpaceDN w:val="0"/>
        <w:adjustRightInd w:val="0"/>
        <w:ind w:left="0" w:firstLine="709"/>
        <w:jc w:val="both"/>
      </w:pPr>
      <w:r w:rsidRPr="00675EEA">
        <w:rPr>
          <w:bCs/>
        </w:rPr>
        <w:t xml:space="preserve">Калиев И. А. </w:t>
      </w:r>
      <w:r w:rsidRPr="0019175D">
        <w:t>Социально</w:t>
      </w:r>
      <w:r w:rsidR="0052070D">
        <w:t>-</w:t>
      </w:r>
      <w:r w:rsidRPr="0019175D">
        <w:t>экономическое развитие Акмолинска в начале ХХ века // ПМУ хабаршысы</w:t>
      </w:r>
      <w:r w:rsidR="004D16C7">
        <w:t xml:space="preserve"> </w:t>
      </w:r>
      <w:r w:rsidRPr="0019175D">
        <w:t>=</w:t>
      </w:r>
      <w:r w:rsidR="004D16C7">
        <w:t xml:space="preserve"> </w:t>
      </w:r>
      <w:r w:rsidRPr="0019175D">
        <w:t>Вестник ПГУ. Гуманитарлық серия. – 2004. – № 2. –</w:t>
      </w:r>
      <w:r w:rsidR="00BF7B22">
        <w:t xml:space="preserve"> </w:t>
      </w:r>
      <w:r w:rsidRPr="00675EEA">
        <w:rPr>
          <w:bCs/>
        </w:rPr>
        <w:t>С. 93</w:t>
      </w:r>
      <w:r w:rsidR="00441904">
        <w:t>–</w:t>
      </w:r>
      <w:r w:rsidRPr="00675EEA">
        <w:rPr>
          <w:bCs/>
        </w:rPr>
        <w:t>99</w:t>
      </w:r>
      <w:r w:rsidRPr="0019175D">
        <w:t>.</w:t>
      </w:r>
      <w:r w:rsidRPr="006A586B">
        <w:t xml:space="preserve"> </w:t>
      </w:r>
    </w:p>
    <w:p w:rsidR="0026410B" w:rsidRPr="00675EEA" w:rsidRDefault="0026410B" w:rsidP="00675EEA">
      <w:pPr>
        <w:pStyle w:val="af1"/>
        <w:widowControl w:val="0"/>
        <w:numPr>
          <w:ilvl w:val="0"/>
          <w:numId w:val="7"/>
        </w:numPr>
        <w:autoSpaceDE w:val="0"/>
        <w:autoSpaceDN w:val="0"/>
        <w:adjustRightInd w:val="0"/>
        <w:ind w:left="0" w:firstLine="709"/>
        <w:jc w:val="both"/>
        <w:rPr>
          <w:lang w:val="kk-KZ"/>
        </w:rPr>
      </w:pPr>
      <w:r w:rsidRPr="00675EEA">
        <w:rPr>
          <w:bCs/>
          <w:lang w:val="kk-KZ"/>
        </w:rPr>
        <w:t xml:space="preserve">Калиев И. А. </w:t>
      </w:r>
      <w:r w:rsidRPr="00675EEA">
        <w:rPr>
          <w:lang w:val="kk-KZ"/>
        </w:rPr>
        <w:t>Теоретические проблемы определения понятия «оборонная политика» // Саясат</w:t>
      </w:r>
      <w:r w:rsidR="004D16C7" w:rsidRPr="00675EEA">
        <w:rPr>
          <w:lang w:val="kk-KZ"/>
        </w:rPr>
        <w:t xml:space="preserve">. – 2007. – </w:t>
      </w:r>
      <w:r w:rsidRPr="00675EEA">
        <w:rPr>
          <w:lang w:val="kk-KZ"/>
        </w:rPr>
        <w:t>№</w:t>
      </w:r>
      <w:r w:rsidR="00A41F74" w:rsidRPr="00675EEA">
        <w:rPr>
          <w:lang w:val="kk-KZ"/>
        </w:rPr>
        <w:t xml:space="preserve"> </w:t>
      </w:r>
      <w:r w:rsidRPr="00675EEA">
        <w:rPr>
          <w:lang w:val="kk-KZ"/>
        </w:rPr>
        <w:t>3</w:t>
      </w:r>
      <w:r w:rsidR="004D16C7" w:rsidRPr="00675EEA">
        <w:rPr>
          <w:lang w:val="kk-KZ"/>
        </w:rPr>
        <w:t>. –</w:t>
      </w:r>
      <w:r w:rsidRPr="00675EEA">
        <w:rPr>
          <w:lang w:val="kk-KZ"/>
        </w:rPr>
        <w:t xml:space="preserve"> </w:t>
      </w:r>
      <w:r w:rsidR="004D16C7" w:rsidRPr="00675EEA">
        <w:rPr>
          <w:lang w:val="kk-KZ"/>
        </w:rPr>
        <w:t>С.</w:t>
      </w:r>
      <w:r w:rsidRPr="00675EEA">
        <w:rPr>
          <w:lang w:val="kk-KZ"/>
        </w:rPr>
        <w:t xml:space="preserve"> 35</w:t>
      </w:r>
      <w:r w:rsidR="00441904">
        <w:t>–</w:t>
      </w:r>
      <w:r w:rsidRPr="00675EEA">
        <w:rPr>
          <w:lang w:val="kk-KZ"/>
        </w:rPr>
        <w:t>37.</w:t>
      </w:r>
    </w:p>
    <w:p w:rsidR="0026410B" w:rsidRPr="00675EEA" w:rsidRDefault="0026410B" w:rsidP="00675EEA">
      <w:pPr>
        <w:pStyle w:val="af1"/>
        <w:widowControl w:val="0"/>
        <w:numPr>
          <w:ilvl w:val="0"/>
          <w:numId w:val="7"/>
        </w:numPr>
        <w:autoSpaceDE w:val="0"/>
        <w:autoSpaceDN w:val="0"/>
        <w:adjustRightInd w:val="0"/>
        <w:ind w:left="0" w:firstLine="709"/>
        <w:jc w:val="both"/>
        <w:rPr>
          <w:lang w:val="kk-KZ"/>
        </w:rPr>
      </w:pPr>
      <w:r w:rsidRPr="00675EEA">
        <w:rPr>
          <w:bCs/>
          <w:lang w:val="kk-KZ"/>
        </w:rPr>
        <w:t xml:space="preserve">Калиев И. А. </w:t>
      </w:r>
      <w:r w:rsidRPr="00675EEA">
        <w:rPr>
          <w:rFonts w:eastAsia="MS Mincho"/>
          <w:lang w:val="kk-KZ"/>
        </w:rPr>
        <w:t xml:space="preserve">Транзитный характер угроз национальной безопасности: факторы и меры противодействия </w:t>
      </w:r>
      <w:r w:rsidRPr="00675EEA">
        <w:rPr>
          <w:lang w:val="kk-KZ"/>
        </w:rPr>
        <w:t>// Саясат</w:t>
      </w:r>
      <w:r w:rsidR="00A41F74" w:rsidRPr="00675EEA">
        <w:rPr>
          <w:lang w:val="kk-KZ"/>
        </w:rPr>
        <w:t>. – 2006. –</w:t>
      </w:r>
      <w:r w:rsidRPr="00675EEA">
        <w:rPr>
          <w:lang w:val="kk-KZ"/>
        </w:rPr>
        <w:t xml:space="preserve"> №</w:t>
      </w:r>
      <w:r w:rsidR="00A41F74" w:rsidRPr="00675EEA">
        <w:rPr>
          <w:lang w:val="kk-KZ"/>
        </w:rPr>
        <w:t xml:space="preserve"> </w:t>
      </w:r>
      <w:r w:rsidRPr="00675EEA">
        <w:rPr>
          <w:lang w:val="kk-KZ"/>
        </w:rPr>
        <w:t xml:space="preserve">12 – </w:t>
      </w:r>
      <w:r w:rsidR="00A41F74" w:rsidRPr="00675EEA">
        <w:rPr>
          <w:lang w:val="kk-KZ"/>
        </w:rPr>
        <w:t>С</w:t>
      </w:r>
      <w:r w:rsidRPr="00675EEA">
        <w:rPr>
          <w:lang w:val="kk-KZ"/>
        </w:rPr>
        <w:t>. 48</w:t>
      </w:r>
      <w:r w:rsidR="00441904">
        <w:t>–</w:t>
      </w:r>
      <w:r w:rsidRPr="00675EEA">
        <w:rPr>
          <w:lang w:val="kk-KZ"/>
        </w:rPr>
        <w:t xml:space="preserve">50. </w:t>
      </w:r>
    </w:p>
    <w:p w:rsidR="00671A06" w:rsidRPr="00675EEA" w:rsidRDefault="00671A06" w:rsidP="00675EEA">
      <w:pPr>
        <w:pStyle w:val="af1"/>
        <w:numPr>
          <w:ilvl w:val="0"/>
          <w:numId w:val="7"/>
        </w:numPr>
        <w:ind w:left="0" w:firstLine="709"/>
        <w:jc w:val="both"/>
        <w:rPr>
          <w:b/>
          <w:i/>
        </w:rPr>
      </w:pPr>
      <w:r w:rsidRPr="00BF339E">
        <w:rPr>
          <w:bCs/>
          <w:lang w:val="kk-KZ"/>
        </w:rPr>
        <w:t>Янчук Э. Т.</w:t>
      </w:r>
      <w:r w:rsidRPr="00675EEA">
        <w:rPr>
          <w:bCs/>
          <w:lang w:val="kk-KZ"/>
        </w:rPr>
        <w:t xml:space="preserve"> </w:t>
      </w:r>
      <w:r w:rsidRPr="00675EEA">
        <w:rPr>
          <w:lang w:val="kk-KZ"/>
        </w:rPr>
        <w:t>Peculiarities of the Kazakhstan way of democratic reforms // World of S</w:t>
      </w:r>
      <w:r w:rsidRPr="00675EEA">
        <w:rPr>
          <w:lang w:val="en-US"/>
        </w:rPr>
        <w:t>cience</w:t>
      </w:r>
      <w:r w:rsidR="00E65A8D" w:rsidRPr="00675EEA">
        <w:rPr>
          <w:lang w:val="en-US"/>
        </w:rPr>
        <w:t>.</w:t>
      </w:r>
      <w:r w:rsidRPr="00675EEA">
        <w:rPr>
          <w:lang w:val="en-US"/>
        </w:rPr>
        <w:t xml:space="preserve"> Praha</w:t>
      </w:r>
      <w:r w:rsidR="00E65A8D" w:rsidRPr="00E65A8D">
        <w:t>. –</w:t>
      </w:r>
      <w:r w:rsidRPr="00E65A8D">
        <w:t xml:space="preserve"> 2010</w:t>
      </w:r>
      <w:r w:rsidR="00E65A8D" w:rsidRPr="00E65A8D">
        <w:t>.</w:t>
      </w:r>
    </w:p>
    <w:p w:rsidR="00671A06" w:rsidRPr="00671A06" w:rsidRDefault="00671A06" w:rsidP="00675EEA">
      <w:pPr>
        <w:pStyle w:val="af1"/>
        <w:numPr>
          <w:ilvl w:val="0"/>
          <w:numId w:val="7"/>
        </w:numPr>
        <w:ind w:left="0" w:firstLine="709"/>
        <w:jc w:val="both"/>
      </w:pPr>
      <w:r w:rsidRPr="00675EEA">
        <w:rPr>
          <w:bCs/>
        </w:rPr>
        <w:t xml:space="preserve">Янчук Э. Т. </w:t>
      </w:r>
      <w:r w:rsidRPr="00671A06">
        <w:t>Композитор А. В Бычков (1929-1998гг) // Өлкетану</w:t>
      </w:r>
      <w:r>
        <w:t xml:space="preserve"> </w:t>
      </w:r>
      <w:r w:rsidRPr="00671A06">
        <w:t>=</w:t>
      </w:r>
      <w:r>
        <w:t xml:space="preserve"> </w:t>
      </w:r>
      <w:r w:rsidRPr="00671A06">
        <w:t xml:space="preserve">Краеведение. </w:t>
      </w:r>
      <w:r w:rsidR="00FB6A2C">
        <w:t>–</w:t>
      </w:r>
      <w:r w:rsidRPr="00671A06">
        <w:t xml:space="preserve"> 2002. </w:t>
      </w:r>
      <w:r w:rsidR="00FB6A2C">
        <w:t>–</w:t>
      </w:r>
      <w:r w:rsidRPr="00671A06">
        <w:t xml:space="preserve"> </w:t>
      </w:r>
      <w:r w:rsidR="00FB6A2C">
        <w:t xml:space="preserve">№ 4. – </w:t>
      </w:r>
      <w:r w:rsidRPr="00675EEA">
        <w:rPr>
          <w:bCs/>
        </w:rPr>
        <w:t>С.</w:t>
      </w:r>
      <w:r w:rsidR="00FB6A2C" w:rsidRPr="00675EEA">
        <w:rPr>
          <w:bCs/>
        </w:rPr>
        <w:t xml:space="preserve"> </w:t>
      </w:r>
      <w:r w:rsidRPr="00675EEA">
        <w:rPr>
          <w:bCs/>
        </w:rPr>
        <w:t>130</w:t>
      </w:r>
      <w:r w:rsidR="00441904">
        <w:t>–</w:t>
      </w:r>
      <w:r w:rsidRPr="00675EEA">
        <w:rPr>
          <w:bCs/>
        </w:rPr>
        <w:t>135</w:t>
      </w:r>
      <w:r w:rsidRPr="00671A06">
        <w:t xml:space="preserve">. </w:t>
      </w:r>
    </w:p>
    <w:p w:rsidR="00671A06" w:rsidRPr="00675EEA" w:rsidRDefault="00671A06" w:rsidP="00675EEA">
      <w:pPr>
        <w:pStyle w:val="af1"/>
        <w:numPr>
          <w:ilvl w:val="0"/>
          <w:numId w:val="7"/>
        </w:numPr>
        <w:ind w:left="0" w:firstLine="709"/>
        <w:jc w:val="both"/>
        <w:rPr>
          <w:b/>
          <w:i/>
        </w:rPr>
      </w:pPr>
      <w:r w:rsidRPr="00675EEA">
        <w:rPr>
          <w:bCs/>
        </w:rPr>
        <w:t xml:space="preserve">Янчук Э. Т. </w:t>
      </w:r>
      <w:r w:rsidRPr="001D761E">
        <w:t>Гуманизация казахстанского общества и развитие демократии</w:t>
      </w:r>
      <w:r w:rsidRPr="00675EEA">
        <w:rPr>
          <w:b/>
          <w:i/>
        </w:rPr>
        <w:t xml:space="preserve"> // </w:t>
      </w:r>
      <w:r w:rsidR="001D761E" w:rsidRPr="001D761E">
        <w:t xml:space="preserve">Өлкетану = </w:t>
      </w:r>
      <w:r w:rsidRPr="001D761E">
        <w:t>Краеведение</w:t>
      </w:r>
      <w:r w:rsidR="001D761E" w:rsidRPr="001D761E">
        <w:t xml:space="preserve">. – </w:t>
      </w:r>
      <w:r w:rsidRPr="001D761E">
        <w:t>2002</w:t>
      </w:r>
      <w:r w:rsidR="001D761E" w:rsidRPr="001D761E">
        <w:t xml:space="preserve">. – </w:t>
      </w:r>
      <w:r w:rsidRPr="001D761E">
        <w:t>№</w:t>
      </w:r>
      <w:r w:rsidR="001D761E" w:rsidRPr="001D761E">
        <w:t xml:space="preserve"> </w:t>
      </w:r>
      <w:r w:rsidRPr="001D761E">
        <w:t>1.</w:t>
      </w:r>
      <w:r w:rsidR="001D761E" w:rsidRPr="001D761E">
        <w:t xml:space="preserve"> – С. 197</w:t>
      </w:r>
      <w:r w:rsidR="00441904">
        <w:t>–</w:t>
      </w:r>
      <w:r w:rsidR="001D761E" w:rsidRPr="001D761E">
        <w:t>199.</w:t>
      </w:r>
    </w:p>
    <w:p w:rsidR="00D84339" w:rsidRPr="00D84339" w:rsidRDefault="00D84339" w:rsidP="00D84339">
      <w:pPr>
        <w:pStyle w:val="af1"/>
        <w:numPr>
          <w:ilvl w:val="0"/>
          <w:numId w:val="7"/>
        </w:numPr>
        <w:ind w:left="0" w:firstLine="709"/>
        <w:jc w:val="both"/>
        <w:rPr>
          <w:lang w:val="kk-KZ"/>
        </w:rPr>
      </w:pPr>
      <w:r w:rsidRPr="00D84339">
        <w:rPr>
          <w:lang w:val="kk-KZ"/>
        </w:rPr>
        <w:t xml:space="preserve">Янчук Э. Т. </w:t>
      </w:r>
      <w:r w:rsidRPr="00D84339">
        <w:t>Деятельность партийных и профсоюзных организаций Казахстана по руководству движением изобретателей и рационализаторов (1951–1958) // Наследники : сб. – Алма-Ата, 1975.</w:t>
      </w:r>
    </w:p>
    <w:p w:rsidR="00671A06" w:rsidRPr="00675EEA" w:rsidRDefault="00671A06" w:rsidP="00675EEA">
      <w:pPr>
        <w:pStyle w:val="af1"/>
        <w:numPr>
          <w:ilvl w:val="0"/>
          <w:numId w:val="7"/>
        </w:numPr>
        <w:ind w:left="0" w:firstLine="709"/>
        <w:jc w:val="both"/>
        <w:rPr>
          <w:b/>
          <w:i/>
        </w:rPr>
      </w:pPr>
      <w:r w:rsidRPr="00D84339">
        <w:rPr>
          <w:bCs/>
        </w:rPr>
        <w:t xml:space="preserve">Янчук Э. Т. </w:t>
      </w:r>
      <w:r w:rsidRPr="00D84339">
        <w:t>Дистанционное образование</w:t>
      </w:r>
      <w:r w:rsidRPr="001D761E">
        <w:t xml:space="preserve"> – форма соответствующая </w:t>
      </w:r>
      <w:r w:rsidR="001D761E" w:rsidRPr="001D761E">
        <w:t xml:space="preserve">требованиям </w:t>
      </w:r>
      <w:r w:rsidRPr="001D761E">
        <w:t>рынк</w:t>
      </w:r>
      <w:r w:rsidR="001D761E" w:rsidRPr="001D761E">
        <w:t>а</w:t>
      </w:r>
      <w:r w:rsidRPr="001D761E">
        <w:t xml:space="preserve"> // </w:t>
      </w:r>
      <w:r w:rsidR="001D761E" w:rsidRPr="001D761E">
        <w:t xml:space="preserve">ПМУ хабаршысы = </w:t>
      </w:r>
      <w:r w:rsidRPr="001D761E">
        <w:t>Вестник ПГУ</w:t>
      </w:r>
      <w:r w:rsidR="001D761E" w:rsidRPr="001D761E">
        <w:t>. – 2001. –</w:t>
      </w:r>
      <w:r w:rsidR="001D761E">
        <w:t xml:space="preserve"> </w:t>
      </w:r>
      <w:r w:rsidRPr="001D761E">
        <w:t>№</w:t>
      </w:r>
      <w:r w:rsidR="001D761E" w:rsidRPr="001D761E">
        <w:t xml:space="preserve"> </w:t>
      </w:r>
      <w:r w:rsidRPr="001D761E">
        <w:t>3</w:t>
      </w:r>
      <w:r w:rsidR="001D761E" w:rsidRPr="001D761E">
        <w:t>. – С. 231-234.</w:t>
      </w:r>
      <w:r w:rsidRPr="001D761E">
        <w:t xml:space="preserve"> </w:t>
      </w:r>
    </w:p>
    <w:p w:rsidR="00671A06" w:rsidRPr="00EC03CA" w:rsidRDefault="00671A06" w:rsidP="00675EEA">
      <w:pPr>
        <w:pStyle w:val="af1"/>
        <w:widowControl w:val="0"/>
        <w:numPr>
          <w:ilvl w:val="0"/>
          <w:numId w:val="7"/>
        </w:numPr>
        <w:autoSpaceDE w:val="0"/>
        <w:autoSpaceDN w:val="0"/>
        <w:adjustRightInd w:val="0"/>
        <w:ind w:left="0" w:firstLine="709"/>
        <w:jc w:val="both"/>
      </w:pPr>
      <w:r w:rsidRPr="00675EEA">
        <w:rPr>
          <w:bCs/>
        </w:rPr>
        <w:t xml:space="preserve">Янчук Э. Т. </w:t>
      </w:r>
      <w:r w:rsidRPr="00EC03CA">
        <w:t>Казахстан в глобально меняющемся мире // ПМУ хабаршысы</w:t>
      </w:r>
      <w:r w:rsidR="00FB6A2C">
        <w:t xml:space="preserve"> </w:t>
      </w:r>
      <w:r w:rsidRPr="00EC03CA">
        <w:t>=</w:t>
      </w:r>
      <w:r w:rsidR="00FB6A2C">
        <w:t xml:space="preserve"> </w:t>
      </w:r>
      <w:r w:rsidRPr="00EC03CA">
        <w:t xml:space="preserve">Вестник ПГУ. Гуманитарлық серия. </w:t>
      </w:r>
      <w:r w:rsidR="00FB6A2C">
        <w:t>–</w:t>
      </w:r>
      <w:r w:rsidRPr="00EC03CA">
        <w:t xml:space="preserve"> 2004. </w:t>
      </w:r>
      <w:r w:rsidR="00FB6A2C">
        <w:t>–</w:t>
      </w:r>
      <w:r w:rsidRPr="00EC03CA">
        <w:t xml:space="preserve"> </w:t>
      </w:r>
      <w:r w:rsidR="00FB6A2C">
        <w:t xml:space="preserve">№ 2. – </w:t>
      </w:r>
      <w:r w:rsidRPr="00675EEA">
        <w:rPr>
          <w:bCs/>
        </w:rPr>
        <w:t>С.</w:t>
      </w:r>
      <w:r w:rsidR="00FB6A2C" w:rsidRPr="00675EEA">
        <w:rPr>
          <w:bCs/>
        </w:rPr>
        <w:t xml:space="preserve"> </w:t>
      </w:r>
      <w:r w:rsidRPr="00675EEA">
        <w:rPr>
          <w:bCs/>
        </w:rPr>
        <w:t>196-199</w:t>
      </w:r>
      <w:r w:rsidRPr="00EC03CA">
        <w:t xml:space="preserve">. </w:t>
      </w:r>
    </w:p>
    <w:p w:rsidR="00671A06" w:rsidRPr="00671A06" w:rsidRDefault="00671A06" w:rsidP="00675EEA">
      <w:pPr>
        <w:pStyle w:val="af1"/>
        <w:widowControl w:val="0"/>
        <w:numPr>
          <w:ilvl w:val="0"/>
          <w:numId w:val="7"/>
        </w:numPr>
        <w:autoSpaceDE w:val="0"/>
        <w:autoSpaceDN w:val="0"/>
        <w:adjustRightInd w:val="0"/>
        <w:ind w:left="0" w:firstLine="709"/>
        <w:jc w:val="both"/>
      </w:pPr>
      <w:r w:rsidRPr="00675EEA">
        <w:rPr>
          <w:bCs/>
        </w:rPr>
        <w:t xml:space="preserve">Янчук Э. Т. </w:t>
      </w:r>
      <w:r w:rsidRPr="00671A06">
        <w:t xml:space="preserve">Казахстанская модель демократических преобразований / Э. Т. Янчук, Т. Э. Воронова // Саясат. </w:t>
      </w:r>
      <w:r w:rsidR="00FB6A2C">
        <w:t>–</w:t>
      </w:r>
      <w:r w:rsidRPr="00671A06">
        <w:t xml:space="preserve"> 2</w:t>
      </w:r>
      <w:r w:rsidR="00FB6A2C">
        <w:t>012. – № 4. –</w:t>
      </w:r>
      <w:r w:rsidRPr="00671A06">
        <w:t xml:space="preserve"> С. 18</w:t>
      </w:r>
      <w:r w:rsidR="00441904">
        <w:t>–</w:t>
      </w:r>
      <w:r w:rsidRPr="00671A06">
        <w:t>21.</w:t>
      </w:r>
    </w:p>
    <w:p w:rsidR="00671A06" w:rsidRPr="00EC03CA" w:rsidRDefault="00671A06" w:rsidP="00675EEA">
      <w:pPr>
        <w:pStyle w:val="af1"/>
        <w:widowControl w:val="0"/>
        <w:numPr>
          <w:ilvl w:val="0"/>
          <w:numId w:val="7"/>
        </w:numPr>
        <w:autoSpaceDE w:val="0"/>
        <w:autoSpaceDN w:val="0"/>
        <w:adjustRightInd w:val="0"/>
        <w:ind w:left="0" w:firstLine="709"/>
        <w:jc w:val="both"/>
      </w:pPr>
      <w:r w:rsidRPr="00675EEA">
        <w:rPr>
          <w:bCs/>
        </w:rPr>
        <w:t xml:space="preserve">Янчук Э. Т. </w:t>
      </w:r>
      <w:r w:rsidRPr="00EC03CA">
        <w:t>Особенности казахстанского пути демократических преобразований // ПМУ хабаршысы</w:t>
      </w:r>
      <w:r w:rsidR="00FB6A2C">
        <w:t xml:space="preserve"> </w:t>
      </w:r>
      <w:r w:rsidRPr="00EC03CA">
        <w:t>=</w:t>
      </w:r>
      <w:r w:rsidR="00FB6A2C">
        <w:t xml:space="preserve"> </w:t>
      </w:r>
      <w:r w:rsidRPr="00EC03CA">
        <w:t xml:space="preserve">Вестник ПГУ. </w:t>
      </w:r>
      <w:r w:rsidR="002B4534">
        <w:t xml:space="preserve">Сер. </w:t>
      </w:r>
      <w:r w:rsidR="00441904" w:rsidRPr="00675EEA">
        <w:rPr>
          <w:lang w:val="kk-KZ"/>
        </w:rPr>
        <w:t>Г</w:t>
      </w:r>
      <w:r w:rsidR="002B4534">
        <w:t>уманитарная</w:t>
      </w:r>
      <w:r w:rsidRPr="00EC03CA">
        <w:t xml:space="preserve">. </w:t>
      </w:r>
      <w:r w:rsidR="00FB6A2C">
        <w:t>–</w:t>
      </w:r>
      <w:r w:rsidRPr="00EC03CA">
        <w:t xml:space="preserve"> 2010. </w:t>
      </w:r>
      <w:r w:rsidR="00FB6A2C">
        <w:t>–</w:t>
      </w:r>
      <w:r w:rsidRPr="00EC03CA">
        <w:t xml:space="preserve"> </w:t>
      </w:r>
      <w:r w:rsidR="00FB6A2C">
        <w:t xml:space="preserve">№ 3. – </w:t>
      </w:r>
      <w:r w:rsidRPr="00675EEA">
        <w:rPr>
          <w:bCs/>
        </w:rPr>
        <w:t>C. 150</w:t>
      </w:r>
      <w:r w:rsidR="00441904">
        <w:t>–</w:t>
      </w:r>
      <w:r w:rsidRPr="00675EEA">
        <w:rPr>
          <w:bCs/>
        </w:rPr>
        <w:t>156</w:t>
      </w:r>
      <w:r w:rsidRPr="00EC03CA">
        <w:t xml:space="preserve">. </w:t>
      </w:r>
    </w:p>
    <w:p w:rsidR="00671A06" w:rsidRPr="00EC03CA" w:rsidRDefault="00671A06" w:rsidP="00675EEA">
      <w:pPr>
        <w:pStyle w:val="af1"/>
        <w:numPr>
          <w:ilvl w:val="0"/>
          <w:numId w:val="7"/>
        </w:numPr>
        <w:ind w:left="0" w:firstLine="709"/>
        <w:jc w:val="both"/>
      </w:pPr>
      <w:r w:rsidRPr="00675EEA">
        <w:rPr>
          <w:bCs/>
        </w:rPr>
        <w:t xml:space="preserve">Янчук Э. Т. </w:t>
      </w:r>
      <w:r w:rsidRPr="009D6C15">
        <w:t xml:space="preserve">Политическая элита Казахстана накануне президентских выборов / </w:t>
      </w:r>
      <w:r w:rsidR="00FB6A2C">
        <w:t xml:space="preserve">Э. Т. Янчук, </w:t>
      </w:r>
      <w:r w:rsidRPr="009D6C15">
        <w:t>Т. Э. Янчук</w:t>
      </w:r>
      <w:r w:rsidRPr="00675EEA">
        <w:rPr>
          <w:color w:val="9BBB59"/>
        </w:rPr>
        <w:t xml:space="preserve"> </w:t>
      </w:r>
      <w:r w:rsidRPr="00EC03CA">
        <w:t xml:space="preserve">// </w:t>
      </w:r>
      <w:r w:rsidRPr="003F7758">
        <w:t>ПМУ хабаршысы = Вестник ПГУ. Гуманитар</w:t>
      </w:r>
      <w:r>
        <w:t>ная</w:t>
      </w:r>
      <w:r w:rsidRPr="00BA1F31">
        <w:t xml:space="preserve"> </w:t>
      </w:r>
      <w:r w:rsidRPr="003F7758">
        <w:t>серия</w:t>
      </w:r>
      <w:r>
        <w:t xml:space="preserve">. – 2005. </w:t>
      </w:r>
      <w:r w:rsidRPr="000F3D10">
        <w:t>–</w:t>
      </w:r>
      <w:r w:rsidRPr="009D6C15">
        <w:t xml:space="preserve"> № 3.</w:t>
      </w:r>
      <w:r>
        <w:t xml:space="preserve"> </w:t>
      </w:r>
      <w:r w:rsidRPr="006C29B1">
        <w:t>– С. 56</w:t>
      </w:r>
      <w:r w:rsidR="00441904">
        <w:t>–</w:t>
      </w:r>
      <w:r w:rsidR="006C29B1" w:rsidRPr="006C29B1">
        <w:t>60</w:t>
      </w:r>
      <w:r w:rsidR="006C29B1">
        <w:t>.</w:t>
      </w:r>
    </w:p>
    <w:p w:rsidR="00E2137F" w:rsidRPr="00E2137F" w:rsidRDefault="00E2137F" w:rsidP="00675EEA">
      <w:pPr>
        <w:pStyle w:val="af1"/>
        <w:numPr>
          <w:ilvl w:val="0"/>
          <w:numId w:val="7"/>
        </w:numPr>
        <w:autoSpaceDE w:val="0"/>
        <w:autoSpaceDN w:val="0"/>
        <w:adjustRightInd w:val="0"/>
        <w:ind w:left="0" w:firstLine="709"/>
        <w:jc w:val="both"/>
      </w:pPr>
      <w:r w:rsidRPr="00E2137F">
        <w:t>Янчук</w:t>
      </w:r>
      <w:r w:rsidRPr="00675EEA">
        <w:rPr>
          <w:bCs/>
        </w:rPr>
        <w:t xml:space="preserve"> Э. Т. </w:t>
      </w:r>
      <w:r w:rsidRPr="00E2137F">
        <w:t xml:space="preserve">Потенциальные угрозы конфликтов в развитии современного Казахстана // Евразийское сообщество. </w:t>
      </w:r>
      <w:r w:rsidR="00FB6A2C">
        <w:t>–</w:t>
      </w:r>
      <w:r w:rsidRPr="00E2137F">
        <w:t xml:space="preserve"> 2012. </w:t>
      </w:r>
      <w:r w:rsidR="00FB6A2C">
        <w:t>–</w:t>
      </w:r>
      <w:r w:rsidRPr="00E2137F">
        <w:t xml:space="preserve"> № 4. </w:t>
      </w:r>
      <w:r w:rsidR="00FB6A2C">
        <w:t>–</w:t>
      </w:r>
      <w:r w:rsidRPr="00E2137F">
        <w:t xml:space="preserve"> С. 67</w:t>
      </w:r>
      <w:r w:rsidR="00441904">
        <w:t>–</w:t>
      </w:r>
      <w:r w:rsidRPr="00E2137F">
        <w:t>69.</w:t>
      </w:r>
    </w:p>
    <w:p w:rsidR="008F123D" w:rsidRDefault="00671A06" w:rsidP="00675EEA">
      <w:pPr>
        <w:pStyle w:val="af1"/>
        <w:widowControl w:val="0"/>
        <w:numPr>
          <w:ilvl w:val="0"/>
          <w:numId w:val="7"/>
        </w:numPr>
        <w:autoSpaceDE w:val="0"/>
        <w:autoSpaceDN w:val="0"/>
        <w:adjustRightInd w:val="0"/>
        <w:ind w:left="0" w:firstLine="709"/>
        <w:jc w:val="both"/>
      </w:pPr>
      <w:r w:rsidRPr="00675EEA">
        <w:rPr>
          <w:bCs/>
        </w:rPr>
        <w:t xml:space="preserve">Янчук Э. Т. </w:t>
      </w:r>
      <w:r w:rsidRPr="00EC03CA">
        <w:t xml:space="preserve">Роль религии в условиях формирования гражданского общества // Өлкетану = Краеведение. </w:t>
      </w:r>
      <w:r w:rsidR="008F123D">
        <w:t>–</w:t>
      </w:r>
      <w:r w:rsidRPr="00EC03CA">
        <w:t xml:space="preserve"> 2003. </w:t>
      </w:r>
      <w:r w:rsidR="008F123D">
        <w:t>–</w:t>
      </w:r>
      <w:r w:rsidRPr="00EC03CA">
        <w:t xml:space="preserve"> </w:t>
      </w:r>
      <w:r w:rsidR="008F123D">
        <w:t xml:space="preserve">№ 3. – </w:t>
      </w:r>
      <w:r w:rsidRPr="00675EEA">
        <w:rPr>
          <w:bCs/>
        </w:rPr>
        <w:t>С. 161</w:t>
      </w:r>
      <w:r w:rsidR="00441904">
        <w:t>–</w:t>
      </w:r>
      <w:r w:rsidRPr="00675EEA">
        <w:rPr>
          <w:bCs/>
        </w:rPr>
        <w:t>164</w:t>
      </w:r>
      <w:r w:rsidRPr="00EC03CA">
        <w:t xml:space="preserve">. </w:t>
      </w:r>
    </w:p>
    <w:p w:rsidR="00671A06" w:rsidRPr="00EC03CA" w:rsidRDefault="00671A06" w:rsidP="00675EEA">
      <w:pPr>
        <w:pStyle w:val="af1"/>
        <w:widowControl w:val="0"/>
        <w:numPr>
          <w:ilvl w:val="0"/>
          <w:numId w:val="7"/>
        </w:numPr>
        <w:autoSpaceDE w:val="0"/>
        <w:autoSpaceDN w:val="0"/>
        <w:adjustRightInd w:val="0"/>
        <w:ind w:left="0" w:firstLine="709"/>
        <w:jc w:val="both"/>
      </w:pPr>
      <w:r w:rsidRPr="00675EEA">
        <w:rPr>
          <w:bCs/>
        </w:rPr>
        <w:t xml:space="preserve">Янчук Э. Т. </w:t>
      </w:r>
      <w:r w:rsidRPr="00EC03CA">
        <w:t>Система президентского правления в Республике Казахстан // ПМУ хабаршысы</w:t>
      </w:r>
      <w:r w:rsidR="005710C7">
        <w:t xml:space="preserve"> </w:t>
      </w:r>
      <w:r w:rsidRPr="00EC03CA">
        <w:t>=</w:t>
      </w:r>
      <w:r w:rsidR="005710C7">
        <w:t xml:space="preserve"> </w:t>
      </w:r>
      <w:r w:rsidRPr="00EC03CA">
        <w:t xml:space="preserve">Вестник ПГУ. </w:t>
      </w:r>
      <w:r w:rsidR="005710C7">
        <w:t>–</w:t>
      </w:r>
      <w:r w:rsidRPr="00EC03CA">
        <w:t xml:space="preserve"> 2002. </w:t>
      </w:r>
      <w:r w:rsidR="005710C7">
        <w:t>–</w:t>
      </w:r>
      <w:r w:rsidRPr="00EC03CA">
        <w:t xml:space="preserve"> </w:t>
      </w:r>
      <w:r w:rsidR="005710C7">
        <w:t xml:space="preserve">№ 3. – </w:t>
      </w:r>
      <w:r w:rsidRPr="00675EEA">
        <w:rPr>
          <w:bCs/>
        </w:rPr>
        <w:t>С. 72</w:t>
      </w:r>
      <w:r w:rsidR="00441904">
        <w:t>–</w:t>
      </w:r>
      <w:r w:rsidRPr="00675EEA">
        <w:rPr>
          <w:bCs/>
        </w:rPr>
        <w:t>76</w:t>
      </w:r>
      <w:r w:rsidRPr="00EC03CA">
        <w:t xml:space="preserve">. </w:t>
      </w:r>
    </w:p>
    <w:p w:rsidR="00CA763F" w:rsidRPr="00CA763F" w:rsidRDefault="00671A06" w:rsidP="00675EEA">
      <w:pPr>
        <w:pStyle w:val="af1"/>
        <w:numPr>
          <w:ilvl w:val="0"/>
          <w:numId w:val="7"/>
        </w:numPr>
        <w:autoSpaceDE w:val="0"/>
        <w:autoSpaceDN w:val="0"/>
        <w:adjustRightInd w:val="0"/>
        <w:ind w:left="0" w:firstLine="709"/>
        <w:jc w:val="both"/>
      </w:pPr>
      <w:r w:rsidRPr="00675EEA">
        <w:rPr>
          <w:bCs/>
        </w:rPr>
        <w:t xml:space="preserve">Янчук Э. Т. </w:t>
      </w:r>
      <w:r w:rsidR="00CA763F" w:rsidRPr="00CA763F">
        <w:t>Трудовой подвиг народа : (К 50</w:t>
      </w:r>
      <w:r w:rsidR="0052070D">
        <w:t>-</w:t>
      </w:r>
      <w:r w:rsidR="00CA763F" w:rsidRPr="00CA763F">
        <w:t>летию начала освоения целины) // ПМУ хабаршысы</w:t>
      </w:r>
      <w:r w:rsidR="008F0212">
        <w:t xml:space="preserve"> </w:t>
      </w:r>
      <w:r w:rsidR="00CA763F" w:rsidRPr="00CA763F">
        <w:t>=</w:t>
      </w:r>
      <w:r w:rsidR="008F0212">
        <w:t xml:space="preserve"> </w:t>
      </w:r>
      <w:r w:rsidR="00CA763F" w:rsidRPr="00CA763F">
        <w:t xml:space="preserve">Вестник ПГУ. Гуманитарлық серия. </w:t>
      </w:r>
      <w:r w:rsidR="008F0212">
        <w:t>–</w:t>
      </w:r>
      <w:r w:rsidR="00CA763F" w:rsidRPr="00CA763F">
        <w:t xml:space="preserve"> 2004. </w:t>
      </w:r>
      <w:r w:rsidR="008F0212">
        <w:t>–</w:t>
      </w:r>
      <w:r w:rsidR="00CA763F" w:rsidRPr="00CA763F">
        <w:t xml:space="preserve"> </w:t>
      </w:r>
      <w:r w:rsidR="008F0212">
        <w:t xml:space="preserve">№ 1. – </w:t>
      </w:r>
      <w:r w:rsidR="00CA763F" w:rsidRPr="00675EEA">
        <w:rPr>
          <w:bCs/>
        </w:rPr>
        <w:t>С. 131</w:t>
      </w:r>
      <w:r w:rsidR="00441904">
        <w:t>–</w:t>
      </w:r>
      <w:r w:rsidR="00CA763F" w:rsidRPr="00675EEA">
        <w:rPr>
          <w:bCs/>
        </w:rPr>
        <w:t>145</w:t>
      </w:r>
      <w:r w:rsidR="00CA763F" w:rsidRPr="00CA763F">
        <w:t xml:space="preserve">. </w:t>
      </w:r>
    </w:p>
    <w:p w:rsidR="00671A06" w:rsidRPr="00675EEA" w:rsidRDefault="00671A06" w:rsidP="00675EEA">
      <w:pPr>
        <w:pStyle w:val="af1"/>
        <w:numPr>
          <w:ilvl w:val="0"/>
          <w:numId w:val="7"/>
        </w:numPr>
        <w:ind w:left="0" w:firstLine="709"/>
        <w:jc w:val="both"/>
        <w:rPr>
          <w:b/>
          <w:i/>
        </w:rPr>
      </w:pPr>
      <w:r w:rsidRPr="00675EEA">
        <w:rPr>
          <w:bCs/>
        </w:rPr>
        <w:lastRenderedPageBreak/>
        <w:t xml:space="preserve">Янчук Э. Т. </w:t>
      </w:r>
      <w:r w:rsidRPr="00EC03CA">
        <w:t xml:space="preserve">Формирование многопартийности в Казахстане </w:t>
      </w:r>
      <w:r>
        <w:t xml:space="preserve">/ </w:t>
      </w:r>
      <w:r w:rsidR="008F0212" w:rsidRPr="00675EEA">
        <w:rPr>
          <w:bCs/>
        </w:rPr>
        <w:t xml:space="preserve">Э. Т. Янчук, </w:t>
      </w:r>
      <w:r>
        <w:t xml:space="preserve">Г. М. Каппасова </w:t>
      </w:r>
      <w:r w:rsidRPr="00EC03CA">
        <w:t xml:space="preserve">// </w:t>
      </w:r>
      <w:r w:rsidRPr="003F7758">
        <w:t>ПМУ хабаршысы = Вестник ПГУ. Гуманитар</w:t>
      </w:r>
      <w:r>
        <w:t>ная</w:t>
      </w:r>
      <w:r w:rsidRPr="00BA1F31">
        <w:t xml:space="preserve"> </w:t>
      </w:r>
      <w:r w:rsidRPr="003F7758">
        <w:t>серия</w:t>
      </w:r>
      <w:r w:rsidRPr="00BA1F31">
        <w:t xml:space="preserve">. </w:t>
      </w:r>
      <w:r>
        <w:t>–</w:t>
      </w:r>
      <w:r w:rsidRPr="00BA1F31">
        <w:t xml:space="preserve"> 2006</w:t>
      </w:r>
      <w:r>
        <w:t xml:space="preserve">. – № 1. – </w:t>
      </w:r>
      <w:r w:rsidRPr="009E253B">
        <w:t>С. 79</w:t>
      </w:r>
      <w:r w:rsidR="00441904">
        <w:t>–</w:t>
      </w:r>
      <w:r w:rsidR="009E253B">
        <w:t>86.</w:t>
      </w:r>
    </w:p>
    <w:p w:rsidR="00671A06" w:rsidRPr="00EC03CA" w:rsidRDefault="00671A06" w:rsidP="00675EEA">
      <w:pPr>
        <w:pStyle w:val="af1"/>
        <w:widowControl w:val="0"/>
        <w:numPr>
          <w:ilvl w:val="0"/>
          <w:numId w:val="7"/>
        </w:numPr>
        <w:autoSpaceDE w:val="0"/>
        <w:autoSpaceDN w:val="0"/>
        <w:adjustRightInd w:val="0"/>
        <w:ind w:left="0" w:firstLine="709"/>
        <w:jc w:val="both"/>
      </w:pPr>
      <w:r w:rsidRPr="00675EEA">
        <w:rPr>
          <w:bCs/>
        </w:rPr>
        <w:t xml:space="preserve">Янчук Э. Т. </w:t>
      </w:r>
      <w:r w:rsidRPr="00EC03CA">
        <w:t>Формирование многопартийности и ее роль в демократизации казахстанского общества // ПМУ хабаршысы</w:t>
      </w:r>
      <w:r w:rsidR="000A2953">
        <w:t xml:space="preserve"> </w:t>
      </w:r>
      <w:r w:rsidRPr="00EC03CA">
        <w:t>=</w:t>
      </w:r>
      <w:r w:rsidR="000A2953">
        <w:t xml:space="preserve"> </w:t>
      </w:r>
      <w:r w:rsidRPr="00EC03CA">
        <w:t xml:space="preserve">Вестник ПГУ. </w:t>
      </w:r>
      <w:r w:rsidR="002B4534">
        <w:t xml:space="preserve">Сер. </w:t>
      </w:r>
      <w:r w:rsidR="00441904" w:rsidRPr="00675EEA">
        <w:rPr>
          <w:lang w:val="kk-KZ"/>
        </w:rPr>
        <w:t>Г</w:t>
      </w:r>
      <w:r w:rsidR="002B4534">
        <w:t>уманитарная</w:t>
      </w:r>
      <w:r w:rsidRPr="00EC03CA">
        <w:t xml:space="preserve">. </w:t>
      </w:r>
      <w:r w:rsidR="000A2953">
        <w:t>–</w:t>
      </w:r>
      <w:r w:rsidRPr="00EC03CA">
        <w:t xml:space="preserve"> 2008. </w:t>
      </w:r>
      <w:r w:rsidR="000A2953">
        <w:t>–</w:t>
      </w:r>
      <w:r w:rsidRPr="00EC03CA">
        <w:t xml:space="preserve"> </w:t>
      </w:r>
      <w:r w:rsidR="000A2953">
        <w:t xml:space="preserve">№ 2. – </w:t>
      </w:r>
      <w:r w:rsidRPr="00675EEA">
        <w:rPr>
          <w:bCs/>
        </w:rPr>
        <w:t>С. 157</w:t>
      </w:r>
      <w:r w:rsidR="00441904">
        <w:t>–</w:t>
      </w:r>
      <w:r w:rsidRPr="00675EEA">
        <w:rPr>
          <w:bCs/>
        </w:rPr>
        <w:t>165</w:t>
      </w:r>
      <w:r w:rsidRPr="00EC03CA">
        <w:t xml:space="preserve">. </w:t>
      </w:r>
    </w:p>
    <w:p w:rsidR="0033313E" w:rsidRPr="00EC03CA" w:rsidRDefault="0033313E" w:rsidP="00675EEA">
      <w:pPr>
        <w:ind w:firstLine="709"/>
        <w:jc w:val="both"/>
      </w:pPr>
    </w:p>
    <w:p w:rsidR="00D67424" w:rsidRPr="00D67424" w:rsidRDefault="00D67424" w:rsidP="0052070D">
      <w:pPr>
        <w:pStyle w:val="af1"/>
        <w:ind w:left="0"/>
        <w:jc w:val="center"/>
        <w:rPr>
          <w:b/>
          <w:i/>
          <w:sz w:val="28"/>
          <w:szCs w:val="28"/>
          <w:lang w:val="kk-KZ"/>
        </w:rPr>
      </w:pPr>
      <w:r w:rsidRPr="00D67424">
        <w:rPr>
          <w:b/>
          <w:i/>
          <w:sz w:val="28"/>
          <w:szCs w:val="28"/>
          <w:lang w:val="kk-KZ"/>
        </w:rPr>
        <w:t>Оқу, анықтамалық басылымдар</w:t>
      </w:r>
    </w:p>
    <w:p w:rsidR="00B726AF" w:rsidRPr="00A714BB" w:rsidRDefault="00B726AF" w:rsidP="0052070D">
      <w:pPr>
        <w:pStyle w:val="af1"/>
        <w:ind w:left="0"/>
        <w:jc w:val="center"/>
        <w:rPr>
          <w:b/>
          <w:i/>
          <w:sz w:val="28"/>
          <w:szCs w:val="28"/>
        </w:rPr>
      </w:pPr>
      <w:r w:rsidRPr="00A714BB">
        <w:rPr>
          <w:b/>
          <w:i/>
          <w:sz w:val="28"/>
          <w:szCs w:val="28"/>
        </w:rPr>
        <w:t>Учебн</w:t>
      </w:r>
      <w:r w:rsidR="00A714BB">
        <w:rPr>
          <w:b/>
          <w:i/>
          <w:sz w:val="28"/>
          <w:szCs w:val="28"/>
        </w:rPr>
        <w:t>ые</w:t>
      </w:r>
      <w:r w:rsidR="00221929" w:rsidRPr="00A714BB">
        <w:rPr>
          <w:b/>
          <w:i/>
          <w:sz w:val="28"/>
          <w:szCs w:val="28"/>
        </w:rPr>
        <w:t>, справочн</w:t>
      </w:r>
      <w:r w:rsidR="00A714BB">
        <w:rPr>
          <w:b/>
          <w:i/>
          <w:sz w:val="28"/>
          <w:szCs w:val="28"/>
        </w:rPr>
        <w:t>ые</w:t>
      </w:r>
      <w:r w:rsidR="00221929" w:rsidRPr="00A714BB">
        <w:rPr>
          <w:b/>
          <w:i/>
          <w:sz w:val="28"/>
          <w:szCs w:val="28"/>
        </w:rPr>
        <w:t xml:space="preserve"> </w:t>
      </w:r>
      <w:r w:rsidR="00A714BB">
        <w:rPr>
          <w:b/>
          <w:i/>
          <w:sz w:val="28"/>
          <w:szCs w:val="28"/>
        </w:rPr>
        <w:t>издания</w:t>
      </w:r>
    </w:p>
    <w:p w:rsidR="00A47BBC" w:rsidRPr="00EC03CA" w:rsidRDefault="00A47BBC" w:rsidP="00675EEA">
      <w:pPr>
        <w:widowControl w:val="0"/>
        <w:autoSpaceDE w:val="0"/>
        <w:autoSpaceDN w:val="0"/>
        <w:adjustRightInd w:val="0"/>
        <w:ind w:firstLine="709"/>
        <w:jc w:val="both"/>
        <w:rPr>
          <w:b/>
          <w:bCs/>
        </w:rPr>
      </w:pPr>
    </w:p>
    <w:p w:rsidR="00375AE5" w:rsidRPr="00675EEA" w:rsidRDefault="00375AE5" w:rsidP="00675EEA">
      <w:pPr>
        <w:pStyle w:val="af1"/>
        <w:widowControl w:val="0"/>
        <w:numPr>
          <w:ilvl w:val="0"/>
          <w:numId w:val="7"/>
        </w:numPr>
        <w:autoSpaceDE w:val="0"/>
        <w:autoSpaceDN w:val="0"/>
        <w:adjustRightInd w:val="0"/>
        <w:ind w:left="0" w:firstLine="709"/>
        <w:jc w:val="both"/>
        <w:rPr>
          <w:bCs/>
        </w:rPr>
      </w:pPr>
      <w:r w:rsidRPr="00675EEA">
        <w:rPr>
          <w:bCs/>
        </w:rPr>
        <w:t xml:space="preserve">Акишев А. А. </w:t>
      </w:r>
      <w:r w:rsidRPr="00EC03CA">
        <w:t xml:space="preserve">Внешняя политика как фактор укрепления национальной безопасности Республики Казахстан : учеб. пособие. </w:t>
      </w:r>
      <w:r w:rsidR="00A11C50">
        <w:t>–</w:t>
      </w:r>
      <w:r w:rsidRPr="00EC03CA">
        <w:t xml:space="preserve"> Павлодар : [б. и.], 2004. </w:t>
      </w:r>
      <w:r w:rsidR="00A11C50">
        <w:t>–</w:t>
      </w:r>
      <w:r w:rsidRPr="00EC03CA">
        <w:t xml:space="preserve"> 99 с.</w:t>
      </w:r>
    </w:p>
    <w:p w:rsidR="00375AE5" w:rsidRPr="00EC03CA" w:rsidRDefault="00375AE5" w:rsidP="00675EEA">
      <w:pPr>
        <w:pStyle w:val="af1"/>
        <w:widowControl w:val="0"/>
        <w:numPr>
          <w:ilvl w:val="0"/>
          <w:numId w:val="7"/>
        </w:numPr>
        <w:autoSpaceDE w:val="0"/>
        <w:autoSpaceDN w:val="0"/>
        <w:adjustRightInd w:val="0"/>
        <w:ind w:left="0" w:firstLine="709"/>
        <w:jc w:val="both"/>
      </w:pPr>
      <w:r w:rsidRPr="00675EEA">
        <w:rPr>
          <w:bCs/>
        </w:rPr>
        <w:t xml:space="preserve">Акишев А. А. </w:t>
      </w:r>
      <w:r w:rsidRPr="00EC03CA">
        <w:t xml:space="preserve">Региональная политика Республики Казахстан : учеб. пособие. </w:t>
      </w:r>
      <w:r w:rsidR="00A11C50">
        <w:t>–</w:t>
      </w:r>
      <w:r w:rsidRPr="00EC03CA">
        <w:t xml:space="preserve"> Павлодар : Кереку, 2009. </w:t>
      </w:r>
      <w:r w:rsidR="00A11C50">
        <w:t>–</w:t>
      </w:r>
      <w:r w:rsidRPr="00EC03CA">
        <w:t xml:space="preserve"> 205 с. </w:t>
      </w:r>
    </w:p>
    <w:p w:rsidR="00F16B46" w:rsidRPr="00675EEA" w:rsidRDefault="00F16B46" w:rsidP="00675EEA">
      <w:pPr>
        <w:pStyle w:val="af1"/>
        <w:widowControl w:val="0"/>
        <w:numPr>
          <w:ilvl w:val="0"/>
          <w:numId w:val="7"/>
        </w:numPr>
        <w:autoSpaceDE w:val="0"/>
        <w:autoSpaceDN w:val="0"/>
        <w:adjustRightInd w:val="0"/>
        <w:ind w:left="0" w:firstLine="709"/>
        <w:jc w:val="both"/>
        <w:rPr>
          <w:bCs/>
        </w:rPr>
      </w:pPr>
      <w:r w:rsidRPr="00675EEA">
        <w:rPr>
          <w:lang w:val="kk-KZ"/>
        </w:rPr>
        <w:t>Алтыбасарова М. А.</w:t>
      </w:r>
      <w:r w:rsidRPr="00675EEA">
        <w:rPr>
          <w:bCs/>
        </w:rPr>
        <w:t xml:space="preserve"> Политика децентрализации в Казахстане : у</w:t>
      </w:r>
      <w:r w:rsidRPr="00A11C50">
        <w:t>чеб</w:t>
      </w:r>
      <w:r w:rsidR="00A11C50" w:rsidRPr="00A11C50">
        <w:t>.</w:t>
      </w:r>
      <w:r w:rsidRPr="00A11C50">
        <w:t xml:space="preserve"> пособие для студ</w:t>
      </w:r>
      <w:r w:rsidR="00030E81">
        <w:t>.</w:t>
      </w:r>
      <w:r w:rsidRPr="00A11C50">
        <w:t xml:space="preserve"> спец</w:t>
      </w:r>
      <w:r w:rsidR="00030E81">
        <w:t>.</w:t>
      </w:r>
      <w:r w:rsidRPr="00EC03CA">
        <w:t xml:space="preserve"> 050502 «Политология». – Павлодар : Кереку, 2010. – 75 с.</w:t>
      </w:r>
    </w:p>
    <w:p w:rsidR="00375AE5" w:rsidRPr="00EC03CA" w:rsidRDefault="00375AE5" w:rsidP="00675EEA">
      <w:pPr>
        <w:pStyle w:val="af1"/>
        <w:widowControl w:val="0"/>
        <w:numPr>
          <w:ilvl w:val="0"/>
          <w:numId w:val="7"/>
        </w:numPr>
        <w:autoSpaceDE w:val="0"/>
        <w:autoSpaceDN w:val="0"/>
        <w:adjustRightInd w:val="0"/>
        <w:ind w:left="0" w:firstLine="709"/>
        <w:jc w:val="both"/>
      </w:pPr>
      <w:r w:rsidRPr="00675EEA">
        <w:rPr>
          <w:bCs/>
        </w:rPr>
        <w:t xml:space="preserve">Арын Р. С. </w:t>
      </w:r>
      <w:r w:rsidRPr="00EC03CA">
        <w:t>Этнополитология : учеб. пособие для студ. спец. 050502</w:t>
      </w:r>
      <w:r w:rsidR="00D43D36">
        <w:t xml:space="preserve"> </w:t>
      </w:r>
      <w:r w:rsidR="00441904">
        <w:t>–</w:t>
      </w:r>
      <w:r w:rsidR="00D43D36">
        <w:t xml:space="preserve"> </w:t>
      </w:r>
      <w:r w:rsidRPr="00EC03CA">
        <w:t xml:space="preserve">Политология / </w:t>
      </w:r>
      <w:r w:rsidR="00A11C50" w:rsidRPr="00EC03CA">
        <w:t xml:space="preserve">Р. С. </w:t>
      </w:r>
      <w:r w:rsidRPr="00EC03CA">
        <w:t xml:space="preserve">Арын; ред. </w:t>
      </w:r>
      <w:r w:rsidR="00A11C50" w:rsidRPr="00EC03CA">
        <w:t xml:space="preserve">Г. Н. </w:t>
      </w:r>
      <w:r w:rsidRPr="00EC03CA">
        <w:t>Иренов</w:t>
      </w:r>
      <w:r w:rsidR="00A11C50">
        <w:t>.</w:t>
      </w:r>
      <w:r w:rsidRPr="00EC03CA">
        <w:t xml:space="preserve"> </w:t>
      </w:r>
      <w:r w:rsidR="00A11C50">
        <w:t>–</w:t>
      </w:r>
      <w:r w:rsidRPr="00EC03CA">
        <w:t xml:space="preserve"> Павлодар : ЭКО, 2008. </w:t>
      </w:r>
      <w:r w:rsidR="00A11C50">
        <w:t>–</w:t>
      </w:r>
      <w:r w:rsidRPr="00EC03CA">
        <w:t xml:space="preserve"> 285 с.</w:t>
      </w:r>
    </w:p>
    <w:p w:rsidR="00EF7516" w:rsidRPr="00675EEA" w:rsidRDefault="00EF7516" w:rsidP="00675EEA">
      <w:pPr>
        <w:pStyle w:val="af1"/>
        <w:numPr>
          <w:ilvl w:val="0"/>
          <w:numId w:val="7"/>
        </w:numPr>
        <w:tabs>
          <w:tab w:val="left" w:pos="1276"/>
        </w:tabs>
        <w:ind w:left="0" w:firstLine="709"/>
        <w:jc w:val="both"/>
        <w:rPr>
          <w:lang w:val="kk-KZ"/>
        </w:rPr>
      </w:pPr>
      <w:r w:rsidRPr="00A11C50">
        <w:t>Елм</w:t>
      </w:r>
      <w:r w:rsidRPr="00675EEA">
        <w:rPr>
          <w:lang w:val="kk-KZ"/>
        </w:rPr>
        <w:t>ұ</w:t>
      </w:r>
      <w:r w:rsidRPr="00A11C50">
        <w:t xml:space="preserve">ратов </w:t>
      </w:r>
      <w:r w:rsidRPr="00675EEA">
        <w:rPr>
          <w:lang w:val="kk-KZ"/>
        </w:rPr>
        <w:t xml:space="preserve">Ғ. </w:t>
      </w:r>
      <w:r w:rsidR="00A56319" w:rsidRPr="00675EEA">
        <w:rPr>
          <w:bCs/>
          <w:lang w:val="kk-KZ"/>
        </w:rPr>
        <w:t>Дүние жүзі және Қазақстан мәдениеті : әдістемелік нұсқау</w:t>
      </w:r>
      <w:r w:rsidR="008D05AD" w:rsidRPr="00675EEA">
        <w:rPr>
          <w:bCs/>
          <w:lang w:val="kk-KZ"/>
        </w:rPr>
        <w:t xml:space="preserve"> / </w:t>
      </w:r>
      <w:r w:rsidR="00A11C50" w:rsidRPr="00675EEA">
        <w:rPr>
          <w:lang w:val="kk-KZ"/>
        </w:rPr>
        <w:t xml:space="preserve">Ғ. </w:t>
      </w:r>
      <w:r w:rsidR="00A11C50" w:rsidRPr="00A11C50">
        <w:t>Елм</w:t>
      </w:r>
      <w:r w:rsidR="00A11C50" w:rsidRPr="00675EEA">
        <w:rPr>
          <w:lang w:val="kk-KZ"/>
        </w:rPr>
        <w:t>ұ</w:t>
      </w:r>
      <w:r w:rsidR="00A11C50" w:rsidRPr="00A11C50">
        <w:t>ратов</w:t>
      </w:r>
      <w:r w:rsidR="00A11C50">
        <w:t>,</w:t>
      </w:r>
      <w:r w:rsidR="00A11C50" w:rsidRPr="00675EEA">
        <w:rPr>
          <w:lang w:val="kk-KZ"/>
        </w:rPr>
        <w:t xml:space="preserve"> </w:t>
      </w:r>
      <w:r w:rsidR="00A11C50" w:rsidRPr="00A11C50">
        <w:t>Ж.</w:t>
      </w:r>
      <w:r w:rsidR="00A11C50">
        <w:t xml:space="preserve"> </w:t>
      </w:r>
      <w:r w:rsidR="00A11C50" w:rsidRPr="00A11C50">
        <w:t>И.</w:t>
      </w:r>
      <w:r w:rsidR="00A11C50" w:rsidRPr="00675EEA">
        <w:rPr>
          <w:bCs/>
        </w:rPr>
        <w:t xml:space="preserve"> </w:t>
      </w:r>
      <w:r w:rsidR="008D05AD" w:rsidRPr="00A11C50">
        <w:t>Сатаева</w:t>
      </w:r>
      <w:r w:rsidR="00A11C50">
        <w:t xml:space="preserve">. </w:t>
      </w:r>
      <w:r w:rsidR="00A56319" w:rsidRPr="00675EEA">
        <w:rPr>
          <w:bCs/>
        </w:rPr>
        <w:t xml:space="preserve">– </w:t>
      </w:r>
      <w:r w:rsidR="00A56319" w:rsidRPr="00675EEA">
        <w:rPr>
          <w:lang w:val="kk-KZ"/>
        </w:rPr>
        <w:t>Павлодар</w:t>
      </w:r>
      <w:r w:rsidR="004E4A22" w:rsidRPr="00675EEA">
        <w:rPr>
          <w:lang w:val="kk-KZ"/>
        </w:rPr>
        <w:t xml:space="preserve"> </w:t>
      </w:r>
      <w:r w:rsidR="00A56319" w:rsidRPr="00675EEA">
        <w:rPr>
          <w:lang w:val="kk-KZ"/>
        </w:rPr>
        <w:t>: С. Торайғыров ат. ПМУ, 2005.</w:t>
      </w:r>
      <w:r w:rsidR="00A11C50" w:rsidRPr="00675EEA">
        <w:rPr>
          <w:lang w:val="kk-KZ"/>
        </w:rPr>
        <w:t xml:space="preserve"> – </w:t>
      </w:r>
      <w:r w:rsidR="00A56319" w:rsidRPr="00675EEA">
        <w:rPr>
          <w:lang w:val="kk-KZ"/>
        </w:rPr>
        <w:t>23 б.</w:t>
      </w:r>
    </w:p>
    <w:p w:rsidR="004E4A22" w:rsidRPr="00675EEA" w:rsidRDefault="004E4A22" w:rsidP="00675EEA">
      <w:pPr>
        <w:pStyle w:val="af1"/>
        <w:numPr>
          <w:ilvl w:val="0"/>
          <w:numId w:val="7"/>
        </w:numPr>
        <w:tabs>
          <w:tab w:val="left" w:pos="1276"/>
        </w:tabs>
        <w:ind w:left="0" w:firstLine="709"/>
        <w:jc w:val="both"/>
        <w:rPr>
          <w:lang w:val="kk-KZ"/>
        </w:rPr>
      </w:pPr>
      <w:r w:rsidRPr="00675EEA">
        <w:rPr>
          <w:color w:val="000000"/>
          <w:lang w:val="kk-KZ"/>
        </w:rPr>
        <w:t xml:space="preserve">Елмұратов Ғ. </w:t>
      </w:r>
      <w:r w:rsidRPr="00675EEA">
        <w:rPr>
          <w:bCs/>
          <w:color w:val="000000"/>
          <w:lang w:val="kk-KZ"/>
        </w:rPr>
        <w:t>Теориялық</w:t>
      </w:r>
      <w:r w:rsidRPr="00675EEA">
        <w:rPr>
          <w:bCs/>
          <w:lang w:val="kk-KZ"/>
        </w:rPr>
        <w:t xml:space="preserve"> саясаттану</w:t>
      </w:r>
      <w:r w:rsidRPr="00675EEA">
        <w:rPr>
          <w:lang w:val="kk-KZ"/>
        </w:rPr>
        <w:t xml:space="preserve"> : </w:t>
      </w:r>
      <w:r w:rsidRPr="00675EEA">
        <w:rPr>
          <w:bCs/>
          <w:lang w:val="kk-KZ"/>
        </w:rPr>
        <w:t>оқу құралы. –</w:t>
      </w:r>
      <w:r w:rsidRPr="00675EEA">
        <w:rPr>
          <w:lang w:val="kk-KZ"/>
        </w:rPr>
        <w:t xml:space="preserve"> Павлодар : Кереку, 2012. – 95 б.</w:t>
      </w:r>
    </w:p>
    <w:p w:rsidR="008710D0" w:rsidRPr="007E3B0C" w:rsidRDefault="008710D0" w:rsidP="00675EEA">
      <w:pPr>
        <w:pStyle w:val="af1"/>
        <w:numPr>
          <w:ilvl w:val="0"/>
          <w:numId w:val="7"/>
        </w:numPr>
        <w:tabs>
          <w:tab w:val="left" w:pos="1276"/>
        </w:tabs>
        <w:ind w:left="0" w:firstLine="709"/>
        <w:jc w:val="both"/>
        <w:rPr>
          <w:lang w:val="kk-KZ"/>
        </w:rPr>
      </w:pPr>
      <w:r w:rsidRPr="007E3B0C">
        <w:rPr>
          <w:bCs/>
          <w:lang w:val="kk-KZ"/>
        </w:rPr>
        <w:t xml:space="preserve">Қазақстан тарихы бойынша дәрістер курсы : оқу құралы. – </w:t>
      </w:r>
      <w:r w:rsidRPr="007E3B0C">
        <w:rPr>
          <w:lang w:val="kk-KZ"/>
        </w:rPr>
        <w:t>Павлодар</w:t>
      </w:r>
      <w:r w:rsidR="00A11C50" w:rsidRPr="007E3B0C">
        <w:rPr>
          <w:lang w:val="kk-KZ"/>
        </w:rPr>
        <w:t xml:space="preserve"> </w:t>
      </w:r>
      <w:r w:rsidRPr="007E3B0C">
        <w:rPr>
          <w:lang w:val="kk-KZ"/>
        </w:rPr>
        <w:t>: Кереку, 2008.</w:t>
      </w:r>
      <w:r w:rsidR="00A11C50" w:rsidRPr="007E3B0C">
        <w:rPr>
          <w:lang w:val="kk-KZ"/>
        </w:rPr>
        <w:t xml:space="preserve"> – </w:t>
      </w:r>
      <w:r w:rsidRPr="007E3B0C">
        <w:rPr>
          <w:lang w:val="kk-KZ"/>
        </w:rPr>
        <w:t>100 б.</w:t>
      </w:r>
      <w:r w:rsidR="00BF7B22" w:rsidRPr="007E3B0C">
        <w:rPr>
          <w:lang w:val="kk-KZ"/>
        </w:rPr>
        <w:t>*</w:t>
      </w:r>
    </w:p>
    <w:p w:rsidR="0002410E" w:rsidRPr="007E3B0C" w:rsidRDefault="0002410E" w:rsidP="00675EEA">
      <w:pPr>
        <w:pStyle w:val="af1"/>
        <w:numPr>
          <w:ilvl w:val="0"/>
          <w:numId w:val="7"/>
        </w:numPr>
        <w:tabs>
          <w:tab w:val="left" w:pos="1276"/>
        </w:tabs>
        <w:ind w:left="0" w:firstLine="709"/>
        <w:jc w:val="both"/>
      </w:pPr>
      <w:r w:rsidRPr="007E3B0C">
        <w:rPr>
          <w:bCs/>
          <w:lang w:val="kk-KZ"/>
        </w:rPr>
        <w:t>Политология</w:t>
      </w:r>
      <w:r w:rsidRPr="007E3B0C">
        <w:t xml:space="preserve"> : у</w:t>
      </w:r>
      <w:r w:rsidRPr="007E3B0C">
        <w:rPr>
          <w:bCs/>
          <w:lang w:val="kk-KZ"/>
        </w:rPr>
        <w:t>чеб</w:t>
      </w:r>
      <w:r w:rsidR="00773556">
        <w:rPr>
          <w:bCs/>
          <w:lang w:val="kk-KZ"/>
        </w:rPr>
        <w:t>.</w:t>
      </w:r>
      <w:r w:rsidRPr="007E3B0C">
        <w:rPr>
          <w:bCs/>
          <w:lang w:val="kk-KZ"/>
        </w:rPr>
        <w:t xml:space="preserve"> пособие. </w:t>
      </w:r>
      <w:r w:rsidR="00A11C50" w:rsidRPr="007E3B0C">
        <w:rPr>
          <w:bCs/>
          <w:lang w:val="kk-KZ"/>
        </w:rPr>
        <w:t>–</w:t>
      </w:r>
      <w:r w:rsidRPr="007E3B0C">
        <w:rPr>
          <w:bCs/>
          <w:lang w:val="kk-KZ"/>
        </w:rPr>
        <w:t xml:space="preserve"> </w:t>
      </w:r>
      <w:r w:rsidRPr="007E3B0C">
        <w:rPr>
          <w:lang w:val="kk-KZ"/>
        </w:rPr>
        <w:t>Павлодар</w:t>
      </w:r>
      <w:r w:rsidR="00A11C50" w:rsidRPr="007E3B0C">
        <w:rPr>
          <w:lang w:val="kk-KZ"/>
        </w:rPr>
        <w:t xml:space="preserve"> </w:t>
      </w:r>
      <w:r w:rsidRPr="007E3B0C">
        <w:rPr>
          <w:lang w:val="kk-KZ"/>
        </w:rPr>
        <w:t>: Кереку, 2009.</w:t>
      </w:r>
      <w:r w:rsidR="00A11C50" w:rsidRPr="007E3B0C">
        <w:rPr>
          <w:lang w:val="kk-KZ"/>
        </w:rPr>
        <w:t xml:space="preserve"> –</w:t>
      </w:r>
      <w:r w:rsidRPr="007E3B0C">
        <w:rPr>
          <w:lang w:val="kk-KZ"/>
        </w:rPr>
        <w:t xml:space="preserve"> 75 с.</w:t>
      </w:r>
      <w:r w:rsidR="00BF7B22" w:rsidRPr="007E3B0C">
        <w:rPr>
          <w:lang w:val="kk-KZ"/>
        </w:rPr>
        <w:t>*</w:t>
      </w:r>
    </w:p>
    <w:p w:rsidR="00BE48B9" w:rsidRPr="007E3B0C" w:rsidRDefault="00BE48B9" w:rsidP="00675EEA">
      <w:pPr>
        <w:pStyle w:val="af1"/>
        <w:numPr>
          <w:ilvl w:val="0"/>
          <w:numId w:val="7"/>
        </w:numPr>
        <w:tabs>
          <w:tab w:val="left" w:pos="1276"/>
        </w:tabs>
        <w:ind w:left="0" w:firstLine="709"/>
        <w:jc w:val="both"/>
        <w:rPr>
          <w:bCs/>
          <w:lang w:val="kk-KZ"/>
        </w:rPr>
      </w:pPr>
      <w:r w:rsidRPr="007E3B0C">
        <w:rPr>
          <w:bCs/>
          <w:lang w:val="kk-KZ"/>
        </w:rPr>
        <w:t xml:space="preserve">Қазақстан тарихы : оқулық. </w:t>
      </w:r>
      <w:r w:rsidR="00A11C50" w:rsidRPr="007E3B0C">
        <w:rPr>
          <w:bCs/>
          <w:lang w:val="kk-KZ"/>
        </w:rPr>
        <w:t>–</w:t>
      </w:r>
      <w:r w:rsidRPr="007E3B0C">
        <w:rPr>
          <w:bCs/>
          <w:lang w:val="kk-KZ"/>
        </w:rPr>
        <w:t xml:space="preserve"> Павлодар</w:t>
      </w:r>
      <w:r w:rsidR="00A11C50" w:rsidRPr="007E3B0C">
        <w:rPr>
          <w:bCs/>
          <w:lang w:val="kk-KZ"/>
        </w:rPr>
        <w:t xml:space="preserve"> </w:t>
      </w:r>
      <w:r w:rsidRPr="007E3B0C">
        <w:rPr>
          <w:bCs/>
          <w:lang w:val="kk-KZ"/>
        </w:rPr>
        <w:t>: Кереку, 2009.- 112 б.</w:t>
      </w:r>
      <w:r w:rsidR="00BF7B22" w:rsidRPr="007E3B0C">
        <w:rPr>
          <w:bCs/>
          <w:lang w:val="kk-KZ"/>
        </w:rPr>
        <w:t>*</w:t>
      </w:r>
    </w:p>
    <w:p w:rsidR="004F6362" w:rsidRPr="007E3B0C" w:rsidRDefault="004F6362" w:rsidP="00675EEA">
      <w:pPr>
        <w:pStyle w:val="af1"/>
        <w:numPr>
          <w:ilvl w:val="0"/>
          <w:numId w:val="7"/>
        </w:numPr>
        <w:tabs>
          <w:tab w:val="left" w:pos="1276"/>
        </w:tabs>
        <w:ind w:left="0" w:firstLine="709"/>
        <w:jc w:val="both"/>
      </w:pPr>
      <w:r w:rsidRPr="007E3B0C">
        <w:rPr>
          <w:bCs/>
        </w:rPr>
        <w:t xml:space="preserve">Некоторые вопросы применения уголовного законодательства в отношении несовершеннолетних : </w:t>
      </w:r>
      <w:r w:rsidR="00A11C50" w:rsidRPr="007E3B0C">
        <w:rPr>
          <w:bCs/>
          <w:lang w:val="kk-KZ"/>
        </w:rPr>
        <w:t>п</w:t>
      </w:r>
      <w:r w:rsidRPr="007E3B0C">
        <w:rPr>
          <w:bCs/>
        </w:rPr>
        <w:t>особие для изучения спецкурса по дисциплине «Основы права»</w:t>
      </w:r>
      <w:r w:rsidR="00A11C50" w:rsidRPr="007E3B0C">
        <w:rPr>
          <w:bCs/>
        </w:rPr>
        <w:t xml:space="preserve">. – </w:t>
      </w:r>
      <w:r w:rsidRPr="007E3B0C">
        <w:rPr>
          <w:lang w:val="kk-KZ"/>
        </w:rPr>
        <w:t>Павлодар</w:t>
      </w:r>
      <w:r w:rsidR="00A11C50" w:rsidRPr="007E3B0C">
        <w:rPr>
          <w:lang w:val="kk-KZ"/>
        </w:rPr>
        <w:t xml:space="preserve"> </w:t>
      </w:r>
      <w:r w:rsidRPr="007E3B0C">
        <w:rPr>
          <w:lang w:val="kk-KZ"/>
        </w:rPr>
        <w:t>: Кереку, 2009.</w:t>
      </w:r>
      <w:r w:rsidR="00A11C50" w:rsidRPr="007E3B0C">
        <w:rPr>
          <w:lang w:val="kk-KZ"/>
        </w:rPr>
        <w:t xml:space="preserve"> –</w:t>
      </w:r>
      <w:r w:rsidRPr="007E3B0C">
        <w:rPr>
          <w:lang w:val="kk-KZ"/>
        </w:rPr>
        <w:t xml:space="preserve"> 40 с.</w:t>
      </w:r>
      <w:r w:rsidR="00BF7B22" w:rsidRPr="007E3B0C">
        <w:rPr>
          <w:lang w:val="kk-KZ"/>
        </w:rPr>
        <w:t>*</w:t>
      </w:r>
    </w:p>
    <w:p w:rsidR="004F6362" w:rsidRPr="007E3B0C" w:rsidRDefault="00DB0C9C" w:rsidP="00675EEA">
      <w:pPr>
        <w:pStyle w:val="af1"/>
        <w:numPr>
          <w:ilvl w:val="0"/>
          <w:numId w:val="7"/>
        </w:numPr>
        <w:tabs>
          <w:tab w:val="left" w:pos="1276"/>
        </w:tabs>
        <w:ind w:left="0" w:firstLine="709"/>
        <w:jc w:val="both"/>
      </w:pPr>
      <w:r w:rsidRPr="007E3B0C">
        <w:rPr>
          <w:bCs/>
          <w:lang w:val="kk-KZ"/>
        </w:rPr>
        <w:t xml:space="preserve">Средний класс как субъект политики : </w:t>
      </w:r>
      <w:r w:rsidR="00A11C50" w:rsidRPr="007E3B0C">
        <w:rPr>
          <w:bCs/>
          <w:lang w:val="kk-KZ"/>
        </w:rPr>
        <w:t>у</w:t>
      </w:r>
      <w:r w:rsidRPr="007E3B0C">
        <w:rPr>
          <w:bCs/>
          <w:lang w:val="kk-KZ"/>
        </w:rPr>
        <w:t>чеб</w:t>
      </w:r>
      <w:r w:rsidR="00A11C50" w:rsidRPr="007E3B0C">
        <w:rPr>
          <w:bCs/>
          <w:lang w:val="kk-KZ"/>
        </w:rPr>
        <w:t>.</w:t>
      </w:r>
      <w:r w:rsidRPr="007E3B0C">
        <w:rPr>
          <w:bCs/>
          <w:lang w:val="kk-KZ"/>
        </w:rPr>
        <w:t xml:space="preserve"> пособие для студ</w:t>
      </w:r>
      <w:r w:rsidR="00030E81">
        <w:rPr>
          <w:bCs/>
          <w:lang w:val="kk-KZ"/>
        </w:rPr>
        <w:t>.</w:t>
      </w:r>
      <w:r w:rsidRPr="007E3B0C">
        <w:rPr>
          <w:bCs/>
          <w:lang w:val="kk-KZ"/>
        </w:rPr>
        <w:t xml:space="preserve"> </w:t>
      </w:r>
      <w:r w:rsidR="00030E81">
        <w:rPr>
          <w:bCs/>
          <w:lang w:val="kk-KZ"/>
        </w:rPr>
        <w:t>с</w:t>
      </w:r>
      <w:r w:rsidRPr="007E3B0C">
        <w:rPr>
          <w:bCs/>
          <w:lang w:val="kk-KZ"/>
        </w:rPr>
        <w:t>пец</w:t>
      </w:r>
      <w:r w:rsidR="00030E81">
        <w:rPr>
          <w:bCs/>
          <w:lang w:val="kk-KZ"/>
        </w:rPr>
        <w:t>.</w:t>
      </w:r>
      <w:r w:rsidRPr="007E3B0C">
        <w:rPr>
          <w:bCs/>
          <w:lang w:val="kk-KZ"/>
        </w:rPr>
        <w:t xml:space="preserve"> 050502-Политология. </w:t>
      </w:r>
      <w:r w:rsidR="00A11C50" w:rsidRPr="007E3B0C">
        <w:rPr>
          <w:bCs/>
          <w:lang w:val="kk-KZ"/>
        </w:rPr>
        <w:t>–</w:t>
      </w:r>
      <w:r w:rsidRPr="007E3B0C">
        <w:rPr>
          <w:bCs/>
          <w:lang w:val="kk-KZ"/>
        </w:rPr>
        <w:t xml:space="preserve"> </w:t>
      </w:r>
      <w:r w:rsidRPr="007E3B0C">
        <w:rPr>
          <w:lang w:val="kk-KZ"/>
        </w:rPr>
        <w:t>Павлодар</w:t>
      </w:r>
      <w:r w:rsidR="00A11C50" w:rsidRPr="007E3B0C">
        <w:rPr>
          <w:lang w:val="kk-KZ"/>
        </w:rPr>
        <w:t xml:space="preserve"> </w:t>
      </w:r>
      <w:r w:rsidRPr="007E3B0C">
        <w:rPr>
          <w:lang w:val="kk-KZ"/>
        </w:rPr>
        <w:t xml:space="preserve">: Кереку, 2010. </w:t>
      </w:r>
      <w:r w:rsidR="00A11C50" w:rsidRPr="007E3B0C">
        <w:rPr>
          <w:lang w:val="kk-KZ"/>
        </w:rPr>
        <w:t xml:space="preserve">– </w:t>
      </w:r>
      <w:r w:rsidRPr="007E3B0C">
        <w:rPr>
          <w:lang w:val="kk-KZ"/>
        </w:rPr>
        <w:t>123 с.</w:t>
      </w:r>
      <w:r w:rsidR="00BF7B22" w:rsidRPr="007E3B0C">
        <w:rPr>
          <w:lang w:val="kk-KZ"/>
        </w:rPr>
        <w:t>*</w:t>
      </w:r>
    </w:p>
    <w:p w:rsidR="00425073" w:rsidRPr="007E3B0C" w:rsidRDefault="00425073" w:rsidP="00675EEA">
      <w:pPr>
        <w:pStyle w:val="af1"/>
        <w:numPr>
          <w:ilvl w:val="0"/>
          <w:numId w:val="7"/>
        </w:numPr>
        <w:tabs>
          <w:tab w:val="left" w:pos="1276"/>
        </w:tabs>
        <w:ind w:left="0" w:firstLine="709"/>
        <w:jc w:val="both"/>
        <w:rPr>
          <w:lang w:val="ru-MO"/>
        </w:rPr>
      </w:pPr>
      <w:r w:rsidRPr="007E3B0C">
        <w:t xml:space="preserve">Иренов Г. Н. </w:t>
      </w:r>
      <w:r w:rsidRPr="007E3B0C">
        <w:rPr>
          <w:lang w:val="ru-MO"/>
        </w:rPr>
        <w:t>Конституция – фундамент дальнейшего процветания суверенного Казахстана</w:t>
      </w:r>
      <w:r w:rsidR="00441904" w:rsidRPr="007E3B0C">
        <w:rPr>
          <w:lang w:val="ru-MO"/>
        </w:rPr>
        <w:t xml:space="preserve"> </w:t>
      </w:r>
      <w:r w:rsidRPr="007E3B0C">
        <w:rPr>
          <w:lang w:val="ru-MO"/>
        </w:rPr>
        <w:t>: разработка. – Павлодар, 2006. – (В помощь кураторам факультетов и преподавателям).</w:t>
      </w:r>
      <w:r w:rsidR="00BF7B22" w:rsidRPr="007E3B0C">
        <w:rPr>
          <w:lang w:val="ru-MO"/>
        </w:rPr>
        <w:t>*</w:t>
      </w:r>
    </w:p>
    <w:p w:rsidR="00425073" w:rsidRPr="007E3B0C" w:rsidRDefault="00425073" w:rsidP="00675EEA">
      <w:pPr>
        <w:pStyle w:val="af1"/>
        <w:numPr>
          <w:ilvl w:val="0"/>
          <w:numId w:val="7"/>
        </w:numPr>
        <w:tabs>
          <w:tab w:val="left" w:pos="1276"/>
        </w:tabs>
        <w:ind w:left="0" w:firstLine="709"/>
        <w:jc w:val="both"/>
        <w:rPr>
          <w:lang w:val="ru-MO"/>
        </w:rPr>
      </w:pPr>
      <w:r w:rsidRPr="007E3B0C">
        <w:t xml:space="preserve">Иренов Г. Н. </w:t>
      </w:r>
      <w:r w:rsidRPr="007E3B0C">
        <w:rPr>
          <w:lang w:val="ru-MO"/>
        </w:rPr>
        <w:t>Методические рекомендации по выполнению курсовых и контрольных работ / ПГУ им. С. Торайгырова. – Павлодар, 2002.</w:t>
      </w:r>
      <w:r w:rsidR="00BF7B22" w:rsidRPr="007E3B0C">
        <w:rPr>
          <w:lang w:val="ru-MO"/>
        </w:rPr>
        <w:t>*</w:t>
      </w:r>
    </w:p>
    <w:p w:rsidR="00425073" w:rsidRPr="00675EEA" w:rsidRDefault="00425073" w:rsidP="00675EEA">
      <w:pPr>
        <w:pStyle w:val="af1"/>
        <w:numPr>
          <w:ilvl w:val="0"/>
          <w:numId w:val="7"/>
        </w:numPr>
        <w:tabs>
          <w:tab w:val="left" w:pos="993"/>
        </w:tabs>
        <w:ind w:left="0" w:firstLine="709"/>
        <w:jc w:val="both"/>
        <w:rPr>
          <w:lang w:val="kk-KZ"/>
        </w:rPr>
      </w:pPr>
      <w:r w:rsidRPr="007E3B0C">
        <w:t xml:space="preserve">Иренов Г. Н. </w:t>
      </w:r>
      <w:r w:rsidRPr="007E3B0C">
        <w:rPr>
          <w:lang w:val="kk-KZ"/>
        </w:rPr>
        <w:t>Потенциал политических знаний и активизация</w:t>
      </w:r>
      <w:r w:rsidRPr="00675EEA">
        <w:rPr>
          <w:lang w:val="kk-KZ"/>
        </w:rPr>
        <w:t xml:space="preserve"> самостоятельной работы студентов. – 2-е изд. – Павлодар : Кереку, 2007. – 170 с.</w:t>
      </w:r>
    </w:p>
    <w:p w:rsidR="00425073" w:rsidRPr="00EC03CA" w:rsidRDefault="00425073" w:rsidP="00675EEA">
      <w:pPr>
        <w:pStyle w:val="af1"/>
        <w:widowControl w:val="0"/>
        <w:numPr>
          <w:ilvl w:val="0"/>
          <w:numId w:val="7"/>
        </w:numPr>
        <w:autoSpaceDE w:val="0"/>
        <w:autoSpaceDN w:val="0"/>
        <w:adjustRightInd w:val="0"/>
        <w:ind w:left="0" w:firstLine="709"/>
        <w:jc w:val="both"/>
      </w:pPr>
      <w:r w:rsidRPr="00675EEA">
        <w:rPr>
          <w:bCs/>
        </w:rPr>
        <w:t xml:space="preserve">Иренов Г. Н. </w:t>
      </w:r>
      <w:r w:rsidRPr="00EC03CA">
        <w:t>Потенциал политических знаний и активизация самостоятельной работы студентов : учеб.</w:t>
      </w:r>
      <w:r w:rsidR="00D43D36">
        <w:t>-</w:t>
      </w:r>
      <w:r w:rsidRPr="00EC03CA">
        <w:t xml:space="preserve">метод. пособие. </w:t>
      </w:r>
      <w:r>
        <w:t>–</w:t>
      </w:r>
      <w:r w:rsidRPr="00EC03CA">
        <w:t xml:space="preserve"> Павлодар : </w:t>
      </w:r>
      <w:r w:rsidRPr="002C1282">
        <w:t>[</w:t>
      </w:r>
      <w:r w:rsidRPr="00EC03CA">
        <w:t>Б.и.</w:t>
      </w:r>
      <w:r w:rsidRPr="002C1282">
        <w:t>]</w:t>
      </w:r>
      <w:r w:rsidRPr="00EC03CA">
        <w:t xml:space="preserve">, 2005. </w:t>
      </w:r>
      <w:r>
        <w:t>–</w:t>
      </w:r>
      <w:r w:rsidRPr="00EC03CA">
        <w:t xml:space="preserve"> 160 с.</w:t>
      </w:r>
    </w:p>
    <w:p w:rsidR="00425073" w:rsidRPr="007E3B0C" w:rsidRDefault="00425073" w:rsidP="00675EEA">
      <w:pPr>
        <w:pStyle w:val="af1"/>
        <w:numPr>
          <w:ilvl w:val="0"/>
          <w:numId w:val="7"/>
        </w:numPr>
        <w:tabs>
          <w:tab w:val="left" w:pos="1276"/>
        </w:tabs>
        <w:ind w:left="0" w:firstLine="709"/>
        <w:jc w:val="both"/>
        <w:rPr>
          <w:lang w:val="ru-MO"/>
        </w:rPr>
      </w:pPr>
      <w:r w:rsidRPr="007E3B0C">
        <w:t xml:space="preserve">Иренов Г. Н. </w:t>
      </w:r>
      <w:r w:rsidRPr="007E3B0C">
        <w:rPr>
          <w:lang w:val="ru-MO"/>
        </w:rPr>
        <w:t>Приверженность современных символов Казахстана к общечеловеческим ценностям и приоритетам : рекомендации / ПГУ им.               С. Торайгырова. – Павлодар, 2003.</w:t>
      </w:r>
      <w:r w:rsidR="00BF7B22" w:rsidRPr="007E3B0C">
        <w:rPr>
          <w:lang w:val="ru-MO"/>
        </w:rPr>
        <w:t>*</w:t>
      </w:r>
    </w:p>
    <w:p w:rsidR="00425073" w:rsidRPr="00675EEA" w:rsidRDefault="00425073" w:rsidP="00675EEA">
      <w:pPr>
        <w:pStyle w:val="af1"/>
        <w:numPr>
          <w:ilvl w:val="0"/>
          <w:numId w:val="7"/>
        </w:numPr>
        <w:tabs>
          <w:tab w:val="left" w:pos="993"/>
        </w:tabs>
        <w:suppressAutoHyphens/>
        <w:autoSpaceDE w:val="0"/>
        <w:autoSpaceDN w:val="0"/>
        <w:adjustRightInd w:val="0"/>
        <w:ind w:left="0" w:firstLine="709"/>
        <w:jc w:val="both"/>
        <w:rPr>
          <w:lang w:val="kk-KZ"/>
        </w:rPr>
      </w:pPr>
      <w:r w:rsidRPr="00EC03CA">
        <w:t>Иренов Г. Н. Этнополитика и национальные идеи</w:t>
      </w:r>
      <w:r>
        <w:t xml:space="preserve"> </w:t>
      </w:r>
      <w:r w:rsidRPr="00EC03CA">
        <w:t>:</w:t>
      </w:r>
      <w:r w:rsidRPr="00675EEA">
        <w:rPr>
          <w:lang w:val="kk-KZ"/>
        </w:rPr>
        <w:t xml:space="preserve"> </w:t>
      </w:r>
      <w:r w:rsidRPr="00EC03CA">
        <w:t>учебник для студ. спец. 050502 «Политология»</w:t>
      </w:r>
      <w:r w:rsidR="00D43D36">
        <w:t>,</w:t>
      </w:r>
      <w:r w:rsidRPr="00EC03CA">
        <w:t xml:space="preserve"> изуч. обществоведческие дисциплины</w:t>
      </w:r>
      <w:r w:rsidRPr="00675EEA">
        <w:rPr>
          <w:lang w:val="kk-KZ"/>
        </w:rPr>
        <w:t xml:space="preserve"> </w:t>
      </w:r>
      <w:r w:rsidRPr="00EC03CA">
        <w:t>/</w:t>
      </w:r>
      <w:r w:rsidRPr="00675EEA">
        <w:rPr>
          <w:lang w:val="kk-KZ"/>
        </w:rPr>
        <w:t xml:space="preserve"> </w:t>
      </w:r>
      <w:r w:rsidRPr="00EC03CA">
        <w:t xml:space="preserve">Г. Н. </w:t>
      </w:r>
      <w:r w:rsidRPr="00EC03CA">
        <w:lastRenderedPageBreak/>
        <w:t>Иренов; под. общ. ред. Е. М. Арын.</w:t>
      </w:r>
      <w:r w:rsidRPr="00675EEA">
        <w:rPr>
          <w:lang w:val="kk-KZ"/>
        </w:rPr>
        <w:t xml:space="preserve"> </w:t>
      </w:r>
      <w:r w:rsidRPr="00EC03CA">
        <w:t>–</w:t>
      </w:r>
      <w:r w:rsidRPr="00675EEA">
        <w:rPr>
          <w:lang w:val="kk-KZ"/>
        </w:rPr>
        <w:t xml:space="preserve"> </w:t>
      </w:r>
      <w:r w:rsidRPr="00EC03CA">
        <w:t>Павлодар</w:t>
      </w:r>
      <w:r>
        <w:t xml:space="preserve"> </w:t>
      </w:r>
      <w:r w:rsidRPr="00EC03CA">
        <w:t>:</w:t>
      </w:r>
      <w:r w:rsidRPr="00675EEA">
        <w:rPr>
          <w:lang w:val="kk-KZ"/>
        </w:rPr>
        <w:t xml:space="preserve"> </w:t>
      </w:r>
      <w:r w:rsidRPr="00EC03CA">
        <w:t>ПГУ им. С.</w:t>
      </w:r>
      <w:r w:rsidRPr="00675EEA">
        <w:rPr>
          <w:lang w:val="kk-KZ"/>
        </w:rPr>
        <w:t xml:space="preserve"> </w:t>
      </w:r>
      <w:r w:rsidRPr="00EC03CA">
        <w:t>Торайгырова,</w:t>
      </w:r>
      <w:r>
        <w:t xml:space="preserve"> </w:t>
      </w:r>
      <w:r w:rsidRPr="00EC03CA">
        <w:t>2006.</w:t>
      </w:r>
      <w:r w:rsidRPr="00675EEA">
        <w:rPr>
          <w:lang w:val="kk-KZ"/>
        </w:rPr>
        <w:t xml:space="preserve"> </w:t>
      </w:r>
      <w:r w:rsidRPr="00EC03CA">
        <w:t>–</w:t>
      </w:r>
      <w:r w:rsidRPr="00675EEA">
        <w:rPr>
          <w:lang w:val="kk-KZ"/>
        </w:rPr>
        <w:t xml:space="preserve"> </w:t>
      </w:r>
      <w:r w:rsidRPr="00EC03CA">
        <w:t>230 с.</w:t>
      </w:r>
    </w:p>
    <w:p w:rsidR="00425073" w:rsidRPr="007E3B0C" w:rsidRDefault="00425073" w:rsidP="00675EEA">
      <w:pPr>
        <w:pStyle w:val="af1"/>
        <w:widowControl w:val="0"/>
        <w:numPr>
          <w:ilvl w:val="0"/>
          <w:numId w:val="7"/>
        </w:numPr>
        <w:autoSpaceDE w:val="0"/>
        <w:autoSpaceDN w:val="0"/>
        <w:adjustRightInd w:val="0"/>
        <w:ind w:left="0" w:firstLine="709"/>
        <w:jc w:val="both"/>
        <w:rPr>
          <w:bCs/>
          <w:lang w:val="kk-KZ"/>
        </w:rPr>
      </w:pPr>
      <w:r w:rsidRPr="007E3B0C">
        <w:rPr>
          <w:bCs/>
          <w:lang w:val="kk-KZ"/>
        </w:rPr>
        <w:t xml:space="preserve">Иренов Ғ. Н. </w:t>
      </w:r>
      <w:r w:rsidRPr="007E3B0C">
        <w:rPr>
          <w:lang w:val="kk-KZ"/>
        </w:rPr>
        <w:t xml:space="preserve">Этносаясаттану : оқу құралы / </w:t>
      </w:r>
      <w:r w:rsidRPr="007E3B0C">
        <w:rPr>
          <w:bCs/>
          <w:lang w:val="kk-KZ"/>
        </w:rPr>
        <w:t xml:space="preserve">Ғ. Н. Иренов, </w:t>
      </w:r>
      <w:r w:rsidRPr="007E3B0C">
        <w:rPr>
          <w:lang w:val="kk-KZ"/>
        </w:rPr>
        <w:t>Р. С. Арын. – Павлодар : Brand Print, 2011. – 245 б.</w:t>
      </w:r>
      <w:r w:rsidR="007E3B0C" w:rsidRPr="007E3B0C">
        <w:rPr>
          <w:lang w:val="kk-KZ"/>
        </w:rPr>
        <w:t>*</w:t>
      </w:r>
    </w:p>
    <w:p w:rsidR="00B171A5" w:rsidRPr="007E3B0C" w:rsidRDefault="00D21364" w:rsidP="00675EEA">
      <w:pPr>
        <w:pStyle w:val="af1"/>
        <w:widowControl w:val="0"/>
        <w:numPr>
          <w:ilvl w:val="0"/>
          <w:numId w:val="7"/>
        </w:numPr>
        <w:autoSpaceDE w:val="0"/>
        <w:autoSpaceDN w:val="0"/>
        <w:adjustRightInd w:val="0"/>
        <w:ind w:left="0" w:firstLine="709"/>
        <w:jc w:val="both"/>
        <w:rPr>
          <w:bCs/>
        </w:rPr>
      </w:pPr>
      <w:r w:rsidRPr="007E3B0C">
        <w:rPr>
          <w:lang w:val="kk-KZ"/>
        </w:rPr>
        <w:t xml:space="preserve">Иренов Г. Н. </w:t>
      </w:r>
      <w:r w:rsidR="00B171A5" w:rsidRPr="007E3B0C">
        <w:rPr>
          <w:lang w:val="kk-KZ"/>
        </w:rPr>
        <w:t xml:space="preserve">Международный опыт патриотического воспитания граждан </w:t>
      </w:r>
      <w:r w:rsidR="00017C99" w:rsidRPr="007E3B0C">
        <w:rPr>
          <w:lang w:val="kk-KZ"/>
        </w:rPr>
        <w:t>=</w:t>
      </w:r>
      <w:r w:rsidR="00B171A5" w:rsidRPr="007E3B0C">
        <w:rPr>
          <w:lang w:val="kk-KZ"/>
        </w:rPr>
        <w:t>Азаматтарды патриоттыққа тәрбиелеудің халақаралық тәжірибесі</w:t>
      </w:r>
      <w:r w:rsidR="00441904" w:rsidRPr="007E3B0C">
        <w:rPr>
          <w:lang w:val="kk-KZ"/>
        </w:rPr>
        <w:t xml:space="preserve"> </w:t>
      </w:r>
      <w:r w:rsidR="00B171A5" w:rsidRPr="007E3B0C">
        <w:rPr>
          <w:lang w:val="kk-KZ"/>
        </w:rPr>
        <w:t>: оқу құрал</w:t>
      </w:r>
      <w:r w:rsidR="000F5072" w:rsidRPr="007E3B0C">
        <w:rPr>
          <w:lang w:val="kk-KZ"/>
        </w:rPr>
        <w:t>ы</w:t>
      </w:r>
      <w:r w:rsidR="00B171A5" w:rsidRPr="007E3B0C">
        <w:rPr>
          <w:lang w:val="kk-KZ"/>
        </w:rPr>
        <w:t xml:space="preserve"> / </w:t>
      </w:r>
      <w:r w:rsidRPr="007E3B0C">
        <w:rPr>
          <w:lang w:val="kk-KZ"/>
        </w:rPr>
        <w:t xml:space="preserve">Г. Н. Иренов </w:t>
      </w:r>
      <w:r w:rsidRPr="007E3B0C">
        <w:t>[</w:t>
      </w:r>
      <w:r w:rsidRPr="007E3B0C">
        <w:rPr>
          <w:lang w:val="kk-KZ"/>
        </w:rPr>
        <w:t>и др.</w:t>
      </w:r>
      <w:r w:rsidRPr="007E3B0C">
        <w:t>].</w:t>
      </w:r>
      <w:r w:rsidRPr="007E3B0C">
        <w:rPr>
          <w:lang w:val="kk-KZ"/>
        </w:rPr>
        <w:t xml:space="preserve"> –</w:t>
      </w:r>
      <w:r w:rsidR="00B171A5" w:rsidRPr="007E3B0C">
        <w:rPr>
          <w:lang w:val="kk-KZ"/>
        </w:rPr>
        <w:t xml:space="preserve"> Астана</w:t>
      </w:r>
      <w:r w:rsidRPr="007E3B0C">
        <w:t xml:space="preserve"> </w:t>
      </w:r>
      <w:r w:rsidR="00B171A5" w:rsidRPr="007E3B0C">
        <w:rPr>
          <w:lang w:val="kk-KZ"/>
        </w:rPr>
        <w:t>: ТОО «Шаңырак – Медиа», 2010. – 102 с.</w:t>
      </w:r>
      <w:r w:rsidR="007E3B0C" w:rsidRPr="007E3B0C">
        <w:rPr>
          <w:lang w:val="kk-KZ"/>
        </w:rPr>
        <w:t>*</w:t>
      </w:r>
    </w:p>
    <w:p w:rsidR="009A092D" w:rsidRPr="007E3B0C" w:rsidRDefault="00C41222" w:rsidP="00675EEA">
      <w:pPr>
        <w:pStyle w:val="af1"/>
        <w:widowControl w:val="0"/>
        <w:numPr>
          <w:ilvl w:val="0"/>
          <w:numId w:val="7"/>
        </w:numPr>
        <w:autoSpaceDE w:val="0"/>
        <w:autoSpaceDN w:val="0"/>
        <w:adjustRightInd w:val="0"/>
        <w:ind w:left="0" w:firstLine="709"/>
        <w:jc w:val="both"/>
        <w:rPr>
          <w:bCs/>
          <w:lang w:val="ru-MO"/>
        </w:rPr>
      </w:pPr>
      <w:r w:rsidRPr="007E3B0C">
        <w:rPr>
          <w:lang w:val="kk-KZ"/>
        </w:rPr>
        <w:t xml:space="preserve">Иренов Г. Н. </w:t>
      </w:r>
      <w:r w:rsidR="009A092D" w:rsidRPr="007E3B0C">
        <w:t xml:space="preserve">Новые горизонты в системе образования и науки Казахстана </w:t>
      </w:r>
      <w:r w:rsidR="008E1A80" w:rsidRPr="007E3B0C">
        <w:t xml:space="preserve">: </w:t>
      </w:r>
      <w:r w:rsidR="009A092D" w:rsidRPr="007E3B0C">
        <w:t>(метод</w:t>
      </w:r>
      <w:r w:rsidR="00D43D36">
        <w:t>.</w:t>
      </w:r>
      <w:r w:rsidR="009A092D" w:rsidRPr="007E3B0C">
        <w:t xml:space="preserve"> рек</w:t>
      </w:r>
      <w:r w:rsidR="00D43D36">
        <w:t>.</w:t>
      </w:r>
      <w:r w:rsidR="009A092D" w:rsidRPr="007E3B0C">
        <w:t>)</w:t>
      </w:r>
      <w:r w:rsidR="008E1A80" w:rsidRPr="007E3B0C">
        <w:t>. –</w:t>
      </w:r>
      <w:r w:rsidR="009A092D" w:rsidRPr="007E3B0C">
        <w:t xml:space="preserve"> </w:t>
      </w:r>
      <w:r w:rsidR="008E1A80" w:rsidRPr="007E3B0C">
        <w:t>Павлодар</w:t>
      </w:r>
      <w:r w:rsidR="00A55C1D">
        <w:rPr>
          <w:lang w:val="kk-KZ"/>
        </w:rPr>
        <w:t xml:space="preserve"> </w:t>
      </w:r>
      <w:r w:rsidR="008E1A80" w:rsidRPr="007E3B0C">
        <w:t xml:space="preserve">: </w:t>
      </w:r>
      <w:r w:rsidR="009A092D" w:rsidRPr="007E3B0C">
        <w:t>НИЦ ПГУ, 2006</w:t>
      </w:r>
      <w:r w:rsidR="008E1A80" w:rsidRPr="007E3B0C">
        <w:t>.</w:t>
      </w:r>
      <w:r w:rsidR="007E3B0C" w:rsidRPr="007E3B0C">
        <w:t>*</w:t>
      </w:r>
    </w:p>
    <w:p w:rsidR="004E4A22" w:rsidRPr="00675EEA" w:rsidRDefault="004E4A22" w:rsidP="00675EEA">
      <w:pPr>
        <w:pStyle w:val="af1"/>
        <w:widowControl w:val="0"/>
        <w:numPr>
          <w:ilvl w:val="0"/>
          <w:numId w:val="7"/>
        </w:numPr>
        <w:autoSpaceDE w:val="0"/>
        <w:autoSpaceDN w:val="0"/>
        <w:adjustRightInd w:val="0"/>
        <w:ind w:left="0" w:firstLine="709"/>
        <w:jc w:val="both"/>
        <w:rPr>
          <w:lang w:val="ru-MO"/>
        </w:rPr>
      </w:pPr>
      <w:r w:rsidRPr="00675EEA">
        <w:rPr>
          <w:bCs/>
        </w:rPr>
        <w:t>Методические рекомендации для</w:t>
      </w:r>
      <w:r w:rsidRPr="005867E5">
        <w:t xml:space="preserve"> студентов по курсу </w:t>
      </w:r>
      <w:r>
        <w:t>«</w:t>
      </w:r>
      <w:r w:rsidRPr="005867E5">
        <w:t>Политология</w:t>
      </w:r>
      <w:r>
        <w:t>»</w:t>
      </w:r>
      <w:r w:rsidRPr="005867E5">
        <w:t xml:space="preserve"> / сост. Г. Ж. Асылханова. </w:t>
      </w:r>
      <w:r>
        <w:t>–</w:t>
      </w:r>
      <w:r w:rsidRPr="005867E5">
        <w:t xml:space="preserve"> Павлодар : [б. и.], 1999. </w:t>
      </w:r>
      <w:r>
        <w:t>–</w:t>
      </w:r>
      <w:r w:rsidRPr="005867E5">
        <w:t xml:space="preserve"> 11 с.</w:t>
      </w:r>
    </w:p>
    <w:p w:rsidR="003A7D1F" w:rsidRPr="00BC3411" w:rsidRDefault="003A7D1F" w:rsidP="00675EEA">
      <w:pPr>
        <w:pStyle w:val="af1"/>
        <w:numPr>
          <w:ilvl w:val="0"/>
          <w:numId w:val="7"/>
        </w:numPr>
        <w:autoSpaceDE w:val="0"/>
        <w:autoSpaceDN w:val="0"/>
        <w:adjustRightInd w:val="0"/>
        <w:ind w:left="0" w:firstLine="709"/>
        <w:jc w:val="both"/>
      </w:pPr>
      <w:r w:rsidRPr="00BC3411">
        <w:t>Орысша</w:t>
      </w:r>
      <w:r w:rsidR="00D43D36">
        <w:t>-</w:t>
      </w:r>
      <w:r w:rsidRPr="00BC3411">
        <w:t>қазақша түсiндiрме сөздiк</w:t>
      </w:r>
      <w:r w:rsidR="00441904" w:rsidRPr="00675EEA">
        <w:rPr>
          <w:lang w:val="kk-KZ"/>
        </w:rPr>
        <w:t xml:space="preserve"> </w:t>
      </w:r>
      <w:r w:rsidRPr="00BC3411">
        <w:t>: Философия, әлеуметтану және саясаттану : философия, социология и политология  = Русско</w:t>
      </w:r>
      <w:r w:rsidR="00D43D36">
        <w:t>-</w:t>
      </w:r>
      <w:r w:rsidRPr="00BC3411">
        <w:t xml:space="preserve">казахский толковый словарь / </w:t>
      </w:r>
      <w:r>
        <w:t xml:space="preserve">сост. </w:t>
      </w:r>
      <w:r w:rsidRPr="00BC3411">
        <w:t>Э.Т. Янчук; ред. Е.</w:t>
      </w:r>
      <w:r>
        <w:t xml:space="preserve"> </w:t>
      </w:r>
      <w:r w:rsidRPr="00BC3411">
        <w:t>М.</w:t>
      </w:r>
      <w:r>
        <w:t xml:space="preserve"> </w:t>
      </w:r>
      <w:r w:rsidRPr="00BC3411">
        <w:t>Арын</w:t>
      </w:r>
      <w:r>
        <w:t>.</w:t>
      </w:r>
      <w:r w:rsidRPr="00BC3411">
        <w:t xml:space="preserve"> </w:t>
      </w:r>
      <w:r>
        <w:t>–</w:t>
      </w:r>
      <w:r w:rsidRPr="00BC3411">
        <w:t xml:space="preserve"> Павлодар : С. Торайғыров атындағы ПМУ, 2002. </w:t>
      </w:r>
      <w:r>
        <w:t>–</w:t>
      </w:r>
      <w:r w:rsidRPr="00BC3411">
        <w:t xml:space="preserve"> 66 </w:t>
      </w:r>
      <w:r>
        <w:t>б</w:t>
      </w:r>
      <w:r w:rsidRPr="00BC3411">
        <w:t xml:space="preserve">. </w:t>
      </w:r>
    </w:p>
    <w:p w:rsidR="003A7D1F" w:rsidRPr="00675EEA" w:rsidRDefault="003A7D1F" w:rsidP="00675EEA">
      <w:pPr>
        <w:pStyle w:val="af1"/>
        <w:numPr>
          <w:ilvl w:val="0"/>
          <w:numId w:val="7"/>
        </w:numPr>
        <w:autoSpaceDE w:val="0"/>
        <w:autoSpaceDN w:val="0"/>
        <w:adjustRightInd w:val="0"/>
        <w:ind w:left="0" w:firstLine="709"/>
        <w:jc w:val="both"/>
        <w:rPr>
          <w:bCs/>
        </w:rPr>
      </w:pPr>
      <w:r w:rsidRPr="00BC3411">
        <w:t>Орысша</w:t>
      </w:r>
      <w:r w:rsidR="00D43D36">
        <w:t>-</w:t>
      </w:r>
      <w:r w:rsidRPr="00BC3411">
        <w:t>қазақша түсiндiрме сөздiк. Әлеуметтану және саясаттану = Русско</w:t>
      </w:r>
      <w:r w:rsidR="00D43D36">
        <w:t>-</w:t>
      </w:r>
      <w:r w:rsidRPr="00BC3411">
        <w:t>казахский толковый словарь. Социология и политология</w:t>
      </w:r>
      <w:r w:rsidRPr="006E4C58">
        <w:t xml:space="preserve"> </w:t>
      </w:r>
      <w:r w:rsidRPr="00BC3411">
        <w:t xml:space="preserve">/ </w:t>
      </w:r>
      <w:r>
        <w:t xml:space="preserve">ред. </w:t>
      </w:r>
      <w:r w:rsidRPr="00BC3411">
        <w:t>Е. М. Арын; құраст. Э. Т. Янчук</w:t>
      </w:r>
      <w:r>
        <w:t>.</w:t>
      </w:r>
      <w:r w:rsidRPr="00BC3411">
        <w:t xml:space="preserve"> </w:t>
      </w:r>
      <w:r>
        <w:t>–</w:t>
      </w:r>
      <w:r w:rsidRPr="00BC3411">
        <w:t xml:space="preserve"> Павлодар : ЭКО, 2006. </w:t>
      </w:r>
      <w:r>
        <w:t>–</w:t>
      </w:r>
      <w:r w:rsidRPr="00BC3411">
        <w:t xml:space="preserve"> 568 </w:t>
      </w:r>
      <w:r>
        <w:t>б</w:t>
      </w:r>
      <w:r w:rsidRPr="00BC3411">
        <w:t>.</w:t>
      </w:r>
    </w:p>
    <w:p w:rsidR="003A7D1F" w:rsidRPr="00BC3411" w:rsidRDefault="003A7D1F" w:rsidP="00675EEA">
      <w:pPr>
        <w:pStyle w:val="af1"/>
        <w:numPr>
          <w:ilvl w:val="0"/>
          <w:numId w:val="7"/>
        </w:numPr>
        <w:autoSpaceDE w:val="0"/>
        <w:autoSpaceDN w:val="0"/>
        <w:adjustRightInd w:val="0"/>
        <w:ind w:left="0" w:firstLine="709"/>
        <w:jc w:val="both"/>
      </w:pPr>
      <w:r w:rsidRPr="00BC3411">
        <w:t>Орысша-қазақша</w:t>
      </w:r>
      <w:r w:rsidRPr="00675EEA">
        <w:rPr>
          <w:bCs/>
        </w:rPr>
        <w:t xml:space="preserve"> </w:t>
      </w:r>
      <w:r w:rsidRPr="00BC3411">
        <w:t>түсiндiрме</w:t>
      </w:r>
      <w:r w:rsidRPr="00675EEA">
        <w:rPr>
          <w:bCs/>
        </w:rPr>
        <w:t xml:space="preserve"> </w:t>
      </w:r>
      <w:r w:rsidRPr="00BC3411">
        <w:t>сөздiк</w:t>
      </w:r>
      <w:r w:rsidRPr="00675EEA">
        <w:rPr>
          <w:bCs/>
        </w:rPr>
        <w:t>:</w:t>
      </w:r>
      <w:r w:rsidRPr="00BC3411">
        <w:t xml:space="preserve"> Тарих</w:t>
      </w:r>
      <w:r w:rsidR="00D43D36">
        <w:t xml:space="preserve"> </w:t>
      </w:r>
      <w:r w:rsidR="00D43D36" w:rsidRPr="00BC3411">
        <w:t>=</w:t>
      </w:r>
      <w:r w:rsidR="00D43D36">
        <w:t xml:space="preserve"> </w:t>
      </w:r>
      <w:r w:rsidR="00D43D36" w:rsidRPr="00BC3411">
        <w:t>Русско</w:t>
      </w:r>
      <w:r w:rsidR="00D43D36">
        <w:t>-</w:t>
      </w:r>
      <w:r w:rsidR="00D43D36" w:rsidRPr="00BC3411">
        <w:t>казахский толковый словарь</w:t>
      </w:r>
      <w:r w:rsidR="00D43D36">
        <w:t>. История</w:t>
      </w:r>
      <w:r w:rsidRPr="00BC3411">
        <w:t xml:space="preserve">. </w:t>
      </w:r>
      <w:r>
        <w:t>–</w:t>
      </w:r>
      <w:r w:rsidRPr="00BC3411">
        <w:t xml:space="preserve"> Павлодар : С. Торайғыров атындағы ПМУ, 2002. </w:t>
      </w:r>
      <w:r>
        <w:t>–</w:t>
      </w:r>
      <w:r w:rsidRPr="00BC3411">
        <w:t xml:space="preserve"> 95 </w:t>
      </w:r>
      <w:r>
        <w:t>б</w:t>
      </w:r>
      <w:r w:rsidRPr="00BC3411">
        <w:t xml:space="preserve">. </w:t>
      </w:r>
    </w:p>
    <w:p w:rsidR="00D43D36" w:rsidRDefault="003A7D1F" w:rsidP="00675EEA">
      <w:pPr>
        <w:pStyle w:val="af1"/>
        <w:numPr>
          <w:ilvl w:val="0"/>
          <w:numId w:val="7"/>
        </w:numPr>
        <w:autoSpaceDE w:val="0"/>
        <w:autoSpaceDN w:val="0"/>
        <w:adjustRightInd w:val="0"/>
        <w:ind w:left="0" w:firstLine="709"/>
        <w:jc w:val="both"/>
      </w:pPr>
      <w:r w:rsidRPr="00BC3411">
        <w:t>Орысша</w:t>
      </w:r>
      <w:r w:rsidR="00D43D36">
        <w:t>-</w:t>
      </w:r>
      <w:r w:rsidRPr="00BC3411">
        <w:t xml:space="preserve">қазақша түсiндiрме сөздiк. Тарих </w:t>
      </w:r>
      <w:r w:rsidR="00D43D36" w:rsidRPr="00BC3411">
        <w:t>=</w:t>
      </w:r>
      <w:r w:rsidR="00D43D36">
        <w:t xml:space="preserve"> </w:t>
      </w:r>
      <w:r w:rsidR="00D43D36" w:rsidRPr="00BC3411">
        <w:t>Русско</w:t>
      </w:r>
      <w:r w:rsidR="00D43D36">
        <w:t>-</w:t>
      </w:r>
      <w:r w:rsidR="00D43D36" w:rsidRPr="00BC3411">
        <w:t>казахский толковый словарь</w:t>
      </w:r>
      <w:r w:rsidR="00D43D36">
        <w:t>. История</w:t>
      </w:r>
      <w:r w:rsidR="00D43D36" w:rsidRPr="00BC3411">
        <w:t>.</w:t>
      </w:r>
      <w:r w:rsidRPr="00BC3411">
        <w:t xml:space="preserve">/ </w:t>
      </w:r>
      <w:r>
        <w:t xml:space="preserve">ред. </w:t>
      </w:r>
      <w:r w:rsidRPr="00BC3411">
        <w:t>Е. М. Арын; құраст.</w:t>
      </w:r>
      <w:r w:rsidR="00441904" w:rsidRPr="00D43D36">
        <w:rPr>
          <w:lang w:val="kk-KZ"/>
        </w:rPr>
        <w:t xml:space="preserve"> </w:t>
      </w:r>
      <w:r>
        <w:t xml:space="preserve">Р. С. </w:t>
      </w:r>
      <w:r w:rsidRPr="00BC3411">
        <w:t xml:space="preserve">Арын. </w:t>
      </w:r>
      <w:r>
        <w:t>–</w:t>
      </w:r>
      <w:r w:rsidRPr="00BC3411">
        <w:t xml:space="preserve"> Павлодар : ЭКО, 2006. </w:t>
      </w:r>
      <w:r>
        <w:t>–</w:t>
      </w:r>
      <w:r w:rsidRPr="00BC3411">
        <w:t xml:space="preserve"> 399 </w:t>
      </w:r>
      <w:r>
        <w:t>б</w:t>
      </w:r>
      <w:r w:rsidRPr="00BC3411">
        <w:t xml:space="preserve">. </w:t>
      </w:r>
    </w:p>
    <w:p w:rsidR="003A7D1F" w:rsidRPr="00D43D36" w:rsidRDefault="003A7D1F" w:rsidP="00675EEA">
      <w:pPr>
        <w:pStyle w:val="af1"/>
        <w:widowControl w:val="0"/>
        <w:numPr>
          <w:ilvl w:val="0"/>
          <w:numId w:val="7"/>
        </w:numPr>
        <w:autoSpaceDE w:val="0"/>
        <w:autoSpaceDN w:val="0"/>
        <w:adjustRightInd w:val="0"/>
        <w:ind w:left="0" w:firstLine="709"/>
        <w:jc w:val="both"/>
        <w:rPr>
          <w:bCs/>
        </w:rPr>
      </w:pPr>
      <w:r w:rsidRPr="00BC3411">
        <w:t>Орысша</w:t>
      </w:r>
      <w:r w:rsidR="00D43D36">
        <w:t>-</w:t>
      </w:r>
      <w:r w:rsidRPr="00BC3411">
        <w:t xml:space="preserve">қазақша түсiндiрме сөздiк. Философия </w:t>
      </w:r>
      <w:r w:rsidR="00D43D36" w:rsidRPr="00BC3411">
        <w:t>=</w:t>
      </w:r>
      <w:r w:rsidR="00D43D36">
        <w:t xml:space="preserve"> </w:t>
      </w:r>
      <w:r w:rsidR="00D43D36" w:rsidRPr="00BC3411">
        <w:t>Русско</w:t>
      </w:r>
      <w:r w:rsidR="00D43D36">
        <w:t>-</w:t>
      </w:r>
      <w:r w:rsidR="00D43D36" w:rsidRPr="00BC3411">
        <w:t>казахский толковый словарь. Философия</w:t>
      </w:r>
      <w:r w:rsidR="00D43D36" w:rsidRPr="0044417D">
        <w:t>.</w:t>
      </w:r>
      <w:r w:rsidRPr="00BC3411">
        <w:t xml:space="preserve">/ </w:t>
      </w:r>
      <w:r>
        <w:t xml:space="preserve">ред. </w:t>
      </w:r>
      <w:r w:rsidRPr="00BC3411">
        <w:t>Е. М. Арын; құраст. А. А. Акишев</w:t>
      </w:r>
      <w:r>
        <w:t>.</w:t>
      </w:r>
      <w:r w:rsidRPr="00BC3411">
        <w:t xml:space="preserve"> </w:t>
      </w:r>
      <w:r>
        <w:t>–</w:t>
      </w:r>
      <w:r w:rsidRPr="00BC3411">
        <w:t xml:space="preserve"> Павлодар : ЭКО, 2006. </w:t>
      </w:r>
      <w:r>
        <w:t>–</w:t>
      </w:r>
      <w:r w:rsidRPr="00BC3411">
        <w:t xml:space="preserve"> 3</w:t>
      </w:r>
      <w:r>
        <w:t>98 б</w:t>
      </w:r>
      <w:r w:rsidRPr="00BC3411">
        <w:t xml:space="preserve">. </w:t>
      </w:r>
    </w:p>
    <w:p w:rsidR="00EE092F" w:rsidRPr="005867E5" w:rsidRDefault="00EE092F" w:rsidP="00675EEA">
      <w:pPr>
        <w:pStyle w:val="af1"/>
        <w:widowControl w:val="0"/>
        <w:numPr>
          <w:ilvl w:val="0"/>
          <w:numId w:val="7"/>
        </w:numPr>
        <w:autoSpaceDE w:val="0"/>
        <w:autoSpaceDN w:val="0"/>
        <w:adjustRightInd w:val="0"/>
        <w:ind w:left="0" w:firstLine="709"/>
        <w:jc w:val="both"/>
      </w:pPr>
      <w:r w:rsidRPr="00D43D36">
        <w:rPr>
          <w:bCs/>
        </w:rPr>
        <w:t>Раздыкова С. С.</w:t>
      </w:r>
      <w:r w:rsidRPr="00675EEA">
        <w:rPr>
          <w:bCs/>
        </w:rPr>
        <w:t xml:space="preserve"> </w:t>
      </w:r>
      <w:r w:rsidRPr="005867E5">
        <w:t>Основы политологии и социологии : учеб</w:t>
      </w:r>
      <w:r w:rsidR="00D43D36">
        <w:t>.</w:t>
      </w:r>
      <w:r w:rsidRPr="005867E5">
        <w:t xml:space="preserve"> пособие для сред. спец. учеб. заведений. </w:t>
      </w:r>
      <w:r w:rsidR="005867E5">
        <w:t>–</w:t>
      </w:r>
      <w:r w:rsidRPr="005867E5">
        <w:t xml:space="preserve"> Павлодар : ПГУ им. С. Торайгырова, 2006. </w:t>
      </w:r>
      <w:r w:rsidR="005867E5">
        <w:t>–</w:t>
      </w:r>
      <w:r w:rsidRPr="005867E5">
        <w:t xml:space="preserve"> </w:t>
      </w:r>
      <w:r w:rsidR="00D43D36">
        <w:t xml:space="preserve"> </w:t>
      </w:r>
      <w:r w:rsidRPr="005867E5">
        <w:t>206 с.</w:t>
      </w:r>
    </w:p>
    <w:p w:rsidR="00D6252C" w:rsidRPr="007E3B0C" w:rsidRDefault="00D6252C" w:rsidP="00675EEA">
      <w:pPr>
        <w:pStyle w:val="af1"/>
        <w:widowControl w:val="0"/>
        <w:numPr>
          <w:ilvl w:val="0"/>
          <w:numId w:val="7"/>
        </w:numPr>
        <w:autoSpaceDE w:val="0"/>
        <w:autoSpaceDN w:val="0"/>
        <w:adjustRightInd w:val="0"/>
        <w:ind w:left="0" w:firstLine="709"/>
        <w:jc w:val="both"/>
      </w:pPr>
      <w:r w:rsidRPr="007E3B0C">
        <w:rPr>
          <w:bCs/>
        </w:rPr>
        <w:t xml:space="preserve">Янчук Э. Т. </w:t>
      </w:r>
      <w:r w:rsidRPr="007E3B0C">
        <w:t>Джамбул Джабаев // Выдающиеся Просветители, 2001</w:t>
      </w:r>
      <w:r w:rsidR="007E3B0C" w:rsidRPr="007E3B0C">
        <w:t>.*</w:t>
      </w:r>
    </w:p>
    <w:p w:rsidR="00CC7728" w:rsidRPr="007E3B0C" w:rsidRDefault="00CC7728" w:rsidP="00675EEA">
      <w:pPr>
        <w:pStyle w:val="af1"/>
        <w:widowControl w:val="0"/>
        <w:numPr>
          <w:ilvl w:val="0"/>
          <w:numId w:val="7"/>
        </w:numPr>
        <w:autoSpaceDE w:val="0"/>
        <w:autoSpaceDN w:val="0"/>
        <w:adjustRightInd w:val="0"/>
        <w:ind w:left="0" w:firstLine="709"/>
        <w:jc w:val="both"/>
      </w:pPr>
      <w:r w:rsidRPr="007E3B0C">
        <w:rPr>
          <w:bCs/>
        </w:rPr>
        <w:t xml:space="preserve">Янчук Э. Т. </w:t>
      </w:r>
      <w:r w:rsidRPr="007E3B0C">
        <w:t>История политической мысли : Электронный учебник</w:t>
      </w:r>
      <w:r w:rsidR="007E3B0C" w:rsidRPr="007E3B0C">
        <w:t>.*</w:t>
      </w:r>
    </w:p>
    <w:p w:rsidR="00D6252C" w:rsidRPr="00EC03CA" w:rsidRDefault="00D6252C" w:rsidP="00675EEA">
      <w:pPr>
        <w:pStyle w:val="af1"/>
        <w:widowControl w:val="0"/>
        <w:numPr>
          <w:ilvl w:val="0"/>
          <w:numId w:val="7"/>
        </w:numPr>
        <w:autoSpaceDE w:val="0"/>
        <w:autoSpaceDN w:val="0"/>
        <w:adjustRightInd w:val="0"/>
        <w:ind w:left="0" w:firstLine="709"/>
        <w:jc w:val="both"/>
      </w:pPr>
      <w:r w:rsidRPr="00675EEA">
        <w:rPr>
          <w:bCs/>
        </w:rPr>
        <w:t xml:space="preserve">Янчук Э. Т. </w:t>
      </w:r>
      <w:r w:rsidRPr="00EC03CA">
        <w:t>Конституция Республики Казахстан об административно</w:t>
      </w:r>
      <w:r w:rsidR="00D43D36">
        <w:t>-</w:t>
      </w:r>
      <w:r w:rsidRPr="00EC03CA">
        <w:t>государственном управлении : учеб.</w:t>
      </w:r>
      <w:r w:rsidR="00D43D36">
        <w:t>-</w:t>
      </w:r>
      <w:r w:rsidRPr="00EC03CA">
        <w:t xml:space="preserve">метод. пособие / </w:t>
      </w:r>
      <w:r w:rsidR="004E4A22" w:rsidRPr="00EC03CA">
        <w:t>Э. Т.</w:t>
      </w:r>
      <w:r w:rsidR="004E4A22">
        <w:t xml:space="preserve"> </w:t>
      </w:r>
      <w:r w:rsidRPr="00EC03CA">
        <w:t xml:space="preserve">Янчук, </w:t>
      </w:r>
      <w:r w:rsidR="004E4A22" w:rsidRPr="00EC03CA">
        <w:t>Т. Э.</w:t>
      </w:r>
      <w:r w:rsidR="004E4A22">
        <w:t xml:space="preserve"> </w:t>
      </w:r>
      <w:r w:rsidRPr="00EC03CA">
        <w:t xml:space="preserve">Воронова, </w:t>
      </w:r>
      <w:r w:rsidR="004E4A22" w:rsidRPr="00EC03CA">
        <w:t xml:space="preserve">Г. М. </w:t>
      </w:r>
      <w:r w:rsidRPr="00EC03CA">
        <w:t>Каппасова</w:t>
      </w:r>
      <w:r w:rsidR="004E4A22">
        <w:t>.</w:t>
      </w:r>
      <w:r w:rsidRPr="00EC03CA">
        <w:t xml:space="preserve"> </w:t>
      </w:r>
      <w:r w:rsidR="004E4A22">
        <w:t>–</w:t>
      </w:r>
      <w:r w:rsidRPr="00EC03CA">
        <w:t xml:space="preserve"> Павлодар : ПГУ им. С. Торайгырова, 2007. </w:t>
      </w:r>
      <w:r w:rsidR="004E4A22">
        <w:t>–</w:t>
      </w:r>
      <w:r w:rsidRPr="00EC03CA">
        <w:t xml:space="preserve"> 55 с.</w:t>
      </w:r>
    </w:p>
    <w:p w:rsidR="00F87AB7" w:rsidRPr="00675EEA" w:rsidRDefault="00F87AB7" w:rsidP="00675EEA">
      <w:pPr>
        <w:pStyle w:val="af1"/>
        <w:numPr>
          <w:ilvl w:val="0"/>
          <w:numId w:val="7"/>
        </w:numPr>
        <w:ind w:left="0" w:firstLine="709"/>
        <w:jc w:val="both"/>
        <w:rPr>
          <w:bCs/>
        </w:rPr>
      </w:pPr>
      <w:r w:rsidRPr="00675EEA">
        <w:rPr>
          <w:bCs/>
        </w:rPr>
        <w:t xml:space="preserve">Янчук Э. Т. </w:t>
      </w:r>
      <w:r w:rsidRPr="00EC03CA">
        <w:t>Методические рекомендации по подготовке к семинарским занятиям по истории КПСС // Методические рекомендации по повышению активности слушателей в изучении марксистско</w:t>
      </w:r>
      <w:r w:rsidR="00D43D36">
        <w:t>-</w:t>
      </w:r>
      <w:r w:rsidRPr="00EC03CA">
        <w:t>ленинской теории</w:t>
      </w:r>
      <w:r w:rsidR="008E1A80">
        <w:t xml:space="preserve"> /</w:t>
      </w:r>
      <w:r w:rsidRPr="00EC03CA">
        <w:t xml:space="preserve"> Дом политпросвещения Павлодарско</w:t>
      </w:r>
      <w:r w:rsidR="008E1A80">
        <w:t>го обкома</w:t>
      </w:r>
      <w:r w:rsidRPr="00EC03CA">
        <w:t xml:space="preserve"> </w:t>
      </w:r>
      <w:r w:rsidR="008E1A80">
        <w:t>К</w:t>
      </w:r>
      <w:r w:rsidRPr="00EC03CA">
        <w:t>омпартии Казахстана. Ун</w:t>
      </w:r>
      <w:r w:rsidR="00D43D36">
        <w:t>-</w:t>
      </w:r>
      <w:r w:rsidR="008E1A80">
        <w:t>т</w:t>
      </w:r>
      <w:r w:rsidRPr="00EC03CA">
        <w:t xml:space="preserve"> </w:t>
      </w:r>
      <w:r w:rsidR="00030E81">
        <w:t>м</w:t>
      </w:r>
      <w:r w:rsidRPr="00EC03CA">
        <w:t>арксизма</w:t>
      </w:r>
      <w:r w:rsidR="00D43D36">
        <w:t>-</w:t>
      </w:r>
      <w:r w:rsidRPr="00EC03CA">
        <w:t xml:space="preserve">ленинизма. </w:t>
      </w:r>
      <w:r w:rsidR="004E4A22">
        <w:t xml:space="preserve">– </w:t>
      </w:r>
      <w:r w:rsidRPr="00EC03CA">
        <w:t>Павлодар, 1983.</w:t>
      </w:r>
    </w:p>
    <w:p w:rsidR="00CC7728" w:rsidRPr="00EC03CA" w:rsidRDefault="00CC7728" w:rsidP="00675EEA">
      <w:pPr>
        <w:pStyle w:val="af1"/>
        <w:numPr>
          <w:ilvl w:val="0"/>
          <w:numId w:val="7"/>
        </w:numPr>
        <w:ind w:left="0" w:firstLine="709"/>
        <w:jc w:val="both"/>
      </w:pPr>
      <w:r w:rsidRPr="00675EEA">
        <w:rPr>
          <w:bCs/>
        </w:rPr>
        <w:t>Янчук Э. Т. Политические технологии</w:t>
      </w:r>
      <w:r w:rsidRPr="00EC03CA">
        <w:t xml:space="preserve"> : учеб</w:t>
      </w:r>
      <w:r w:rsidR="00D43D36">
        <w:t>.</w:t>
      </w:r>
      <w:r w:rsidRPr="00EC03CA">
        <w:t xml:space="preserve"> пособие / Э. Т. Янчук, И. А. Калиев, Г. М. Каппасова. </w:t>
      </w:r>
      <w:r w:rsidR="004E4A22">
        <w:t>–</w:t>
      </w:r>
      <w:r w:rsidRPr="00EC03CA">
        <w:t xml:space="preserve"> Павлодар : Кереку, 2010. </w:t>
      </w:r>
      <w:r w:rsidR="004E4A22">
        <w:t>–</w:t>
      </w:r>
      <w:r w:rsidRPr="00EC03CA">
        <w:t xml:space="preserve"> 107 с</w:t>
      </w:r>
      <w:r w:rsidR="00EE092F" w:rsidRPr="00EC03CA">
        <w:t>.</w:t>
      </w:r>
    </w:p>
    <w:p w:rsidR="00D6252C" w:rsidRPr="00EC03CA" w:rsidRDefault="00D6252C" w:rsidP="00675EEA">
      <w:pPr>
        <w:pStyle w:val="af1"/>
        <w:widowControl w:val="0"/>
        <w:numPr>
          <w:ilvl w:val="0"/>
          <w:numId w:val="7"/>
        </w:numPr>
        <w:autoSpaceDE w:val="0"/>
        <w:autoSpaceDN w:val="0"/>
        <w:adjustRightInd w:val="0"/>
        <w:ind w:left="0" w:firstLine="709"/>
        <w:jc w:val="both"/>
      </w:pPr>
      <w:r w:rsidRPr="00675EEA">
        <w:rPr>
          <w:bCs/>
        </w:rPr>
        <w:t xml:space="preserve">Янчук Э. Т. </w:t>
      </w:r>
      <w:r w:rsidRPr="00EC03CA">
        <w:t xml:space="preserve">Политология : учеб. пособие для преподавателей и студ. </w:t>
      </w:r>
      <w:r w:rsidR="004E4A22">
        <w:t>–</w:t>
      </w:r>
      <w:r w:rsidRPr="00EC03CA">
        <w:t xml:space="preserve"> Павлодар : ПГУ им. С. Торайгырова, 2003. </w:t>
      </w:r>
      <w:r w:rsidR="004E4A22">
        <w:t>–</w:t>
      </w:r>
      <w:r w:rsidRPr="00EC03CA">
        <w:t xml:space="preserve"> 62 с.</w:t>
      </w:r>
    </w:p>
    <w:p w:rsidR="00D6252C" w:rsidRPr="00EC03CA" w:rsidRDefault="00D6252C" w:rsidP="00675EEA">
      <w:pPr>
        <w:pStyle w:val="af1"/>
        <w:numPr>
          <w:ilvl w:val="0"/>
          <w:numId w:val="7"/>
        </w:numPr>
        <w:autoSpaceDE w:val="0"/>
        <w:autoSpaceDN w:val="0"/>
        <w:adjustRightInd w:val="0"/>
        <w:ind w:left="0" w:firstLine="709"/>
        <w:jc w:val="both"/>
      </w:pPr>
      <w:r w:rsidRPr="00675EEA">
        <w:rPr>
          <w:bCs/>
        </w:rPr>
        <w:t xml:space="preserve">Янчук Э. Т. </w:t>
      </w:r>
      <w:r w:rsidRPr="00EC03CA">
        <w:t xml:space="preserve">Саяси технологиялар : оқу құралы / </w:t>
      </w:r>
      <w:r w:rsidR="003C21D1" w:rsidRPr="00EC03CA">
        <w:t>Э. Т. Янчук, И. А. Калиев, Г. М. Каппасова.</w:t>
      </w:r>
      <w:r w:rsidRPr="00EC03CA">
        <w:t xml:space="preserve"> </w:t>
      </w:r>
      <w:r w:rsidR="003C21D1">
        <w:t>–</w:t>
      </w:r>
      <w:r w:rsidRPr="00EC03CA">
        <w:t xml:space="preserve"> Павлодар : Кереку, 2010. </w:t>
      </w:r>
      <w:r w:rsidR="003C21D1">
        <w:t>–</w:t>
      </w:r>
      <w:r w:rsidRPr="00EC03CA">
        <w:t xml:space="preserve"> 93 </w:t>
      </w:r>
      <w:r w:rsidR="003C21D1">
        <w:t>б</w:t>
      </w:r>
      <w:r w:rsidRPr="00EC03CA">
        <w:t>.</w:t>
      </w:r>
    </w:p>
    <w:p w:rsidR="00D6252C" w:rsidRPr="00EC03CA" w:rsidRDefault="00D6252C" w:rsidP="00675EEA">
      <w:pPr>
        <w:pStyle w:val="af1"/>
        <w:widowControl w:val="0"/>
        <w:numPr>
          <w:ilvl w:val="0"/>
          <w:numId w:val="7"/>
        </w:numPr>
        <w:autoSpaceDE w:val="0"/>
        <w:autoSpaceDN w:val="0"/>
        <w:adjustRightInd w:val="0"/>
        <w:ind w:left="0" w:firstLine="709"/>
        <w:jc w:val="both"/>
      </w:pPr>
      <w:r w:rsidRPr="00675EEA">
        <w:rPr>
          <w:bCs/>
        </w:rPr>
        <w:t xml:space="preserve">Янчук Э. Т. </w:t>
      </w:r>
      <w:r w:rsidRPr="00EC03CA">
        <w:t xml:space="preserve">Система государственного управления в Республике </w:t>
      </w:r>
      <w:r w:rsidRPr="00EC03CA">
        <w:lastRenderedPageBreak/>
        <w:t>Казахстан : учеб.</w:t>
      </w:r>
      <w:r w:rsidR="00D43D36">
        <w:t>-</w:t>
      </w:r>
      <w:r w:rsidRPr="00EC03CA">
        <w:t xml:space="preserve">метод. пособие / </w:t>
      </w:r>
      <w:r w:rsidR="003C21D1" w:rsidRPr="00EC03CA">
        <w:t>Э. Т.</w:t>
      </w:r>
      <w:r w:rsidR="003C21D1">
        <w:t xml:space="preserve"> </w:t>
      </w:r>
      <w:r w:rsidRPr="00EC03CA">
        <w:t xml:space="preserve">Янчук, </w:t>
      </w:r>
      <w:r w:rsidR="003C21D1" w:rsidRPr="00EC03CA">
        <w:t>Т. Э.</w:t>
      </w:r>
      <w:r w:rsidR="003C21D1">
        <w:t xml:space="preserve"> </w:t>
      </w:r>
      <w:r w:rsidRPr="00EC03CA">
        <w:t xml:space="preserve">Воронова, </w:t>
      </w:r>
      <w:r w:rsidR="003C21D1" w:rsidRPr="00EC03CA">
        <w:t xml:space="preserve">Г. М. </w:t>
      </w:r>
      <w:r w:rsidRPr="00EC03CA">
        <w:t>Каппасова</w:t>
      </w:r>
      <w:r w:rsidR="003C21D1">
        <w:t>.</w:t>
      </w:r>
      <w:r w:rsidRPr="00EC03CA">
        <w:t xml:space="preserve"> </w:t>
      </w:r>
      <w:r w:rsidR="003C21D1">
        <w:t>–</w:t>
      </w:r>
      <w:r w:rsidRPr="00EC03CA">
        <w:t xml:space="preserve"> Павлодар : Кереку, 2008. </w:t>
      </w:r>
      <w:r w:rsidR="003C21D1">
        <w:t>–</w:t>
      </w:r>
      <w:r w:rsidRPr="00EC03CA">
        <w:t xml:space="preserve"> 64 с. </w:t>
      </w:r>
    </w:p>
    <w:p w:rsidR="00D6252C" w:rsidRPr="007E3B0C" w:rsidRDefault="00D6252C" w:rsidP="00675EEA">
      <w:pPr>
        <w:pStyle w:val="af1"/>
        <w:numPr>
          <w:ilvl w:val="0"/>
          <w:numId w:val="7"/>
        </w:numPr>
        <w:ind w:left="0" w:firstLine="709"/>
        <w:jc w:val="both"/>
        <w:rPr>
          <w:b/>
        </w:rPr>
      </w:pPr>
      <w:r w:rsidRPr="007E3B0C">
        <w:rPr>
          <w:bCs/>
        </w:rPr>
        <w:t xml:space="preserve">Янчук Э. Т. </w:t>
      </w:r>
      <w:r w:rsidR="00FB4B5C">
        <w:t>Учеб. пособие</w:t>
      </w:r>
      <w:r w:rsidRPr="007E3B0C">
        <w:t xml:space="preserve"> по политологии</w:t>
      </w:r>
      <w:r w:rsidR="007E3B0C" w:rsidRPr="007E3B0C">
        <w:t xml:space="preserve"> / НИЦ ПГУ. </w:t>
      </w:r>
      <w:r w:rsidR="007E3B0C">
        <w:t>–</w:t>
      </w:r>
      <w:r w:rsidR="007E3B0C" w:rsidRPr="007E3B0C">
        <w:t xml:space="preserve"> Павлодар</w:t>
      </w:r>
      <w:r w:rsidRPr="007E3B0C">
        <w:t>, 2002</w:t>
      </w:r>
      <w:r w:rsidR="007E3B0C" w:rsidRPr="007E3B0C">
        <w:t>.</w:t>
      </w:r>
      <w:r w:rsidR="002D7BE3">
        <w:rPr>
          <w:lang w:val="kk-KZ"/>
        </w:rPr>
        <w:t>*</w:t>
      </w:r>
    </w:p>
    <w:p w:rsidR="0022413B" w:rsidRDefault="0022413B">
      <w:pPr>
        <w:rPr>
          <w:b/>
          <w:sz w:val="28"/>
          <w:szCs w:val="28"/>
        </w:rPr>
      </w:pPr>
      <w:r>
        <w:rPr>
          <w:b/>
          <w:sz w:val="28"/>
          <w:szCs w:val="28"/>
        </w:rPr>
        <w:br w:type="page"/>
      </w:r>
    </w:p>
    <w:p w:rsidR="0022413B" w:rsidRPr="0022413B" w:rsidRDefault="0022413B" w:rsidP="00221929">
      <w:pPr>
        <w:pStyle w:val="af1"/>
        <w:ind w:left="709"/>
        <w:jc w:val="center"/>
        <w:rPr>
          <w:b/>
          <w:sz w:val="28"/>
          <w:szCs w:val="28"/>
          <w:lang w:val="kk-KZ"/>
        </w:rPr>
      </w:pPr>
      <w:r w:rsidRPr="0022413B">
        <w:rPr>
          <w:b/>
          <w:sz w:val="28"/>
          <w:szCs w:val="28"/>
          <w:lang w:val="kk-KZ"/>
        </w:rPr>
        <w:lastRenderedPageBreak/>
        <w:t>Әлеуметтану</w:t>
      </w:r>
    </w:p>
    <w:p w:rsidR="000C4A2C" w:rsidRPr="008D4790" w:rsidRDefault="000C4A2C" w:rsidP="00221929">
      <w:pPr>
        <w:pStyle w:val="af1"/>
        <w:ind w:left="709"/>
        <w:jc w:val="center"/>
        <w:rPr>
          <w:b/>
          <w:sz w:val="28"/>
          <w:szCs w:val="28"/>
        </w:rPr>
      </w:pPr>
      <w:r w:rsidRPr="008D4790">
        <w:rPr>
          <w:b/>
          <w:sz w:val="28"/>
          <w:szCs w:val="28"/>
        </w:rPr>
        <w:t>Социология</w:t>
      </w:r>
    </w:p>
    <w:p w:rsidR="00E30061" w:rsidRDefault="00E30061" w:rsidP="00221929">
      <w:pPr>
        <w:ind w:firstLine="709"/>
        <w:jc w:val="center"/>
        <w:rPr>
          <w:b/>
          <w:lang w:val="kk-KZ"/>
        </w:rPr>
      </w:pPr>
    </w:p>
    <w:p w:rsidR="0022413B" w:rsidRPr="0022413B" w:rsidRDefault="0022413B" w:rsidP="00221929">
      <w:pPr>
        <w:ind w:firstLine="709"/>
        <w:jc w:val="center"/>
        <w:rPr>
          <w:b/>
          <w:sz w:val="28"/>
          <w:szCs w:val="28"/>
          <w:lang w:val="kk-KZ"/>
        </w:rPr>
      </w:pPr>
      <w:r w:rsidRPr="0022413B">
        <w:rPr>
          <w:b/>
          <w:i/>
          <w:sz w:val="28"/>
          <w:szCs w:val="28"/>
          <w:lang w:val="kk-KZ"/>
        </w:rPr>
        <w:t>Диссертациялар, авторефераттар</w:t>
      </w:r>
    </w:p>
    <w:p w:rsidR="00A604CF" w:rsidRPr="00C42F69" w:rsidRDefault="00A604CF" w:rsidP="00221929">
      <w:pPr>
        <w:pStyle w:val="af1"/>
        <w:ind w:left="709"/>
        <w:jc w:val="center"/>
        <w:rPr>
          <w:b/>
          <w:i/>
          <w:sz w:val="28"/>
          <w:szCs w:val="28"/>
        </w:rPr>
      </w:pPr>
      <w:r w:rsidRPr="00C42F69">
        <w:rPr>
          <w:b/>
          <w:i/>
          <w:sz w:val="28"/>
          <w:szCs w:val="28"/>
        </w:rPr>
        <w:t>Диссертации</w:t>
      </w:r>
      <w:r w:rsidR="000D40E8">
        <w:rPr>
          <w:b/>
          <w:i/>
          <w:sz w:val="28"/>
          <w:szCs w:val="28"/>
        </w:rPr>
        <w:t>, авторефераты диссертаций</w:t>
      </w:r>
    </w:p>
    <w:p w:rsidR="00E30061" w:rsidRPr="00EC03CA" w:rsidRDefault="00E30061" w:rsidP="00675EEA">
      <w:pPr>
        <w:ind w:firstLine="709"/>
        <w:jc w:val="both"/>
        <w:rPr>
          <w:i/>
        </w:rPr>
      </w:pPr>
    </w:p>
    <w:p w:rsidR="00726651" w:rsidRDefault="00726651" w:rsidP="00726651">
      <w:pPr>
        <w:pStyle w:val="af1"/>
        <w:numPr>
          <w:ilvl w:val="0"/>
          <w:numId w:val="7"/>
        </w:numPr>
        <w:ind w:left="0" w:firstLine="709"/>
        <w:jc w:val="both"/>
      </w:pPr>
      <w:r>
        <w:rPr>
          <w:rStyle w:val="hl"/>
        </w:rPr>
        <w:t>Асылханова</w:t>
      </w:r>
      <w:r>
        <w:t xml:space="preserve"> Г.</w:t>
      </w:r>
      <w:r>
        <w:rPr>
          <w:lang w:val="kk-KZ"/>
        </w:rPr>
        <w:t xml:space="preserve"> </w:t>
      </w:r>
      <w:r>
        <w:t xml:space="preserve">Ж. Развитие национальной культуры в </w:t>
      </w:r>
      <w:r>
        <w:rPr>
          <w:rStyle w:val="hl"/>
        </w:rPr>
        <w:t>школьном</w:t>
      </w:r>
      <w:r>
        <w:t xml:space="preserve"> образовании</w:t>
      </w:r>
      <w:r>
        <w:rPr>
          <w:lang w:val="kk-KZ"/>
        </w:rPr>
        <w:t xml:space="preserve"> </w:t>
      </w:r>
      <w:r>
        <w:t xml:space="preserve">: </w:t>
      </w:r>
      <w:r>
        <w:rPr>
          <w:lang w:val="kk-KZ"/>
        </w:rPr>
        <w:t>д</w:t>
      </w:r>
      <w:r>
        <w:t xml:space="preserve">ис. </w:t>
      </w:r>
      <w:r w:rsidR="00024B69">
        <w:t>..</w:t>
      </w:r>
      <w:r>
        <w:t>. канд. соц</w:t>
      </w:r>
      <w:r w:rsidR="00024B69">
        <w:t>иол</w:t>
      </w:r>
      <w:r>
        <w:t xml:space="preserve">. наук. </w:t>
      </w:r>
      <w:r w:rsidR="00024B69">
        <w:rPr>
          <w:lang w:val="kk-KZ"/>
        </w:rPr>
        <w:t>–</w:t>
      </w:r>
      <w:r>
        <w:rPr>
          <w:lang w:val="kk-KZ"/>
        </w:rPr>
        <w:t xml:space="preserve"> </w:t>
      </w:r>
      <w:r>
        <w:t xml:space="preserve">М., 1993. – 163 с. </w:t>
      </w:r>
    </w:p>
    <w:p w:rsidR="00530761" w:rsidRPr="00EC03CA" w:rsidRDefault="00530761" w:rsidP="00675EEA">
      <w:pPr>
        <w:pStyle w:val="af1"/>
        <w:widowControl w:val="0"/>
        <w:numPr>
          <w:ilvl w:val="0"/>
          <w:numId w:val="7"/>
        </w:numPr>
        <w:autoSpaceDE w:val="0"/>
        <w:autoSpaceDN w:val="0"/>
        <w:adjustRightInd w:val="0"/>
        <w:ind w:left="0" w:firstLine="709"/>
        <w:jc w:val="both"/>
      </w:pPr>
      <w:r w:rsidRPr="00675EEA">
        <w:rPr>
          <w:bCs/>
        </w:rPr>
        <w:t>Асылханова Г.</w:t>
      </w:r>
      <w:r w:rsidR="008F66CE" w:rsidRPr="00675EEA">
        <w:rPr>
          <w:bCs/>
        </w:rPr>
        <w:t xml:space="preserve"> </w:t>
      </w:r>
      <w:r w:rsidRPr="00675EEA">
        <w:rPr>
          <w:bCs/>
        </w:rPr>
        <w:t>Ж.</w:t>
      </w:r>
      <w:r w:rsidRPr="00675EEA">
        <w:rPr>
          <w:b/>
          <w:bCs/>
        </w:rPr>
        <w:t xml:space="preserve"> </w:t>
      </w:r>
      <w:r w:rsidRPr="00EC03CA">
        <w:t>Развитие национальной культуры в школьном образовании : автореф. дис</w:t>
      </w:r>
      <w:r w:rsidR="00024B69">
        <w:t>. ...</w:t>
      </w:r>
      <w:r w:rsidRPr="00EC03CA">
        <w:t xml:space="preserve"> </w:t>
      </w:r>
      <w:r w:rsidR="00F645DE">
        <w:t xml:space="preserve">канд. социол. </w:t>
      </w:r>
      <w:r w:rsidR="00024B69">
        <w:t>Н</w:t>
      </w:r>
      <w:r w:rsidR="00F645DE">
        <w:t>аук</w:t>
      </w:r>
      <w:r w:rsidR="00024B69">
        <w:t xml:space="preserve"> </w:t>
      </w:r>
      <w:r w:rsidR="00F645DE">
        <w:t>: 22.00.06 – С</w:t>
      </w:r>
      <w:r w:rsidRPr="00EC03CA">
        <w:t>оциология культуры, образования, науки</w:t>
      </w:r>
      <w:r w:rsidR="008F66CE" w:rsidRPr="00EC03CA">
        <w:t>.</w:t>
      </w:r>
      <w:r w:rsidRPr="00EC03CA">
        <w:t xml:space="preserve"> </w:t>
      </w:r>
      <w:r w:rsidR="00F645DE">
        <w:t>–</w:t>
      </w:r>
      <w:r w:rsidRPr="00EC03CA">
        <w:t xml:space="preserve"> М. : [б. и.], 1993. </w:t>
      </w:r>
      <w:r w:rsidR="00F645DE">
        <w:t>–</w:t>
      </w:r>
      <w:r w:rsidRPr="00EC03CA">
        <w:t xml:space="preserve"> 24 с.</w:t>
      </w:r>
      <w:r w:rsidR="00024B69">
        <w:t xml:space="preserve"> </w:t>
      </w:r>
    </w:p>
    <w:p w:rsidR="00530761" w:rsidRPr="00EC03CA" w:rsidRDefault="00530761" w:rsidP="00675EEA">
      <w:pPr>
        <w:ind w:firstLine="709"/>
        <w:jc w:val="both"/>
        <w:rPr>
          <w:i/>
        </w:rPr>
      </w:pPr>
    </w:p>
    <w:p w:rsidR="004B2AB8" w:rsidRPr="004B2AB8" w:rsidRDefault="004B2AB8" w:rsidP="00024B69">
      <w:pPr>
        <w:pStyle w:val="af1"/>
        <w:ind w:left="0"/>
        <w:jc w:val="center"/>
        <w:rPr>
          <w:b/>
          <w:i/>
          <w:sz w:val="28"/>
          <w:szCs w:val="28"/>
          <w:lang w:val="kk-KZ"/>
        </w:rPr>
      </w:pPr>
      <w:r w:rsidRPr="004B2AB8">
        <w:rPr>
          <w:b/>
          <w:i/>
          <w:sz w:val="28"/>
          <w:szCs w:val="28"/>
          <w:lang w:val="kk-KZ"/>
        </w:rPr>
        <w:t>Ғылыми конференция материалдары</w:t>
      </w:r>
    </w:p>
    <w:p w:rsidR="004B2AB8" w:rsidRPr="004B2AB8" w:rsidRDefault="004B2AB8" w:rsidP="00024B69">
      <w:pPr>
        <w:pStyle w:val="af1"/>
        <w:ind w:left="0"/>
        <w:jc w:val="center"/>
        <w:rPr>
          <w:b/>
          <w:i/>
          <w:sz w:val="28"/>
          <w:szCs w:val="28"/>
          <w:lang w:val="kk-KZ"/>
        </w:rPr>
      </w:pPr>
      <w:r w:rsidRPr="004B2AB8">
        <w:rPr>
          <w:b/>
          <w:i/>
          <w:sz w:val="28"/>
          <w:szCs w:val="28"/>
        </w:rPr>
        <w:t xml:space="preserve">Материалы </w:t>
      </w:r>
      <w:r w:rsidRPr="004B2AB8">
        <w:rPr>
          <w:b/>
          <w:i/>
          <w:sz w:val="28"/>
          <w:szCs w:val="28"/>
          <w:lang w:val="kk-KZ"/>
        </w:rPr>
        <w:t xml:space="preserve">научных </w:t>
      </w:r>
      <w:r w:rsidRPr="004B2AB8">
        <w:rPr>
          <w:b/>
          <w:i/>
          <w:sz w:val="28"/>
          <w:szCs w:val="28"/>
        </w:rPr>
        <w:t>конференций</w:t>
      </w:r>
    </w:p>
    <w:p w:rsidR="00666C14" w:rsidRPr="004B2AB8" w:rsidRDefault="00666C14" w:rsidP="00675EEA">
      <w:pPr>
        <w:ind w:firstLine="709"/>
        <w:jc w:val="both"/>
        <w:rPr>
          <w:i/>
          <w:lang w:val="kk-KZ"/>
        </w:rPr>
      </w:pPr>
    </w:p>
    <w:p w:rsidR="00EF6485" w:rsidRPr="00675EEA" w:rsidRDefault="00EF6485" w:rsidP="00675EEA">
      <w:pPr>
        <w:pStyle w:val="af1"/>
        <w:numPr>
          <w:ilvl w:val="0"/>
          <w:numId w:val="7"/>
        </w:numPr>
        <w:ind w:left="0" w:firstLine="709"/>
        <w:jc w:val="both"/>
        <w:rPr>
          <w:lang w:val="kk-KZ"/>
        </w:rPr>
      </w:pPr>
      <w:r w:rsidRPr="00675EEA">
        <w:rPr>
          <w:lang w:val="kk-KZ"/>
        </w:rPr>
        <w:t xml:space="preserve">Асылханова Г. Ж. Гендерлік әлеуметтендіру / Г. Ж. Асылханова, </w:t>
      </w:r>
      <w:r w:rsidR="002565FC" w:rsidRPr="00675EEA">
        <w:rPr>
          <w:lang w:val="kk-KZ"/>
        </w:rPr>
        <w:t xml:space="preserve">              </w:t>
      </w:r>
      <w:r w:rsidRPr="00675EEA">
        <w:rPr>
          <w:lang w:val="kk-KZ"/>
        </w:rPr>
        <w:t xml:space="preserve">А. М. Оканова // </w:t>
      </w:r>
      <w:r w:rsidRPr="001A0913">
        <w:rPr>
          <w:bCs/>
          <w:lang w:val="kk-KZ"/>
        </w:rPr>
        <w:t>Академик С. Б.</w:t>
      </w:r>
      <w:r w:rsidRPr="001A0913">
        <w:rPr>
          <w:lang w:val="kk-KZ"/>
        </w:rPr>
        <w:t xml:space="preserve"> Бейсембаевтiң 90</w:t>
      </w:r>
      <w:r w:rsidR="00024B69" w:rsidRPr="00024B69">
        <w:rPr>
          <w:lang w:val="kk-KZ"/>
        </w:rPr>
        <w:t>-</w:t>
      </w:r>
      <w:r w:rsidRPr="001A0913">
        <w:rPr>
          <w:lang w:val="kk-KZ"/>
        </w:rPr>
        <w:t>жылдығына арналған «Қазiргi заман жағдайында өлкетануды дамытудың болашағы және жай</w:t>
      </w:r>
      <w:r w:rsidR="00024B69" w:rsidRPr="00024B69">
        <w:rPr>
          <w:lang w:val="kk-KZ"/>
        </w:rPr>
        <w:t>-</w:t>
      </w:r>
      <w:r w:rsidRPr="001A0913">
        <w:rPr>
          <w:lang w:val="kk-KZ"/>
        </w:rPr>
        <w:t>күйi» атты респ. ғылыми</w:t>
      </w:r>
      <w:r w:rsidR="00024B69" w:rsidRPr="00024B69">
        <w:rPr>
          <w:lang w:val="kk-KZ"/>
        </w:rPr>
        <w:t>-</w:t>
      </w:r>
      <w:r w:rsidRPr="001A0913">
        <w:rPr>
          <w:lang w:val="kk-KZ"/>
        </w:rPr>
        <w:t>тәжiрибелiк конф. материалдары = Состояние и перспективы развития краеведения в современных условиях</w:t>
      </w:r>
      <w:r w:rsidR="002565FC" w:rsidRPr="00675EEA">
        <w:rPr>
          <w:lang w:val="kk-KZ"/>
        </w:rPr>
        <w:t xml:space="preserve"> </w:t>
      </w:r>
      <w:r w:rsidRPr="001A0913">
        <w:rPr>
          <w:lang w:val="kk-KZ"/>
        </w:rPr>
        <w:t xml:space="preserve">: мат. респ. </w:t>
      </w:r>
      <w:r w:rsidR="008465A4">
        <w:rPr>
          <w:lang w:val="kk-KZ"/>
        </w:rPr>
        <w:t>науч.-практ.</w:t>
      </w:r>
      <w:r w:rsidR="008A1111">
        <w:rPr>
          <w:lang w:val="kk-KZ"/>
        </w:rPr>
        <w:t xml:space="preserve"> </w:t>
      </w:r>
      <w:r w:rsidRPr="001A0913">
        <w:rPr>
          <w:lang w:val="kk-KZ"/>
        </w:rPr>
        <w:t>конф., посвящ.</w:t>
      </w:r>
      <w:r w:rsidR="002565FC" w:rsidRPr="00675EEA">
        <w:rPr>
          <w:lang w:val="kk-KZ"/>
        </w:rPr>
        <w:t xml:space="preserve"> </w:t>
      </w:r>
      <w:r w:rsidRPr="008465A4">
        <w:rPr>
          <w:lang w:val="kk-KZ"/>
        </w:rPr>
        <w:t>90</w:t>
      </w:r>
      <w:r w:rsidR="00024B69" w:rsidRPr="008A1111">
        <w:rPr>
          <w:lang w:val="kk-KZ"/>
        </w:rPr>
        <w:t>-</w:t>
      </w:r>
      <w:r w:rsidRPr="008465A4">
        <w:rPr>
          <w:lang w:val="kk-KZ"/>
        </w:rPr>
        <w:t xml:space="preserve">летию акад. С. Б. Бейсембаева. – Павлодар , 2002. – С. </w:t>
      </w:r>
      <w:r w:rsidR="0036449A" w:rsidRPr="00675EEA">
        <w:rPr>
          <w:lang w:val="kk-KZ"/>
        </w:rPr>
        <w:t>333</w:t>
      </w:r>
      <w:r w:rsidR="002565FC" w:rsidRPr="008465A4">
        <w:rPr>
          <w:lang w:val="kk-KZ"/>
        </w:rPr>
        <w:t>–</w:t>
      </w:r>
      <w:r w:rsidR="0036449A" w:rsidRPr="00675EEA">
        <w:rPr>
          <w:lang w:val="kk-KZ"/>
        </w:rPr>
        <w:t>336</w:t>
      </w:r>
      <w:r w:rsidRPr="008465A4">
        <w:rPr>
          <w:lang w:val="kk-KZ"/>
        </w:rPr>
        <w:t>.</w:t>
      </w:r>
    </w:p>
    <w:p w:rsidR="00666C14" w:rsidRPr="00675EEA" w:rsidRDefault="00666C14" w:rsidP="00675EEA">
      <w:pPr>
        <w:pStyle w:val="af1"/>
        <w:numPr>
          <w:ilvl w:val="0"/>
          <w:numId w:val="7"/>
        </w:numPr>
        <w:ind w:left="0" w:firstLine="709"/>
        <w:jc w:val="both"/>
        <w:rPr>
          <w:lang w:val="kk-KZ"/>
        </w:rPr>
      </w:pPr>
      <w:r w:rsidRPr="00675EEA">
        <w:rPr>
          <w:lang w:val="kk-KZ"/>
        </w:rPr>
        <w:t xml:space="preserve">Асылханова Г. Ж. Некоторые итоги мониторингового исследования у студентов / Г. Ж. Асылханова, Г. А. Бершауэр // </w:t>
      </w:r>
      <w:r w:rsidR="00E67D0E" w:rsidRPr="00675EEA">
        <w:rPr>
          <w:lang w:val="kk-KZ"/>
        </w:rPr>
        <w:t>«</w:t>
      </w:r>
      <w:r w:rsidRPr="00675EEA">
        <w:rPr>
          <w:lang w:val="kk-KZ"/>
        </w:rPr>
        <w:t>VI Сәтбаев оқулары</w:t>
      </w:r>
      <w:r w:rsidR="00E67D0E" w:rsidRPr="00675EEA">
        <w:rPr>
          <w:lang w:val="kk-KZ"/>
        </w:rPr>
        <w:t>»</w:t>
      </w:r>
      <w:r w:rsidRPr="00675EEA">
        <w:rPr>
          <w:lang w:val="kk-KZ"/>
        </w:rPr>
        <w:t xml:space="preserve"> атты жас ғалымдар, студенттер және оқушылардың республикалық ғылыми конференциясының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w:t>
      </w:r>
      <w:r w:rsidR="00141C06">
        <w:rPr>
          <w:lang w:val="kk-KZ"/>
        </w:rPr>
        <w:t>науч. конф.</w:t>
      </w:r>
      <w:r w:rsidRPr="00675EEA">
        <w:rPr>
          <w:lang w:val="kk-KZ"/>
        </w:rPr>
        <w:t xml:space="preserve"> молодых ученых, студентов и школьников </w:t>
      </w:r>
      <w:r w:rsidR="00E67D0E" w:rsidRPr="00675EEA">
        <w:rPr>
          <w:lang w:val="kk-KZ"/>
        </w:rPr>
        <w:t>«</w:t>
      </w:r>
      <w:r w:rsidRPr="00675EEA">
        <w:rPr>
          <w:lang w:val="kk-KZ"/>
        </w:rPr>
        <w:t>VI Сатпаевские чтения</w:t>
      </w:r>
      <w:r w:rsidR="00E67D0E" w:rsidRPr="00675EEA">
        <w:rPr>
          <w:lang w:val="kk-KZ"/>
        </w:rPr>
        <w:t>»</w:t>
      </w:r>
      <w:r w:rsidRPr="00675EEA">
        <w:rPr>
          <w:lang w:val="kk-KZ"/>
        </w:rPr>
        <w:t xml:space="preserve"> / С. Торайғыров атындағы ПМУ. – Павлодар, 2006. – Т. 2. – С. 133</w:t>
      </w:r>
      <w:r w:rsidR="002565FC">
        <w:t>–</w:t>
      </w:r>
      <w:r w:rsidRPr="00675EEA">
        <w:rPr>
          <w:lang w:val="kk-KZ"/>
        </w:rPr>
        <w:t>136.</w:t>
      </w:r>
    </w:p>
    <w:p w:rsidR="00666C14" w:rsidRPr="00675EEA" w:rsidRDefault="00666C14" w:rsidP="00675EEA">
      <w:pPr>
        <w:pStyle w:val="af1"/>
        <w:numPr>
          <w:ilvl w:val="0"/>
          <w:numId w:val="7"/>
        </w:numPr>
        <w:ind w:left="0" w:firstLine="709"/>
        <w:jc w:val="both"/>
        <w:rPr>
          <w:lang w:val="kk-KZ"/>
        </w:rPr>
      </w:pPr>
      <w:r w:rsidRPr="00675EEA">
        <w:rPr>
          <w:lang w:val="kk-KZ"/>
        </w:rPr>
        <w:t xml:space="preserve">Асылханова Г. Ж. Образование как фактор воспроизводства социальной структуры общества // </w:t>
      </w:r>
      <w:r w:rsidR="00E67D0E" w:rsidRPr="00675EEA">
        <w:rPr>
          <w:lang w:val="kk-KZ"/>
        </w:rPr>
        <w:t>«</w:t>
      </w:r>
      <w:r w:rsidRPr="00675EEA">
        <w:rPr>
          <w:lang w:val="kk-KZ"/>
        </w:rPr>
        <w:t>Сұлтанмахмұт тағылымы</w:t>
      </w:r>
      <w:r w:rsidR="00E67D0E" w:rsidRPr="00675EEA">
        <w:rPr>
          <w:lang w:val="kk-KZ"/>
        </w:rPr>
        <w:t>»</w:t>
      </w:r>
      <w:r w:rsidRPr="00675EEA">
        <w:rPr>
          <w:lang w:val="kk-KZ"/>
        </w:rPr>
        <w:t xml:space="preserve"> атты республикалық </w:t>
      </w:r>
      <w:r w:rsidR="00D17B2C">
        <w:rPr>
          <w:lang w:val="kk-KZ"/>
        </w:rPr>
        <w:t>ғылыми-теориялық</w:t>
      </w:r>
      <w:r w:rsidR="00024B69">
        <w:rPr>
          <w:lang w:val="kk-KZ"/>
        </w:rPr>
        <w:t xml:space="preserve"> </w:t>
      </w:r>
      <w:r w:rsidRPr="00675EEA">
        <w:rPr>
          <w:lang w:val="kk-KZ"/>
        </w:rPr>
        <w:t xml:space="preserve">конференцияның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w:t>
      </w:r>
      <w:r w:rsidR="00ED2235">
        <w:rPr>
          <w:lang w:val="kk-KZ"/>
        </w:rPr>
        <w:t>науч.-теорет. конф.</w:t>
      </w:r>
      <w:r w:rsidRPr="00675EEA">
        <w:rPr>
          <w:lang w:val="kk-KZ"/>
        </w:rPr>
        <w:t xml:space="preserve"> </w:t>
      </w:r>
      <w:r w:rsidR="00E67D0E" w:rsidRPr="00675EEA">
        <w:rPr>
          <w:lang w:val="kk-KZ"/>
        </w:rPr>
        <w:t>«</w:t>
      </w:r>
      <w:r w:rsidRPr="00675EEA">
        <w:rPr>
          <w:lang w:val="kk-KZ"/>
        </w:rPr>
        <w:t>Торайгыровские чтения</w:t>
      </w:r>
      <w:r w:rsidR="00E67D0E" w:rsidRPr="00675EEA">
        <w:rPr>
          <w:lang w:val="kk-KZ"/>
        </w:rPr>
        <w:t>»</w:t>
      </w:r>
      <w:r w:rsidRPr="00675EEA">
        <w:rPr>
          <w:lang w:val="kk-KZ"/>
        </w:rPr>
        <w:t xml:space="preserve"> / С. Торайғыров атындағы ПМУ. – Павлодар, 2003. – Т. 2. – С. 39</w:t>
      </w:r>
      <w:r w:rsidR="002565FC">
        <w:t>–</w:t>
      </w:r>
      <w:r w:rsidRPr="00675EEA">
        <w:rPr>
          <w:lang w:val="kk-KZ"/>
        </w:rPr>
        <w:t>44.</w:t>
      </w:r>
    </w:p>
    <w:p w:rsidR="00666C14" w:rsidRPr="00675EEA" w:rsidRDefault="00666C14" w:rsidP="00675EEA">
      <w:pPr>
        <w:pStyle w:val="af1"/>
        <w:numPr>
          <w:ilvl w:val="0"/>
          <w:numId w:val="7"/>
        </w:numPr>
        <w:ind w:left="0" w:firstLine="709"/>
        <w:jc w:val="both"/>
        <w:rPr>
          <w:lang w:val="kk-KZ"/>
        </w:rPr>
      </w:pPr>
      <w:r w:rsidRPr="00675EEA">
        <w:rPr>
          <w:lang w:val="kk-KZ"/>
        </w:rPr>
        <w:t xml:space="preserve">Асылханова Г. Ж. Репатриациялық үрдіс – мемлекеттік саясат назарында / Г. Ж. Асылханова, Н. О. Байғабыл // </w:t>
      </w:r>
      <w:r w:rsidR="00E67D0E" w:rsidRPr="00675EEA">
        <w:rPr>
          <w:lang w:val="kk-KZ"/>
        </w:rPr>
        <w:t>«</w:t>
      </w:r>
      <w:r w:rsidRPr="00675EEA">
        <w:rPr>
          <w:lang w:val="kk-KZ"/>
        </w:rPr>
        <w:t>Посткеңестік кезеңдегі саяси ғылымның қалыптасуы мен дамуы: тәжірибелер, проблемалар мен ізденістер</w:t>
      </w:r>
      <w:r w:rsidR="00E67D0E" w:rsidRPr="00675EEA">
        <w:rPr>
          <w:lang w:val="kk-KZ"/>
        </w:rPr>
        <w:t>»</w:t>
      </w:r>
      <w:r w:rsidRPr="00675EEA">
        <w:rPr>
          <w:lang w:val="kk-KZ"/>
        </w:rPr>
        <w:t xml:space="preserve"> атты халықаралық </w:t>
      </w:r>
      <w:r w:rsidR="008465A4">
        <w:rPr>
          <w:lang w:val="kk-KZ"/>
        </w:rPr>
        <w:t xml:space="preserve">ғылыми-практикалық </w:t>
      </w:r>
      <w:r w:rsidRPr="00675EEA">
        <w:rPr>
          <w:lang w:val="kk-KZ"/>
        </w:rPr>
        <w:t xml:space="preserve">конференция </w:t>
      </w:r>
      <w:r w:rsidR="0053457F" w:rsidRPr="00675EEA">
        <w:rPr>
          <w:lang w:val="kk-KZ"/>
        </w:rPr>
        <w:t>материалдары = Материалы</w:t>
      </w:r>
      <w:r w:rsidR="00E77EAC" w:rsidRPr="00675EEA">
        <w:rPr>
          <w:lang w:val="kk-KZ"/>
        </w:rPr>
        <w:t xml:space="preserve"> междунар.</w:t>
      </w:r>
      <w:r w:rsidRPr="00675EEA">
        <w:rPr>
          <w:lang w:val="kk-KZ"/>
        </w:rPr>
        <w:t xml:space="preserve"> </w:t>
      </w:r>
      <w:r w:rsidR="008465A4">
        <w:rPr>
          <w:lang w:val="kk-KZ"/>
        </w:rPr>
        <w:t>науч.-практ.</w:t>
      </w:r>
      <w:r w:rsidR="00024B69">
        <w:rPr>
          <w:lang w:val="kk-KZ"/>
        </w:rPr>
        <w:t xml:space="preserve"> </w:t>
      </w:r>
      <w:r w:rsidR="0053457F" w:rsidRPr="00675EEA">
        <w:rPr>
          <w:lang w:val="kk-KZ"/>
        </w:rPr>
        <w:t>конф. «</w:t>
      </w:r>
      <w:r w:rsidRPr="00675EEA">
        <w:rPr>
          <w:lang w:val="kk-KZ"/>
        </w:rPr>
        <w:t>Становление и развитие политической науки на постсоветском пространстве: опыт, проблемы и поиски</w:t>
      </w:r>
      <w:r w:rsidR="00E67D0E" w:rsidRPr="00675EEA">
        <w:rPr>
          <w:lang w:val="kk-KZ"/>
        </w:rPr>
        <w:t>»</w:t>
      </w:r>
      <w:r w:rsidRPr="00675EEA">
        <w:rPr>
          <w:lang w:val="kk-KZ"/>
        </w:rPr>
        <w:t xml:space="preserve"> / С. Торайғыров атындағы ПМУ. – Павлодар, 2008. – Т. 1. – 184</w:t>
      </w:r>
      <w:r w:rsidR="00C0483E" w:rsidRPr="008465A4">
        <w:rPr>
          <w:lang w:val="kk-KZ"/>
        </w:rPr>
        <w:t>–</w:t>
      </w:r>
      <w:r w:rsidRPr="00675EEA">
        <w:rPr>
          <w:lang w:val="kk-KZ"/>
        </w:rPr>
        <w:t>189 б.</w:t>
      </w:r>
    </w:p>
    <w:p w:rsidR="00B17AA0" w:rsidRPr="00984783" w:rsidRDefault="00B17AA0" w:rsidP="00675EEA">
      <w:pPr>
        <w:pStyle w:val="af1"/>
        <w:numPr>
          <w:ilvl w:val="0"/>
          <w:numId w:val="7"/>
        </w:numPr>
        <w:autoSpaceDE w:val="0"/>
        <w:autoSpaceDN w:val="0"/>
        <w:adjustRightInd w:val="0"/>
        <w:ind w:left="0" w:firstLine="709"/>
        <w:jc w:val="both"/>
      </w:pPr>
      <w:r w:rsidRPr="00675EEA">
        <w:rPr>
          <w:lang w:val="kk-KZ"/>
        </w:rPr>
        <w:t>Асылханова</w:t>
      </w:r>
      <w:r w:rsidRPr="00675EEA">
        <w:rPr>
          <w:bCs/>
          <w:lang w:val="kk-KZ"/>
        </w:rPr>
        <w:t xml:space="preserve"> Г. Ж. Социальная стратификация в современном обществе Павлодар </w:t>
      </w:r>
      <w:r w:rsidRPr="00675EEA">
        <w:rPr>
          <w:lang w:val="kk-KZ"/>
        </w:rPr>
        <w:t>облысында</w:t>
      </w:r>
      <w:r w:rsidRPr="00675EEA">
        <w:rPr>
          <w:bCs/>
          <w:lang w:val="kk-KZ"/>
        </w:rPr>
        <w:t xml:space="preserve"> </w:t>
      </w:r>
      <w:r w:rsidRPr="00675EEA">
        <w:rPr>
          <w:lang w:val="kk-KZ"/>
        </w:rPr>
        <w:t>жоғары бiлiмдi мұғалiм кадрларын даярлаудың 40</w:t>
      </w:r>
      <w:r w:rsidR="00024B69">
        <w:rPr>
          <w:lang w:val="kk-KZ"/>
        </w:rPr>
        <w:t>-</w:t>
      </w:r>
      <w:r w:rsidRPr="00675EEA">
        <w:rPr>
          <w:lang w:val="kk-KZ"/>
        </w:rPr>
        <w:t>жыл. арналған «Қазақстан Республикасында педагогикалық бiлiмдi дамытудың өзектi мәселелерi» атты Респ. ғылыми</w:t>
      </w:r>
      <w:r w:rsidR="00024B69">
        <w:rPr>
          <w:lang w:val="kk-KZ"/>
        </w:rPr>
        <w:t>-</w:t>
      </w:r>
      <w:r w:rsidRPr="00675EEA">
        <w:rPr>
          <w:lang w:val="kk-KZ"/>
        </w:rPr>
        <w:t xml:space="preserve">тәжiрибелiк конф. материалдары = Материалы респ. </w:t>
      </w:r>
      <w:r w:rsidR="008465A4">
        <w:rPr>
          <w:lang w:val="kk-KZ"/>
        </w:rPr>
        <w:t>науч.-практ.</w:t>
      </w:r>
      <w:r w:rsidR="00024B69">
        <w:rPr>
          <w:lang w:val="kk-KZ"/>
        </w:rPr>
        <w:t xml:space="preserve"> </w:t>
      </w:r>
      <w:r w:rsidRPr="00675EEA">
        <w:rPr>
          <w:lang w:val="kk-KZ"/>
        </w:rPr>
        <w:t xml:space="preserve">конф. </w:t>
      </w:r>
      <w:r w:rsidRPr="008465A4">
        <w:rPr>
          <w:lang w:val="kk-KZ"/>
        </w:rPr>
        <w:t>«Актуальные проблемы развития педагогического образования в РК»</w:t>
      </w:r>
      <w:r w:rsidRPr="00675EEA">
        <w:rPr>
          <w:lang w:val="kk-KZ"/>
        </w:rPr>
        <w:t>, посвящ. 40</w:t>
      </w:r>
      <w:r w:rsidR="00024B69">
        <w:rPr>
          <w:lang w:val="kk-KZ"/>
        </w:rPr>
        <w:t>-</w:t>
      </w:r>
      <w:r w:rsidRPr="00675EEA">
        <w:rPr>
          <w:lang w:val="kk-KZ"/>
        </w:rPr>
        <w:t>летию подготовки пед. кадров с высшим образованием в Павлодарской области</w:t>
      </w:r>
      <w:r>
        <w:t xml:space="preserve"> /</w:t>
      </w:r>
      <w:r w:rsidRPr="00675EEA">
        <w:rPr>
          <w:lang w:val="kk-KZ"/>
        </w:rPr>
        <w:t xml:space="preserve"> С. Торайғыров атындағы ПМУ. – Павлодар, 2002. – </w:t>
      </w:r>
      <w:r w:rsidRPr="00675EEA">
        <w:rPr>
          <w:bCs/>
        </w:rPr>
        <w:t>Т.</w:t>
      </w:r>
      <w:r w:rsidRPr="00675EEA">
        <w:rPr>
          <w:bCs/>
          <w:lang w:val="kk-KZ"/>
        </w:rPr>
        <w:t xml:space="preserve"> 2</w:t>
      </w:r>
      <w:r w:rsidRPr="00984783">
        <w:t xml:space="preserve">. – С. </w:t>
      </w:r>
      <w:r w:rsidRPr="00675EEA">
        <w:rPr>
          <w:lang w:val="kk-KZ"/>
        </w:rPr>
        <w:t>254</w:t>
      </w:r>
      <w:r w:rsidR="00C0483E">
        <w:t>–</w:t>
      </w:r>
      <w:r w:rsidRPr="00675EEA">
        <w:rPr>
          <w:lang w:val="kk-KZ"/>
        </w:rPr>
        <w:t>258</w:t>
      </w:r>
      <w:r w:rsidRPr="00984783">
        <w:t>.</w:t>
      </w:r>
    </w:p>
    <w:p w:rsidR="006C36C7" w:rsidRPr="00675EEA" w:rsidRDefault="006C36C7" w:rsidP="00675EEA">
      <w:pPr>
        <w:pStyle w:val="af1"/>
        <w:numPr>
          <w:ilvl w:val="0"/>
          <w:numId w:val="7"/>
        </w:numPr>
        <w:autoSpaceDE w:val="0"/>
        <w:autoSpaceDN w:val="0"/>
        <w:adjustRightInd w:val="0"/>
        <w:ind w:left="0" w:firstLine="709"/>
        <w:jc w:val="both"/>
        <w:rPr>
          <w:lang w:val="kk-KZ"/>
        </w:rPr>
      </w:pPr>
      <w:r w:rsidRPr="00F84255">
        <w:lastRenderedPageBreak/>
        <w:t>Асылханова</w:t>
      </w:r>
      <w:r w:rsidRPr="00675EEA">
        <w:rPr>
          <w:bCs/>
        </w:rPr>
        <w:t xml:space="preserve"> Г. Ж. </w:t>
      </w:r>
      <w:r w:rsidRPr="00F84255">
        <w:t xml:space="preserve">Социальный облик студенчества в период рыночных реформ // Тезисы </w:t>
      </w:r>
      <w:r w:rsidR="006B0CCC">
        <w:t>докл.</w:t>
      </w:r>
      <w:r w:rsidRPr="00F84255">
        <w:t xml:space="preserve"> респ</w:t>
      </w:r>
      <w:r w:rsidR="008A1111">
        <w:t>.</w:t>
      </w:r>
      <w:r w:rsidRPr="00F84255">
        <w:t xml:space="preserve"> науч</w:t>
      </w:r>
      <w:r w:rsidR="008A1111">
        <w:t>.</w:t>
      </w:r>
      <w:r w:rsidR="00024B69">
        <w:rPr>
          <w:lang w:val="kk-KZ"/>
        </w:rPr>
        <w:t>-</w:t>
      </w:r>
      <w:r w:rsidRPr="00F84255">
        <w:t>теорет</w:t>
      </w:r>
      <w:r w:rsidR="008A1111">
        <w:t>.</w:t>
      </w:r>
      <w:r w:rsidRPr="00F84255">
        <w:t xml:space="preserve"> </w:t>
      </w:r>
      <w:r w:rsidR="008A1111">
        <w:t>к</w:t>
      </w:r>
      <w:r w:rsidRPr="00F84255">
        <w:t>онф</w:t>
      </w:r>
      <w:r w:rsidR="008A1111">
        <w:t>.</w:t>
      </w:r>
      <w:r w:rsidRPr="00F84255">
        <w:t xml:space="preserve"> молодых ученых и студентов, посвящ</w:t>
      </w:r>
      <w:r w:rsidR="00024B69">
        <w:t>.</w:t>
      </w:r>
      <w:r w:rsidRPr="00F84255">
        <w:t xml:space="preserve"> 50</w:t>
      </w:r>
      <w:r w:rsidR="00024B69">
        <w:rPr>
          <w:lang w:val="kk-KZ"/>
        </w:rPr>
        <w:t>-</w:t>
      </w:r>
      <w:r w:rsidRPr="00F84255">
        <w:t>летию целины</w:t>
      </w:r>
      <w:r w:rsidR="00F84255" w:rsidRPr="00675EEA">
        <w:rPr>
          <w:lang w:val="kk-KZ"/>
        </w:rPr>
        <w:t xml:space="preserve"> </w:t>
      </w:r>
      <w:r w:rsidRPr="00F84255">
        <w:t>=</w:t>
      </w:r>
      <w:r w:rsidR="00F84255" w:rsidRPr="00675EEA">
        <w:rPr>
          <w:lang w:val="kk-KZ"/>
        </w:rPr>
        <w:t xml:space="preserve"> </w:t>
      </w:r>
      <w:r w:rsidRPr="00F84255">
        <w:t>Тыңның 50</w:t>
      </w:r>
      <w:r w:rsidR="00024B69">
        <w:rPr>
          <w:lang w:val="kk-KZ"/>
        </w:rPr>
        <w:t>-</w:t>
      </w:r>
      <w:r w:rsidRPr="00F84255">
        <w:t>жылдығына арналған жас ғалымдар мен студенттердiң республикалық ғылыми</w:t>
      </w:r>
      <w:r w:rsidR="00024B69">
        <w:rPr>
          <w:lang w:val="kk-KZ"/>
        </w:rPr>
        <w:t>-</w:t>
      </w:r>
      <w:r w:rsidRPr="00F84255">
        <w:t xml:space="preserve">теоретикалық конференциясы баяндамаларының тезистерi. </w:t>
      </w:r>
      <w:r w:rsidR="00F84255">
        <w:t>–</w:t>
      </w:r>
      <w:r w:rsidRPr="00F84255">
        <w:t xml:space="preserve"> Астана,</w:t>
      </w:r>
      <w:r w:rsidR="00F84255" w:rsidRPr="00675EEA">
        <w:rPr>
          <w:lang w:val="kk-KZ"/>
        </w:rPr>
        <w:t xml:space="preserve"> </w:t>
      </w:r>
      <w:r w:rsidRPr="00F84255">
        <w:t xml:space="preserve">2004. </w:t>
      </w:r>
      <w:r w:rsidR="00F84255">
        <w:t>–</w:t>
      </w:r>
      <w:r w:rsidRPr="00F84255">
        <w:t xml:space="preserve"> </w:t>
      </w:r>
      <w:r w:rsidRPr="00675EEA">
        <w:rPr>
          <w:bCs/>
        </w:rPr>
        <w:t>С. 283</w:t>
      </w:r>
      <w:r w:rsidR="00C0483E">
        <w:t>–</w:t>
      </w:r>
      <w:r w:rsidRPr="00675EEA">
        <w:rPr>
          <w:bCs/>
        </w:rPr>
        <w:t>284</w:t>
      </w:r>
      <w:r w:rsidRPr="00F84255">
        <w:t>.</w:t>
      </w:r>
      <w:r w:rsidRPr="00675EEA">
        <w:rPr>
          <w:lang w:val="kk-KZ"/>
        </w:rPr>
        <w:t xml:space="preserve"> </w:t>
      </w:r>
    </w:p>
    <w:p w:rsidR="00666C14" w:rsidRPr="00675EEA" w:rsidRDefault="00666C14" w:rsidP="00675EEA">
      <w:pPr>
        <w:pStyle w:val="af1"/>
        <w:numPr>
          <w:ilvl w:val="0"/>
          <w:numId w:val="7"/>
        </w:numPr>
        <w:ind w:left="0" w:firstLine="709"/>
        <w:jc w:val="both"/>
        <w:rPr>
          <w:lang w:val="kk-KZ"/>
        </w:rPr>
      </w:pPr>
      <w:r w:rsidRPr="00675EEA">
        <w:rPr>
          <w:lang w:val="kk-KZ"/>
        </w:rPr>
        <w:t xml:space="preserve">Асылханова Г. Ж. Средний класс как основной элемент социума // </w:t>
      </w:r>
      <w:r w:rsidR="00E67D0E" w:rsidRPr="00675EEA">
        <w:rPr>
          <w:lang w:val="kk-KZ"/>
        </w:rPr>
        <w:t>«</w:t>
      </w:r>
      <w:r w:rsidRPr="00675EEA">
        <w:rPr>
          <w:lang w:val="kk-KZ"/>
        </w:rPr>
        <w:t>IV Сәтбаев оқулары</w:t>
      </w:r>
      <w:r w:rsidR="00E67D0E" w:rsidRPr="00675EEA">
        <w:rPr>
          <w:lang w:val="kk-KZ"/>
        </w:rPr>
        <w:t>»</w:t>
      </w:r>
      <w:r w:rsidRPr="00675EEA">
        <w:rPr>
          <w:lang w:val="kk-KZ"/>
        </w:rPr>
        <w:t xml:space="preserve"> атты жас ғалымдар, студенттер және оқушылардың республикалық ғылыми конференциясының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науч</w:t>
      </w:r>
      <w:r w:rsidR="00554C15" w:rsidRPr="00675EEA">
        <w:rPr>
          <w:lang w:val="kk-KZ"/>
        </w:rPr>
        <w:t>.</w:t>
      </w:r>
      <w:r w:rsidRPr="00675EEA">
        <w:rPr>
          <w:lang w:val="kk-KZ"/>
        </w:rPr>
        <w:t xml:space="preserve"> конф</w:t>
      </w:r>
      <w:r w:rsidR="00554C15" w:rsidRPr="00675EEA">
        <w:rPr>
          <w:lang w:val="kk-KZ"/>
        </w:rPr>
        <w:t>.</w:t>
      </w:r>
      <w:r w:rsidRPr="00675EEA">
        <w:rPr>
          <w:lang w:val="kk-KZ"/>
        </w:rPr>
        <w:t xml:space="preserve"> молодых ученых, студентов и школьников </w:t>
      </w:r>
      <w:r w:rsidR="00E67D0E" w:rsidRPr="00675EEA">
        <w:rPr>
          <w:lang w:val="kk-KZ"/>
        </w:rPr>
        <w:t>«</w:t>
      </w:r>
      <w:r w:rsidRPr="00675EEA">
        <w:rPr>
          <w:lang w:val="kk-KZ"/>
        </w:rPr>
        <w:t>IV Сатпаевские чтения</w:t>
      </w:r>
      <w:r w:rsidR="00E67D0E" w:rsidRPr="00675EEA">
        <w:rPr>
          <w:lang w:val="kk-KZ"/>
        </w:rPr>
        <w:t>»</w:t>
      </w:r>
      <w:r w:rsidRPr="00675EEA">
        <w:rPr>
          <w:lang w:val="kk-KZ"/>
        </w:rPr>
        <w:t xml:space="preserve"> / С. Торайғыров атындағы ПМУ. – Павлодар, 2004. – Т. 3. – С. 13</w:t>
      </w:r>
      <w:r w:rsidR="00C0483E">
        <w:t>–</w:t>
      </w:r>
      <w:r w:rsidRPr="00675EEA">
        <w:rPr>
          <w:lang w:val="kk-KZ"/>
        </w:rPr>
        <w:t>17.</w:t>
      </w:r>
    </w:p>
    <w:p w:rsidR="002E6E72" w:rsidRPr="00675EEA" w:rsidRDefault="002E6E72" w:rsidP="00675EEA">
      <w:pPr>
        <w:pStyle w:val="af1"/>
        <w:numPr>
          <w:ilvl w:val="0"/>
          <w:numId w:val="7"/>
        </w:numPr>
        <w:ind w:left="0" w:firstLine="709"/>
        <w:jc w:val="both"/>
        <w:rPr>
          <w:lang w:val="kk-KZ"/>
        </w:rPr>
      </w:pPr>
      <w:r w:rsidRPr="00675EEA">
        <w:rPr>
          <w:lang w:val="kk-KZ"/>
        </w:rPr>
        <w:t>Асылханова Г. Ж. Теоретико</w:t>
      </w:r>
      <w:r w:rsidR="00024B69">
        <w:rPr>
          <w:lang w:val="kk-KZ"/>
        </w:rPr>
        <w:t>-</w:t>
      </w:r>
      <w:r w:rsidRPr="00675EEA">
        <w:rPr>
          <w:lang w:val="kk-KZ"/>
        </w:rPr>
        <w:t xml:space="preserve">методологические предпосылки исследования стратификационной системы общества // </w:t>
      </w:r>
      <w:r w:rsidRPr="00675EEA">
        <w:rPr>
          <w:bCs/>
        </w:rPr>
        <w:t>Академик С. Б.</w:t>
      </w:r>
      <w:r w:rsidRPr="00EC03CA">
        <w:t xml:space="preserve"> Бейсембаевтiң 90</w:t>
      </w:r>
      <w:r w:rsidR="00024B69">
        <w:rPr>
          <w:lang w:val="kk-KZ"/>
        </w:rPr>
        <w:t>-</w:t>
      </w:r>
      <w:r w:rsidRPr="00EC03CA">
        <w:t>жылдығына арналған «Қазiргi заман жағдайында өлкетануды дамытудың болашағы және жай</w:t>
      </w:r>
      <w:r w:rsidR="00024B69">
        <w:rPr>
          <w:lang w:val="kk-KZ"/>
        </w:rPr>
        <w:t>-</w:t>
      </w:r>
      <w:r w:rsidRPr="00EC03CA">
        <w:t>күйi» атты респ. ғылыми</w:t>
      </w:r>
      <w:r w:rsidR="00024B69">
        <w:rPr>
          <w:lang w:val="kk-KZ"/>
        </w:rPr>
        <w:t>-</w:t>
      </w:r>
      <w:r w:rsidRPr="00EC03CA">
        <w:t>тәжiрибелiк конф. материалдары = Состояние и перспективы развития краеведения в современных условиях</w:t>
      </w:r>
      <w:r w:rsidR="00C0483E" w:rsidRPr="00675EEA">
        <w:rPr>
          <w:lang w:val="kk-KZ"/>
        </w:rPr>
        <w:t xml:space="preserve"> </w:t>
      </w:r>
      <w:r w:rsidRPr="00EC03CA">
        <w:t xml:space="preserve">: мат. респ. </w:t>
      </w:r>
      <w:r w:rsidR="008465A4">
        <w:t>науч.-практ.</w:t>
      </w:r>
      <w:r w:rsidR="00024B69">
        <w:t xml:space="preserve"> </w:t>
      </w:r>
      <w:r w:rsidRPr="00EC03CA">
        <w:t>конф., посвящ. 90</w:t>
      </w:r>
      <w:r w:rsidR="00024B69">
        <w:rPr>
          <w:lang w:val="kk-KZ"/>
        </w:rPr>
        <w:t>-</w:t>
      </w:r>
      <w:r w:rsidRPr="00EC03CA">
        <w:t xml:space="preserve">летию акад. </w:t>
      </w:r>
      <w:r w:rsidR="00C0483E" w:rsidRPr="00675EEA">
        <w:rPr>
          <w:lang w:val="kk-KZ"/>
        </w:rPr>
        <w:t xml:space="preserve">                              </w:t>
      </w:r>
      <w:r w:rsidRPr="00EC03CA">
        <w:t xml:space="preserve">С. Б. Бейсембаева. – Павлодар , 2002. – С. </w:t>
      </w:r>
      <w:r w:rsidRPr="00675EEA">
        <w:rPr>
          <w:lang w:val="kk-KZ"/>
        </w:rPr>
        <w:t>326</w:t>
      </w:r>
      <w:r w:rsidR="00C0483E">
        <w:t>–</w:t>
      </w:r>
      <w:r w:rsidRPr="00675EEA">
        <w:rPr>
          <w:lang w:val="kk-KZ"/>
        </w:rPr>
        <w:t>333</w:t>
      </w:r>
      <w:r w:rsidRPr="00EC03CA">
        <w:t>.</w:t>
      </w:r>
    </w:p>
    <w:p w:rsidR="00666C14" w:rsidRPr="00675EEA" w:rsidRDefault="00666C14" w:rsidP="00675EEA">
      <w:pPr>
        <w:pStyle w:val="af1"/>
        <w:numPr>
          <w:ilvl w:val="0"/>
          <w:numId w:val="7"/>
        </w:numPr>
        <w:ind w:left="0" w:firstLine="709"/>
        <w:jc w:val="both"/>
        <w:rPr>
          <w:lang w:val="kk-KZ"/>
        </w:rPr>
      </w:pPr>
      <w:r w:rsidRPr="00675EEA">
        <w:rPr>
          <w:lang w:val="kk-KZ"/>
        </w:rPr>
        <w:t xml:space="preserve">Асылханова М. Е. Политическая элита Казахстана и стратификация / М. Е. Асылханова, Г. Ж. Асылханова // </w:t>
      </w:r>
      <w:r w:rsidR="00E67D0E" w:rsidRPr="00675EEA">
        <w:rPr>
          <w:lang w:val="kk-KZ"/>
        </w:rPr>
        <w:t>«</w:t>
      </w:r>
      <w:r w:rsidRPr="00675EEA">
        <w:rPr>
          <w:lang w:val="kk-KZ"/>
        </w:rPr>
        <w:t>Қазақстандық мемлекеттігіні</w:t>
      </w:r>
      <w:r w:rsidR="00C0483E" w:rsidRPr="00675EEA">
        <w:rPr>
          <w:lang w:val="kk-KZ"/>
        </w:rPr>
        <w:t>ң</w:t>
      </w:r>
      <w:r w:rsidRPr="00675EEA">
        <w:rPr>
          <w:lang w:val="kk-KZ"/>
        </w:rPr>
        <w:t xml:space="preserve"> эволюциясы: тарихи</w:t>
      </w:r>
      <w:r w:rsidR="007A7178">
        <w:rPr>
          <w:lang w:val="kk-KZ"/>
        </w:rPr>
        <w:t>-</w:t>
      </w:r>
      <w:r w:rsidRPr="00675EEA">
        <w:rPr>
          <w:lang w:val="kk-KZ"/>
        </w:rPr>
        <w:t>саяси тәжірибесі және даму перспективасы</w:t>
      </w:r>
      <w:r w:rsidR="00E67D0E" w:rsidRPr="00675EEA">
        <w:rPr>
          <w:lang w:val="kk-KZ"/>
        </w:rPr>
        <w:t>»</w:t>
      </w:r>
      <w:r w:rsidRPr="00675EEA">
        <w:rPr>
          <w:lang w:val="kk-KZ"/>
        </w:rPr>
        <w:t xml:space="preserve"> атты республикалық ғылыми конференциясының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w:t>
      </w:r>
      <w:r w:rsidR="00141C06">
        <w:rPr>
          <w:lang w:val="kk-KZ"/>
        </w:rPr>
        <w:t>науч. конф.</w:t>
      </w:r>
      <w:r w:rsidRPr="00675EEA">
        <w:rPr>
          <w:lang w:val="kk-KZ"/>
        </w:rPr>
        <w:t xml:space="preserve"> </w:t>
      </w:r>
      <w:r w:rsidR="00E67D0E" w:rsidRPr="00675EEA">
        <w:rPr>
          <w:lang w:val="kk-KZ"/>
        </w:rPr>
        <w:t>«</w:t>
      </w:r>
      <w:r w:rsidRPr="00675EEA">
        <w:rPr>
          <w:lang w:val="kk-KZ"/>
        </w:rPr>
        <w:t>Эволюция казахстанской государственности:</w:t>
      </w:r>
      <w:r w:rsidR="00C0483E" w:rsidRPr="00675EEA">
        <w:rPr>
          <w:lang w:val="kk-KZ"/>
        </w:rPr>
        <w:t xml:space="preserve"> </w:t>
      </w:r>
      <w:r w:rsidRPr="00675EEA">
        <w:rPr>
          <w:lang w:val="kk-KZ"/>
        </w:rPr>
        <w:t>историко</w:t>
      </w:r>
      <w:r w:rsidR="00024B69">
        <w:rPr>
          <w:lang w:val="kk-KZ"/>
        </w:rPr>
        <w:t>-</w:t>
      </w:r>
      <w:r w:rsidRPr="00675EEA">
        <w:rPr>
          <w:lang w:val="kk-KZ"/>
        </w:rPr>
        <w:t>политический опыт и перспективы развития</w:t>
      </w:r>
      <w:r w:rsidR="00E67D0E" w:rsidRPr="00675EEA">
        <w:rPr>
          <w:lang w:val="kk-KZ"/>
        </w:rPr>
        <w:t>»</w:t>
      </w:r>
      <w:r w:rsidRPr="00675EEA">
        <w:rPr>
          <w:lang w:val="kk-KZ"/>
        </w:rPr>
        <w:t xml:space="preserve"> / С. Торайғыров атындағы ПМУ. – Павлодар, 2010. – С. 174</w:t>
      </w:r>
      <w:r w:rsidR="00C0483E">
        <w:t>–</w:t>
      </w:r>
      <w:r w:rsidRPr="00675EEA">
        <w:rPr>
          <w:lang w:val="kk-KZ"/>
        </w:rPr>
        <w:t>179.</w:t>
      </w:r>
    </w:p>
    <w:p w:rsidR="00666C14" w:rsidRPr="00675EEA" w:rsidRDefault="00666C14" w:rsidP="00675EEA">
      <w:pPr>
        <w:pStyle w:val="af1"/>
        <w:numPr>
          <w:ilvl w:val="0"/>
          <w:numId w:val="7"/>
        </w:numPr>
        <w:ind w:left="0" w:firstLine="709"/>
        <w:jc w:val="both"/>
        <w:rPr>
          <w:lang w:val="kk-KZ"/>
        </w:rPr>
      </w:pPr>
      <w:r w:rsidRPr="00675EEA">
        <w:rPr>
          <w:lang w:val="kk-KZ"/>
        </w:rPr>
        <w:t xml:space="preserve">Бушумбаева Д. Гендер: әлеуметтік түсінігі / Д. Бушумбаева, </w:t>
      </w:r>
      <w:r w:rsidR="00C0483E" w:rsidRPr="00675EEA">
        <w:rPr>
          <w:lang w:val="kk-KZ"/>
        </w:rPr>
        <w:t xml:space="preserve">                      </w:t>
      </w:r>
      <w:r w:rsidRPr="00675EEA">
        <w:rPr>
          <w:lang w:val="kk-KZ"/>
        </w:rPr>
        <w:t xml:space="preserve">Б. Ж. Ельмұратова // </w:t>
      </w:r>
      <w:r w:rsidR="00E67D0E" w:rsidRPr="00675EEA">
        <w:rPr>
          <w:lang w:val="kk-KZ"/>
        </w:rPr>
        <w:t>«</w:t>
      </w:r>
      <w:r w:rsidRPr="00675EEA">
        <w:rPr>
          <w:lang w:val="kk-KZ"/>
        </w:rPr>
        <w:t>2020 стратегиялық жоспар: көшбасшылыққа казақстандық жол</w:t>
      </w:r>
      <w:r w:rsidR="00E67D0E" w:rsidRPr="00675EEA">
        <w:rPr>
          <w:lang w:val="kk-KZ"/>
        </w:rPr>
        <w:t>»</w:t>
      </w:r>
      <w:r w:rsidRPr="00675EEA">
        <w:rPr>
          <w:lang w:val="kk-KZ"/>
        </w:rPr>
        <w:t xml:space="preserve"> атты жас ғалымдар, студенттер және мектеп оқушыларының X Сәтбаев оқулары халықаралық ғылыми конференцияcының </w:t>
      </w:r>
      <w:r w:rsidR="0053457F" w:rsidRPr="00675EEA">
        <w:rPr>
          <w:lang w:val="kk-KZ"/>
        </w:rPr>
        <w:t>материалдары = Материалы</w:t>
      </w:r>
      <w:r w:rsidRPr="00675EEA">
        <w:rPr>
          <w:lang w:val="kk-KZ"/>
        </w:rPr>
        <w:t xml:space="preserve"> </w:t>
      </w:r>
      <w:r w:rsidR="00851762" w:rsidRPr="00675EEA">
        <w:rPr>
          <w:lang w:val="kk-KZ"/>
        </w:rPr>
        <w:t xml:space="preserve">междунар. </w:t>
      </w:r>
      <w:r w:rsidR="00141C06">
        <w:rPr>
          <w:lang w:val="kk-KZ"/>
        </w:rPr>
        <w:t>науч. конф.</w:t>
      </w:r>
      <w:r w:rsidR="00024B69">
        <w:rPr>
          <w:lang w:val="kk-KZ"/>
        </w:rPr>
        <w:t xml:space="preserve"> </w:t>
      </w:r>
      <w:r w:rsidRPr="00675EEA">
        <w:rPr>
          <w:lang w:val="kk-KZ"/>
        </w:rPr>
        <w:t xml:space="preserve">молодых ученых, студентов и школьников </w:t>
      </w:r>
      <w:r w:rsidR="00C0483E" w:rsidRPr="00675EEA">
        <w:rPr>
          <w:lang w:val="kk-KZ"/>
        </w:rPr>
        <w:t xml:space="preserve">                          </w:t>
      </w:r>
      <w:r w:rsidRPr="00675EEA">
        <w:rPr>
          <w:lang w:val="kk-KZ"/>
        </w:rPr>
        <w:t xml:space="preserve">X Сатпаевские чтения </w:t>
      </w:r>
      <w:r w:rsidR="00E67D0E" w:rsidRPr="00675EEA">
        <w:rPr>
          <w:lang w:val="kk-KZ"/>
        </w:rPr>
        <w:t>«</w:t>
      </w:r>
      <w:r w:rsidRPr="00675EEA">
        <w:rPr>
          <w:lang w:val="kk-KZ"/>
        </w:rPr>
        <w:t>Стратегический план 2020: казахстанский путь к лидерству</w:t>
      </w:r>
      <w:r w:rsidR="00E67D0E" w:rsidRPr="00675EEA">
        <w:rPr>
          <w:lang w:val="kk-KZ"/>
        </w:rPr>
        <w:t>»</w:t>
      </w:r>
      <w:r w:rsidRPr="00675EEA">
        <w:rPr>
          <w:lang w:val="kk-KZ"/>
        </w:rPr>
        <w:t xml:space="preserve"> / С. Торайғыров атындағы ПМУ. – Павлодар, 2010. – Т. 7. – 278</w:t>
      </w:r>
      <w:r w:rsidR="00C0483E" w:rsidRPr="00675EEA">
        <w:rPr>
          <w:lang w:val="kk-KZ"/>
        </w:rPr>
        <w:t>–</w:t>
      </w:r>
      <w:r w:rsidRPr="00675EEA">
        <w:rPr>
          <w:lang w:val="kk-KZ"/>
        </w:rPr>
        <w:t>280 б.</w:t>
      </w:r>
    </w:p>
    <w:p w:rsidR="00666C14" w:rsidRPr="00675EEA" w:rsidRDefault="00666C14" w:rsidP="00675EEA">
      <w:pPr>
        <w:pStyle w:val="af1"/>
        <w:numPr>
          <w:ilvl w:val="0"/>
          <w:numId w:val="7"/>
        </w:numPr>
        <w:ind w:left="0" w:firstLine="709"/>
        <w:jc w:val="both"/>
        <w:rPr>
          <w:lang w:val="kk-KZ"/>
        </w:rPr>
      </w:pPr>
      <w:r w:rsidRPr="00675EEA">
        <w:rPr>
          <w:lang w:val="kk-KZ"/>
        </w:rPr>
        <w:t xml:space="preserve">Ергабулова Э. М. Нелегальная миграция в Казахстане / Э. М. Ергабулова, М. А. Алтыбасарова // Қазақстан Республикасы тәуелсіздігінің 20 жылдығына арналған жас ғалымдар, студенттер мен мектеп оқушыларының </w:t>
      </w:r>
      <w:r w:rsidR="00E67D0E" w:rsidRPr="00675EEA">
        <w:rPr>
          <w:lang w:val="kk-KZ"/>
        </w:rPr>
        <w:t>«</w:t>
      </w:r>
      <w:r w:rsidRPr="00675EEA">
        <w:rPr>
          <w:lang w:val="kk-KZ"/>
        </w:rPr>
        <w:t>XI Сәтбаев оқулары</w:t>
      </w:r>
      <w:r w:rsidR="00E67D0E" w:rsidRPr="00675EEA">
        <w:rPr>
          <w:lang w:val="kk-KZ"/>
        </w:rPr>
        <w:t>»</w:t>
      </w:r>
      <w:r w:rsidRPr="00675EEA">
        <w:rPr>
          <w:lang w:val="kk-KZ"/>
        </w:rPr>
        <w:t xml:space="preserve"> халықаралық ғылыми конференциясыны</w:t>
      </w:r>
      <w:r w:rsidR="00C0483E" w:rsidRPr="00675EEA">
        <w:rPr>
          <w:lang w:val="kk-KZ"/>
        </w:rPr>
        <w:t>ң</w:t>
      </w:r>
      <w:r w:rsidRPr="00675EEA">
        <w:rPr>
          <w:lang w:val="kk-KZ"/>
        </w:rPr>
        <w:t xml:space="preserve"> </w:t>
      </w:r>
      <w:r w:rsidR="0053457F" w:rsidRPr="00675EEA">
        <w:rPr>
          <w:lang w:val="kk-KZ"/>
        </w:rPr>
        <w:t>материалдары = Материалы</w:t>
      </w:r>
      <w:r w:rsidRPr="00675EEA">
        <w:rPr>
          <w:lang w:val="kk-KZ"/>
        </w:rPr>
        <w:t xml:space="preserve"> </w:t>
      </w:r>
      <w:r w:rsidR="00851762" w:rsidRPr="00675EEA">
        <w:rPr>
          <w:lang w:val="kk-KZ"/>
        </w:rPr>
        <w:t xml:space="preserve">междунар. </w:t>
      </w:r>
      <w:r w:rsidR="00141C06">
        <w:rPr>
          <w:lang w:val="kk-KZ"/>
        </w:rPr>
        <w:t>науч. конф.</w:t>
      </w:r>
      <w:r w:rsidR="009D494F" w:rsidRPr="00675EEA">
        <w:rPr>
          <w:lang w:val="kk-KZ"/>
        </w:rPr>
        <w:t xml:space="preserve"> </w:t>
      </w:r>
      <w:r w:rsidRPr="00675EEA">
        <w:rPr>
          <w:lang w:val="kk-KZ"/>
        </w:rPr>
        <w:t xml:space="preserve">молодых ученых, студентов и школьников </w:t>
      </w:r>
      <w:r w:rsidR="00C0483E" w:rsidRPr="00675EEA">
        <w:rPr>
          <w:lang w:val="kk-KZ"/>
        </w:rPr>
        <w:t xml:space="preserve">                       </w:t>
      </w:r>
      <w:r w:rsidR="00E67D0E" w:rsidRPr="00675EEA">
        <w:rPr>
          <w:lang w:val="kk-KZ"/>
        </w:rPr>
        <w:t>«</w:t>
      </w:r>
      <w:r w:rsidRPr="00675EEA">
        <w:rPr>
          <w:lang w:val="kk-KZ"/>
        </w:rPr>
        <w:t>XI Сатпаевские чтения</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20</w:t>
      </w:r>
      <w:r w:rsidR="00024B69">
        <w:rPr>
          <w:lang w:val="kk-KZ"/>
        </w:rPr>
        <w:t>-</w:t>
      </w:r>
      <w:r w:rsidRPr="00675EEA">
        <w:rPr>
          <w:lang w:val="kk-KZ"/>
        </w:rPr>
        <w:t xml:space="preserve">летию независимости </w:t>
      </w:r>
      <w:r w:rsidR="00C0483E" w:rsidRPr="00675EEA">
        <w:rPr>
          <w:lang w:val="kk-KZ"/>
        </w:rPr>
        <w:t xml:space="preserve">                          </w:t>
      </w:r>
      <w:r w:rsidRPr="00675EEA">
        <w:rPr>
          <w:lang w:val="kk-KZ"/>
        </w:rPr>
        <w:t>Республики Казахстан / С. Торайғыров атындағы ПМУ. – Павлодар, 2011. – Т. 12. – С. 81</w:t>
      </w:r>
      <w:r w:rsidR="00C0483E">
        <w:t>–</w:t>
      </w:r>
      <w:r w:rsidRPr="00675EEA">
        <w:rPr>
          <w:lang w:val="kk-KZ"/>
        </w:rPr>
        <w:t>84.</w:t>
      </w:r>
    </w:p>
    <w:p w:rsidR="00666C14" w:rsidRPr="00675EEA" w:rsidRDefault="00666C14" w:rsidP="00675EEA">
      <w:pPr>
        <w:pStyle w:val="af1"/>
        <w:numPr>
          <w:ilvl w:val="0"/>
          <w:numId w:val="7"/>
        </w:numPr>
        <w:ind w:left="0" w:firstLine="709"/>
        <w:jc w:val="both"/>
        <w:rPr>
          <w:lang w:val="kk-KZ"/>
        </w:rPr>
      </w:pPr>
      <w:r w:rsidRPr="00675EEA">
        <w:rPr>
          <w:lang w:val="kk-KZ"/>
        </w:rPr>
        <w:t>Тантакова Ж. М. К вопросу о влиянии выпускников Павлодарского индустриального института на социокультурное развитие Павлодарского Прииртышья (1965</w:t>
      </w:r>
      <w:r w:rsidR="00024B69" w:rsidRPr="00675EEA">
        <w:rPr>
          <w:lang w:val="kk-KZ"/>
        </w:rPr>
        <w:t>–</w:t>
      </w:r>
      <w:r w:rsidRPr="00675EEA">
        <w:rPr>
          <w:lang w:val="kk-KZ"/>
        </w:rPr>
        <w:t xml:space="preserve">1975 гг.) / Ж. М. Тантакова, А. Л. Захаренко // </w:t>
      </w:r>
      <w:r w:rsidR="00C0483E" w:rsidRPr="00675EEA">
        <w:rPr>
          <w:lang w:val="kk-KZ"/>
        </w:rPr>
        <w:t xml:space="preserve">                   </w:t>
      </w:r>
      <w:r w:rsidRPr="00675EEA">
        <w:rPr>
          <w:lang w:val="kk-KZ"/>
        </w:rPr>
        <w:t xml:space="preserve">Қазақстан Республикасы тәуелсіздігінің 20 жылдығына арналған жас ғалымдар, студенттер мен мектеп оқушыларының </w:t>
      </w:r>
      <w:r w:rsidR="00E67D0E" w:rsidRPr="00675EEA">
        <w:rPr>
          <w:lang w:val="kk-KZ"/>
        </w:rPr>
        <w:t>«</w:t>
      </w:r>
      <w:r w:rsidRPr="00675EEA">
        <w:rPr>
          <w:lang w:val="kk-KZ"/>
        </w:rPr>
        <w:t>XI Сәтбаев оқулары</w:t>
      </w:r>
      <w:r w:rsidR="00E67D0E" w:rsidRPr="00675EEA">
        <w:rPr>
          <w:lang w:val="kk-KZ"/>
        </w:rPr>
        <w:t>»</w:t>
      </w:r>
      <w:r w:rsidRPr="00675EEA">
        <w:rPr>
          <w:lang w:val="kk-KZ"/>
        </w:rPr>
        <w:t xml:space="preserve"> халықаралық ғылыми конференциясыны</w:t>
      </w:r>
      <w:r w:rsidR="00C0483E" w:rsidRPr="00675EEA">
        <w:rPr>
          <w:lang w:val="kk-KZ"/>
        </w:rPr>
        <w:t>ң</w:t>
      </w:r>
      <w:r w:rsidRPr="00675EEA">
        <w:rPr>
          <w:lang w:val="kk-KZ"/>
        </w:rPr>
        <w:t xml:space="preserve"> </w:t>
      </w:r>
      <w:r w:rsidR="0053457F" w:rsidRPr="00675EEA">
        <w:rPr>
          <w:lang w:val="kk-KZ"/>
        </w:rPr>
        <w:t>материалдары = Материалы</w:t>
      </w:r>
      <w:r w:rsidRPr="00675EEA">
        <w:rPr>
          <w:lang w:val="kk-KZ"/>
        </w:rPr>
        <w:t xml:space="preserve"> </w:t>
      </w:r>
      <w:r w:rsidR="00851762" w:rsidRPr="00675EEA">
        <w:rPr>
          <w:lang w:val="kk-KZ"/>
        </w:rPr>
        <w:t xml:space="preserve">междунар. </w:t>
      </w:r>
      <w:r w:rsidR="00141C06">
        <w:rPr>
          <w:lang w:val="kk-KZ"/>
        </w:rPr>
        <w:t>науч. конф.</w:t>
      </w:r>
      <w:r w:rsidR="00C0483E" w:rsidRPr="00675EEA">
        <w:rPr>
          <w:lang w:val="kk-KZ"/>
        </w:rPr>
        <w:t xml:space="preserve"> </w:t>
      </w:r>
      <w:r w:rsidRPr="00675EEA">
        <w:rPr>
          <w:lang w:val="kk-KZ"/>
        </w:rPr>
        <w:t xml:space="preserve">молодых ученых, студентов и школьников </w:t>
      </w:r>
      <w:r w:rsidR="00E67D0E" w:rsidRPr="00675EEA">
        <w:rPr>
          <w:lang w:val="kk-KZ"/>
        </w:rPr>
        <w:t>«</w:t>
      </w:r>
      <w:r w:rsidRPr="00675EEA">
        <w:rPr>
          <w:lang w:val="kk-KZ"/>
        </w:rPr>
        <w:t>XI Сатпаевские чтения</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20</w:t>
      </w:r>
      <w:r w:rsidR="00024B69">
        <w:rPr>
          <w:lang w:val="kk-KZ"/>
        </w:rPr>
        <w:t>-</w:t>
      </w:r>
      <w:r w:rsidRPr="00675EEA">
        <w:rPr>
          <w:lang w:val="kk-KZ"/>
        </w:rPr>
        <w:t>летию независимости Республики Казахстан / С. Торайғыров атындағы ПМУ. – Павлодар, 2011. – Т. 10. – С. 188</w:t>
      </w:r>
      <w:r w:rsidR="00C0483E">
        <w:t>–</w:t>
      </w:r>
      <w:r w:rsidRPr="00675EEA">
        <w:rPr>
          <w:lang w:val="kk-KZ"/>
        </w:rPr>
        <w:t>194.</w:t>
      </w:r>
    </w:p>
    <w:p w:rsidR="004B2AB8" w:rsidRPr="004B2AB8" w:rsidRDefault="004B2AB8" w:rsidP="00024B69">
      <w:pPr>
        <w:pStyle w:val="af1"/>
        <w:widowControl w:val="0"/>
        <w:autoSpaceDE w:val="0"/>
        <w:autoSpaceDN w:val="0"/>
        <w:adjustRightInd w:val="0"/>
        <w:ind w:left="0"/>
        <w:jc w:val="center"/>
        <w:rPr>
          <w:b/>
          <w:i/>
          <w:sz w:val="28"/>
          <w:szCs w:val="28"/>
          <w:lang w:val="kk-KZ"/>
        </w:rPr>
      </w:pPr>
      <w:r w:rsidRPr="004B2AB8">
        <w:rPr>
          <w:b/>
          <w:i/>
          <w:sz w:val="28"/>
          <w:szCs w:val="28"/>
          <w:lang w:val="kk-KZ"/>
        </w:rPr>
        <w:lastRenderedPageBreak/>
        <w:t>Ғылыми мақалалары</w:t>
      </w:r>
    </w:p>
    <w:p w:rsidR="004B2AB8" w:rsidRPr="004B2AB8" w:rsidRDefault="004B2AB8" w:rsidP="00024B69">
      <w:pPr>
        <w:pStyle w:val="af1"/>
        <w:widowControl w:val="0"/>
        <w:autoSpaceDE w:val="0"/>
        <w:autoSpaceDN w:val="0"/>
        <w:adjustRightInd w:val="0"/>
        <w:ind w:left="0"/>
        <w:jc w:val="center"/>
        <w:rPr>
          <w:b/>
          <w:i/>
          <w:sz w:val="28"/>
          <w:szCs w:val="28"/>
          <w:lang w:val="kk-KZ"/>
        </w:rPr>
      </w:pPr>
      <w:r w:rsidRPr="004B2AB8">
        <w:rPr>
          <w:b/>
          <w:i/>
          <w:sz w:val="28"/>
          <w:szCs w:val="28"/>
        </w:rPr>
        <w:t xml:space="preserve">Научные статьи </w:t>
      </w:r>
    </w:p>
    <w:p w:rsidR="004A4D52" w:rsidRDefault="004A4D52" w:rsidP="00675EEA">
      <w:pPr>
        <w:ind w:firstLine="709"/>
        <w:jc w:val="both"/>
        <w:rPr>
          <w:i/>
          <w:lang w:val="kk-KZ"/>
        </w:rPr>
      </w:pPr>
    </w:p>
    <w:p w:rsidR="00306912" w:rsidRPr="00A06F5E" w:rsidRDefault="00306912" w:rsidP="00675EEA">
      <w:pPr>
        <w:pStyle w:val="af1"/>
        <w:widowControl w:val="0"/>
        <w:numPr>
          <w:ilvl w:val="0"/>
          <w:numId w:val="7"/>
        </w:numPr>
        <w:autoSpaceDE w:val="0"/>
        <w:autoSpaceDN w:val="0"/>
        <w:adjustRightInd w:val="0"/>
        <w:ind w:left="0" w:firstLine="709"/>
        <w:jc w:val="both"/>
        <w:rPr>
          <w:lang w:val="kk-KZ"/>
        </w:rPr>
      </w:pPr>
      <w:r w:rsidRPr="00A06F5E">
        <w:rPr>
          <w:bCs/>
          <w:lang w:val="kk-KZ"/>
        </w:rPr>
        <w:t xml:space="preserve">Асылханова Г. Ж. </w:t>
      </w:r>
      <w:r w:rsidRPr="00A06F5E">
        <w:rPr>
          <w:lang w:val="kk-KZ"/>
        </w:rPr>
        <w:t xml:space="preserve">Әйелдiң рухани дүниесiне ислам дiнiнiң әсерi // ПМУ хабаршысы = Вестник ПГУ. Сер. </w:t>
      </w:r>
      <w:r w:rsidR="00C0483E" w:rsidRPr="00675EEA">
        <w:rPr>
          <w:lang w:val="kk-KZ"/>
        </w:rPr>
        <w:t>Г</w:t>
      </w:r>
      <w:r w:rsidRPr="00A06F5E">
        <w:rPr>
          <w:lang w:val="kk-KZ"/>
        </w:rPr>
        <w:t xml:space="preserve">уманитарная. – 2007. </w:t>
      </w:r>
      <w:r w:rsidR="00C0483E" w:rsidRPr="00A06F5E">
        <w:rPr>
          <w:lang w:val="kk-KZ"/>
        </w:rPr>
        <w:t>–</w:t>
      </w:r>
      <w:r w:rsidR="00C0483E" w:rsidRPr="00675EEA">
        <w:rPr>
          <w:lang w:val="kk-KZ"/>
        </w:rPr>
        <w:t xml:space="preserve"> </w:t>
      </w:r>
      <w:r w:rsidRPr="00A06F5E">
        <w:rPr>
          <w:lang w:val="kk-KZ"/>
        </w:rPr>
        <w:t xml:space="preserve">№ 1. – </w:t>
      </w:r>
      <w:r w:rsidRPr="00A06F5E">
        <w:rPr>
          <w:bCs/>
          <w:lang w:val="kk-KZ"/>
        </w:rPr>
        <w:t>6</w:t>
      </w:r>
      <w:r w:rsidR="00C0483E" w:rsidRPr="00A06F5E">
        <w:rPr>
          <w:lang w:val="kk-KZ"/>
        </w:rPr>
        <w:t>–</w:t>
      </w:r>
      <w:r w:rsidRPr="00A06F5E">
        <w:rPr>
          <w:bCs/>
          <w:lang w:val="kk-KZ"/>
        </w:rPr>
        <w:t>11 б.</w:t>
      </w:r>
      <w:r w:rsidRPr="00A06F5E">
        <w:rPr>
          <w:lang w:val="kk-KZ"/>
        </w:rPr>
        <w:t xml:space="preserve"> </w:t>
      </w:r>
    </w:p>
    <w:p w:rsidR="00306912" w:rsidRPr="00EC03CA" w:rsidRDefault="00306912" w:rsidP="00675EEA">
      <w:pPr>
        <w:pStyle w:val="af1"/>
        <w:widowControl w:val="0"/>
        <w:numPr>
          <w:ilvl w:val="0"/>
          <w:numId w:val="7"/>
        </w:numPr>
        <w:autoSpaceDE w:val="0"/>
        <w:autoSpaceDN w:val="0"/>
        <w:adjustRightInd w:val="0"/>
        <w:ind w:left="0" w:firstLine="709"/>
        <w:jc w:val="both"/>
      </w:pPr>
      <w:r w:rsidRPr="001A0913">
        <w:rPr>
          <w:bCs/>
          <w:lang w:val="kk-KZ"/>
        </w:rPr>
        <w:t xml:space="preserve">Асылханова Г. Ж. </w:t>
      </w:r>
      <w:r w:rsidRPr="001A0913">
        <w:rPr>
          <w:lang w:val="kk-KZ"/>
        </w:rPr>
        <w:t>Ислам және әйелдiң Қазақстан қоғамындағы рөлi /</w:t>
      </w:r>
      <w:r w:rsidR="00C0483E" w:rsidRPr="00675EEA">
        <w:rPr>
          <w:lang w:val="kk-KZ"/>
        </w:rPr>
        <w:t xml:space="preserve"> </w:t>
      </w:r>
      <w:r w:rsidRPr="001A0913">
        <w:rPr>
          <w:lang w:val="kk-KZ"/>
        </w:rPr>
        <w:t xml:space="preserve">Г. Ж. Асылханова, М. Е. Асылханова // ПМУ хабаршысы = Вестник ПГУ. Сер. </w:t>
      </w:r>
      <w:r w:rsidR="00C0483E" w:rsidRPr="00675EEA">
        <w:rPr>
          <w:lang w:val="kk-KZ"/>
        </w:rPr>
        <w:t>Г</w:t>
      </w:r>
      <w:r>
        <w:t>уманитарная</w:t>
      </w:r>
      <w:r w:rsidRPr="00EC03CA">
        <w:t xml:space="preserve">. </w:t>
      </w:r>
      <w:r>
        <w:t>–</w:t>
      </w:r>
      <w:r w:rsidRPr="00EC03CA">
        <w:t xml:space="preserve"> 2010. </w:t>
      </w:r>
      <w:r>
        <w:t>–</w:t>
      </w:r>
      <w:r w:rsidRPr="00EC03CA">
        <w:t xml:space="preserve"> </w:t>
      </w:r>
      <w:r>
        <w:t>№ 3.</w:t>
      </w:r>
      <w:r w:rsidRPr="00081264">
        <w:t xml:space="preserve"> </w:t>
      </w:r>
      <w:r>
        <w:t xml:space="preserve">– </w:t>
      </w:r>
      <w:r w:rsidRPr="00675EEA">
        <w:rPr>
          <w:bCs/>
        </w:rPr>
        <w:t>19</w:t>
      </w:r>
      <w:r w:rsidR="00C0483E">
        <w:t>–</w:t>
      </w:r>
      <w:r w:rsidRPr="00675EEA">
        <w:rPr>
          <w:bCs/>
        </w:rPr>
        <w:t>24 б.</w:t>
      </w:r>
      <w:r w:rsidRPr="00EC03CA">
        <w:t xml:space="preserve"> </w:t>
      </w:r>
    </w:p>
    <w:p w:rsidR="00306912" w:rsidRPr="00EC03CA" w:rsidRDefault="00306912" w:rsidP="00675EEA">
      <w:pPr>
        <w:pStyle w:val="af1"/>
        <w:widowControl w:val="0"/>
        <w:numPr>
          <w:ilvl w:val="0"/>
          <w:numId w:val="7"/>
        </w:numPr>
        <w:autoSpaceDE w:val="0"/>
        <w:autoSpaceDN w:val="0"/>
        <w:adjustRightInd w:val="0"/>
        <w:ind w:left="0" w:firstLine="709"/>
        <w:jc w:val="both"/>
      </w:pPr>
      <w:r w:rsidRPr="00675EEA">
        <w:rPr>
          <w:bCs/>
        </w:rPr>
        <w:t xml:space="preserve">Асылханова Г. Ж. </w:t>
      </w:r>
      <w:r w:rsidRPr="00EC03CA">
        <w:t>Кредитная система обучения как фактор повышения качества образования // Ақтөбе МПИ хабаршысы</w:t>
      </w:r>
      <w:r>
        <w:t xml:space="preserve"> </w:t>
      </w:r>
      <w:r w:rsidRPr="00EC03CA">
        <w:t>=</w:t>
      </w:r>
      <w:r>
        <w:t xml:space="preserve"> </w:t>
      </w:r>
      <w:r w:rsidRPr="00EC03CA">
        <w:t xml:space="preserve">Вестник Актюбинского ГПИ. </w:t>
      </w:r>
      <w:r>
        <w:t>–</w:t>
      </w:r>
      <w:r w:rsidRPr="00EC03CA">
        <w:t xml:space="preserve"> 2007. </w:t>
      </w:r>
      <w:r w:rsidR="00C0483E">
        <w:t>–</w:t>
      </w:r>
      <w:r w:rsidR="00C0483E" w:rsidRPr="00675EEA">
        <w:rPr>
          <w:lang w:val="kk-KZ"/>
        </w:rPr>
        <w:t xml:space="preserve"> </w:t>
      </w:r>
      <w:r>
        <w:t>№ 1. –</w:t>
      </w:r>
      <w:r w:rsidRPr="00EC03CA">
        <w:t xml:space="preserve"> </w:t>
      </w:r>
      <w:r w:rsidRPr="00675EEA">
        <w:rPr>
          <w:bCs/>
        </w:rPr>
        <w:t>С. 25</w:t>
      </w:r>
      <w:r w:rsidR="00C0483E">
        <w:t>–</w:t>
      </w:r>
      <w:r w:rsidRPr="00675EEA">
        <w:rPr>
          <w:bCs/>
        </w:rPr>
        <w:t>28</w:t>
      </w:r>
      <w:r w:rsidRPr="00EC03CA">
        <w:t xml:space="preserve">. </w:t>
      </w:r>
    </w:p>
    <w:p w:rsidR="00306912" w:rsidRPr="00EC03CA" w:rsidRDefault="00306912" w:rsidP="00675EEA">
      <w:pPr>
        <w:pStyle w:val="af1"/>
        <w:widowControl w:val="0"/>
        <w:numPr>
          <w:ilvl w:val="0"/>
          <w:numId w:val="7"/>
        </w:numPr>
        <w:autoSpaceDE w:val="0"/>
        <w:autoSpaceDN w:val="0"/>
        <w:adjustRightInd w:val="0"/>
        <w:ind w:left="0" w:firstLine="709"/>
        <w:jc w:val="both"/>
      </w:pPr>
      <w:r w:rsidRPr="00675EEA">
        <w:rPr>
          <w:bCs/>
        </w:rPr>
        <w:t xml:space="preserve">Асылханова Г. Ж. </w:t>
      </w:r>
      <w:r w:rsidRPr="00EC03CA">
        <w:t>Статусные позиции студенчества в социальной структуре общества // ПМУ хабаршысы</w:t>
      </w:r>
      <w:r>
        <w:t xml:space="preserve"> </w:t>
      </w:r>
      <w:r w:rsidRPr="00EC03CA">
        <w:t>=</w:t>
      </w:r>
      <w:r>
        <w:t xml:space="preserve"> </w:t>
      </w:r>
      <w:r w:rsidRPr="00EC03CA">
        <w:t xml:space="preserve">Вестник ПГУ. Гуманитарлық серия. </w:t>
      </w:r>
      <w:r>
        <w:t>–</w:t>
      </w:r>
      <w:r w:rsidRPr="00EC03CA">
        <w:t xml:space="preserve"> 2004. </w:t>
      </w:r>
      <w:r>
        <w:t>– №</w:t>
      </w:r>
      <w:r w:rsidRPr="00081264">
        <w:t xml:space="preserve"> 2</w:t>
      </w:r>
      <w:r>
        <w:t>. –</w:t>
      </w:r>
      <w:r w:rsidRPr="00EC03CA">
        <w:t xml:space="preserve"> </w:t>
      </w:r>
      <w:r w:rsidRPr="00675EEA">
        <w:rPr>
          <w:bCs/>
        </w:rPr>
        <w:t>С. 200</w:t>
      </w:r>
      <w:r w:rsidR="006D4D78">
        <w:t>–</w:t>
      </w:r>
      <w:r w:rsidRPr="00675EEA">
        <w:rPr>
          <w:bCs/>
        </w:rPr>
        <w:t>205</w:t>
      </w:r>
      <w:r w:rsidRPr="00EC03CA">
        <w:t xml:space="preserve">. </w:t>
      </w:r>
    </w:p>
    <w:p w:rsidR="00306912" w:rsidRPr="00EC03CA" w:rsidRDefault="00306912" w:rsidP="00675EEA">
      <w:pPr>
        <w:pStyle w:val="af1"/>
        <w:widowControl w:val="0"/>
        <w:numPr>
          <w:ilvl w:val="0"/>
          <w:numId w:val="7"/>
        </w:numPr>
        <w:autoSpaceDE w:val="0"/>
        <w:autoSpaceDN w:val="0"/>
        <w:adjustRightInd w:val="0"/>
        <w:ind w:left="0" w:firstLine="709"/>
        <w:jc w:val="both"/>
      </w:pPr>
      <w:r w:rsidRPr="00675EEA">
        <w:rPr>
          <w:bCs/>
        </w:rPr>
        <w:t>Асылханова Г.</w:t>
      </w:r>
      <w:r w:rsidR="000E28E3">
        <w:rPr>
          <w:bCs/>
        </w:rPr>
        <w:t xml:space="preserve"> </w:t>
      </w:r>
      <w:r w:rsidRPr="00675EEA">
        <w:rPr>
          <w:bCs/>
        </w:rPr>
        <w:t xml:space="preserve">Ж. </w:t>
      </w:r>
      <w:r w:rsidRPr="00EC03CA">
        <w:t>Оқитын жастардың тәрбиесiндегi қазақ мәдениетiнiң ерекшелiктерi // ПМУ хабаршысы</w:t>
      </w:r>
      <w:r>
        <w:t xml:space="preserve"> </w:t>
      </w:r>
      <w:r w:rsidRPr="00EC03CA">
        <w:t>=</w:t>
      </w:r>
      <w:r>
        <w:t xml:space="preserve"> </w:t>
      </w:r>
      <w:r w:rsidRPr="00EC03CA">
        <w:t xml:space="preserve">Вестник ПГУ. Гуманитарлық серия. </w:t>
      </w:r>
      <w:r>
        <w:t>–</w:t>
      </w:r>
      <w:r w:rsidRPr="00EC03CA">
        <w:t xml:space="preserve"> 2004. </w:t>
      </w:r>
      <w:r>
        <w:t>–</w:t>
      </w:r>
      <w:r w:rsidRPr="00EC03CA">
        <w:t xml:space="preserve"> </w:t>
      </w:r>
      <w:r>
        <w:t>№</w:t>
      </w:r>
      <w:r w:rsidRPr="00306912">
        <w:t xml:space="preserve"> 3</w:t>
      </w:r>
      <w:r>
        <w:t>.</w:t>
      </w:r>
      <w:r w:rsidRPr="00306912">
        <w:t xml:space="preserve"> –</w:t>
      </w:r>
      <w:r>
        <w:t xml:space="preserve"> </w:t>
      </w:r>
      <w:r w:rsidRPr="00675EEA">
        <w:rPr>
          <w:bCs/>
        </w:rPr>
        <w:t>103</w:t>
      </w:r>
      <w:r w:rsidR="006D4D78">
        <w:t>–</w:t>
      </w:r>
      <w:r w:rsidRPr="00675EEA">
        <w:rPr>
          <w:bCs/>
        </w:rPr>
        <w:t>108 б.</w:t>
      </w:r>
      <w:r w:rsidRPr="00EC03CA">
        <w:t xml:space="preserve"> </w:t>
      </w:r>
    </w:p>
    <w:p w:rsidR="00306912" w:rsidRPr="00EC03CA" w:rsidRDefault="00306912" w:rsidP="00675EEA">
      <w:pPr>
        <w:pStyle w:val="af1"/>
        <w:widowControl w:val="0"/>
        <w:numPr>
          <w:ilvl w:val="0"/>
          <w:numId w:val="7"/>
        </w:numPr>
        <w:autoSpaceDE w:val="0"/>
        <w:autoSpaceDN w:val="0"/>
        <w:adjustRightInd w:val="0"/>
        <w:ind w:left="0" w:firstLine="709"/>
        <w:jc w:val="both"/>
      </w:pPr>
      <w:r w:rsidRPr="00675EEA">
        <w:rPr>
          <w:bCs/>
        </w:rPr>
        <w:t xml:space="preserve">Асылханова М. А. </w:t>
      </w:r>
      <w:r w:rsidRPr="00EC03CA">
        <w:t>Болашақ мамандарға кәсіби психологиялық білім берудің маңызы // Мектептегі психология</w:t>
      </w:r>
      <w:r>
        <w:t xml:space="preserve"> </w:t>
      </w:r>
      <w:r w:rsidRPr="00EC03CA">
        <w:t>=</w:t>
      </w:r>
      <w:r>
        <w:t xml:space="preserve"> </w:t>
      </w:r>
      <w:r w:rsidRPr="00EC03CA">
        <w:t xml:space="preserve">Психология в школе. </w:t>
      </w:r>
      <w:r>
        <w:t>–</w:t>
      </w:r>
      <w:r w:rsidRPr="00EC03CA">
        <w:t xml:space="preserve"> 2011. </w:t>
      </w:r>
      <w:r>
        <w:t>–</w:t>
      </w:r>
      <w:r w:rsidRPr="00EC03CA">
        <w:t xml:space="preserve"> № 8. </w:t>
      </w:r>
      <w:r>
        <w:t>–</w:t>
      </w:r>
      <w:r w:rsidRPr="00EC03CA">
        <w:t xml:space="preserve"> </w:t>
      </w:r>
      <w:r w:rsidRPr="00675EEA">
        <w:rPr>
          <w:bCs/>
        </w:rPr>
        <w:t>11</w:t>
      </w:r>
      <w:r w:rsidR="006D4D78">
        <w:t>–</w:t>
      </w:r>
      <w:r w:rsidRPr="00675EEA">
        <w:rPr>
          <w:bCs/>
        </w:rPr>
        <w:t>12 б.</w:t>
      </w:r>
    </w:p>
    <w:p w:rsidR="00306912" w:rsidRDefault="00306912" w:rsidP="00675EEA">
      <w:pPr>
        <w:pStyle w:val="af1"/>
        <w:widowControl w:val="0"/>
        <w:numPr>
          <w:ilvl w:val="0"/>
          <w:numId w:val="7"/>
        </w:numPr>
        <w:autoSpaceDE w:val="0"/>
        <w:autoSpaceDN w:val="0"/>
        <w:adjustRightInd w:val="0"/>
        <w:ind w:left="0" w:firstLine="709"/>
        <w:jc w:val="both"/>
      </w:pPr>
      <w:r w:rsidRPr="00675EEA">
        <w:rPr>
          <w:bCs/>
        </w:rPr>
        <w:t xml:space="preserve">Зозуля Т. Н. </w:t>
      </w:r>
      <w:r w:rsidRPr="00EC03CA">
        <w:t xml:space="preserve">Демографические процессы как угроза и условие обеспечения национальной безопасности // Саясат. </w:t>
      </w:r>
      <w:r>
        <w:t>–</w:t>
      </w:r>
      <w:r w:rsidRPr="00EC03CA">
        <w:t xml:space="preserve"> 2010. </w:t>
      </w:r>
      <w:r>
        <w:t>–</w:t>
      </w:r>
      <w:r w:rsidRPr="00EC03CA">
        <w:t xml:space="preserve"> </w:t>
      </w:r>
      <w:r>
        <w:t xml:space="preserve">№ 4. – </w:t>
      </w:r>
      <w:r w:rsidRPr="00675EEA">
        <w:rPr>
          <w:bCs/>
        </w:rPr>
        <w:t>С. 86</w:t>
      </w:r>
      <w:r w:rsidR="006D4D78">
        <w:t>–</w:t>
      </w:r>
      <w:r w:rsidRPr="00675EEA">
        <w:rPr>
          <w:bCs/>
        </w:rPr>
        <w:t>89</w:t>
      </w:r>
      <w:r w:rsidRPr="00EC03CA">
        <w:t xml:space="preserve">. </w:t>
      </w:r>
    </w:p>
    <w:p w:rsidR="00306912" w:rsidRPr="00EC03CA" w:rsidRDefault="00306912" w:rsidP="00675EEA">
      <w:pPr>
        <w:pStyle w:val="af1"/>
        <w:widowControl w:val="0"/>
        <w:numPr>
          <w:ilvl w:val="0"/>
          <w:numId w:val="7"/>
        </w:numPr>
        <w:autoSpaceDE w:val="0"/>
        <w:autoSpaceDN w:val="0"/>
        <w:adjustRightInd w:val="0"/>
        <w:ind w:left="0" w:firstLine="709"/>
        <w:jc w:val="both"/>
      </w:pPr>
      <w:r w:rsidRPr="00675EEA">
        <w:rPr>
          <w:bCs/>
        </w:rPr>
        <w:t xml:space="preserve">Ильясов С. К. </w:t>
      </w:r>
      <w:r w:rsidRPr="00EC03CA">
        <w:t>Роль и место социологических методов исследования в электоральных процессах / С. К.</w:t>
      </w:r>
      <w:r>
        <w:t xml:space="preserve"> </w:t>
      </w:r>
      <w:r w:rsidRPr="00EC03CA">
        <w:t xml:space="preserve">Ильясов, З. У. Жулдыбаева // ПМУ хабаршысы = Вестник ПГУ. Сер. Гуманитарных наук. </w:t>
      </w:r>
      <w:r>
        <w:t>–</w:t>
      </w:r>
      <w:r w:rsidRPr="00EC03CA">
        <w:t xml:space="preserve"> 2009. </w:t>
      </w:r>
      <w:r>
        <w:t>–</w:t>
      </w:r>
      <w:r w:rsidRPr="00EC03CA">
        <w:t xml:space="preserve"> </w:t>
      </w:r>
      <w:r>
        <w:t>№ 3</w:t>
      </w:r>
      <w:r w:rsidR="006D4D78">
        <w:t>–</w:t>
      </w:r>
      <w:r>
        <w:t xml:space="preserve">4. – </w:t>
      </w:r>
      <w:r w:rsidRPr="00675EEA">
        <w:rPr>
          <w:bCs/>
        </w:rPr>
        <w:t>C. 73</w:t>
      </w:r>
      <w:r w:rsidR="006D4D78">
        <w:t>–</w:t>
      </w:r>
      <w:r w:rsidRPr="00675EEA">
        <w:rPr>
          <w:bCs/>
        </w:rPr>
        <w:t>81</w:t>
      </w:r>
      <w:r w:rsidRPr="00EC03CA">
        <w:t xml:space="preserve">. </w:t>
      </w:r>
    </w:p>
    <w:p w:rsidR="00306912" w:rsidRDefault="00306912" w:rsidP="00675EEA">
      <w:pPr>
        <w:pStyle w:val="af1"/>
        <w:widowControl w:val="0"/>
        <w:numPr>
          <w:ilvl w:val="0"/>
          <w:numId w:val="7"/>
        </w:numPr>
        <w:autoSpaceDE w:val="0"/>
        <w:autoSpaceDN w:val="0"/>
        <w:adjustRightInd w:val="0"/>
        <w:ind w:left="0" w:firstLine="709"/>
        <w:jc w:val="both"/>
      </w:pPr>
      <w:r w:rsidRPr="00675EEA">
        <w:rPr>
          <w:bCs/>
        </w:rPr>
        <w:t xml:space="preserve">Ильясов С. К. </w:t>
      </w:r>
      <w:r w:rsidRPr="00EC03CA">
        <w:t>Социологическое сопровождение избирательных кампаний // ПМУ хабаршысы</w:t>
      </w:r>
      <w:r>
        <w:t xml:space="preserve"> </w:t>
      </w:r>
      <w:r w:rsidRPr="00EC03CA">
        <w:t>=</w:t>
      </w:r>
      <w:r>
        <w:t xml:space="preserve"> </w:t>
      </w:r>
      <w:r w:rsidRPr="00EC03CA">
        <w:t xml:space="preserve">Вестник ПГУ. Гуманитарлық серия. </w:t>
      </w:r>
      <w:r>
        <w:t>–</w:t>
      </w:r>
      <w:r w:rsidRPr="00EC03CA">
        <w:t xml:space="preserve"> 2004. </w:t>
      </w:r>
      <w:r>
        <w:t>–</w:t>
      </w:r>
      <w:r w:rsidRPr="00EC03CA">
        <w:t xml:space="preserve"> </w:t>
      </w:r>
      <w:r w:rsidR="00085473">
        <w:t xml:space="preserve">     </w:t>
      </w:r>
      <w:r w:rsidRPr="00675EEA">
        <w:rPr>
          <w:bCs/>
        </w:rPr>
        <w:t>С. 161</w:t>
      </w:r>
      <w:r w:rsidR="006D4D78">
        <w:t>–</w:t>
      </w:r>
      <w:r w:rsidRPr="00675EEA">
        <w:rPr>
          <w:bCs/>
        </w:rPr>
        <w:t>167</w:t>
      </w:r>
      <w:r w:rsidRPr="00EC03CA">
        <w:t xml:space="preserve">. </w:t>
      </w:r>
    </w:p>
    <w:p w:rsidR="00017352" w:rsidRPr="00EC03CA" w:rsidRDefault="00017352" w:rsidP="00675EEA">
      <w:pPr>
        <w:widowControl w:val="0"/>
        <w:autoSpaceDE w:val="0"/>
        <w:autoSpaceDN w:val="0"/>
        <w:adjustRightInd w:val="0"/>
        <w:ind w:firstLine="709"/>
        <w:jc w:val="both"/>
      </w:pPr>
    </w:p>
    <w:p w:rsidR="00A06F5E" w:rsidRPr="00A06F5E" w:rsidRDefault="00A06F5E" w:rsidP="0000456B">
      <w:pPr>
        <w:pStyle w:val="af1"/>
        <w:ind w:left="0"/>
        <w:jc w:val="center"/>
        <w:rPr>
          <w:b/>
          <w:i/>
          <w:sz w:val="28"/>
          <w:szCs w:val="28"/>
          <w:lang w:val="kk-KZ"/>
        </w:rPr>
      </w:pPr>
      <w:r w:rsidRPr="00A06F5E">
        <w:rPr>
          <w:b/>
          <w:i/>
          <w:sz w:val="28"/>
          <w:szCs w:val="28"/>
          <w:lang w:val="kk-KZ"/>
        </w:rPr>
        <w:t>Оқу, анықтамалық басылымдар</w:t>
      </w:r>
    </w:p>
    <w:p w:rsidR="00A604CF" w:rsidRPr="00E2438A" w:rsidRDefault="00A604CF" w:rsidP="0000456B">
      <w:pPr>
        <w:pStyle w:val="af1"/>
        <w:ind w:left="0"/>
        <w:jc w:val="center"/>
        <w:rPr>
          <w:b/>
          <w:i/>
          <w:sz w:val="28"/>
          <w:szCs w:val="28"/>
        </w:rPr>
      </w:pPr>
      <w:r w:rsidRPr="00E2438A">
        <w:rPr>
          <w:b/>
          <w:i/>
          <w:sz w:val="28"/>
          <w:szCs w:val="28"/>
        </w:rPr>
        <w:t>Учебн</w:t>
      </w:r>
      <w:r w:rsidR="00E2438A" w:rsidRPr="00E2438A">
        <w:rPr>
          <w:b/>
          <w:i/>
          <w:sz w:val="28"/>
          <w:szCs w:val="28"/>
        </w:rPr>
        <w:t>ые</w:t>
      </w:r>
      <w:r w:rsidR="00085473" w:rsidRPr="00E2438A">
        <w:rPr>
          <w:b/>
          <w:i/>
          <w:sz w:val="28"/>
          <w:szCs w:val="28"/>
        </w:rPr>
        <w:t>, справочн</w:t>
      </w:r>
      <w:r w:rsidR="00E2438A" w:rsidRPr="00E2438A">
        <w:rPr>
          <w:b/>
          <w:i/>
          <w:sz w:val="28"/>
          <w:szCs w:val="28"/>
        </w:rPr>
        <w:t>ые</w:t>
      </w:r>
      <w:r w:rsidRPr="00E2438A">
        <w:rPr>
          <w:b/>
          <w:i/>
          <w:sz w:val="28"/>
          <w:szCs w:val="28"/>
        </w:rPr>
        <w:t xml:space="preserve"> </w:t>
      </w:r>
      <w:r w:rsidR="00E2438A" w:rsidRPr="00E2438A">
        <w:rPr>
          <w:b/>
          <w:i/>
          <w:sz w:val="28"/>
          <w:szCs w:val="28"/>
        </w:rPr>
        <w:t>издания</w:t>
      </w:r>
    </w:p>
    <w:p w:rsidR="00151A67" w:rsidRPr="00085473" w:rsidRDefault="00151A67" w:rsidP="00675EEA">
      <w:pPr>
        <w:ind w:firstLine="709"/>
        <w:jc w:val="both"/>
        <w:rPr>
          <w:i/>
        </w:rPr>
      </w:pPr>
    </w:p>
    <w:p w:rsidR="00306912" w:rsidRPr="00EC03CA" w:rsidRDefault="00306912" w:rsidP="00675EEA">
      <w:pPr>
        <w:pStyle w:val="af1"/>
        <w:widowControl w:val="0"/>
        <w:numPr>
          <w:ilvl w:val="0"/>
          <w:numId w:val="7"/>
        </w:numPr>
        <w:tabs>
          <w:tab w:val="left" w:pos="4"/>
        </w:tabs>
        <w:autoSpaceDE w:val="0"/>
        <w:autoSpaceDN w:val="0"/>
        <w:adjustRightInd w:val="0"/>
        <w:ind w:left="0" w:firstLine="709"/>
        <w:jc w:val="both"/>
      </w:pPr>
      <w:r w:rsidRPr="00675EEA">
        <w:rPr>
          <w:bCs/>
        </w:rPr>
        <w:t xml:space="preserve">Асылханова Г. Ж. </w:t>
      </w:r>
      <w:r>
        <w:t>Әлеуметтану : оқу құралы</w:t>
      </w:r>
      <w:r w:rsidRPr="00EC03CA">
        <w:t xml:space="preserve">. </w:t>
      </w:r>
      <w:r>
        <w:t>–</w:t>
      </w:r>
      <w:r w:rsidRPr="00EC03CA">
        <w:t xml:space="preserve"> Павлодар : </w:t>
      </w:r>
      <w:r w:rsidR="00085473">
        <w:t xml:space="preserve">              </w:t>
      </w:r>
      <w:r w:rsidRPr="00EC03CA">
        <w:t xml:space="preserve">С. Торайғыров атындағы ПМУ, 2005. </w:t>
      </w:r>
      <w:r>
        <w:t>–</w:t>
      </w:r>
      <w:r w:rsidRPr="00EC03CA">
        <w:t xml:space="preserve"> 75 с.</w:t>
      </w:r>
    </w:p>
    <w:p w:rsidR="00306912" w:rsidRPr="00EC03CA" w:rsidRDefault="00306912" w:rsidP="00675EEA">
      <w:pPr>
        <w:pStyle w:val="af1"/>
        <w:widowControl w:val="0"/>
        <w:numPr>
          <w:ilvl w:val="0"/>
          <w:numId w:val="7"/>
        </w:numPr>
        <w:autoSpaceDE w:val="0"/>
        <w:autoSpaceDN w:val="0"/>
        <w:adjustRightInd w:val="0"/>
        <w:ind w:left="0" w:firstLine="709"/>
        <w:jc w:val="both"/>
      </w:pPr>
      <w:r w:rsidRPr="00675EEA">
        <w:rPr>
          <w:bCs/>
        </w:rPr>
        <w:t xml:space="preserve">Асылханова Г. Ж. </w:t>
      </w:r>
      <w:r w:rsidRPr="00EC03CA">
        <w:t xml:space="preserve">Методические рекомендации для студентов по курсу «Основы социологии». </w:t>
      </w:r>
      <w:r>
        <w:t>–</w:t>
      </w:r>
      <w:r w:rsidRPr="00EC03CA">
        <w:t xml:space="preserve"> Павлодар : [б. и.], 1999. </w:t>
      </w:r>
      <w:r>
        <w:t>–</w:t>
      </w:r>
      <w:r w:rsidRPr="00EC03CA">
        <w:t xml:space="preserve"> 19 с.</w:t>
      </w:r>
    </w:p>
    <w:p w:rsidR="00306912" w:rsidRPr="00EC03CA" w:rsidRDefault="00306912" w:rsidP="00675EEA">
      <w:pPr>
        <w:pStyle w:val="af1"/>
        <w:widowControl w:val="0"/>
        <w:numPr>
          <w:ilvl w:val="0"/>
          <w:numId w:val="7"/>
        </w:numPr>
        <w:autoSpaceDE w:val="0"/>
        <w:autoSpaceDN w:val="0"/>
        <w:adjustRightInd w:val="0"/>
        <w:ind w:left="0" w:firstLine="709"/>
        <w:jc w:val="both"/>
      </w:pPr>
      <w:r w:rsidRPr="00675EEA">
        <w:rPr>
          <w:bCs/>
        </w:rPr>
        <w:t xml:space="preserve">Асылханова Г. Ж. </w:t>
      </w:r>
      <w:r w:rsidRPr="00EC03CA">
        <w:t xml:space="preserve">Методические рекомендации для студентов по курсу «Политология». </w:t>
      </w:r>
      <w:r>
        <w:t>–</w:t>
      </w:r>
      <w:r w:rsidRPr="00EC03CA">
        <w:t xml:space="preserve"> Павлодар : [б. и.], 1999. </w:t>
      </w:r>
      <w:r>
        <w:t>–</w:t>
      </w:r>
      <w:r w:rsidRPr="00EC03CA">
        <w:t xml:space="preserve"> 11 с.</w:t>
      </w:r>
    </w:p>
    <w:p w:rsidR="00306912" w:rsidRPr="00EC03CA" w:rsidRDefault="00306912" w:rsidP="00675EEA">
      <w:pPr>
        <w:pStyle w:val="af1"/>
        <w:widowControl w:val="0"/>
        <w:numPr>
          <w:ilvl w:val="0"/>
          <w:numId w:val="7"/>
        </w:numPr>
        <w:autoSpaceDE w:val="0"/>
        <w:autoSpaceDN w:val="0"/>
        <w:adjustRightInd w:val="0"/>
        <w:ind w:left="0" w:firstLine="709"/>
        <w:jc w:val="both"/>
      </w:pPr>
      <w:r w:rsidRPr="00675EEA">
        <w:rPr>
          <w:bCs/>
        </w:rPr>
        <w:t xml:space="preserve">Асылханова Г. Ж. </w:t>
      </w:r>
      <w:r w:rsidRPr="00EC03CA">
        <w:t xml:space="preserve">Методическое пособие для подготовки </w:t>
      </w:r>
      <w:r w:rsidR="00085473">
        <w:t xml:space="preserve">                 </w:t>
      </w:r>
      <w:r w:rsidRPr="00EC03CA">
        <w:t>к семинарскому занятию по социологии на тему: Программ</w:t>
      </w:r>
      <w:r>
        <w:t>а социологического исследования</w:t>
      </w:r>
      <w:r w:rsidRPr="00EC03CA">
        <w:t xml:space="preserve">. </w:t>
      </w:r>
      <w:r>
        <w:t>–</w:t>
      </w:r>
      <w:r w:rsidRPr="00EC03CA">
        <w:t xml:space="preserve"> Павлодар : [б. и.], 1999. </w:t>
      </w:r>
      <w:r>
        <w:t>–</w:t>
      </w:r>
      <w:r w:rsidRPr="00EC03CA">
        <w:t xml:space="preserve"> 11 с.</w:t>
      </w:r>
    </w:p>
    <w:p w:rsidR="00306912" w:rsidRPr="00EC03CA" w:rsidRDefault="00306912" w:rsidP="00675EEA">
      <w:pPr>
        <w:pStyle w:val="af1"/>
        <w:widowControl w:val="0"/>
        <w:numPr>
          <w:ilvl w:val="0"/>
          <w:numId w:val="7"/>
        </w:numPr>
        <w:autoSpaceDE w:val="0"/>
        <w:autoSpaceDN w:val="0"/>
        <w:adjustRightInd w:val="0"/>
        <w:ind w:left="0" w:firstLine="709"/>
        <w:jc w:val="both"/>
      </w:pPr>
      <w:r w:rsidRPr="00675EEA">
        <w:rPr>
          <w:bCs/>
        </w:rPr>
        <w:t xml:space="preserve">Асылханова Г. Ж. </w:t>
      </w:r>
      <w:r>
        <w:t>Социология : учеб. пособие</w:t>
      </w:r>
      <w:r w:rsidRPr="00EC03CA">
        <w:t xml:space="preserve">. </w:t>
      </w:r>
      <w:r>
        <w:t>–</w:t>
      </w:r>
      <w:r w:rsidRPr="00EC03CA">
        <w:t xml:space="preserve"> Павлодар : ПГУ им.</w:t>
      </w:r>
      <w:r w:rsidR="006D4D78" w:rsidRPr="00675EEA">
        <w:rPr>
          <w:lang w:val="kk-KZ"/>
        </w:rPr>
        <w:t xml:space="preserve"> </w:t>
      </w:r>
      <w:r w:rsidRPr="00EC03CA">
        <w:t xml:space="preserve">С. Торайгырова, 2000. </w:t>
      </w:r>
      <w:r>
        <w:t>–</w:t>
      </w:r>
      <w:r w:rsidRPr="00EC03CA">
        <w:t xml:space="preserve"> 168 с.</w:t>
      </w:r>
    </w:p>
    <w:p w:rsidR="00306912" w:rsidRPr="00EC03CA" w:rsidRDefault="00306912" w:rsidP="00675EEA">
      <w:pPr>
        <w:pStyle w:val="af1"/>
        <w:widowControl w:val="0"/>
        <w:numPr>
          <w:ilvl w:val="0"/>
          <w:numId w:val="7"/>
        </w:numPr>
        <w:autoSpaceDE w:val="0"/>
        <w:autoSpaceDN w:val="0"/>
        <w:adjustRightInd w:val="0"/>
        <w:ind w:left="0" w:firstLine="709"/>
        <w:jc w:val="both"/>
      </w:pPr>
      <w:r w:rsidRPr="00EC03CA">
        <w:t>История зарубежной социологии : учеб.</w:t>
      </w:r>
      <w:r w:rsidR="0000456B">
        <w:t>-</w:t>
      </w:r>
      <w:r w:rsidRPr="00EC03CA">
        <w:t>метод. пособие для студ. всех спец. / Т. Н. Зозуля; сост. Г. Т. Артыкбаева</w:t>
      </w:r>
      <w:r>
        <w:t>.</w:t>
      </w:r>
      <w:r w:rsidRPr="00EC03CA">
        <w:t xml:space="preserve"> </w:t>
      </w:r>
      <w:r>
        <w:t>–</w:t>
      </w:r>
      <w:r w:rsidRPr="00EC03CA">
        <w:t xml:space="preserve"> Павлодар : Кереку, 2008. </w:t>
      </w:r>
      <w:r>
        <w:t>–</w:t>
      </w:r>
      <w:r w:rsidRPr="00EC03CA">
        <w:t xml:space="preserve"> 54 с.</w:t>
      </w:r>
    </w:p>
    <w:p w:rsidR="00306912" w:rsidRPr="00EC03CA" w:rsidRDefault="00306912" w:rsidP="00675EEA">
      <w:pPr>
        <w:pStyle w:val="af1"/>
        <w:widowControl w:val="0"/>
        <w:numPr>
          <w:ilvl w:val="0"/>
          <w:numId w:val="7"/>
        </w:numPr>
        <w:autoSpaceDE w:val="0"/>
        <w:autoSpaceDN w:val="0"/>
        <w:adjustRightInd w:val="0"/>
        <w:ind w:left="0" w:firstLine="709"/>
        <w:jc w:val="both"/>
      </w:pPr>
      <w:r w:rsidRPr="00EC03CA">
        <w:t>Орысша</w:t>
      </w:r>
      <w:r w:rsidR="0000456B">
        <w:t>-</w:t>
      </w:r>
      <w:r w:rsidRPr="00EC03CA">
        <w:t xml:space="preserve">қазақша түсiндiрме сөздiк. Әлеуметтану және саясаттану / </w:t>
      </w:r>
      <w:r w:rsidR="006D4D78" w:rsidRPr="00675EEA">
        <w:rPr>
          <w:lang w:val="kk-KZ"/>
        </w:rPr>
        <w:t xml:space="preserve">            </w:t>
      </w:r>
      <w:r>
        <w:t>Е. М. Арын</w:t>
      </w:r>
      <w:r w:rsidRPr="00EC03CA">
        <w:t xml:space="preserve">; құраст. </w:t>
      </w:r>
      <w:r>
        <w:t xml:space="preserve">Э. Т. </w:t>
      </w:r>
      <w:r w:rsidRPr="00EC03CA">
        <w:t xml:space="preserve">Янчук. </w:t>
      </w:r>
      <w:r>
        <w:t>–</w:t>
      </w:r>
      <w:r w:rsidRPr="00EC03CA">
        <w:t xml:space="preserve"> Павлодар : ЭКО, 2006. </w:t>
      </w:r>
      <w:r>
        <w:t>–</w:t>
      </w:r>
      <w:r w:rsidRPr="00EC03CA">
        <w:t xml:space="preserve"> 568 </w:t>
      </w:r>
      <w:r w:rsidR="0000456B">
        <w:t>б</w:t>
      </w:r>
      <w:r w:rsidRPr="00EC03CA">
        <w:t>.</w:t>
      </w:r>
    </w:p>
    <w:p w:rsidR="003D65BB" w:rsidRPr="00EC03CA" w:rsidRDefault="003D65BB" w:rsidP="00675EEA">
      <w:pPr>
        <w:ind w:firstLine="709"/>
        <w:jc w:val="both"/>
        <w:rPr>
          <w:i/>
        </w:rPr>
      </w:pPr>
    </w:p>
    <w:p w:rsidR="00977804" w:rsidRPr="00977804" w:rsidRDefault="00977804" w:rsidP="00085473">
      <w:pPr>
        <w:pStyle w:val="af1"/>
        <w:ind w:left="709"/>
        <w:jc w:val="center"/>
        <w:rPr>
          <w:b/>
          <w:lang w:val="kk-KZ"/>
        </w:rPr>
      </w:pPr>
      <w:r w:rsidRPr="005A75CB">
        <w:rPr>
          <w:b/>
          <w:sz w:val="28"/>
          <w:szCs w:val="28"/>
        </w:rPr>
        <w:lastRenderedPageBreak/>
        <w:t>Философия.</w:t>
      </w:r>
      <w:r w:rsidR="005A75CB" w:rsidRPr="005A75CB">
        <w:rPr>
          <w:b/>
          <w:lang w:val="kk-KZ"/>
        </w:rPr>
        <w:t xml:space="preserve"> </w:t>
      </w:r>
      <w:r w:rsidR="005A75CB" w:rsidRPr="005A75CB">
        <w:rPr>
          <w:b/>
          <w:sz w:val="28"/>
          <w:szCs w:val="28"/>
          <w:lang w:val="kk-KZ"/>
        </w:rPr>
        <w:t>Мәдениеттану</w:t>
      </w:r>
    </w:p>
    <w:p w:rsidR="0069195F" w:rsidRPr="00B8315E" w:rsidRDefault="000C4A2C" w:rsidP="00085473">
      <w:pPr>
        <w:pStyle w:val="af1"/>
        <w:ind w:left="709"/>
        <w:jc w:val="center"/>
        <w:rPr>
          <w:b/>
          <w:sz w:val="28"/>
          <w:szCs w:val="28"/>
        </w:rPr>
      </w:pPr>
      <w:r w:rsidRPr="00B8315E">
        <w:rPr>
          <w:b/>
          <w:sz w:val="28"/>
          <w:szCs w:val="28"/>
        </w:rPr>
        <w:t>Философия</w:t>
      </w:r>
      <w:r w:rsidR="0069195F" w:rsidRPr="00B8315E">
        <w:rPr>
          <w:b/>
          <w:sz w:val="28"/>
          <w:szCs w:val="28"/>
        </w:rPr>
        <w:t>. Культурология</w:t>
      </w:r>
    </w:p>
    <w:p w:rsidR="000C4A2C" w:rsidRPr="00EC03CA" w:rsidRDefault="000C4A2C" w:rsidP="00085473">
      <w:pPr>
        <w:ind w:firstLine="709"/>
        <w:jc w:val="center"/>
        <w:rPr>
          <w:b/>
        </w:rPr>
      </w:pPr>
    </w:p>
    <w:p w:rsidR="005A75CB" w:rsidRPr="005A75CB" w:rsidRDefault="005A75CB" w:rsidP="00085473">
      <w:pPr>
        <w:ind w:firstLine="709"/>
        <w:jc w:val="center"/>
        <w:rPr>
          <w:b/>
          <w:sz w:val="28"/>
          <w:szCs w:val="28"/>
          <w:lang w:val="kk-KZ"/>
        </w:rPr>
      </w:pPr>
      <w:r w:rsidRPr="005A75CB">
        <w:rPr>
          <w:b/>
          <w:i/>
          <w:sz w:val="28"/>
          <w:szCs w:val="28"/>
          <w:lang w:val="kk-KZ"/>
        </w:rPr>
        <w:t>Диссертациялар, авторефераттар</w:t>
      </w:r>
    </w:p>
    <w:p w:rsidR="00150F1C" w:rsidRPr="00842279" w:rsidRDefault="00150F1C" w:rsidP="00085473">
      <w:pPr>
        <w:pStyle w:val="af1"/>
        <w:ind w:left="709"/>
        <w:jc w:val="center"/>
        <w:rPr>
          <w:b/>
          <w:i/>
          <w:sz w:val="28"/>
          <w:szCs w:val="28"/>
        </w:rPr>
      </w:pPr>
      <w:r w:rsidRPr="00842279">
        <w:rPr>
          <w:b/>
          <w:i/>
          <w:sz w:val="28"/>
          <w:szCs w:val="28"/>
        </w:rPr>
        <w:t>Диссертации</w:t>
      </w:r>
      <w:r w:rsidR="00B8315E" w:rsidRPr="00842279">
        <w:rPr>
          <w:b/>
          <w:i/>
          <w:sz w:val="28"/>
          <w:szCs w:val="28"/>
        </w:rPr>
        <w:t>, авторефераты диссертаций</w:t>
      </w:r>
    </w:p>
    <w:p w:rsidR="00666C14" w:rsidRPr="00EC03CA" w:rsidRDefault="00666C14" w:rsidP="00085473">
      <w:pPr>
        <w:ind w:firstLine="709"/>
        <w:jc w:val="center"/>
        <w:rPr>
          <w:i/>
        </w:rPr>
      </w:pPr>
    </w:p>
    <w:p w:rsidR="00666C14" w:rsidRPr="00EC03CA" w:rsidRDefault="00666C14" w:rsidP="00675EEA">
      <w:pPr>
        <w:pStyle w:val="af1"/>
        <w:widowControl w:val="0"/>
        <w:numPr>
          <w:ilvl w:val="0"/>
          <w:numId w:val="7"/>
        </w:numPr>
        <w:autoSpaceDE w:val="0"/>
        <w:autoSpaceDN w:val="0"/>
        <w:adjustRightInd w:val="0"/>
        <w:ind w:left="0" w:firstLine="709"/>
        <w:jc w:val="both"/>
      </w:pPr>
      <w:r w:rsidRPr="00675EEA">
        <w:rPr>
          <w:bCs/>
        </w:rPr>
        <w:t>Альмуханов С.</w:t>
      </w:r>
      <w:r w:rsidR="00120A95" w:rsidRPr="00675EEA">
        <w:rPr>
          <w:bCs/>
        </w:rPr>
        <w:t xml:space="preserve"> </w:t>
      </w:r>
      <w:r w:rsidRPr="00675EEA">
        <w:rPr>
          <w:bCs/>
        </w:rPr>
        <w:t xml:space="preserve">Х. </w:t>
      </w:r>
      <w:r w:rsidRPr="00EC03CA">
        <w:t xml:space="preserve">Проблема иррациональности в философской антропологии ХХ века : </w:t>
      </w:r>
      <w:r w:rsidR="00250360" w:rsidRPr="00EC03CA">
        <w:t>дис.</w:t>
      </w:r>
      <w:r w:rsidR="00120A95">
        <w:t xml:space="preserve"> </w:t>
      </w:r>
      <w:r w:rsidR="00D006FB">
        <w:t xml:space="preserve">… </w:t>
      </w:r>
      <w:r w:rsidRPr="00EC03CA">
        <w:t>канд.</w:t>
      </w:r>
      <w:r w:rsidR="00120A95">
        <w:t xml:space="preserve"> </w:t>
      </w:r>
      <w:r w:rsidRPr="00EC03CA">
        <w:t>филос.</w:t>
      </w:r>
      <w:r w:rsidR="00120A95">
        <w:t xml:space="preserve"> </w:t>
      </w:r>
      <w:r w:rsidRPr="00EC03CA">
        <w:t>наук</w:t>
      </w:r>
      <w:r w:rsidR="00D006FB">
        <w:t xml:space="preserve"> </w:t>
      </w:r>
      <w:r w:rsidRPr="00EC03CA">
        <w:t xml:space="preserve">: 09.00.13 </w:t>
      </w:r>
      <w:r w:rsidR="00120A95">
        <w:t>–</w:t>
      </w:r>
      <w:r w:rsidRPr="00EC03CA">
        <w:t xml:space="preserve"> Религиоведение, философская антропология, философия культуры. </w:t>
      </w:r>
      <w:r w:rsidR="00120A95">
        <w:t>–</w:t>
      </w:r>
      <w:r w:rsidRPr="00EC03CA">
        <w:t xml:space="preserve"> Алматы : [б. и.], 2008. </w:t>
      </w:r>
      <w:r w:rsidR="00120A95">
        <w:t>–</w:t>
      </w:r>
      <w:r w:rsidRPr="00EC03CA">
        <w:t xml:space="preserve"> 127 с.</w:t>
      </w:r>
    </w:p>
    <w:p w:rsidR="00666C14" w:rsidRPr="00EC03CA" w:rsidRDefault="00666C14" w:rsidP="00675EEA">
      <w:pPr>
        <w:pStyle w:val="af1"/>
        <w:widowControl w:val="0"/>
        <w:numPr>
          <w:ilvl w:val="0"/>
          <w:numId w:val="7"/>
        </w:numPr>
        <w:autoSpaceDE w:val="0"/>
        <w:autoSpaceDN w:val="0"/>
        <w:adjustRightInd w:val="0"/>
        <w:ind w:left="0" w:firstLine="709"/>
        <w:jc w:val="both"/>
      </w:pPr>
      <w:r w:rsidRPr="00675EEA">
        <w:rPr>
          <w:bCs/>
        </w:rPr>
        <w:t>Альмуханов С.</w:t>
      </w:r>
      <w:r w:rsidR="00120A95" w:rsidRPr="00675EEA">
        <w:rPr>
          <w:bCs/>
        </w:rPr>
        <w:t xml:space="preserve"> </w:t>
      </w:r>
      <w:r w:rsidRPr="00675EEA">
        <w:rPr>
          <w:bCs/>
        </w:rPr>
        <w:t xml:space="preserve">Х. </w:t>
      </w:r>
      <w:r w:rsidRPr="00EC03CA">
        <w:t>Проблема иррациональности в философской антропологии ХХ века : автореф.</w:t>
      </w:r>
      <w:r w:rsidR="00120A95">
        <w:t xml:space="preserve"> </w:t>
      </w:r>
      <w:r w:rsidR="00250360" w:rsidRPr="00EC03CA">
        <w:t>дис.</w:t>
      </w:r>
      <w:r w:rsidR="00D006FB">
        <w:t xml:space="preserve"> …</w:t>
      </w:r>
      <w:r w:rsidR="00120A95">
        <w:t xml:space="preserve"> </w:t>
      </w:r>
      <w:r w:rsidRPr="00EC03CA">
        <w:t>канд.</w:t>
      </w:r>
      <w:r w:rsidR="00120A95">
        <w:t xml:space="preserve"> </w:t>
      </w:r>
      <w:r w:rsidRPr="00EC03CA">
        <w:t>филос.</w:t>
      </w:r>
      <w:r w:rsidR="00120A95">
        <w:t xml:space="preserve"> </w:t>
      </w:r>
      <w:r w:rsidRPr="00EC03CA">
        <w:t>наук</w:t>
      </w:r>
      <w:r w:rsidR="00D006FB">
        <w:t xml:space="preserve"> </w:t>
      </w:r>
      <w:r w:rsidRPr="00EC03CA">
        <w:t xml:space="preserve">: 09.00.13 </w:t>
      </w:r>
      <w:r w:rsidR="00120A95">
        <w:t>–</w:t>
      </w:r>
      <w:r w:rsidRPr="00EC03CA">
        <w:t xml:space="preserve"> Религиоведение, философская антро</w:t>
      </w:r>
      <w:r w:rsidR="00120A95">
        <w:t>пология, философия культуры.</w:t>
      </w:r>
      <w:r w:rsidRPr="00EC03CA">
        <w:t xml:space="preserve"> </w:t>
      </w:r>
      <w:r w:rsidR="00120A95">
        <w:t>–</w:t>
      </w:r>
      <w:r w:rsidRPr="00EC03CA">
        <w:t xml:space="preserve"> Алматы : </w:t>
      </w:r>
      <w:r w:rsidR="006D4D78" w:rsidRPr="00675EEA">
        <w:rPr>
          <w:lang w:val="kk-KZ"/>
        </w:rPr>
        <w:t xml:space="preserve">       </w:t>
      </w:r>
      <w:r w:rsidRPr="00EC03CA">
        <w:t xml:space="preserve">[б. и.], 2008. </w:t>
      </w:r>
      <w:r w:rsidR="00120A95">
        <w:t>–</w:t>
      </w:r>
      <w:r w:rsidRPr="00EC03CA">
        <w:t xml:space="preserve"> 27 с.</w:t>
      </w:r>
    </w:p>
    <w:p w:rsidR="00666C14" w:rsidRPr="00EC03CA" w:rsidRDefault="00666C14" w:rsidP="00675EEA">
      <w:pPr>
        <w:pStyle w:val="af1"/>
        <w:widowControl w:val="0"/>
        <w:numPr>
          <w:ilvl w:val="0"/>
          <w:numId w:val="7"/>
        </w:numPr>
        <w:autoSpaceDE w:val="0"/>
        <w:autoSpaceDN w:val="0"/>
        <w:adjustRightInd w:val="0"/>
        <w:ind w:left="0" w:firstLine="709"/>
        <w:jc w:val="both"/>
      </w:pPr>
      <w:r w:rsidRPr="00675EEA">
        <w:rPr>
          <w:bCs/>
        </w:rPr>
        <w:t>Ахметова Г.</w:t>
      </w:r>
      <w:r w:rsidR="00120A95" w:rsidRPr="00675EEA">
        <w:rPr>
          <w:bCs/>
        </w:rPr>
        <w:t xml:space="preserve"> </w:t>
      </w:r>
      <w:r w:rsidRPr="00675EEA">
        <w:rPr>
          <w:bCs/>
        </w:rPr>
        <w:t xml:space="preserve">Г. </w:t>
      </w:r>
      <w:r w:rsidRPr="00EC03CA">
        <w:t>Взаимосвязь этического и эстетического в творчестве М.</w:t>
      </w:r>
      <w:r w:rsidR="00120A95">
        <w:t xml:space="preserve"> </w:t>
      </w:r>
      <w:r w:rsidRPr="00EC03CA">
        <w:t>Ж.</w:t>
      </w:r>
      <w:r w:rsidR="00120A95">
        <w:t xml:space="preserve"> </w:t>
      </w:r>
      <w:r w:rsidRPr="00EC03CA">
        <w:t>Копеева, С.</w:t>
      </w:r>
      <w:r w:rsidR="00120A95">
        <w:t xml:space="preserve"> </w:t>
      </w:r>
      <w:r w:rsidRPr="00EC03CA">
        <w:t>Торайгырова и И.</w:t>
      </w:r>
      <w:r w:rsidR="00120A95">
        <w:t xml:space="preserve"> </w:t>
      </w:r>
      <w:r w:rsidRPr="00EC03CA">
        <w:t>Ж.</w:t>
      </w:r>
      <w:r w:rsidR="00120A95">
        <w:t xml:space="preserve"> </w:t>
      </w:r>
      <w:r w:rsidRPr="00EC03CA">
        <w:t xml:space="preserve">Аймаутова : автореф. </w:t>
      </w:r>
      <w:r w:rsidR="00250360" w:rsidRPr="00EC03CA">
        <w:t>дис.</w:t>
      </w:r>
      <w:r w:rsidR="00D006FB">
        <w:t xml:space="preserve"> …</w:t>
      </w:r>
      <w:r w:rsidRPr="00EC03CA">
        <w:t xml:space="preserve"> канд.</w:t>
      </w:r>
      <w:r w:rsidR="00120A95">
        <w:t xml:space="preserve"> </w:t>
      </w:r>
      <w:r w:rsidRPr="00EC03CA">
        <w:t>филос.</w:t>
      </w:r>
      <w:r w:rsidR="00120A95">
        <w:t xml:space="preserve"> </w:t>
      </w:r>
      <w:r w:rsidRPr="00EC03CA">
        <w:t>наук</w:t>
      </w:r>
      <w:r w:rsidR="00D006FB">
        <w:t xml:space="preserve"> </w:t>
      </w:r>
      <w:r w:rsidRPr="00EC03CA">
        <w:t xml:space="preserve">: 09.00.03 </w:t>
      </w:r>
      <w:r w:rsidR="00120A95">
        <w:t>– И</w:t>
      </w:r>
      <w:r w:rsidRPr="00EC03CA">
        <w:t xml:space="preserve">стория философии. </w:t>
      </w:r>
      <w:r w:rsidR="00120A95">
        <w:t>–</w:t>
      </w:r>
      <w:r w:rsidRPr="00EC03CA">
        <w:t xml:space="preserve"> Алматы : [б. и.], 2003. </w:t>
      </w:r>
      <w:r w:rsidR="00120A95">
        <w:t>–</w:t>
      </w:r>
      <w:r w:rsidRPr="00EC03CA">
        <w:t xml:space="preserve"> 35 с.</w:t>
      </w:r>
    </w:p>
    <w:p w:rsidR="00666C14" w:rsidRPr="00EC03CA" w:rsidRDefault="00666C14" w:rsidP="00675EEA">
      <w:pPr>
        <w:pStyle w:val="af1"/>
        <w:widowControl w:val="0"/>
        <w:numPr>
          <w:ilvl w:val="0"/>
          <w:numId w:val="7"/>
        </w:numPr>
        <w:autoSpaceDE w:val="0"/>
        <w:autoSpaceDN w:val="0"/>
        <w:adjustRightInd w:val="0"/>
        <w:ind w:left="0" w:firstLine="709"/>
        <w:jc w:val="both"/>
      </w:pPr>
      <w:r w:rsidRPr="00675EEA">
        <w:rPr>
          <w:bCs/>
        </w:rPr>
        <w:t>Кожамжарова М.</w:t>
      </w:r>
      <w:r w:rsidR="00120A95" w:rsidRPr="00675EEA">
        <w:rPr>
          <w:bCs/>
        </w:rPr>
        <w:t xml:space="preserve"> </w:t>
      </w:r>
      <w:r w:rsidRPr="00675EEA">
        <w:rPr>
          <w:bCs/>
        </w:rPr>
        <w:t xml:space="preserve">Ж. </w:t>
      </w:r>
      <w:r w:rsidRPr="00EC03CA">
        <w:t xml:space="preserve">Философский анализ становления и развития научной рациональности : дис. </w:t>
      </w:r>
      <w:r w:rsidR="00D006FB">
        <w:t xml:space="preserve">… </w:t>
      </w:r>
      <w:r w:rsidRPr="00EC03CA">
        <w:t>кан</w:t>
      </w:r>
      <w:r w:rsidR="00D006FB">
        <w:t>д</w:t>
      </w:r>
      <w:r w:rsidRPr="00EC03CA">
        <w:t xml:space="preserve">. </w:t>
      </w:r>
      <w:r w:rsidR="00120A95">
        <w:t>ф</w:t>
      </w:r>
      <w:r w:rsidRPr="00EC03CA">
        <w:t>илос</w:t>
      </w:r>
      <w:r w:rsidR="00120A95">
        <w:t>.</w:t>
      </w:r>
      <w:r w:rsidRPr="00EC03CA">
        <w:t xml:space="preserve"> наук</w:t>
      </w:r>
      <w:r w:rsidR="00D006FB">
        <w:t xml:space="preserve"> </w:t>
      </w:r>
      <w:r w:rsidRPr="00EC03CA">
        <w:t xml:space="preserve">: 09.00.08 </w:t>
      </w:r>
      <w:r w:rsidR="00120A95">
        <w:t>–</w:t>
      </w:r>
      <w:r w:rsidRPr="00EC03CA">
        <w:t xml:space="preserve"> Философия науки и техники. </w:t>
      </w:r>
      <w:r w:rsidR="00120A95">
        <w:t>–</w:t>
      </w:r>
      <w:r w:rsidRPr="00EC03CA">
        <w:t xml:space="preserve"> Павлодар : [б. и.], 2009. </w:t>
      </w:r>
      <w:r w:rsidR="00120A95">
        <w:t>–</w:t>
      </w:r>
      <w:r w:rsidRPr="00EC03CA">
        <w:t xml:space="preserve"> 130 с.</w:t>
      </w:r>
    </w:p>
    <w:p w:rsidR="00666C14" w:rsidRPr="00EC03CA" w:rsidRDefault="00666C14" w:rsidP="00675EEA">
      <w:pPr>
        <w:pStyle w:val="af1"/>
        <w:widowControl w:val="0"/>
        <w:numPr>
          <w:ilvl w:val="0"/>
          <w:numId w:val="7"/>
        </w:numPr>
        <w:autoSpaceDE w:val="0"/>
        <w:autoSpaceDN w:val="0"/>
        <w:adjustRightInd w:val="0"/>
        <w:ind w:left="0" w:firstLine="709"/>
        <w:jc w:val="both"/>
      </w:pPr>
      <w:r w:rsidRPr="00675EEA">
        <w:rPr>
          <w:bCs/>
        </w:rPr>
        <w:t>Кожамжарова М.</w:t>
      </w:r>
      <w:r w:rsidR="00120A95" w:rsidRPr="00675EEA">
        <w:rPr>
          <w:bCs/>
        </w:rPr>
        <w:t xml:space="preserve"> </w:t>
      </w:r>
      <w:r w:rsidRPr="00675EEA">
        <w:rPr>
          <w:bCs/>
        </w:rPr>
        <w:t xml:space="preserve">Ж. </w:t>
      </w:r>
      <w:r w:rsidRPr="00EC03CA">
        <w:t xml:space="preserve">Философский анализ становления и развития научной рациональности : автореф. дис. </w:t>
      </w:r>
      <w:r w:rsidR="00D006FB">
        <w:t xml:space="preserve">… </w:t>
      </w:r>
      <w:r w:rsidRPr="00EC03CA">
        <w:t>кан</w:t>
      </w:r>
      <w:r w:rsidR="00D006FB">
        <w:t>д</w:t>
      </w:r>
      <w:r w:rsidRPr="00EC03CA">
        <w:t>. филос</w:t>
      </w:r>
      <w:r w:rsidR="00120A95">
        <w:t>.</w:t>
      </w:r>
      <w:r w:rsidRPr="00EC03CA">
        <w:t xml:space="preserve"> наук</w:t>
      </w:r>
      <w:r w:rsidR="00D006FB">
        <w:t xml:space="preserve"> </w:t>
      </w:r>
      <w:r w:rsidRPr="00EC03CA">
        <w:t xml:space="preserve">: 09.00.08 </w:t>
      </w:r>
      <w:r w:rsidR="00120A95">
        <w:t>–</w:t>
      </w:r>
      <w:r w:rsidRPr="00EC03CA">
        <w:t xml:space="preserve"> Философия науки и техники. </w:t>
      </w:r>
      <w:r w:rsidR="0089728A">
        <w:t>–</w:t>
      </w:r>
      <w:r w:rsidRPr="00EC03CA">
        <w:t xml:space="preserve"> Павлодар : [б. и.], 2009. </w:t>
      </w:r>
      <w:r w:rsidR="00120A95">
        <w:t>–</w:t>
      </w:r>
      <w:r w:rsidRPr="00EC03CA">
        <w:t xml:space="preserve"> 28 с.</w:t>
      </w:r>
    </w:p>
    <w:p w:rsidR="00666C14" w:rsidRPr="00EC03CA" w:rsidRDefault="00666C14" w:rsidP="00675EEA">
      <w:pPr>
        <w:pStyle w:val="af1"/>
        <w:widowControl w:val="0"/>
        <w:numPr>
          <w:ilvl w:val="0"/>
          <w:numId w:val="7"/>
        </w:numPr>
        <w:autoSpaceDE w:val="0"/>
        <w:autoSpaceDN w:val="0"/>
        <w:adjustRightInd w:val="0"/>
        <w:ind w:left="0" w:firstLine="709"/>
        <w:jc w:val="both"/>
      </w:pPr>
      <w:r w:rsidRPr="00675EEA">
        <w:rPr>
          <w:bCs/>
        </w:rPr>
        <w:t>Невмержицкий С.</w:t>
      </w:r>
      <w:r w:rsidR="00120A95" w:rsidRPr="00675EEA">
        <w:rPr>
          <w:bCs/>
        </w:rPr>
        <w:t xml:space="preserve"> </w:t>
      </w:r>
      <w:r w:rsidRPr="00675EEA">
        <w:rPr>
          <w:bCs/>
        </w:rPr>
        <w:t xml:space="preserve">В. </w:t>
      </w:r>
      <w:r w:rsidRPr="00EC03CA">
        <w:t xml:space="preserve">Возрастание роли нравственных отношений в социалистическом производственном коллективе : автореф. </w:t>
      </w:r>
      <w:r w:rsidR="00250360" w:rsidRPr="00EC03CA">
        <w:t>дис.</w:t>
      </w:r>
      <w:r w:rsidRPr="00EC03CA">
        <w:t xml:space="preserve"> </w:t>
      </w:r>
      <w:r w:rsidR="00D006FB">
        <w:t xml:space="preserve">… </w:t>
      </w:r>
      <w:r w:rsidRPr="00EC03CA">
        <w:t>канд.</w:t>
      </w:r>
      <w:r w:rsidR="00120A95">
        <w:t xml:space="preserve"> </w:t>
      </w:r>
      <w:r w:rsidRPr="00EC03CA">
        <w:t>филос.</w:t>
      </w:r>
      <w:r w:rsidR="00120A95">
        <w:t xml:space="preserve"> </w:t>
      </w:r>
      <w:r w:rsidR="00D006FB">
        <w:t>н</w:t>
      </w:r>
      <w:r w:rsidRPr="00EC03CA">
        <w:t>аук</w:t>
      </w:r>
      <w:r w:rsidR="00D006FB">
        <w:t xml:space="preserve"> </w:t>
      </w:r>
      <w:r w:rsidRPr="00EC03CA">
        <w:t>: 09.00.05</w:t>
      </w:r>
      <w:r w:rsidR="00120A95">
        <w:t>.</w:t>
      </w:r>
      <w:r w:rsidRPr="00EC03CA">
        <w:t xml:space="preserve"> </w:t>
      </w:r>
      <w:r w:rsidR="00120A95">
        <w:t>–</w:t>
      </w:r>
      <w:r w:rsidRPr="00EC03CA">
        <w:t xml:space="preserve"> М</w:t>
      </w:r>
      <w:r w:rsidR="00120A95">
        <w:t>.</w:t>
      </w:r>
      <w:r w:rsidRPr="00EC03CA">
        <w:t xml:space="preserve"> : [б. и.], 1976. </w:t>
      </w:r>
      <w:r w:rsidR="00120A95">
        <w:t>–</w:t>
      </w:r>
      <w:r w:rsidRPr="00EC03CA">
        <w:t xml:space="preserve"> 23 с.</w:t>
      </w:r>
    </w:p>
    <w:p w:rsidR="00F35FFD" w:rsidRPr="00EC03CA" w:rsidRDefault="00F35FFD" w:rsidP="00675EEA">
      <w:pPr>
        <w:ind w:firstLine="709"/>
        <w:jc w:val="both"/>
        <w:rPr>
          <w:i/>
        </w:rPr>
      </w:pPr>
    </w:p>
    <w:p w:rsidR="00050464" w:rsidRPr="00050464" w:rsidRDefault="00050464" w:rsidP="00382805">
      <w:pPr>
        <w:pStyle w:val="af1"/>
        <w:ind w:left="0"/>
        <w:jc w:val="center"/>
        <w:rPr>
          <w:b/>
          <w:i/>
          <w:sz w:val="28"/>
          <w:szCs w:val="28"/>
          <w:lang w:val="kk-KZ"/>
        </w:rPr>
      </w:pPr>
      <w:r w:rsidRPr="00050464">
        <w:rPr>
          <w:b/>
          <w:i/>
          <w:sz w:val="28"/>
          <w:szCs w:val="28"/>
          <w:lang w:val="kk-KZ"/>
        </w:rPr>
        <w:t>Ғылыми конференция материалдары</w:t>
      </w:r>
    </w:p>
    <w:p w:rsidR="00050464" w:rsidRPr="00050464" w:rsidRDefault="00050464" w:rsidP="00382805">
      <w:pPr>
        <w:pStyle w:val="af1"/>
        <w:ind w:left="0"/>
        <w:jc w:val="center"/>
        <w:rPr>
          <w:b/>
          <w:i/>
          <w:sz w:val="28"/>
          <w:szCs w:val="28"/>
          <w:lang w:val="kk-KZ"/>
        </w:rPr>
      </w:pPr>
      <w:r w:rsidRPr="00050464">
        <w:rPr>
          <w:b/>
          <w:i/>
          <w:sz w:val="28"/>
          <w:szCs w:val="28"/>
        </w:rPr>
        <w:t xml:space="preserve">Материалы </w:t>
      </w:r>
      <w:r w:rsidRPr="00050464">
        <w:rPr>
          <w:b/>
          <w:i/>
          <w:sz w:val="28"/>
          <w:szCs w:val="28"/>
          <w:lang w:val="kk-KZ"/>
        </w:rPr>
        <w:t xml:space="preserve">научных </w:t>
      </w:r>
      <w:r w:rsidRPr="00050464">
        <w:rPr>
          <w:b/>
          <w:i/>
          <w:sz w:val="28"/>
          <w:szCs w:val="28"/>
        </w:rPr>
        <w:t>конференций</w:t>
      </w:r>
    </w:p>
    <w:p w:rsidR="0081663F" w:rsidRPr="00050464" w:rsidRDefault="0081663F" w:rsidP="00675EEA">
      <w:pPr>
        <w:ind w:firstLine="709"/>
        <w:jc w:val="both"/>
        <w:rPr>
          <w:b/>
          <w:i/>
          <w:lang w:val="kk-KZ"/>
        </w:rPr>
      </w:pPr>
    </w:p>
    <w:p w:rsidR="00666C14" w:rsidRPr="00675EEA" w:rsidRDefault="00666C14" w:rsidP="00675EEA">
      <w:pPr>
        <w:pStyle w:val="af1"/>
        <w:numPr>
          <w:ilvl w:val="0"/>
          <w:numId w:val="7"/>
        </w:numPr>
        <w:ind w:left="0" w:firstLine="709"/>
        <w:jc w:val="both"/>
        <w:rPr>
          <w:lang w:val="kk-KZ"/>
        </w:rPr>
      </w:pPr>
      <w:r w:rsidRPr="00675EEA">
        <w:rPr>
          <w:lang w:val="kk-KZ"/>
        </w:rPr>
        <w:t xml:space="preserve">Альмуханов С. Х. Иррационализм и материалистическая трактовка человека // </w:t>
      </w:r>
      <w:r w:rsidR="00E67D0E" w:rsidRPr="00675EEA">
        <w:rPr>
          <w:lang w:val="kk-KZ"/>
        </w:rPr>
        <w:t>«</w:t>
      </w:r>
      <w:r w:rsidRPr="00675EEA">
        <w:rPr>
          <w:lang w:val="kk-KZ"/>
        </w:rPr>
        <w:t>Қазақстандық мемлекеттігіні</w:t>
      </w:r>
      <w:r w:rsidR="006D4D78" w:rsidRPr="00675EEA">
        <w:rPr>
          <w:lang w:val="kk-KZ"/>
        </w:rPr>
        <w:t>ң</w:t>
      </w:r>
      <w:r w:rsidRPr="00675EEA">
        <w:rPr>
          <w:lang w:val="kk-KZ"/>
        </w:rPr>
        <w:t xml:space="preserve"> эволюциясы: тарихи</w:t>
      </w:r>
      <w:r w:rsidR="0089728A" w:rsidRPr="00EC03CA">
        <w:t>-</w:t>
      </w:r>
      <w:r w:rsidRPr="00675EEA">
        <w:rPr>
          <w:lang w:val="kk-KZ"/>
        </w:rPr>
        <w:t>саяси тәжірибесі және даму перспективасы</w:t>
      </w:r>
      <w:r w:rsidR="00E67D0E" w:rsidRPr="00675EEA">
        <w:rPr>
          <w:lang w:val="kk-KZ"/>
        </w:rPr>
        <w:t>»</w:t>
      </w:r>
      <w:r w:rsidRPr="00675EEA">
        <w:rPr>
          <w:lang w:val="kk-KZ"/>
        </w:rPr>
        <w:t xml:space="preserve"> атты республикалық ғылыми конференциясының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w:t>
      </w:r>
      <w:r w:rsidR="00141C06">
        <w:rPr>
          <w:lang w:val="kk-KZ"/>
        </w:rPr>
        <w:t>науч. конф.</w:t>
      </w:r>
      <w:r w:rsidRPr="00675EEA">
        <w:rPr>
          <w:lang w:val="kk-KZ"/>
        </w:rPr>
        <w:t xml:space="preserve"> </w:t>
      </w:r>
      <w:r w:rsidR="00E67D0E" w:rsidRPr="00675EEA">
        <w:rPr>
          <w:lang w:val="kk-KZ"/>
        </w:rPr>
        <w:t>«</w:t>
      </w:r>
      <w:r w:rsidRPr="00675EEA">
        <w:rPr>
          <w:lang w:val="kk-KZ"/>
        </w:rPr>
        <w:t>Эволюция казахстанской государственности: историко</w:t>
      </w:r>
      <w:r w:rsidR="0089728A" w:rsidRPr="00EC03CA">
        <w:t>-</w:t>
      </w:r>
      <w:r w:rsidRPr="00675EEA">
        <w:rPr>
          <w:lang w:val="kk-KZ"/>
        </w:rPr>
        <w:t>политический опыт и перспективы развития</w:t>
      </w:r>
      <w:r w:rsidR="00E67D0E" w:rsidRPr="00675EEA">
        <w:rPr>
          <w:lang w:val="kk-KZ"/>
        </w:rPr>
        <w:t>»</w:t>
      </w:r>
      <w:r w:rsidRPr="00675EEA">
        <w:rPr>
          <w:lang w:val="kk-KZ"/>
        </w:rPr>
        <w:t xml:space="preserve"> / </w:t>
      </w:r>
      <w:r w:rsidR="00FB4B5C">
        <w:rPr>
          <w:lang w:val="kk-KZ"/>
        </w:rPr>
        <w:t xml:space="preserve">      </w:t>
      </w:r>
      <w:r w:rsidRPr="00675EEA">
        <w:rPr>
          <w:lang w:val="kk-KZ"/>
        </w:rPr>
        <w:t>С. Торайғыров атындағы ПМУ. – Павлодар, 2010. – С. 83</w:t>
      </w:r>
      <w:r w:rsidR="006D4D78">
        <w:t>–</w:t>
      </w:r>
      <w:r w:rsidRPr="00675EEA">
        <w:rPr>
          <w:lang w:val="kk-KZ"/>
        </w:rPr>
        <w:t>87.</w:t>
      </w:r>
    </w:p>
    <w:p w:rsidR="00666C14" w:rsidRPr="00675EEA" w:rsidRDefault="00666C14" w:rsidP="00675EEA">
      <w:pPr>
        <w:pStyle w:val="af1"/>
        <w:numPr>
          <w:ilvl w:val="0"/>
          <w:numId w:val="7"/>
        </w:numPr>
        <w:ind w:left="0" w:firstLine="709"/>
        <w:jc w:val="both"/>
        <w:rPr>
          <w:lang w:val="kk-KZ"/>
        </w:rPr>
      </w:pPr>
      <w:r w:rsidRPr="00675EEA">
        <w:rPr>
          <w:lang w:val="kk-KZ"/>
        </w:rPr>
        <w:t xml:space="preserve">Альмуханов С. Х. Философские идеи в учении З. Фрейда // </w:t>
      </w:r>
      <w:r w:rsidR="00E67D0E" w:rsidRPr="00675EEA">
        <w:rPr>
          <w:lang w:val="kk-KZ"/>
        </w:rPr>
        <w:t>«</w:t>
      </w:r>
      <w:r w:rsidRPr="00675EEA">
        <w:rPr>
          <w:lang w:val="kk-KZ"/>
        </w:rPr>
        <w:t>Сұлтанмахмұт тағылымы</w:t>
      </w:r>
      <w:r w:rsidR="00E67D0E" w:rsidRPr="00675EEA">
        <w:rPr>
          <w:lang w:val="kk-KZ"/>
        </w:rPr>
        <w:t>»</w:t>
      </w:r>
      <w:r w:rsidRPr="00675EEA">
        <w:rPr>
          <w:lang w:val="kk-KZ"/>
        </w:rPr>
        <w:t xml:space="preserve"> атты республикалық </w:t>
      </w:r>
      <w:r w:rsidR="00D17B2C">
        <w:rPr>
          <w:lang w:val="kk-KZ"/>
        </w:rPr>
        <w:t>ғылыми-теориялық</w:t>
      </w:r>
      <w:r w:rsidR="0089728A">
        <w:rPr>
          <w:lang w:val="kk-KZ"/>
        </w:rPr>
        <w:t xml:space="preserve"> </w:t>
      </w:r>
      <w:r w:rsidRPr="00675EEA">
        <w:rPr>
          <w:lang w:val="kk-KZ"/>
        </w:rPr>
        <w:t xml:space="preserve">конференцияның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w:t>
      </w:r>
      <w:r w:rsidR="00ED2235">
        <w:rPr>
          <w:lang w:val="kk-KZ"/>
        </w:rPr>
        <w:t>науч.-теорет. конф.</w:t>
      </w:r>
      <w:r w:rsidRPr="00675EEA">
        <w:rPr>
          <w:lang w:val="kk-KZ"/>
        </w:rPr>
        <w:t xml:space="preserve"> </w:t>
      </w:r>
      <w:r w:rsidR="00E67D0E" w:rsidRPr="00675EEA">
        <w:rPr>
          <w:lang w:val="kk-KZ"/>
        </w:rPr>
        <w:t>«</w:t>
      </w:r>
      <w:r w:rsidRPr="00675EEA">
        <w:rPr>
          <w:lang w:val="kk-KZ"/>
        </w:rPr>
        <w:t>Торайгыровские чтения</w:t>
      </w:r>
      <w:r w:rsidR="00E67D0E" w:rsidRPr="00675EEA">
        <w:rPr>
          <w:lang w:val="kk-KZ"/>
        </w:rPr>
        <w:t>»</w:t>
      </w:r>
      <w:r w:rsidRPr="00675EEA">
        <w:rPr>
          <w:lang w:val="kk-KZ"/>
        </w:rPr>
        <w:t xml:space="preserve"> / С. Торайғыров атындағы ПМУ. – Павлодар, 2003. –</w:t>
      </w:r>
      <w:r w:rsidR="0089728A">
        <w:rPr>
          <w:lang w:val="kk-KZ"/>
        </w:rPr>
        <w:t xml:space="preserve"> </w:t>
      </w:r>
      <w:r w:rsidRPr="00675EEA">
        <w:rPr>
          <w:lang w:val="kk-KZ"/>
        </w:rPr>
        <w:t xml:space="preserve"> Т. 1. – С. 5</w:t>
      </w:r>
      <w:r w:rsidR="006D4D78" w:rsidRPr="00675EEA">
        <w:rPr>
          <w:lang w:val="kk-KZ"/>
        </w:rPr>
        <w:t>–</w:t>
      </w:r>
      <w:r w:rsidRPr="00675EEA">
        <w:rPr>
          <w:lang w:val="kk-KZ"/>
        </w:rPr>
        <w:t>10.</w:t>
      </w:r>
    </w:p>
    <w:p w:rsidR="003157D7" w:rsidRPr="00984783" w:rsidRDefault="00215CF3" w:rsidP="00675EEA">
      <w:pPr>
        <w:pStyle w:val="af1"/>
        <w:numPr>
          <w:ilvl w:val="0"/>
          <w:numId w:val="7"/>
        </w:numPr>
        <w:autoSpaceDE w:val="0"/>
        <w:autoSpaceDN w:val="0"/>
        <w:adjustRightInd w:val="0"/>
        <w:ind w:left="0" w:firstLine="709"/>
        <w:jc w:val="both"/>
      </w:pPr>
      <w:r w:rsidRPr="00675EEA">
        <w:rPr>
          <w:lang w:val="kk-KZ"/>
        </w:rPr>
        <w:t>Альмуханов С. Х. Философия образования</w:t>
      </w:r>
      <w:r w:rsidR="003157D7" w:rsidRPr="00675EEA">
        <w:rPr>
          <w:lang w:val="kk-KZ"/>
        </w:rPr>
        <w:t xml:space="preserve">. Опыт Японии </w:t>
      </w:r>
      <w:r w:rsidR="00442C19" w:rsidRPr="00675EEA">
        <w:rPr>
          <w:lang w:val="kk-KZ"/>
        </w:rPr>
        <w:t xml:space="preserve">// </w:t>
      </w:r>
      <w:r w:rsidR="003157D7" w:rsidRPr="00675EEA">
        <w:rPr>
          <w:bCs/>
          <w:lang w:val="kk-KZ"/>
        </w:rPr>
        <w:t xml:space="preserve">Павлодар </w:t>
      </w:r>
      <w:r w:rsidR="003157D7" w:rsidRPr="00675EEA">
        <w:rPr>
          <w:lang w:val="kk-KZ"/>
        </w:rPr>
        <w:t>облысында</w:t>
      </w:r>
      <w:r w:rsidR="003157D7" w:rsidRPr="00675EEA">
        <w:rPr>
          <w:bCs/>
          <w:lang w:val="kk-KZ"/>
        </w:rPr>
        <w:t xml:space="preserve"> </w:t>
      </w:r>
      <w:r w:rsidR="003157D7" w:rsidRPr="00675EEA">
        <w:rPr>
          <w:lang w:val="kk-KZ"/>
        </w:rPr>
        <w:t>жоғары бiлiмдi мұғалiм кадрларын даярлаудың 40</w:t>
      </w:r>
      <w:r w:rsidR="0089728A" w:rsidRPr="0089728A">
        <w:rPr>
          <w:lang w:val="kk-KZ"/>
        </w:rPr>
        <w:t>-</w:t>
      </w:r>
      <w:r w:rsidR="003157D7" w:rsidRPr="00675EEA">
        <w:rPr>
          <w:lang w:val="kk-KZ"/>
        </w:rPr>
        <w:t>жыл. арналған «Қазақстан Республикасында педагогикалық бiлiмдi дамытудың өзектi мәселелерi» атты Респ. ғылыми</w:t>
      </w:r>
      <w:r w:rsidR="0089728A" w:rsidRPr="0089728A">
        <w:rPr>
          <w:lang w:val="kk-KZ"/>
        </w:rPr>
        <w:t>-</w:t>
      </w:r>
      <w:r w:rsidR="003157D7" w:rsidRPr="00675EEA">
        <w:rPr>
          <w:lang w:val="kk-KZ"/>
        </w:rPr>
        <w:t xml:space="preserve">тәжiрибелiк конф. материалдары = Материалы респ. </w:t>
      </w:r>
      <w:r w:rsidR="008465A4">
        <w:rPr>
          <w:lang w:val="kk-KZ"/>
        </w:rPr>
        <w:t>науч.-практ.</w:t>
      </w:r>
      <w:r w:rsidR="0089728A">
        <w:rPr>
          <w:lang w:val="kk-KZ"/>
        </w:rPr>
        <w:t xml:space="preserve"> </w:t>
      </w:r>
      <w:r w:rsidR="003157D7" w:rsidRPr="00675EEA">
        <w:rPr>
          <w:lang w:val="kk-KZ"/>
        </w:rPr>
        <w:t xml:space="preserve">конф. </w:t>
      </w:r>
      <w:r w:rsidR="003157D7" w:rsidRPr="008465A4">
        <w:rPr>
          <w:lang w:val="kk-KZ"/>
        </w:rPr>
        <w:t>«Актуальные проблемы развития педагогического образования в РК»</w:t>
      </w:r>
      <w:r w:rsidR="003157D7" w:rsidRPr="00675EEA">
        <w:rPr>
          <w:lang w:val="kk-KZ"/>
        </w:rPr>
        <w:t>, посвящ. 40</w:t>
      </w:r>
      <w:r w:rsidR="0089728A" w:rsidRPr="00EC03CA">
        <w:t>-</w:t>
      </w:r>
      <w:r w:rsidR="003157D7" w:rsidRPr="00675EEA">
        <w:rPr>
          <w:lang w:val="kk-KZ"/>
        </w:rPr>
        <w:t xml:space="preserve">летию подготовки пед. кадров с высшим </w:t>
      </w:r>
      <w:r w:rsidR="003157D7" w:rsidRPr="00675EEA">
        <w:rPr>
          <w:lang w:val="kk-KZ"/>
        </w:rPr>
        <w:lastRenderedPageBreak/>
        <w:t>образованием в Павлодарской области</w:t>
      </w:r>
      <w:r w:rsidR="003157D7">
        <w:t xml:space="preserve"> /</w:t>
      </w:r>
      <w:r w:rsidR="003157D7" w:rsidRPr="00675EEA">
        <w:rPr>
          <w:lang w:val="kk-KZ"/>
        </w:rPr>
        <w:t xml:space="preserve"> С. Торайғыров атындағы ПМУ. – Павлодар, 2002. – </w:t>
      </w:r>
      <w:r w:rsidR="003157D7" w:rsidRPr="00675EEA">
        <w:rPr>
          <w:bCs/>
        </w:rPr>
        <w:t>Т.</w:t>
      </w:r>
      <w:r w:rsidR="003157D7" w:rsidRPr="00675EEA">
        <w:rPr>
          <w:bCs/>
          <w:lang w:val="kk-KZ"/>
        </w:rPr>
        <w:t xml:space="preserve"> </w:t>
      </w:r>
      <w:r w:rsidR="003157D7" w:rsidRPr="00675EEA">
        <w:rPr>
          <w:bCs/>
        </w:rPr>
        <w:t>1</w:t>
      </w:r>
      <w:r w:rsidR="003157D7" w:rsidRPr="00984783">
        <w:t xml:space="preserve">. – С. </w:t>
      </w:r>
      <w:r w:rsidR="003157D7" w:rsidRPr="00675EEA">
        <w:rPr>
          <w:lang w:val="kk-KZ"/>
        </w:rPr>
        <w:t>140</w:t>
      </w:r>
      <w:r w:rsidR="006D4D78">
        <w:t>–</w:t>
      </w:r>
      <w:r w:rsidR="003157D7" w:rsidRPr="00675EEA">
        <w:rPr>
          <w:lang w:val="kk-KZ"/>
        </w:rPr>
        <w:t>143</w:t>
      </w:r>
      <w:r w:rsidR="003157D7" w:rsidRPr="00984783">
        <w:t>.</w:t>
      </w:r>
    </w:p>
    <w:p w:rsidR="00666C14" w:rsidRPr="00675EEA" w:rsidRDefault="00666C14" w:rsidP="00675EEA">
      <w:pPr>
        <w:pStyle w:val="af1"/>
        <w:numPr>
          <w:ilvl w:val="0"/>
          <w:numId w:val="7"/>
        </w:numPr>
        <w:ind w:left="0" w:firstLine="709"/>
        <w:jc w:val="both"/>
        <w:rPr>
          <w:lang w:val="kk-KZ"/>
        </w:rPr>
      </w:pPr>
      <w:r w:rsidRPr="00675EEA">
        <w:rPr>
          <w:lang w:val="kk-KZ"/>
        </w:rPr>
        <w:t xml:space="preserve">Ахметова Г. Г. Парадигмы трагического в творческом наследии Султанмахмута Торайгырова // </w:t>
      </w:r>
      <w:r w:rsidR="00E67D0E" w:rsidRPr="00675EEA">
        <w:rPr>
          <w:lang w:val="kk-KZ"/>
        </w:rPr>
        <w:t>«</w:t>
      </w:r>
      <w:r w:rsidRPr="00675EEA">
        <w:rPr>
          <w:lang w:val="kk-KZ"/>
        </w:rPr>
        <w:t>I Сәтбаев оқулары</w:t>
      </w:r>
      <w:r w:rsidR="00E67D0E" w:rsidRPr="00675EEA">
        <w:rPr>
          <w:lang w:val="kk-KZ"/>
        </w:rPr>
        <w:t>»</w:t>
      </w:r>
      <w:r w:rsidRPr="00675EEA">
        <w:rPr>
          <w:lang w:val="kk-KZ"/>
        </w:rPr>
        <w:t xml:space="preserve"> атты жас ғалымдар, студенттер және оқушылардың ғылыми конференциясының </w:t>
      </w:r>
      <w:r w:rsidR="0053457F" w:rsidRPr="00675EEA">
        <w:rPr>
          <w:lang w:val="kk-KZ"/>
        </w:rPr>
        <w:t>материалдары = Материалы</w:t>
      </w:r>
      <w:r w:rsidRPr="00675EEA">
        <w:rPr>
          <w:lang w:val="kk-KZ"/>
        </w:rPr>
        <w:t xml:space="preserve"> </w:t>
      </w:r>
      <w:r w:rsidR="00141C06">
        <w:rPr>
          <w:lang w:val="kk-KZ"/>
        </w:rPr>
        <w:t>науч. конф.</w:t>
      </w:r>
      <w:r w:rsidRPr="00675EEA">
        <w:rPr>
          <w:lang w:val="kk-KZ"/>
        </w:rPr>
        <w:t xml:space="preserve"> молодых ученых, студентов и школьников </w:t>
      </w:r>
      <w:r w:rsidR="00E67D0E" w:rsidRPr="00675EEA">
        <w:rPr>
          <w:lang w:val="kk-KZ"/>
        </w:rPr>
        <w:t>«</w:t>
      </w:r>
      <w:r w:rsidR="00442C19" w:rsidRPr="00675EEA">
        <w:rPr>
          <w:lang w:val="kk-KZ"/>
        </w:rPr>
        <w:t>I</w:t>
      </w:r>
      <w:r w:rsidRPr="00675EEA">
        <w:rPr>
          <w:lang w:val="kk-KZ"/>
        </w:rPr>
        <w:t xml:space="preserve"> Сатпаевские чтения</w:t>
      </w:r>
      <w:r w:rsidR="00E67D0E" w:rsidRPr="00675EEA">
        <w:rPr>
          <w:lang w:val="kk-KZ"/>
        </w:rPr>
        <w:t>»</w:t>
      </w:r>
      <w:r w:rsidRPr="00675EEA">
        <w:rPr>
          <w:lang w:val="kk-KZ"/>
        </w:rPr>
        <w:t xml:space="preserve"> / С. Торайғыров атындағы ПМУ. – Павлодар, 2001. –</w:t>
      </w:r>
      <w:r w:rsidR="006D4D78" w:rsidRPr="00675EEA">
        <w:rPr>
          <w:lang w:val="kk-KZ"/>
        </w:rPr>
        <w:t xml:space="preserve"> </w:t>
      </w:r>
      <w:r w:rsidRPr="00675EEA">
        <w:rPr>
          <w:lang w:val="kk-KZ"/>
        </w:rPr>
        <w:t>Ч. 1. – С. 41</w:t>
      </w:r>
      <w:r w:rsidR="006D4D78">
        <w:t>–</w:t>
      </w:r>
      <w:r w:rsidRPr="00675EEA">
        <w:rPr>
          <w:lang w:val="kk-KZ"/>
        </w:rPr>
        <w:t>46.</w:t>
      </w:r>
    </w:p>
    <w:p w:rsidR="00666C14" w:rsidRPr="00675EEA" w:rsidRDefault="00666C14" w:rsidP="00675EEA">
      <w:pPr>
        <w:pStyle w:val="af1"/>
        <w:numPr>
          <w:ilvl w:val="0"/>
          <w:numId w:val="7"/>
        </w:numPr>
        <w:ind w:left="0" w:firstLine="709"/>
        <w:jc w:val="both"/>
        <w:rPr>
          <w:lang w:val="kk-KZ"/>
        </w:rPr>
      </w:pPr>
      <w:r w:rsidRPr="00675EEA">
        <w:rPr>
          <w:lang w:val="kk-KZ"/>
        </w:rPr>
        <w:t xml:space="preserve">Ахметова Г. Г. Проблема человека в творчестве С. Торайгырова // </w:t>
      </w:r>
      <w:r w:rsidR="00E67D0E" w:rsidRPr="00675EEA">
        <w:rPr>
          <w:lang w:val="kk-KZ"/>
        </w:rPr>
        <w:t>«</w:t>
      </w:r>
      <w:r w:rsidRPr="00675EEA">
        <w:rPr>
          <w:lang w:val="kk-KZ"/>
        </w:rPr>
        <w:t>Сұлтанмахмұт тағылымы</w:t>
      </w:r>
      <w:r w:rsidR="00E67D0E" w:rsidRPr="00675EEA">
        <w:rPr>
          <w:lang w:val="kk-KZ"/>
        </w:rPr>
        <w:t>»</w:t>
      </w:r>
      <w:r w:rsidRPr="00675EEA">
        <w:rPr>
          <w:lang w:val="kk-KZ"/>
        </w:rPr>
        <w:t xml:space="preserve"> атты республикалық </w:t>
      </w:r>
      <w:r w:rsidR="00D17B2C">
        <w:rPr>
          <w:lang w:val="kk-KZ"/>
        </w:rPr>
        <w:t>ғылыми-теориялық</w:t>
      </w:r>
      <w:r w:rsidR="0089728A">
        <w:rPr>
          <w:lang w:val="kk-KZ"/>
        </w:rPr>
        <w:t xml:space="preserve"> </w:t>
      </w:r>
      <w:r w:rsidRPr="00675EEA">
        <w:rPr>
          <w:lang w:val="kk-KZ"/>
        </w:rPr>
        <w:t xml:space="preserve">конференцияның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w:t>
      </w:r>
      <w:r w:rsidR="00D17B2C">
        <w:rPr>
          <w:lang w:val="kk-KZ"/>
        </w:rPr>
        <w:t>науч.-теорет.</w:t>
      </w:r>
      <w:r w:rsidR="0089728A">
        <w:rPr>
          <w:lang w:val="kk-KZ"/>
        </w:rPr>
        <w:t xml:space="preserve"> </w:t>
      </w:r>
      <w:r w:rsidR="00442C19" w:rsidRPr="00675EEA">
        <w:rPr>
          <w:lang w:val="kk-KZ"/>
        </w:rPr>
        <w:t>к</w:t>
      </w:r>
      <w:r w:rsidRPr="00675EEA">
        <w:rPr>
          <w:lang w:val="kk-KZ"/>
        </w:rPr>
        <w:t>онф</w:t>
      </w:r>
      <w:r w:rsidR="00442C19" w:rsidRPr="00675EEA">
        <w:rPr>
          <w:lang w:val="kk-KZ"/>
        </w:rPr>
        <w:t>.</w:t>
      </w:r>
      <w:r w:rsidRPr="00675EEA">
        <w:rPr>
          <w:lang w:val="kk-KZ"/>
        </w:rPr>
        <w:t xml:space="preserve"> </w:t>
      </w:r>
      <w:r w:rsidR="00E67D0E" w:rsidRPr="00675EEA">
        <w:rPr>
          <w:lang w:val="kk-KZ"/>
        </w:rPr>
        <w:t>«</w:t>
      </w:r>
      <w:r w:rsidRPr="00675EEA">
        <w:rPr>
          <w:lang w:val="kk-KZ"/>
        </w:rPr>
        <w:t>Торайгыровские чтения</w:t>
      </w:r>
      <w:r w:rsidR="00E67D0E" w:rsidRPr="00675EEA">
        <w:rPr>
          <w:lang w:val="kk-KZ"/>
        </w:rPr>
        <w:t>»</w:t>
      </w:r>
      <w:r w:rsidRPr="00675EEA">
        <w:rPr>
          <w:lang w:val="kk-KZ"/>
        </w:rPr>
        <w:t xml:space="preserve"> / С. Торайғыров атындағы ПМУ. – Павлодар, 2003. – </w:t>
      </w:r>
      <w:r w:rsidR="006D4D78" w:rsidRPr="00675EEA">
        <w:rPr>
          <w:lang w:val="kk-KZ"/>
        </w:rPr>
        <w:t xml:space="preserve"> </w:t>
      </w:r>
      <w:r w:rsidRPr="00675EEA">
        <w:rPr>
          <w:lang w:val="kk-KZ"/>
        </w:rPr>
        <w:t>Т. 1. – С. 17</w:t>
      </w:r>
      <w:r w:rsidR="006D4D78" w:rsidRPr="00D17B2C">
        <w:rPr>
          <w:lang w:val="kk-KZ"/>
        </w:rPr>
        <w:t>–</w:t>
      </w:r>
      <w:r w:rsidRPr="00675EEA">
        <w:rPr>
          <w:lang w:val="kk-KZ"/>
        </w:rPr>
        <w:t>22.</w:t>
      </w:r>
    </w:p>
    <w:p w:rsidR="00666C14" w:rsidRPr="00675EEA" w:rsidRDefault="00666C14" w:rsidP="00675EEA">
      <w:pPr>
        <w:pStyle w:val="af1"/>
        <w:numPr>
          <w:ilvl w:val="0"/>
          <w:numId w:val="7"/>
        </w:numPr>
        <w:ind w:left="0" w:firstLine="709"/>
        <w:jc w:val="both"/>
        <w:rPr>
          <w:lang w:val="kk-KZ"/>
        </w:rPr>
      </w:pPr>
      <w:r w:rsidRPr="00675EEA">
        <w:rPr>
          <w:lang w:val="kk-KZ"/>
        </w:rPr>
        <w:t xml:space="preserve">Ахметова Г. Г. Феномен </w:t>
      </w:r>
      <w:r w:rsidR="00E67D0E" w:rsidRPr="00675EEA">
        <w:rPr>
          <w:lang w:val="kk-KZ"/>
        </w:rPr>
        <w:t>«</w:t>
      </w:r>
      <w:r w:rsidRPr="00675EEA">
        <w:rPr>
          <w:lang w:val="kk-KZ"/>
        </w:rPr>
        <w:t>жол</w:t>
      </w:r>
      <w:r w:rsidR="00E67D0E" w:rsidRPr="00675EEA">
        <w:rPr>
          <w:lang w:val="kk-KZ"/>
        </w:rPr>
        <w:t>»</w:t>
      </w:r>
      <w:r w:rsidRPr="00675EEA">
        <w:rPr>
          <w:lang w:val="kk-KZ"/>
        </w:rPr>
        <w:t xml:space="preserve"> в творчестве М. О. Ауэзова как проявление этического и эстетического // </w:t>
      </w:r>
      <w:r w:rsidR="00E67D0E" w:rsidRPr="00675EEA">
        <w:rPr>
          <w:lang w:val="kk-KZ"/>
        </w:rPr>
        <w:t>«</w:t>
      </w:r>
      <w:r w:rsidRPr="00675EEA">
        <w:rPr>
          <w:lang w:val="kk-KZ"/>
        </w:rPr>
        <w:t>IX Сәтбаев оқулары</w:t>
      </w:r>
      <w:r w:rsidR="00E67D0E" w:rsidRPr="00675EEA">
        <w:rPr>
          <w:lang w:val="kk-KZ"/>
        </w:rPr>
        <w:t>»</w:t>
      </w:r>
      <w:r w:rsidRPr="00675EEA">
        <w:rPr>
          <w:lang w:val="kk-KZ"/>
        </w:rPr>
        <w:t xml:space="preserve"> атты жас ғалымдар, студенттер және оқушылардың халықаралық ғылыми конференцияcының </w:t>
      </w:r>
      <w:r w:rsidR="0053457F" w:rsidRPr="00675EEA">
        <w:rPr>
          <w:lang w:val="kk-KZ"/>
        </w:rPr>
        <w:t>материалдары = Материалы</w:t>
      </w:r>
      <w:r w:rsidRPr="00675EEA">
        <w:rPr>
          <w:lang w:val="kk-KZ"/>
        </w:rPr>
        <w:t xml:space="preserve"> </w:t>
      </w:r>
      <w:r w:rsidR="00851762" w:rsidRPr="00675EEA">
        <w:rPr>
          <w:lang w:val="kk-KZ"/>
        </w:rPr>
        <w:t>междунар. науч</w:t>
      </w:r>
      <w:r w:rsidR="00442C19" w:rsidRPr="00675EEA">
        <w:rPr>
          <w:lang w:val="kk-KZ"/>
        </w:rPr>
        <w:t>.</w:t>
      </w:r>
      <w:r w:rsidR="00851762" w:rsidRPr="00675EEA">
        <w:rPr>
          <w:lang w:val="kk-KZ"/>
        </w:rPr>
        <w:t xml:space="preserve"> конф.</w:t>
      </w:r>
      <w:r w:rsidR="00442C19" w:rsidRPr="00675EEA">
        <w:rPr>
          <w:lang w:val="kk-KZ"/>
        </w:rPr>
        <w:t xml:space="preserve"> </w:t>
      </w:r>
      <w:r w:rsidRPr="00675EEA">
        <w:rPr>
          <w:lang w:val="kk-KZ"/>
        </w:rPr>
        <w:t xml:space="preserve">молодых ученых, студентов и школьников </w:t>
      </w:r>
      <w:r w:rsidR="00E67D0E" w:rsidRPr="00675EEA">
        <w:rPr>
          <w:lang w:val="kk-KZ"/>
        </w:rPr>
        <w:t>«</w:t>
      </w:r>
      <w:r w:rsidRPr="00675EEA">
        <w:rPr>
          <w:lang w:val="kk-KZ"/>
        </w:rPr>
        <w:t>IX Сатпаевские чтения</w:t>
      </w:r>
      <w:r w:rsidR="00E67D0E" w:rsidRPr="00675EEA">
        <w:rPr>
          <w:lang w:val="kk-KZ"/>
        </w:rPr>
        <w:t>»</w:t>
      </w:r>
      <w:r w:rsidRPr="00675EEA">
        <w:rPr>
          <w:lang w:val="kk-KZ"/>
        </w:rPr>
        <w:t xml:space="preserve"> / С. Торайғыров атындағы ПМУ. – Павлодар, 2009. – Т. 2, ч. 2. – С. 23</w:t>
      </w:r>
      <w:r w:rsidR="006D4D78">
        <w:t>–</w:t>
      </w:r>
      <w:r w:rsidRPr="00675EEA">
        <w:rPr>
          <w:lang w:val="kk-KZ"/>
        </w:rPr>
        <w:t>31.</w:t>
      </w:r>
    </w:p>
    <w:p w:rsidR="00666C14" w:rsidRPr="00675EEA" w:rsidRDefault="00666C14" w:rsidP="00675EEA">
      <w:pPr>
        <w:pStyle w:val="af1"/>
        <w:numPr>
          <w:ilvl w:val="0"/>
          <w:numId w:val="7"/>
        </w:numPr>
        <w:ind w:left="0" w:firstLine="709"/>
        <w:jc w:val="both"/>
        <w:rPr>
          <w:lang w:val="kk-KZ"/>
        </w:rPr>
      </w:pPr>
      <w:r w:rsidRPr="00675EEA">
        <w:rPr>
          <w:lang w:val="kk-KZ"/>
        </w:rPr>
        <w:t xml:space="preserve">Ахметова Г. Г. Экологический аспект этического и эстетического в наследии А. Нурпеисова // Павлодар облысының 70 жылдығына арналған </w:t>
      </w:r>
      <w:r w:rsidR="00E67D0E" w:rsidRPr="00675EEA">
        <w:rPr>
          <w:lang w:val="kk-KZ"/>
        </w:rPr>
        <w:t>«</w:t>
      </w:r>
      <w:r w:rsidRPr="00675EEA">
        <w:rPr>
          <w:lang w:val="kk-KZ"/>
        </w:rPr>
        <w:t>Павлодар</w:t>
      </w:r>
      <w:r w:rsidR="0089728A" w:rsidRPr="0089728A">
        <w:rPr>
          <w:lang w:val="kk-KZ"/>
        </w:rPr>
        <w:t>-</w:t>
      </w:r>
      <w:r w:rsidRPr="00675EEA">
        <w:rPr>
          <w:lang w:val="kk-KZ"/>
        </w:rPr>
        <w:t>Ертіс өңірі дамуының әлеуметтік</w:t>
      </w:r>
      <w:r w:rsidR="0089728A" w:rsidRPr="0089728A">
        <w:rPr>
          <w:lang w:val="kk-KZ"/>
        </w:rPr>
        <w:t>-</w:t>
      </w:r>
      <w:r w:rsidRPr="00675EEA">
        <w:rPr>
          <w:lang w:val="kk-KZ"/>
        </w:rPr>
        <w:t>экономикалық және тарихи алғышарттары мен басымдықтары</w:t>
      </w:r>
      <w:r w:rsidR="00E67D0E" w:rsidRPr="00675EEA">
        <w:rPr>
          <w:lang w:val="kk-KZ"/>
        </w:rPr>
        <w:t>»</w:t>
      </w:r>
      <w:r w:rsidRPr="00675EEA">
        <w:rPr>
          <w:lang w:val="kk-KZ"/>
        </w:rPr>
        <w:t xml:space="preserve"> атты республикалық ғылыми</w:t>
      </w:r>
      <w:r w:rsidR="0089728A" w:rsidRPr="0089728A">
        <w:rPr>
          <w:lang w:val="kk-KZ"/>
        </w:rPr>
        <w:t>-</w:t>
      </w:r>
      <w:r w:rsidRPr="00675EEA">
        <w:rPr>
          <w:lang w:val="kk-KZ"/>
        </w:rPr>
        <w:t xml:space="preserve">праткикалық конференцияның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w:t>
      </w:r>
      <w:r w:rsidR="008465A4">
        <w:rPr>
          <w:lang w:val="kk-KZ"/>
        </w:rPr>
        <w:t>науч.-практ.</w:t>
      </w:r>
      <w:r w:rsidR="0089728A">
        <w:rPr>
          <w:lang w:val="kk-KZ"/>
        </w:rPr>
        <w:t xml:space="preserve"> </w:t>
      </w:r>
      <w:r w:rsidR="0053457F" w:rsidRPr="00675EEA">
        <w:rPr>
          <w:lang w:val="kk-KZ"/>
        </w:rPr>
        <w:t>конф. «</w:t>
      </w:r>
      <w:r w:rsidRPr="00675EEA">
        <w:rPr>
          <w:lang w:val="kk-KZ"/>
        </w:rPr>
        <w:t>Социально</w:t>
      </w:r>
      <w:r w:rsidR="0089728A" w:rsidRPr="00EC03CA">
        <w:t>-</w:t>
      </w:r>
      <w:r w:rsidRPr="00675EEA">
        <w:rPr>
          <w:lang w:val="kk-KZ"/>
        </w:rPr>
        <w:t>экономические и исторические предпосылки и приоритеты развития Павлодарского Прииртышья</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70</w:t>
      </w:r>
      <w:r w:rsidR="0089728A" w:rsidRPr="00EC03CA">
        <w:t>-</w:t>
      </w:r>
      <w:r w:rsidRPr="00675EEA">
        <w:rPr>
          <w:lang w:val="kk-KZ"/>
        </w:rPr>
        <w:t xml:space="preserve">летию </w:t>
      </w:r>
      <w:r w:rsidR="00B5715C" w:rsidRPr="00675EEA">
        <w:rPr>
          <w:lang w:val="kk-KZ"/>
        </w:rPr>
        <w:t>Павлодарской области</w:t>
      </w:r>
      <w:r w:rsidRPr="00675EEA">
        <w:rPr>
          <w:lang w:val="kk-KZ"/>
        </w:rPr>
        <w:t xml:space="preserve"> / </w:t>
      </w:r>
      <w:r w:rsidR="005F355E" w:rsidRPr="00675EEA">
        <w:rPr>
          <w:lang w:val="kk-KZ"/>
        </w:rPr>
        <w:t xml:space="preserve">            </w:t>
      </w:r>
      <w:r w:rsidRPr="00675EEA">
        <w:rPr>
          <w:lang w:val="kk-KZ"/>
        </w:rPr>
        <w:t>С. Торайғыров атындағы ПМУ. – Павлодар, 2008. – Т. 1. – С. 271</w:t>
      </w:r>
      <w:r w:rsidR="005F355E" w:rsidRPr="00675EEA">
        <w:rPr>
          <w:lang w:val="kk-KZ"/>
        </w:rPr>
        <w:t>–</w:t>
      </w:r>
      <w:r w:rsidRPr="00675EEA">
        <w:rPr>
          <w:lang w:val="kk-KZ"/>
        </w:rPr>
        <w:t>280.</w:t>
      </w:r>
    </w:p>
    <w:p w:rsidR="00666C14" w:rsidRPr="00675EEA" w:rsidRDefault="00666C14" w:rsidP="00675EEA">
      <w:pPr>
        <w:pStyle w:val="af1"/>
        <w:numPr>
          <w:ilvl w:val="0"/>
          <w:numId w:val="7"/>
        </w:numPr>
        <w:ind w:left="0" w:firstLine="709"/>
        <w:jc w:val="both"/>
        <w:rPr>
          <w:lang w:val="kk-KZ"/>
        </w:rPr>
      </w:pPr>
      <w:r w:rsidRPr="00675EEA">
        <w:rPr>
          <w:lang w:val="kk-KZ"/>
        </w:rPr>
        <w:t>Белоус В. П. Дзэн</w:t>
      </w:r>
      <w:r w:rsidR="005F355E" w:rsidRPr="00675EEA">
        <w:rPr>
          <w:lang w:val="kk-KZ"/>
        </w:rPr>
        <w:t>–</w:t>
      </w:r>
      <w:r w:rsidRPr="00675EEA">
        <w:rPr>
          <w:lang w:val="kk-KZ"/>
        </w:rPr>
        <w:t xml:space="preserve">буддизм / В. П. Белоус, А. Н. Уманец, </w:t>
      </w:r>
      <w:r w:rsidR="005F355E" w:rsidRPr="00675EEA">
        <w:rPr>
          <w:lang w:val="kk-KZ"/>
        </w:rPr>
        <w:t xml:space="preserve">                            </w:t>
      </w:r>
      <w:r w:rsidRPr="00675EEA">
        <w:rPr>
          <w:lang w:val="kk-KZ"/>
        </w:rPr>
        <w:t xml:space="preserve">М. Ж. Кожамжарова // </w:t>
      </w:r>
      <w:r w:rsidR="00E67D0E" w:rsidRPr="00675EEA">
        <w:rPr>
          <w:lang w:val="kk-KZ"/>
        </w:rPr>
        <w:t>«</w:t>
      </w:r>
      <w:r w:rsidRPr="00675EEA">
        <w:rPr>
          <w:lang w:val="kk-KZ"/>
        </w:rPr>
        <w:t>VI Сәтбаев оқулары</w:t>
      </w:r>
      <w:r w:rsidR="00E67D0E" w:rsidRPr="00675EEA">
        <w:rPr>
          <w:lang w:val="kk-KZ"/>
        </w:rPr>
        <w:t>»</w:t>
      </w:r>
      <w:r w:rsidRPr="00675EEA">
        <w:rPr>
          <w:lang w:val="kk-KZ"/>
        </w:rPr>
        <w:t xml:space="preserve"> атты жас ғалымдар, студенттер және оқушылардың республикалық ғылыми конференциясының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w:t>
      </w:r>
      <w:r w:rsidR="00413A38" w:rsidRPr="00675EEA">
        <w:rPr>
          <w:lang w:val="kk-KZ"/>
        </w:rPr>
        <w:t>н</w:t>
      </w:r>
      <w:r w:rsidRPr="00675EEA">
        <w:rPr>
          <w:lang w:val="kk-KZ"/>
        </w:rPr>
        <w:t>ауч</w:t>
      </w:r>
      <w:r w:rsidR="00413A38" w:rsidRPr="00675EEA">
        <w:rPr>
          <w:lang w:val="kk-KZ"/>
        </w:rPr>
        <w:t>.</w:t>
      </w:r>
      <w:r w:rsidRPr="00675EEA">
        <w:rPr>
          <w:lang w:val="kk-KZ"/>
        </w:rPr>
        <w:t xml:space="preserve"> конф</w:t>
      </w:r>
      <w:r w:rsidR="00413A38" w:rsidRPr="00675EEA">
        <w:rPr>
          <w:lang w:val="kk-KZ"/>
        </w:rPr>
        <w:t>.</w:t>
      </w:r>
      <w:r w:rsidRPr="00675EEA">
        <w:rPr>
          <w:lang w:val="kk-KZ"/>
        </w:rPr>
        <w:t xml:space="preserve"> молодых ученых, студентов и школьников </w:t>
      </w:r>
      <w:r w:rsidR="005F355E" w:rsidRPr="00675EEA">
        <w:rPr>
          <w:lang w:val="kk-KZ"/>
        </w:rPr>
        <w:t xml:space="preserve">                </w:t>
      </w:r>
      <w:r w:rsidR="00E67D0E" w:rsidRPr="00675EEA">
        <w:rPr>
          <w:lang w:val="kk-KZ"/>
        </w:rPr>
        <w:t>«</w:t>
      </w:r>
      <w:r w:rsidRPr="00675EEA">
        <w:rPr>
          <w:lang w:val="kk-KZ"/>
        </w:rPr>
        <w:t>VI Сатпаевские чтения</w:t>
      </w:r>
      <w:r w:rsidR="00E67D0E" w:rsidRPr="00675EEA">
        <w:rPr>
          <w:lang w:val="kk-KZ"/>
        </w:rPr>
        <w:t>»</w:t>
      </w:r>
      <w:r w:rsidRPr="00675EEA">
        <w:rPr>
          <w:lang w:val="kk-KZ"/>
        </w:rPr>
        <w:t xml:space="preserve"> / С. Торайғыров атындағы ПМУ. – Павлодар, 2006. –</w:t>
      </w:r>
      <w:r w:rsidR="005F355E" w:rsidRPr="00675EEA">
        <w:rPr>
          <w:lang w:val="kk-KZ"/>
        </w:rPr>
        <w:t xml:space="preserve">         </w:t>
      </w:r>
      <w:r w:rsidRPr="00675EEA">
        <w:rPr>
          <w:lang w:val="kk-KZ"/>
        </w:rPr>
        <w:t xml:space="preserve"> Т. 13. – С. 27</w:t>
      </w:r>
      <w:r w:rsidR="005F355E" w:rsidRPr="00675EEA">
        <w:rPr>
          <w:lang w:val="kk-KZ"/>
        </w:rPr>
        <w:t>–</w:t>
      </w:r>
      <w:r w:rsidRPr="00675EEA">
        <w:rPr>
          <w:lang w:val="kk-KZ"/>
        </w:rPr>
        <w:t>32.</w:t>
      </w:r>
    </w:p>
    <w:p w:rsidR="00666C14" w:rsidRPr="00675EEA" w:rsidRDefault="00666C14" w:rsidP="00675EEA">
      <w:pPr>
        <w:pStyle w:val="af1"/>
        <w:numPr>
          <w:ilvl w:val="0"/>
          <w:numId w:val="7"/>
        </w:numPr>
        <w:ind w:left="0" w:firstLine="709"/>
        <w:jc w:val="both"/>
        <w:rPr>
          <w:lang w:val="kk-KZ"/>
        </w:rPr>
      </w:pPr>
      <w:r w:rsidRPr="00675EEA">
        <w:rPr>
          <w:lang w:val="kk-KZ"/>
        </w:rPr>
        <w:t xml:space="preserve">Ерлашова А. А. Мағжан Жұмабаев шығармаларындағы ұлттық нақыш / А. А. Ерлашова, М. Ж. Қожамжарова // Қазақстан Республикасы тәуелсіздігінің 20 жылдығына арналған жас ғалымдар, студенттер мен мектеп оқушыларының </w:t>
      </w:r>
      <w:r w:rsidR="00E67D0E" w:rsidRPr="00675EEA">
        <w:rPr>
          <w:lang w:val="kk-KZ"/>
        </w:rPr>
        <w:t>«</w:t>
      </w:r>
      <w:r w:rsidRPr="00675EEA">
        <w:rPr>
          <w:lang w:val="kk-KZ"/>
        </w:rPr>
        <w:t>XI Сәтбаев оқулары</w:t>
      </w:r>
      <w:r w:rsidR="00E67D0E" w:rsidRPr="00675EEA">
        <w:rPr>
          <w:lang w:val="kk-KZ"/>
        </w:rPr>
        <w:t>»</w:t>
      </w:r>
      <w:r w:rsidRPr="00675EEA">
        <w:rPr>
          <w:lang w:val="kk-KZ"/>
        </w:rPr>
        <w:t xml:space="preserve"> халықаралық ғылыми конференциясыны</w:t>
      </w:r>
      <w:r w:rsidR="005F355E" w:rsidRPr="00675EEA">
        <w:rPr>
          <w:lang w:val="kk-KZ"/>
        </w:rPr>
        <w:t>ң</w:t>
      </w:r>
      <w:r w:rsidRPr="00675EEA">
        <w:rPr>
          <w:lang w:val="kk-KZ"/>
        </w:rPr>
        <w:t xml:space="preserve"> </w:t>
      </w:r>
      <w:r w:rsidR="0053457F" w:rsidRPr="00675EEA">
        <w:rPr>
          <w:lang w:val="kk-KZ"/>
        </w:rPr>
        <w:t>материалдары = Материалы</w:t>
      </w:r>
      <w:r w:rsidRPr="00675EEA">
        <w:rPr>
          <w:lang w:val="kk-KZ"/>
        </w:rPr>
        <w:t xml:space="preserve"> </w:t>
      </w:r>
      <w:r w:rsidR="00851762" w:rsidRPr="00675EEA">
        <w:rPr>
          <w:lang w:val="kk-KZ"/>
        </w:rPr>
        <w:t xml:space="preserve">междунар. </w:t>
      </w:r>
      <w:r w:rsidR="00141C06">
        <w:rPr>
          <w:lang w:val="kk-KZ"/>
        </w:rPr>
        <w:t xml:space="preserve">науч. </w:t>
      </w:r>
      <w:r w:rsidR="00C33F6B">
        <w:rPr>
          <w:lang w:val="kk-KZ"/>
        </w:rPr>
        <w:t>конф. молодых</w:t>
      </w:r>
      <w:r w:rsidRPr="00675EEA">
        <w:rPr>
          <w:lang w:val="kk-KZ"/>
        </w:rPr>
        <w:t xml:space="preserve"> ученых, студентов и школьников </w:t>
      </w:r>
      <w:r w:rsidR="00E67D0E" w:rsidRPr="00675EEA">
        <w:rPr>
          <w:lang w:val="kk-KZ"/>
        </w:rPr>
        <w:t>«</w:t>
      </w:r>
      <w:r w:rsidRPr="00675EEA">
        <w:rPr>
          <w:lang w:val="kk-KZ"/>
        </w:rPr>
        <w:t>XI Сатпаевские чтения</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20</w:t>
      </w:r>
      <w:r w:rsidR="0089728A" w:rsidRPr="00EC03CA">
        <w:t>-</w:t>
      </w:r>
      <w:r w:rsidRPr="00675EEA">
        <w:rPr>
          <w:lang w:val="kk-KZ"/>
        </w:rPr>
        <w:t>летию независимости Республики Казахстан / С. Торайғыров атындағы ПМУ. – Павлодар, 2011. – Т. 26. – 18</w:t>
      </w:r>
      <w:r w:rsidR="005F355E">
        <w:t>–</w:t>
      </w:r>
      <w:r w:rsidRPr="00675EEA">
        <w:rPr>
          <w:lang w:val="kk-KZ"/>
        </w:rPr>
        <w:t>25 б.</w:t>
      </w:r>
    </w:p>
    <w:p w:rsidR="00666C14" w:rsidRPr="00675EEA" w:rsidRDefault="00666C14" w:rsidP="00675EEA">
      <w:pPr>
        <w:pStyle w:val="af1"/>
        <w:numPr>
          <w:ilvl w:val="0"/>
          <w:numId w:val="7"/>
        </w:numPr>
        <w:ind w:left="0" w:firstLine="709"/>
        <w:jc w:val="both"/>
        <w:rPr>
          <w:lang w:val="kk-KZ"/>
        </w:rPr>
      </w:pPr>
      <w:r w:rsidRPr="00675EEA">
        <w:rPr>
          <w:lang w:val="kk-KZ"/>
        </w:rPr>
        <w:t xml:space="preserve">Кожамжарова М. Ж. Роль Реформации и Возрожденческого мышления в становлении новоевропейского типа рациональности // </w:t>
      </w:r>
      <w:r w:rsidR="00E67D0E" w:rsidRPr="00675EEA">
        <w:rPr>
          <w:lang w:val="kk-KZ"/>
        </w:rPr>
        <w:t>«</w:t>
      </w:r>
      <w:r w:rsidRPr="00675EEA">
        <w:rPr>
          <w:lang w:val="kk-KZ"/>
        </w:rPr>
        <w:t>Сұлтанмахмұт тағылымы</w:t>
      </w:r>
      <w:r w:rsidR="00E67D0E" w:rsidRPr="00675EEA">
        <w:rPr>
          <w:lang w:val="kk-KZ"/>
        </w:rPr>
        <w:t>»</w:t>
      </w:r>
      <w:r w:rsidRPr="00675EEA">
        <w:rPr>
          <w:lang w:val="kk-KZ"/>
        </w:rPr>
        <w:t xml:space="preserve"> атты республикалық </w:t>
      </w:r>
      <w:r w:rsidR="00D17B2C">
        <w:rPr>
          <w:lang w:val="kk-KZ"/>
        </w:rPr>
        <w:t>ғылыми-теориялық</w:t>
      </w:r>
      <w:r w:rsidR="0089728A">
        <w:rPr>
          <w:lang w:val="kk-KZ"/>
        </w:rPr>
        <w:t xml:space="preserve"> </w:t>
      </w:r>
      <w:r w:rsidRPr="00675EEA">
        <w:rPr>
          <w:lang w:val="kk-KZ"/>
        </w:rPr>
        <w:t xml:space="preserve">конференцияның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w:t>
      </w:r>
      <w:r w:rsidR="0045697A" w:rsidRPr="00675EEA">
        <w:rPr>
          <w:lang w:val="kk-KZ"/>
        </w:rPr>
        <w:t>науч.</w:t>
      </w:r>
      <w:r w:rsidR="0089728A" w:rsidRPr="00EC03CA">
        <w:t>-</w:t>
      </w:r>
      <w:r w:rsidR="0045697A" w:rsidRPr="00675EEA">
        <w:rPr>
          <w:lang w:val="kk-KZ"/>
        </w:rPr>
        <w:t>теорет.</w:t>
      </w:r>
      <w:r w:rsidRPr="00675EEA">
        <w:rPr>
          <w:lang w:val="kk-KZ"/>
        </w:rPr>
        <w:t xml:space="preserve"> конф</w:t>
      </w:r>
      <w:r w:rsidR="00413A38" w:rsidRPr="00675EEA">
        <w:rPr>
          <w:lang w:val="kk-KZ"/>
        </w:rPr>
        <w:t>.</w:t>
      </w:r>
      <w:r w:rsidRPr="00675EEA">
        <w:rPr>
          <w:lang w:val="kk-KZ"/>
        </w:rPr>
        <w:t xml:space="preserve"> </w:t>
      </w:r>
      <w:r w:rsidR="00E67D0E" w:rsidRPr="00675EEA">
        <w:rPr>
          <w:lang w:val="kk-KZ"/>
        </w:rPr>
        <w:t>«</w:t>
      </w:r>
      <w:r w:rsidRPr="00675EEA">
        <w:rPr>
          <w:lang w:val="kk-KZ"/>
        </w:rPr>
        <w:t>Торайгыровские чтения</w:t>
      </w:r>
      <w:r w:rsidR="00E67D0E" w:rsidRPr="00675EEA">
        <w:rPr>
          <w:lang w:val="kk-KZ"/>
        </w:rPr>
        <w:t>»</w:t>
      </w:r>
      <w:r w:rsidRPr="00675EEA">
        <w:rPr>
          <w:lang w:val="kk-KZ"/>
        </w:rPr>
        <w:t xml:space="preserve"> / С. Торайғыров атындағы ПМУ. – Павлодар, 2003. – </w:t>
      </w:r>
      <w:r w:rsidR="0089728A">
        <w:rPr>
          <w:lang w:val="kk-KZ"/>
        </w:rPr>
        <w:t xml:space="preserve"> </w:t>
      </w:r>
      <w:r w:rsidRPr="00675EEA">
        <w:rPr>
          <w:lang w:val="kk-KZ"/>
        </w:rPr>
        <w:t>Т. 2. –</w:t>
      </w:r>
      <w:r w:rsidR="005F355E" w:rsidRPr="00675EEA">
        <w:rPr>
          <w:lang w:val="kk-KZ"/>
        </w:rPr>
        <w:t xml:space="preserve"> </w:t>
      </w:r>
      <w:r w:rsidRPr="00675EEA">
        <w:rPr>
          <w:lang w:val="kk-KZ"/>
        </w:rPr>
        <w:t>С. 228</w:t>
      </w:r>
      <w:r w:rsidR="005F355E" w:rsidRPr="00675EEA">
        <w:rPr>
          <w:lang w:val="kk-KZ"/>
        </w:rPr>
        <w:t>–</w:t>
      </w:r>
      <w:r w:rsidRPr="00675EEA">
        <w:rPr>
          <w:lang w:val="kk-KZ"/>
        </w:rPr>
        <w:t>233.</w:t>
      </w:r>
    </w:p>
    <w:p w:rsidR="00666C14" w:rsidRPr="00675EEA" w:rsidRDefault="00666C14" w:rsidP="00675EEA">
      <w:pPr>
        <w:pStyle w:val="af1"/>
        <w:numPr>
          <w:ilvl w:val="0"/>
          <w:numId w:val="7"/>
        </w:numPr>
        <w:ind w:left="0" w:firstLine="709"/>
        <w:jc w:val="both"/>
        <w:rPr>
          <w:lang w:val="kk-KZ"/>
        </w:rPr>
      </w:pPr>
      <w:r w:rsidRPr="00675EEA">
        <w:rPr>
          <w:lang w:val="kk-KZ"/>
        </w:rPr>
        <w:t xml:space="preserve">Кулумжанов Н. Е. Ошо: проблемы в философии и в мистике / </w:t>
      </w:r>
      <w:r w:rsidR="005F355E" w:rsidRPr="00675EEA">
        <w:rPr>
          <w:lang w:val="kk-KZ"/>
        </w:rPr>
        <w:t xml:space="preserve">                         </w:t>
      </w:r>
      <w:r w:rsidRPr="00675EEA">
        <w:rPr>
          <w:lang w:val="kk-KZ"/>
        </w:rPr>
        <w:t xml:space="preserve">Н. Е. Кулумжанов, С. Х. Альмуханов // Философия ғылымдарының докторы, </w:t>
      </w:r>
      <w:r w:rsidRPr="00675EEA">
        <w:rPr>
          <w:lang w:val="kk-KZ"/>
        </w:rPr>
        <w:lastRenderedPageBreak/>
        <w:t xml:space="preserve">профессор Қ. Ш. Шүлембаевтың 75 жылдығына арналған </w:t>
      </w:r>
      <w:r w:rsidR="00E67D0E" w:rsidRPr="00675EEA">
        <w:rPr>
          <w:lang w:val="kk-KZ"/>
        </w:rPr>
        <w:t>«</w:t>
      </w:r>
      <w:r w:rsidRPr="00675EEA">
        <w:rPr>
          <w:lang w:val="kk-KZ"/>
        </w:rPr>
        <w:t>Ғылым, философия, дін: қазірігі білімдегі өзара әрекеттестігі</w:t>
      </w:r>
      <w:r w:rsidR="00E67D0E" w:rsidRPr="00675EEA">
        <w:rPr>
          <w:lang w:val="kk-KZ"/>
        </w:rPr>
        <w:t>»</w:t>
      </w:r>
      <w:r w:rsidRPr="00675EEA">
        <w:rPr>
          <w:lang w:val="kk-KZ"/>
        </w:rPr>
        <w:t xml:space="preserve"> атты республикалық </w:t>
      </w:r>
      <w:r w:rsidR="005F355E" w:rsidRPr="00675EEA">
        <w:rPr>
          <w:lang w:val="kk-KZ"/>
        </w:rPr>
        <w:t xml:space="preserve">                           </w:t>
      </w:r>
      <w:r w:rsidR="008465A4">
        <w:rPr>
          <w:lang w:val="kk-KZ"/>
        </w:rPr>
        <w:t xml:space="preserve">ғылыми-практикалық </w:t>
      </w:r>
      <w:r w:rsidRPr="00675EEA">
        <w:rPr>
          <w:lang w:val="kk-KZ"/>
        </w:rPr>
        <w:t>конференциясының материалдары</w:t>
      </w:r>
      <w:r w:rsidR="00413A38" w:rsidRPr="00675EEA">
        <w:rPr>
          <w:lang w:val="kk-KZ"/>
        </w:rPr>
        <w:t xml:space="preserve"> </w:t>
      </w:r>
      <w:r w:rsidRPr="00675EEA">
        <w:rPr>
          <w:lang w:val="kk-KZ"/>
        </w:rPr>
        <w:t xml:space="preserve">= Республиканская </w:t>
      </w:r>
      <w:r w:rsidR="0045697A" w:rsidRPr="00675EEA">
        <w:rPr>
          <w:lang w:val="kk-KZ"/>
        </w:rPr>
        <w:t>науч.</w:t>
      </w:r>
      <w:r w:rsidR="005F355E" w:rsidRPr="00675EEA">
        <w:rPr>
          <w:lang w:val="kk-KZ"/>
        </w:rPr>
        <w:t xml:space="preserve"> </w:t>
      </w:r>
      <w:r w:rsidR="0089728A" w:rsidRPr="0089728A">
        <w:rPr>
          <w:lang w:val="kk-KZ"/>
        </w:rPr>
        <w:t>-</w:t>
      </w:r>
      <w:r w:rsidR="0045697A" w:rsidRPr="00675EEA">
        <w:rPr>
          <w:lang w:val="kk-KZ"/>
        </w:rPr>
        <w:t>практ.</w:t>
      </w:r>
      <w:r w:rsidRPr="00675EEA">
        <w:rPr>
          <w:lang w:val="kk-KZ"/>
        </w:rPr>
        <w:t xml:space="preserve"> </w:t>
      </w:r>
      <w:r w:rsidR="00413A38" w:rsidRPr="00675EEA">
        <w:rPr>
          <w:lang w:val="kk-KZ"/>
        </w:rPr>
        <w:t>к</w:t>
      </w:r>
      <w:r w:rsidRPr="00675EEA">
        <w:rPr>
          <w:lang w:val="kk-KZ"/>
        </w:rPr>
        <w:t>онф</w:t>
      </w:r>
      <w:r w:rsidR="00413A38" w:rsidRPr="00675EEA">
        <w:rPr>
          <w:lang w:val="kk-KZ"/>
        </w:rPr>
        <w:t>.</w:t>
      </w:r>
      <w:r w:rsidRPr="00675EEA">
        <w:rPr>
          <w:lang w:val="kk-KZ"/>
        </w:rPr>
        <w:t xml:space="preserve"> </w:t>
      </w:r>
      <w:r w:rsidR="00E67D0E" w:rsidRPr="00675EEA">
        <w:rPr>
          <w:lang w:val="kk-KZ"/>
        </w:rPr>
        <w:t>«</w:t>
      </w:r>
      <w:r w:rsidRPr="00675EEA">
        <w:rPr>
          <w:lang w:val="kk-KZ"/>
        </w:rPr>
        <w:t>Наука, философия, религия: взаимодействие в современном образовании</w:t>
      </w:r>
      <w:r w:rsidR="00E67D0E" w:rsidRPr="00675EEA">
        <w:rPr>
          <w:lang w:val="kk-KZ"/>
        </w:rPr>
        <w:t>»</w:t>
      </w:r>
      <w:r w:rsidRPr="00675EEA">
        <w:rPr>
          <w:lang w:val="kk-KZ"/>
        </w:rPr>
        <w:t>, посвящ</w:t>
      </w:r>
      <w:r w:rsidR="00413A38" w:rsidRPr="00675EEA">
        <w:rPr>
          <w:lang w:val="kk-KZ"/>
        </w:rPr>
        <w:t>.</w:t>
      </w:r>
      <w:r w:rsidRPr="00675EEA">
        <w:rPr>
          <w:lang w:val="kk-KZ"/>
        </w:rPr>
        <w:t xml:space="preserve"> 75</w:t>
      </w:r>
      <w:r w:rsidR="005F355E">
        <w:t>–</w:t>
      </w:r>
      <w:r w:rsidRPr="00675EEA">
        <w:rPr>
          <w:lang w:val="kk-KZ"/>
        </w:rPr>
        <w:t xml:space="preserve">летию доктора философских наук, профессора </w:t>
      </w:r>
      <w:r w:rsidR="005F355E" w:rsidRPr="00675EEA">
        <w:rPr>
          <w:lang w:val="kk-KZ"/>
        </w:rPr>
        <w:t xml:space="preserve">             </w:t>
      </w:r>
      <w:r w:rsidRPr="00675EEA">
        <w:rPr>
          <w:lang w:val="kk-KZ"/>
        </w:rPr>
        <w:t>К. Ш. Шулембаева; 14</w:t>
      </w:r>
      <w:r w:rsidR="005F355E">
        <w:t>–</w:t>
      </w:r>
      <w:r w:rsidRPr="00675EEA">
        <w:rPr>
          <w:lang w:val="kk-KZ"/>
        </w:rPr>
        <w:t xml:space="preserve">15 марта </w:t>
      </w:r>
      <w:smartTag w:uri="urn:schemas-microsoft-com:office:smarttags" w:element="metricconverter">
        <w:smartTagPr>
          <w:attr w:name="ProductID" w:val="2012 г"/>
        </w:smartTagPr>
        <w:r w:rsidRPr="00675EEA">
          <w:rPr>
            <w:lang w:val="kk-KZ"/>
          </w:rPr>
          <w:t>2012 г</w:t>
        </w:r>
      </w:smartTag>
      <w:r w:rsidRPr="00675EEA">
        <w:rPr>
          <w:lang w:val="kk-KZ"/>
        </w:rPr>
        <w:t>. / С. Торайғыров атындағы ПМУ. – Павлодар, 2012. – С. 115</w:t>
      </w:r>
      <w:r w:rsidR="005F355E">
        <w:t>–</w:t>
      </w:r>
      <w:r w:rsidRPr="00675EEA">
        <w:rPr>
          <w:lang w:val="kk-KZ"/>
        </w:rPr>
        <w:t>120.</w:t>
      </w:r>
    </w:p>
    <w:p w:rsidR="00666C14" w:rsidRPr="00675EEA" w:rsidRDefault="00666C14" w:rsidP="00675EEA">
      <w:pPr>
        <w:pStyle w:val="af1"/>
        <w:numPr>
          <w:ilvl w:val="0"/>
          <w:numId w:val="7"/>
        </w:numPr>
        <w:ind w:left="0" w:firstLine="709"/>
        <w:jc w:val="both"/>
        <w:rPr>
          <w:lang w:val="kk-KZ"/>
        </w:rPr>
      </w:pPr>
      <w:r w:rsidRPr="00675EEA">
        <w:rPr>
          <w:lang w:val="kk-KZ"/>
        </w:rPr>
        <w:t xml:space="preserve">Күнімжанов Н. Е. М. Ж. Қөпейұлының дініағартушылық жолы / </w:t>
      </w:r>
      <w:r w:rsidR="005F355E" w:rsidRPr="00675EEA">
        <w:rPr>
          <w:lang w:val="kk-KZ"/>
        </w:rPr>
        <w:t xml:space="preserve">                  </w:t>
      </w:r>
      <w:r w:rsidRPr="00675EEA">
        <w:rPr>
          <w:lang w:val="kk-KZ"/>
        </w:rPr>
        <w:t>Н. Е. Күнімжанов, С. Х. Альмуханов // ҚР Ислам конференция ұыймын</w:t>
      </w:r>
      <w:r w:rsidR="005F355E" w:rsidRPr="00675EEA">
        <w:rPr>
          <w:lang w:val="kk-KZ"/>
        </w:rPr>
        <w:t>а</w:t>
      </w:r>
      <w:r w:rsidRPr="00675EEA">
        <w:rPr>
          <w:lang w:val="kk-KZ"/>
        </w:rPr>
        <w:t xml:space="preserve"> (ИҚҰ) төрағалығы және Мәшһүр</w:t>
      </w:r>
      <w:r w:rsidR="0089728A" w:rsidRPr="0089728A">
        <w:rPr>
          <w:lang w:val="kk-KZ"/>
        </w:rPr>
        <w:t>-</w:t>
      </w:r>
      <w:r w:rsidRPr="00675EEA">
        <w:rPr>
          <w:lang w:val="kk-KZ"/>
        </w:rPr>
        <w:t xml:space="preserve">Жүсіп атындағы орталық мешіттің 10 жылдығына арналған </w:t>
      </w:r>
      <w:r w:rsidR="00E67D0E" w:rsidRPr="00675EEA">
        <w:rPr>
          <w:lang w:val="kk-KZ"/>
        </w:rPr>
        <w:t>«</w:t>
      </w:r>
      <w:r w:rsidRPr="00675EEA">
        <w:rPr>
          <w:lang w:val="kk-KZ"/>
        </w:rPr>
        <w:t>Дін және ұлт</w:t>
      </w:r>
      <w:r w:rsidR="00E67D0E" w:rsidRPr="00675EEA">
        <w:rPr>
          <w:lang w:val="kk-KZ"/>
        </w:rPr>
        <w:t>»</w:t>
      </w:r>
      <w:r w:rsidRPr="00675EEA">
        <w:rPr>
          <w:lang w:val="kk-KZ"/>
        </w:rPr>
        <w:t xml:space="preserve"> атты халықаралық ғылыми-практикалық конференциясының </w:t>
      </w:r>
      <w:r w:rsidR="0053457F" w:rsidRPr="00675EEA">
        <w:rPr>
          <w:lang w:val="kk-KZ"/>
        </w:rPr>
        <w:t>материалдары = Материалы</w:t>
      </w:r>
      <w:r w:rsidRPr="00675EEA">
        <w:rPr>
          <w:lang w:val="kk-KZ"/>
        </w:rPr>
        <w:t xml:space="preserve"> </w:t>
      </w:r>
      <w:r w:rsidR="00851762" w:rsidRPr="00675EEA">
        <w:rPr>
          <w:lang w:val="kk-KZ"/>
        </w:rPr>
        <w:t xml:space="preserve">междунар. </w:t>
      </w:r>
      <w:r w:rsidR="00413A38" w:rsidRPr="00675EEA">
        <w:rPr>
          <w:lang w:val="kk-KZ"/>
        </w:rPr>
        <w:t>н</w:t>
      </w:r>
      <w:r w:rsidR="00851762" w:rsidRPr="00675EEA">
        <w:rPr>
          <w:lang w:val="kk-KZ"/>
        </w:rPr>
        <w:t>ауч</w:t>
      </w:r>
      <w:r w:rsidR="00413A38" w:rsidRPr="00675EEA">
        <w:rPr>
          <w:lang w:val="kk-KZ"/>
        </w:rPr>
        <w:t>.</w:t>
      </w:r>
      <w:r w:rsidR="00851762" w:rsidRPr="00675EEA">
        <w:rPr>
          <w:lang w:val="kk-KZ"/>
        </w:rPr>
        <w:t xml:space="preserve"> </w:t>
      </w:r>
      <w:r w:rsidR="0053457F" w:rsidRPr="00675EEA">
        <w:rPr>
          <w:lang w:val="kk-KZ"/>
        </w:rPr>
        <w:t>конф. «</w:t>
      </w:r>
      <w:r w:rsidRPr="00675EEA">
        <w:rPr>
          <w:lang w:val="kk-KZ"/>
        </w:rPr>
        <w:t>Дін және ұлт</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председательству РК в Организации Исламской конференции (ОИК) и 10</w:t>
      </w:r>
      <w:r w:rsidR="0089728A" w:rsidRPr="00EC03CA">
        <w:t>-</w:t>
      </w:r>
      <w:r w:rsidRPr="00675EEA">
        <w:rPr>
          <w:lang w:val="kk-KZ"/>
        </w:rPr>
        <w:t>летию центральной мечети имени Машхур</w:t>
      </w:r>
      <w:r w:rsidR="0089728A" w:rsidRPr="00EC03CA">
        <w:t>-</w:t>
      </w:r>
      <w:r w:rsidRPr="00675EEA">
        <w:rPr>
          <w:lang w:val="kk-KZ"/>
        </w:rPr>
        <w:t>Жусупа / С. Торайғыров атындағы ПМУ. – Павлодар, 2011. – Т. 1. – 82</w:t>
      </w:r>
      <w:r w:rsidR="005F355E">
        <w:t>–</w:t>
      </w:r>
      <w:r w:rsidRPr="00675EEA">
        <w:rPr>
          <w:lang w:val="kk-KZ"/>
        </w:rPr>
        <w:t>86 б.</w:t>
      </w:r>
    </w:p>
    <w:p w:rsidR="00666C14" w:rsidRPr="00675EEA" w:rsidRDefault="00666C14" w:rsidP="00675EEA">
      <w:pPr>
        <w:pStyle w:val="af1"/>
        <w:numPr>
          <w:ilvl w:val="0"/>
          <w:numId w:val="7"/>
        </w:numPr>
        <w:ind w:left="0" w:firstLine="709"/>
        <w:jc w:val="both"/>
        <w:rPr>
          <w:lang w:val="kk-KZ"/>
        </w:rPr>
      </w:pPr>
      <w:r w:rsidRPr="00675EEA">
        <w:rPr>
          <w:lang w:val="kk-KZ"/>
        </w:rPr>
        <w:t xml:space="preserve">Қазақтардың дәстүрлі өнерінің рухани негіздері және аксиологиялық табиғаты / Б. Д. Кокумбаева, Б. А. Күленов, М. Ж. Қожамжарова, А. Ерлашова // </w:t>
      </w:r>
      <w:r w:rsidR="00E67D0E" w:rsidRPr="00675EEA">
        <w:rPr>
          <w:lang w:val="kk-KZ"/>
        </w:rPr>
        <w:t>«</w:t>
      </w:r>
      <w:r w:rsidRPr="00675EEA">
        <w:rPr>
          <w:lang w:val="kk-KZ"/>
        </w:rPr>
        <w:t>2020 стратегияялық жоспар</w:t>
      </w:r>
      <w:r w:rsidR="005F355E" w:rsidRPr="00675EEA">
        <w:rPr>
          <w:lang w:val="kk-KZ"/>
        </w:rPr>
        <w:t xml:space="preserve"> </w:t>
      </w:r>
      <w:r w:rsidRPr="00675EEA">
        <w:rPr>
          <w:lang w:val="kk-KZ"/>
        </w:rPr>
        <w:t>: көшбасшылыққа казақстандық жол</w:t>
      </w:r>
      <w:r w:rsidR="00E67D0E" w:rsidRPr="00675EEA">
        <w:rPr>
          <w:lang w:val="kk-KZ"/>
        </w:rPr>
        <w:t>»</w:t>
      </w:r>
      <w:r w:rsidRPr="00675EEA">
        <w:rPr>
          <w:lang w:val="kk-KZ"/>
        </w:rPr>
        <w:t xml:space="preserve"> атты жас ғалымдар, студенттер және мектеп оқушыларының X Сәтбаев оқулары халықаралық ғылыми конференцияcының </w:t>
      </w:r>
      <w:r w:rsidR="0053457F" w:rsidRPr="00675EEA">
        <w:rPr>
          <w:lang w:val="kk-KZ"/>
        </w:rPr>
        <w:t>материалдары = Материалы</w:t>
      </w:r>
      <w:r w:rsidRPr="00675EEA">
        <w:rPr>
          <w:lang w:val="kk-KZ"/>
        </w:rPr>
        <w:t xml:space="preserve"> </w:t>
      </w:r>
      <w:r w:rsidR="00851762" w:rsidRPr="00675EEA">
        <w:rPr>
          <w:lang w:val="kk-KZ"/>
        </w:rPr>
        <w:t>междунар. науч</w:t>
      </w:r>
      <w:r w:rsidR="00413A38" w:rsidRPr="00675EEA">
        <w:rPr>
          <w:lang w:val="kk-KZ"/>
        </w:rPr>
        <w:t>.</w:t>
      </w:r>
      <w:r w:rsidR="00851762" w:rsidRPr="00675EEA">
        <w:rPr>
          <w:lang w:val="kk-KZ"/>
        </w:rPr>
        <w:t xml:space="preserve"> конф.</w:t>
      </w:r>
      <w:r w:rsidR="00413A38" w:rsidRPr="00675EEA">
        <w:rPr>
          <w:lang w:val="kk-KZ"/>
        </w:rPr>
        <w:t xml:space="preserve"> </w:t>
      </w:r>
      <w:r w:rsidRPr="00675EEA">
        <w:rPr>
          <w:lang w:val="kk-KZ"/>
        </w:rPr>
        <w:t xml:space="preserve">молодых ученых, студентов и школьников X Сатпаевские чтения </w:t>
      </w:r>
      <w:r w:rsidR="00E67D0E" w:rsidRPr="00675EEA">
        <w:rPr>
          <w:lang w:val="kk-KZ"/>
        </w:rPr>
        <w:t>«</w:t>
      </w:r>
      <w:r w:rsidRPr="00675EEA">
        <w:rPr>
          <w:lang w:val="kk-KZ"/>
        </w:rPr>
        <w:t>Стратегический план 2020: казахстанский путь к лидерству</w:t>
      </w:r>
      <w:r w:rsidR="00E67D0E" w:rsidRPr="00675EEA">
        <w:rPr>
          <w:lang w:val="kk-KZ"/>
        </w:rPr>
        <w:t>»</w:t>
      </w:r>
      <w:r w:rsidRPr="00675EEA">
        <w:rPr>
          <w:lang w:val="kk-KZ"/>
        </w:rPr>
        <w:t xml:space="preserve"> / С. Торайғыров атындағы ПМУ. – Павлодар, 2010. – Т. 15. – 65</w:t>
      </w:r>
      <w:r w:rsidR="005F355E" w:rsidRPr="00675EEA">
        <w:rPr>
          <w:lang w:val="kk-KZ"/>
        </w:rPr>
        <w:t>–</w:t>
      </w:r>
      <w:r w:rsidRPr="00675EEA">
        <w:rPr>
          <w:lang w:val="kk-KZ"/>
        </w:rPr>
        <w:t>71 б.</w:t>
      </w:r>
    </w:p>
    <w:p w:rsidR="00666C14" w:rsidRPr="00675EEA" w:rsidRDefault="00666C14" w:rsidP="00675EEA">
      <w:pPr>
        <w:pStyle w:val="af1"/>
        <w:numPr>
          <w:ilvl w:val="0"/>
          <w:numId w:val="7"/>
        </w:numPr>
        <w:ind w:left="0" w:firstLine="709"/>
        <w:jc w:val="both"/>
        <w:rPr>
          <w:lang w:val="kk-KZ"/>
        </w:rPr>
      </w:pPr>
      <w:r w:rsidRPr="00675EEA">
        <w:rPr>
          <w:lang w:val="kk-KZ"/>
        </w:rPr>
        <w:t xml:space="preserve">Қожамжарова М. Ж. Әлемнің қазіргі кездегі көрінісі / М. Ж. Қожамжарова, А. Тлеукенова // </w:t>
      </w:r>
      <w:r w:rsidR="00E67D0E" w:rsidRPr="00675EEA">
        <w:rPr>
          <w:lang w:val="kk-KZ"/>
        </w:rPr>
        <w:t>«</w:t>
      </w:r>
      <w:r w:rsidRPr="00675EEA">
        <w:rPr>
          <w:lang w:val="kk-KZ"/>
        </w:rPr>
        <w:t>IV Сәтбаев оқулары</w:t>
      </w:r>
      <w:r w:rsidR="00E67D0E" w:rsidRPr="00675EEA">
        <w:rPr>
          <w:lang w:val="kk-KZ"/>
        </w:rPr>
        <w:t>»</w:t>
      </w:r>
      <w:r w:rsidRPr="00675EEA">
        <w:rPr>
          <w:lang w:val="kk-KZ"/>
        </w:rPr>
        <w:t xml:space="preserve"> атты жас ғалымдар, студенттер және оқушылардың республикалық ғылыми конференциясының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w:t>
      </w:r>
      <w:r w:rsidR="00141C06">
        <w:rPr>
          <w:lang w:val="kk-KZ"/>
        </w:rPr>
        <w:t>науч. конф.</w:t>
      </w:r>
      <w:r w:rsidRPr="00675EEA">
        <w:rPr>
          <w:lang w:val="kk-KZ"/>
        </w:rPr>
        <w:t xml:space="preserve"> молодых ученых, студентов и школьников </w:t>
      </w:r>
      <w:r w:rsidR="00E67D0E" w:rsidRPr="00675EEA">
        <w:rPr>
          <w:lang w:val="kk-KZ"/>
        </w:rPr>
        <w:t>«</w:t>
      </w:r>
      <w:r w:rsidRPr="00675EEA">
        <w:rPr>
          <w:lang w:val="kk-KZ"/>
        </w:rPr>
        <w:t>IV Сатпаевские чтения</w:t>
      </w:r>
      <w:r w:rsidR="00E67D0E" w:rsidRPr="00675EEA">
        <w:rPr>
          <w:lang w:val="kk-KZ"/>
        </w:rPr>
        <w:t>»</w:t>
      </w:r>
      <w:r w:rsidRPr="00675EEA">
        <w:rPr>
          <w:lang w:val="kk-KZ"/>
        </w:rPr>
        <w:t xml:space="preserve"> / С. Торайғыров атындағы ПМУ. – Павлодар, 2004. – Т. 3. – 51</w:t>
      </w:r>
      <w:r w:rsidR="005F355E" w:rsidRPr="00675EEA">
        <w:rPr>
          <w:lang w:val="kk-KZ"/>
        </w:rPr>
        <w:t>–</w:t>
      </w:r>
      <w:r w:rsidRPr="00675EEA">
        <w:rPr>
          <w:lang w:val="kk-KZ"/>
        </w:rPr>
        <w:t>55 б.</w:t>
      </w:r>
    </w:p>
    <w:p w:rsidR="00666C14" w:rsidRPr="006E510D" w:rsidRDefault="00666C14" w:rsidP="00675EEA">
      <w:pPr>
        <w:pStyle w:val="af1"/>
        <w:numPr>
          <w:ilvl w:val="0"/>
          <w:numId w:val="7"/>
        </w:numPr>
        <w:ind w:left="0" w:firstLine="709"/>
        <w:jc w:val="both"/>
        <w:rPr>
          <w:lang w:val="kk-KZ"/>
        </w:rPr>
      </w:pPr>
      <w:r w:rsidRPr="006E510D">
        <w:rPr>
          <w:lang w:val="kk-KZ"/>
        </w:rPr>
        <w:t>Қоқымбаева Б. Ж. Тәңірліктану философиялық</w:t>
      </w:r>
      <w:r w:rsidR="0089728A" w:rsidRPr="0089728A">
        <w:rPr>
          <w:lang w:val="kk-KZ"/>
        </w:rPr>
        <w:t>-</w:t>
      </w:r>
      <w:r w:rsidRPr="006E510D">
        <w:rPr>
          <w:lang w:val="kk-KZ"/>
        </w:rPr>
        <w:t>ғылыми білім ретінде: теоретикалық</w:t>
      </w:r>
      <w:r w:rsidR="0089728A" w:rsidRPr="0089728A">
        <w:rPr>
          <w:lang w:val="kk-KZ"/>
        </w:rPr>
        <w:t>-</w:t>
      </w:r>
      <w:r w:rsidRPr="006E510D">
        <w:rPr>
          <w:lang w:val="kk-KZ"/>
        </w:rPr>
        <w:t xml:space="preserve">әдіснамалық аспектісі // Философия ғылымдарының докторы, профессор Қ. Ш. Шүлембаевтың 75 жылдығына арналған </w:t>
      </w:r>
      <w:r w:rsidR="00E67D0E" w:rsidRPr="006E510D">
        <w:rPr>
          <w:lang w:val="kk-KZ"/>
        </w:rPr>
        <w:t>«</w:t>
      </w:r>
      <w:r w:rsidRPr="006E510D">
        <w:rPr>
          <w:lang w:val="kk-KZ"/>
        </w:rPr>
        <w:t>Ғылым, философия, дін: қазірігі білімдегі өзара әрекеттестігі</w:t>
      </w:r>
      <w:r w:rsidR="00E67D0E" w:rsidRPr="006E510D">
        <w:rPr>
          <w:lang w:val="kk-KZ"/>
        </w:rPr>
        <w:t>»</w:t>
      </w:r>
      <w:r w:rsidRPr="006E510D">
        <w:rPr>
          <w:lang w:val="kk-KZ"/>
        </w:rPr>
        <w:t xml:space="preserve"> атты республикалық </w:t>
      </w:r>
      <w:r w:rsidR="008465A4">
        <w:rPr>
          <w:lang w:val="kk-KZ"/>
        </w:rPr>
        <w:t xml:space="preserve">ғылыми-практикалық </w:t>
      </w:r>
      <w:r w:rsidRPr="006E510D">
        <w:rPr>
          <w:lang w:val="kk-KZ"/>
        </w:rPr>
        <w:t>конференциясының материалдары</w:t>
      </w:r>
      <w:r w:rsidR="00413A38" w:rsidRPr="006E510D">
        <w:rPr>
          <w:lang w:val="kk-KZ"/>
        </w:rPr>
        <w:t xml:space="preserve"> </w:t>
      </w:r>
      <w:r w:rsidRPr="006E510D">
        <w:rPr>
          <w:lang w:val="kk-KZ"/>
        </w:rPr>
        <w:t xml:space="preserve">= Республиканская </w:t>
      </w:r>
      <w:r w:rsidR="008465A4">
        <w:rPr>
          <w:lang w:val="kk-KZ"/>
        </w:rPr>
        <w:t>науч.-практ.</w:t>
      </w:r>
      <w:r w:rsidR="0089728A">
        <w:rPr>
          <w:lang w:val="kk-KZ"/>
        </w:rPr>
        <w:t xml:space="preserve"> </w:t>
      </w:r>
      <w:r w:rsidRPr="006E510D">
        <w:rPr>
          <w:lang w:val="kk-KZ"/>
        </w:rPr>
        <w:t>конф</w:t>
      </w:r>
      <w:r w:rsidR="00413A38" w:rsidRPr="006E510D">
        <w:rPr>
          <w:lang w:val="kk-KZ"/>
        </w:rPr>
        <w:t>.</w:t>
      </w:r>
      <w:r w:rsidRPr="006E510D">
        <w:rPr>
          <w:lang w:val="kk-KZ"/>
        </w:rPr>
        <w:t xml:space="preserve"> </w:t>
      </w:r>
      <w:r w:rsidR="00E67D0E" w:rsidRPr="006E510D">
        <w:rPr>
          <w:lang w:val="kk-KZ"/>
        </w:rPr>
        <w:t>«</w:t>
      </w:r>
      <w:r w:rsidRPr="006E510D">
        <w:rPr>
          <w:lang w:val="kk-KZ"/>
        </w:rPr>
        <w:t>Наука, философия, религия: взаимодействие в современном образовании</w:t>
      </w:r>
      <w:r w:rsidR="00E67D0E" w:rsidRPr="006E510D">
        <w:rPr>
          <w:lang w:val="kk-KZ"/>
        </w:rPr>
        <w:t>»</w:t>
      </w:r>
      <w:r w:rsidRPr="006E510D">
        <w:rPr>
          <w:lang w:val="kk-KZ"/>
        </w:rPr>
        <w:t>, посвящ</w:t>
      </w:r>
      <w:r w:rsidR="00413A38" w:rsidRPr="006E510D">
        <w:rPr>
          <w:lang w:val="kk-KZ"/>
        </w:rPr>
        <w:t>.</w:t>
      </w:r>
      <w:r w:rsidRPr="006E510D">
        <w:rPr>
          <w:lang w:val="kk-KZ"/>
        </w:rPr>
        <w:t xml:space="preserve"> 75</w:t>
      </w:r>
      <w:r w:rsidR="0089728A" w:rsidRPr="00EC03CA">
        <w:t>-</w:t>
      </w:r>
      <w:r w:rsidRPr="006E510D">
        <w:rPr>
          <w:lang w:val="kk-KZ"/>
        </w:rPr>
        <w:t>летию доктора философских наук, профессора К. Ш. Шулембаева; 14</w:t>
      </w:r>
      <w:r w:rsidR="005F355E" w:rsidRPr="006E510D">
        <w:t>–</w:t>
      </w:r>
      <w:r w:rsidRPr="006E510D">
        <w:rPr>
          <w:lang w:val="kk-KZ"/>
        </w:rPr>
        <w:t xml:space="preserve">15 марта </w:t>
      </w:r>
      <w:smartTag w:uri="urn:schemas-microsoft-com:office:smarttags" w:element="metricconverter">
        <w:smartTagPr>
          <w:attr w:name="ProductID" w:val="2012 г"/>
        </w:smartTagPr>
        <w:r w:rsidRPr="006E510D">
          <w:rPr>
            <w:lang w:val="kk-KZ"/>
          </w:rPr>
          <w:t>2012 г</w:t>
        </w:r>
      </w:smartTag>
      <w:r w:rsidRPr="006E510D">
        <w:rPr>
          <w:lang w:val="kk-KZ"/>
        </w:rPr>
        <w:t>. / С. Торайғыров атындағы ПМУ. – Павлодар, 2012. – 16</w:t>
      </w:r>
      <w:r w:rsidR="005F355E" w:rsidRPr="006E510D">
        <w:t>–</w:t>
      </w:r>
      <w:r w:rsidRPr="006E510D">
        <w:rPr>
          <w:lang w:val="kk-KZ"/>
        </w:rPr>
        <w:t>21 б.</w:t>
      </w:r>
    </w:p>
    <w:p w:rsidR="00666C14" w:rsidRPr="00675EEA" w:rsidRDefault="00666C14" w:rsidP="00675EEA">
      <w:pPr>
        <w:pStyle w:val="af1"/>
        <w:numPr>
          <w:ilvl w:val="0"/>
          <w:numId w:val="7"/>
        </w:numPr>
        <w:ind w:left="0" w:firstLine="709"/>
        <w:jc w:val="both"/>
        <w:rPr>
          <w:lang w:val="kk-KZ"/>
        </w:rPr>
      </w:pPr>
      <w:r w:rsidRPr="006E510D">
        <w:rPr>
          <w:lang w:val="kk-KZ"/>
        </w:rPr>
        <w:t>Молдагалиева</w:t>
      </w:r>
      <w:r w:rsidRPr="00675EEA">
        <w:rPr>
          <w:lang w:val="kk-KZ"/>
        </w:rPr>
        <w:t xml:space="preserve"> А. А. Мифологические истоки рационального мышления / А. А. Молдагалиева, М. Ж. Кожамжарова // ҚР Ислам конференция ұыймын</w:t>
      </w:r>
      <w:r w:rsidR="005F355E" w:rsidRPr="00675EEA">
        <w:rPr>
          <w:lang w:val="kk-KZ"/>
        </w:rPr>
        <w:t>а</w:t>
      </w:r>
      <w:r w:rsidRPr="00675EEA">
        <w:rPr>
          <w:lang w:val="kk-KZ"/>
        </w:rPr>
        <w:t xml:space="preserve"> (ИҚҰ) төрағалығы және Мәшһүр</w:t>
      </w:r>
      <w:r w:rsidR="0089728A" w:rsidRPr="0089728A">
        <w:rPr>
          <w:lang w:val="kk-KZ"/>
        </w:rPr>
        <w:t>-</w:t>
      </w:r>
      <w:r w:rsidRPr="00675EEA">
        <w:rPr>
          <w:lang w:val="kk-KZ"/>
        </w:rPr>
        <w:t xml:space="preserve">Жүсіп атындағы орталық мешіттің </w:t>
      </w:r>
      <w:r w:rsidR="005F355E" w:rsidRPr="00675EEA">
        <w:rPr>
          <w:lang w:val="kk-KZ"/>
        </w:rPr>
        <w:t xml:space="preserve">                        </w:t>
      </w:r>
      <w:r w:rsidRPr="00675EEA">
        <w:rPr>
          <w:lang w:val="kk-KZ"/>
        </w:rPr>
        <w:t xml:space="preserve">10 жылдығына арналған </w:t>
      </w:r>
      <w:r w:rsidR="00E67D0E" w:rsidRPr="00675EEA">
        <w:rPr>
          <w:lang w:val="kk-KZ"/>
        </w:rPr>
        <w:t>«</w:t>
      </w:r>
      <w:r w:rsidRPr="00675EEA">
        <w:rPr>
          <w:lang w:val="kk-KZ"/>
        </w:rPr>
        <w:t>Дін және ұлт</w:t>
      </w:r>
      <w:r w:rsidR="00E67D0E" w:rsidRPr="00675EEA">
        <w:rPr>
          <w:lang w:val="kk-KZ"/>
        </w:rPr>
        <w:t>»</w:t>
      </w:r>
      <w:r w:rsidRPr="00675EEA">
        <w:rPr>
          <w:lang w:val="kk-KZ"/>
        </w:rPr>
        <w:t xml:space="preserve"> атты халықаралық </w:t>
      </w:r>
      <w:r w:rsidR="008465A4">
        <w:rPr>
          <w:lang w:val="kk-KZ"/>
        </w:rPr>
        <w:t xml:space="preserve">ғылыми-практикалық </w:t>
      </w:r>
      <w:r w:rsidRPr="00675EEA">
        <w:rPr>
          <w:lang w:val="kk-KZ"/>
        </w:rPr>
        <w:t xml:space="preserve">конференциясының </w:t>
      </w:r>
      <w:r w:rsidR="0053457F" w:rsidRPr="00675EEA">
        <w:rPr>
          <w:lang w:val="kk-KZ"/>
        </w:rPr>
        <w:t>материалдары = Материалы</w:t>
      </w:r>
      <w:r w:rsidRPr="00675EEA">
        <w:rPr>
          <w:lang w:val="kk-KZ"/>
        </w:rPr>
        <w:t xml:space="preserve"> </w:t>
      </w:r>
      <w:r w:rsidR="00851762" w:rsidRPr="00675EEA">
        <w:rPr>
          <w:lang w:val="kk-KZ"/>
        </w:rPr>
        <w:t xml:space="preserve">междунар. </w:t>
      </w:r>
      <w:r w:rsidR="00141C06">
        <w:rPr>
          <w:lang w:val="kk-KZ"/>
        </w:rPr>
        <w:t>науч. конф.</w:t>
      </w:r>
      <w:r w:rsidR="0053457F" w:rsidRPr="00675EEA">
        <w:rPr>
          <w:lang w:val="kk-KZ"/>
        </w:rPr>
        <w:t xml:space="preserve"> «</w:t>
      </w:r>
      <w:r w:rsidRPr="00675EEA">
        <w:rPr>
          <w:lang w:val="kk-KZ"/>
        </w:rPr>
        <w:t>Дін және ұлт</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председательству РК в Организации Исламской конференции (ОИК) и 10</w:t>
      </w:r>
      <w:r w:rsidR="0089728A" w:rsidRPr="00EC03CA">
        <w:t>-</w:t>
      </w:r>
      <w:r w:rsidRPr="00675EEA">
        <w:rPr>
          <w:lang w:val="kk-KZ"/>
        </w:rPr>
        <w:t>летию центральной мечети имени Машхур</w:t>
      </w:r>
      <w:r w:rsidR="0089728A" w:rsidRPr="00EC03CA">
        <w:t>-</w:t>
      </w:r>
      <w:r w:rsidRPr="00675EEA">
        <w:rPr>
          <w:lang w:val="kk-KZ"/>
        </w:rPr>
        <w:t>Жусупа / С. Торайғыров атындағы ПМУ. – Павлодар, 2011. – Т. 1. – С. 212</w:t>
      </w:r>
      <w:r w:rsidR="005F355E">
        <w:t>–</w:t>
      </w:r>
      <w:r w:rsidRPr="00675EEA">
        <w:rPr>
          <w:lang w:val="kk-KZ"/>
        </w:rPr>
        <w:t>218.</w:t>
      </w:r>
    </w:p>
    <w:p w:rsidR="00666C14" w:rsidRPr="00675EEA" w:rsidRDefault="00666C14" w:rsidP="00675EEA">
      <w:pPr>
        <w:pStyle w:val="af1"/>
        <w:numPr>
          <w:ilvl w:val="0"/>
          <w:numId w:val="7"/>
        </w:numPr>
        <w:ind w:left="0" w:firstLine="709"/>
        <w:jc w:val="both"/>
        <w:rPr>
          <w:lang w:val="kk-KZ"/>
        </w:rPr>
      </w:pPr>
      <w:r w:rsidRPr="00675EEA">
        <w:rPr>
          <w:lang w:val="kk-KZ"/>
        </w:rPr>
        <w:t xml:space="preserve">Наисбаева А. К. Музей литературы и искусства имени Бухар Жырау / А. К. Наисбаева, А. А. Шаймерден, М. Ж. Кожамжарова // Қазақстан </w:t>
      </w:r>
      <w:r w:rsidRPr="00675EEA">
        <w:rPr>
          <w:lang w:val="kk-KZ"/>
        </w:rPr>
        <w:lastRenderedPageBreak/>
        <w:t xml:space="preserve">Республикасы тәуелсіздігінің 20 жылдығына арналған жас ғалымдар, студенттер мен мектеп оқушыларының </w:t>
      </w:r>
      <w:r w:rsidR="00E67D0E" w:rsidRPr="00675EEA">
        <w:rPr>
          <w:lang w:val="kk-KZ"/>
        </w:rPr>
        <w:t>«</w:t>
      </w:r>
      <w:r w:rsidRPr="00675EEA">
        <w:rPr>
          <w:lang w:val="kk-KZ"/>
        </w:rPr>
        <w:t>XI Сәтбаев оқулары</w:t>
      </w:r>
      <w:r w:rsidR="00E67D0E" w:rsidRPr="00675EEA">
        <w:rPr>
          <w:lang w:val="kk-KZ"/>
        </w:rPr>
        <w:t>»</w:t>
      </w:r>
      <w:r w:rsidRPr="00675EEA">
        <w:rPr>
          <w:lang w:val="kk-KZ"/>
        </w:rPr>
        <w:t xml:space="preserve"> халықаралық ғылыми конференциясыны</w:t>
      </w:r>
      <w:r w:rsidR="005F355E" w:rsidRPr="00675EEA">
        <w:rPr>
          <w:lang w:val="kk-KZ"/>
        </w:rPr>
        <w:t>ң</w:t>
      </w:r>
      <w:r w:rsidRPr="00675EEA">
        <w:rPr>
          <w:lang w:val="kk-KZ"/>
        </w:rPr>
        <w:t xml:space="preserve"> </w:t>
      </w:r>
      <w:r w:rsidR="0053457F" w:rsidRPr="00675EEA">
        <w:rPr>
          <w:lang w:val="kk-KZ"/>
        </w:rPr>
        <w:t>материалдары = Материалы</w:t>
      </w:r>
      <w:r w:rsidRPr="00675EEA">
        <w:rPr>
          <w:lang w:val="kk-KZ"/>
        </w:rPr>
        <w:t xml:space="preserve"> </w:t>
      </w:r>
      <w:r w:rsidR="00851762" w:rsidRPr="00675EEA">
        <w:rPr>
          <w:lang w:val="kk-KZ"/>
        </w:rPr>
        <w:t>междунар. науч</w:t>
      </w:r>
      <w:r w:rsidR="00413A38" w:rsidRPr="00675EEA">
        <w:rPr>
          <w:lang w:val="kk-KZ"/>
        </w:rPr>
        <w:t>.</w:t>
      </w:r>
      <w:r w:rsidR="00851762" w:rsidRPr="00675EEA">
        <w:rPr>
          <w:lang w:val="kk-KZ"/>
        </w:rPr>
        <w:t xml:space="preserve"> конф.</w:t>
      </w:r>
      <w:r w:rsidR="00413A38" w:rsidRPr="00675EEA">
        <w:rPr>
          <w:lang w:val="kk-KZ"/>
        </w:rPr>
        <w:t xml:space="preserve"> </w:t>
      </w:r>
      <w:r w:rsidRPr="00675EEA">
        <w:rPr>
          <w:lang w:val="kk-KZ"/>
        </w:rPr>
        <w:t xml:space="preserve">молодых ученых, студентов и школьников </w:t>
      </w:r>
      <w:r w:rsidR="00E67D0E" w:rsidRPr="00675EEA">
        <w:rPr>
          <w:lang w:val="kk-KZ"/>
        </w:rPr>
        <w:t>«</w:t>
      </w:r>
      <w:r w:rsidRPr="00675EEA">
        <w:rPr>
          <w:lang w:val="kk-KZ"/>
        </w:rPr>
        <w:t>XI Сатпаевские чтения</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20</w:t>
      </w:r>
      <w:r w:rsidR="0089728A" w:rsidRPr="00EC03CA">
        <w:t>-</w:t>
      </w:r>
      <w:r w:rsidRPr="00675EEA">
        <w:rPr>
          <w:lang w:val="kk-KZ"/>
        </w:rPr>
        <w:t>летию независимости Республики Казахстан / С. Торайғыров атындағы ПМУ. – Павлодар, 2011. – Т. 14. – С. 184</w:t>
      </w:r>
      <w:r w:rsidR="005F355E">
        <w:t>–</w:t>
      </w:r>
      <w:r w:rsidRPr="00675EEA">
        <w:rPr>
          <w:lang w:val="kk-KZ"/>
        </w:rPr>
        <w:t>190.</w:t>
      </w:r>
    </w:p>
    <w:p w:rsidR="008B568E" w:rsidRPr="00675EEA" w:rsidRDefault="008B568E" w:rsidP="00675EEA">
      <w:pPr>
        <w:pStyle w:val="af1"/>
        <w:numPr>
          <w:ilvl w:val="0"/>
          <w:numId w:val="7"/>
        </w:numPr>
        <w:ind w:left="0" w:firstLine="709"/>
        <w:jc w:val="both"/>
        <w:rPr>
          <w:lang w:val="kk-KZ"/>
        </w:rPr>
      </w:pPr>
      <w:r w:rsidRPr="00675EEA">
        <w:rPr>
          <w:lang w:val="kk-KZ"/>
        </w:rPr>
        <w:t xml:space="preserve">Невмержицкий С. В. ...Одна на всех // «Г. Н. Потанин – ғалым, саяхатшы, күрескер: XIX ғасырдағы ресей зиялылары және қазақ тарихы мен этнографиясының мәселелері» атты халықаралық </w:t>
      </w:r>
      <w:r w:rsidR="008465A4">
        <w:rPr>
          <w:lang w:val="kk-KZ"/>
        </w:rPr>
        <w:t xml:space="preserve">ғылыми-практикалық </w:t>
      </w:r>
      <w:r w:rsidRPr="00675EEA">
        <w:rPr>
          <w:lang w:val="kk-KZ"/>
        </w:rPr>
        <w:t xml:space="preserve">конференцияның материалдары = Материалы междунар. </w:t>
      </w:r>
      <w:r w:rsidR="008465A4">
        <w:rPr>
          <w:lang w:val="kk-KZ"/>
        </w:rPr>
        <w:t>науч.-практ.</w:t>
      </w:r>
      <w:r w:rsidR="0089728A">
        <w:rPr>
          <w:lang w:val="kk-KZ"/>
        </w:rPr>
        <w:t xml:space="preserve"> </w:t>
      </w:r>
      <w:r w:rsidRPr="00675EEA">
        <w:rPr>
          <w:lang w:val="kk-KZ"/>
        </w:rPr>
        <w:t>конф.</w:t>
      </w:r>
      <w:r w:rsidR="005F355E" w:rsidRPr="00675EEA">
        <w:rPr>
          <w:lang w:val="kk-KZ"/>
        </w:rPr>
        <w:t xml:space="preserve">          </w:t>
      </w:r>
      <w:r w:rsidRPr="00675EEA">
        <w:rPr>
          <w:lang w:val="kk-KZ"/>
        </w:rPr>
        <w:t xml:space="preserve"> «Г. </w:t>
      </w:r>
      <w:r w:rsidRPr="00EC03CA">
        <w:t xml:space="preserve">Н. Потанин – учёный, путешественник, общественный деятель: российская интеллигенция </w:t>
      </w:r>
      <w:r w:rsidRPr="00675EEA">
        <w:rPr>
          <w:lang w:val="kk-KZ"/>
        </w:rPr>
        <w:t>XIX века и проблемы истории и этнографии казахов</w:t>
      </w:r>
      <w:r w:rsidRPr="00EC03CA">
        <w:t xml:space="preserve">» / </w:t>
      </w:r>
      <w:r w:rsidR="0013371F" w:rsidRPr="00675EEA">
        <w:rPr>
          <w:lang w:val="kk-KZ"/>
        </w:rPr>
        <w:t xml:space="preserve">                      </w:t>
      </w:r>
      <w:r w:rsidRPr="00675EEA">
        <w:rPr>
          <w:lang w:val="kk-KZ"/>
        </w:rPr>
        <w:t>С. Торайғыров атындағы ПМУ. – Павлодар, 2005. – С. 426</w:t>
      </w:r>
      <w:r w:rsidR="0013371F">
        <w:t>–</w:t>
      </w:r>
      <w:r w:rsidRPr="00675EEA">
        <w:rPr>
          <w:lang w:val="kk-KZ"/>
        </w:rPr>
        <w:t>430.</w:t>
      </w:r>
    </w:p>
    <w:p w:rsidR="008B568E" w:rsidRPr="00675EEA" w:rsidRDefault="008B568E" w:rsidP="00675EEA">
      <w:pPr>
        <w:pStyle w:val="af1"/>
        <w:numPr>
          <w:ilvl w:val="0"/>
          <w:numId w:val="7"/>
        </w:numPr>
        <w:autoSpaceDE w:val="0"/>
        <w:autoSpaceDN w:val="0"/>
        <w:adjustRightInd w:val="0"/>
        <w:ind w:left="0" w:firstLine="709"/>
        <w:jc w:val="both"/>
        <w:rPr>
          <w:lang w:val="kk-KZ"/>
        </w:rPr>
      </w:pPr>
      <w:r w:rsidRPr="00675EEA">
        <w:rPr>
          <w:lang w:val="kk-KZ"/>
        </w:rPr>
        <w:t>Невмержицкий С. В. Антон Сорокин – летописец казахской степи // «Көшпендiлер</w:t>
      </w:r>
      <w:r w:rsidRPr="00675EEA">
        <w:rPr>
          <w:bCs/>
          <w:lang w:val="kk-KZ"/>
        </w:rPr>
        <w:t xml:space="preserve"> ө</w:t>
      </w:r>
      <w:r w:rsidRPr="00675EEA">
        <w:rPr>
          <w:lang w:val="kk-KZ"/>
        </w:rPr>
        <w:t>ркениетi</w:t>
      </w:r>
      <w:r w:rsidRPr="00675EEA">
        <w:rPr>
          <w:bCs/>
          <w:lang w:val="kk-KZ"/>
        </w:rPr>
        <w:t xml:space="preserve"> мен</w:t>
      </w:r>
      <w:r w:rsidRPr="00675EEA">
        <w:rPr>
          <w:lang w:val="kk-KZ"/>
        </w:rPr>
        <w:t xml:space="preserve"> рухани мәдениетiнiң тарихы» атты халықаралық </w:t>
      </w:r>
      <w:r w:rsidR="008465A4">
        <w:rPr>
          <w:lang w:val="kk-KZ"/>
        </w:rPr>
        <w:t xml:space="preserve">ғылыми-практикалық </w:t>
      </w:r>
      <w:r w:rsidRPr="00675EEA">
        <w:rPr>
          <w:lang w:val="kk-KZ"/>
        </w:rPr>
        <w:t xml:space="preserve">конференцияның материалдары = Материалы междунар. </w:t>
      </w:r>
      <w:r w:rsidR="008465A4">
        <w:rPr>
          <w:lang w:val="kk-KZ"/>
        </w:rPr>
        <w:t>науч.-практ.</w:t>
      </w:r>
      <w:r w:rsidR="0089728A">
        <w:rPr>
          <w:lang w:val="kk-KZ"/>
        </w:rPr>
        <w:t xml:space="preserve"> </w:t>
      </w:r>
      <w:r w:rsidRPr="00675EEA">
        <w:rPr>
          <w:lang w:val="kk-KZ"/>
        </w:rPr>
        <w:t xml:space="preserve">конф. </w:t>
      </w:r>
      <w:r w:rsidRPr="008465A4">
        <w:rPr>
          <w:lang w:val="kk-KZ"/>
        </w:rPr>
        <w:t xml:space="preserve">«История цивилизации и духовной культуры кочевников», посвящ. </w:t>
      </w:r>
      <w:r w:rsidRPr="00485B13">
        <w:t>100</w:t>
      </w:r>
      <w:r w:rsidR="0089728A" w:rsidRPr="00EC03CA">
        <w:t>-</w:t>
      </w:r>
      <w:r w:rsidRPr="00485B13">
        <w:t>летию акад. А. Х. Маргулана</w:t>
      </w:r>
      <w:r w:rsidRPr="00675EEA">
        <w:rPr>
          <w:lang w:val="kk-KZ"/>
        </w:rPr>
        <w:t xml:space="preserve"> / </w:t>
      </w:r>
      <w:r w:rsidRPr="00485B13">
        <w:t>ПГУ им. С.Торайгырова</w:t>
      </w:r>
      <w:r w:rsidRPr="00675EEA">
        <w:rPr>
          <w:lang w:val="kk-KZ"/>
        </w:rPr>
        <w:t xml:space="preserve">. – Павлодар, 2004. – </w:t>
      </w:r>
      <w:r w:rsidRPr="00675EEA">
        <w:rPr>
          <w:bCs/>
          <w:lang w:val="kk-KZ"/>
        </w:rPr>
        <w:t>Т. 2</w:t>
      </w:r>
      <w:r w:rsidRPr="00675EEA">
        <w:rPr>
          <w:lang w:val="kk-KZ"/>
        </w:rPr>
        <w:t xml:space="preserve">. – </w:t>
      </w:r>
      <w:r w:rsidRPr="00485B13">
        <w:t>С.</w:t>
      </w:r>
      <w:r w:rsidRPr="00675EEA">
        <w:rPr>
          <w:lang w:val="kk-KZ"/>
        </w:rPr>
        <w:t xml:space="preserve"> 345</w:t>
      </w:r>
      <w:r w:rsidR="0013371F">
        <w:t>–</w:t>
      </w:r>
      <w:r w:rsidRPr="00675EEA">
        <w:rPr>
          <w:lang w:val="kk-KZ"/>
        </w:rPr>
        <w:t>351.</w:t>
      </w:r>
    </w:p>
    <w:p w:rsidR="008B568E" w:rsidRPr="00675EEA" w:rsidRDefault="008B568E" w:rsidP="00675EEA">
      <w:pPr>
        <w:pStyle w:val="af1"/>
        <w:numPr>
          <w:ilvl w:val="0"/>
          <w:numId w:val="7"/>
        </w:numPr>
        <w:ind w:left="0" w:firstLine="709"/>
        <w:jc w:val="both"/>
        <w:rPr>
          <w:lang w:val="kk-KZ"/>
        </w:rPr>
      </w:pPr>
      <w:r w:rsidRPr="00675EEA">
        <w:rPr>
          <w:lang w:val="kk-KZ"/>
        </w:rPr>
        <w:t xml:space="preserve">Невмержицкий С. В. Вокруг категорий диалектики // </w:t>
      </w:r>
      <w:r w:rsidR="0013371F" w:rsidRPr="00675EEA">
        <w:rPr>
          <w:lang w:val="kk-KZ"/>
        </w:rPr>
        <w:t xml:space="preserve">                            </w:t>
      </w:r>
      <w:r w:rsidRPr="00675EEA">
        <w:rPr>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конференциясынын материалдары = Материалы междунар. науч. конф. молодых ученых, студентов и школьников «XI Сатпаевские чтения», посвящ. </w:t>
      </w:r>
      <w:r w:rsidR="0013371F" w:rsidRPr="00675EEA">
        <w:rPr>
          <w:lang w:val="kk-KZ"/>
        </w:rPr>
        <w:t xml:space="preserve">         </w:t>
      </w:r>
      <w:r w:rsidRPr="00675EEA">
        <w:rPr>
          <w:lang w:val="kk-KZ"/>
        </w:rPr>
        <w:t>20</w:t>
      </w:r>
      <w:r w:rsidR="0089728A" w:rsidRPr="00EC03CA">
        <w:t>-</w:t>
      </w:r>
      <w:r w:rsidRPr="00675EEA">
        <w:rPr>
          <w:lang w:val="kk-KZ"/>
        </w:rPr>
        <w:t>летию независимости Республики Казахстан / С. Торайғыров атындағы ПМУ. – Павлодар, 2011. – Т. 26. – С. 51</w:t>
      </w:r>
      <w:r w:rsidR="0013371F">
        <w:t>–</w:t>
      </w:r>
      <w:r w:rsidRPr="00675EEA">
        <w:rPr>
          <w:lang w:val="kk-KZ"/>
        </w:rPr>
        <w:t>60.</w:t>
      </w:r>
    </w:p>
    <w:p w:rsidR="008B568E" w:rsidRPr="00675EEA" w:rsidRDefault="008B568E" w:rsidP="00675EEA">
      <w:pPr>
        <w:pStyle w:val="af1"/>
        <w:numPr>
          <w:ilvl w:val="0"/>
          <w:numId w:val="7"/>
        </w:numPr>
        <w:ind w:left="0" w:firstLine="709"/>
        <w:jc w:val="both"/>
        <w:rPr>
          <w:lang w:val="kk-KZ"/>
        </w:rPr>
      </w:pPr>
      <w:r w:rsidRPr="00675EEA">
        <w:rPr>
          <w:lang w:val="kk-KZ"/>
        </w:rPr>
        <w:t>Невмержицкий С. В. Два шага назад // «V Сәтбаев оқулары» атты жас ғалымдар, студенттер және оқушылардың республикалық ғылыми конференциясының материалдары = Материалы респ. науч. конф. молодых ученых, студентов и школьников «V Сатпаевские чтения» / С. Торайғыров атындағы ПМУ. – Павлодар, 2005. – Т. 14. – С. 135</w:t>
      </w:r>
      <w:r w:rsidR="0013371F" w:rsidRPr="00675EEA">
        <w:rPr>
          <w:lang w:val="kk-KZ"/>
        </w:rPr>
        <w:t>–</w:t>
      </w:r>
      <w:r w:rsidRPr="00675EEA">
        <w:rPr>
          <w:lang w:val="kk-KZ"/>
        </w:rPr>
        <w:t>137.</w:t>
      </w:r>
    </w:p>
    <w:p w:rsidR="008B568E" w:rsidRPr="00675EEA" w:rsidRDefault="008B568E" w:rsidP="00675EEA">
      <w:pPr>
        <w:pStyle w:val="af1"/>
        <w:numPr>
          <w:ilvl w:val="0"/>
          <w:numId w:val="7"/>
        </w:numPr>
        <w:ind w:left="0" w:firstLine="709"/>
        <w:jc w:val="both"/>
        <w:rPr>
          <w:lang w:val="kk-KZ"/>
        </w:rPr>
      </w:pPr>
      <w:r w:rsidRPr="00675EEA">
        <w:rPr>
          <w:lang w:val="kk-KZ"/>
        </w:rPr>
        <w:t xml:space="preserve">Невмержицкий С. В. К вопросу оценки личности в истории // </w:t>
      </w:r>
      <w:r w:rsidR="0013371F" w:rsidRPr="00675EEA">
        <w:rPr>
          <w:lang w:val="kk-KZ"/>
        </w:rPr>
        <w:t xml:space="preserve">                    </w:t>
      </w:r>
      <w:r w:rsidRPr="00675EEA">
        <w:rPr>
          <w:lang w:val="kk-KZ"/>
        </w:rPr>
        <w:t xml:space="preserve">«Д. А. Қонаев және Қазақстан дамуының тарихи кезеңдері» атты республикалық </w:t>
      </w:r>
      <w:r w:rsidR="008465A4">
        <w:rPr>
          <w:lang w:val="kk-KZ"/>
        </w:rPr>
        <w:t xml:space="preserve">ғылыми-практикалық </w:t>
      </w:r>
      <w:r w:rsidRPr="00675EEA">
        <w:rPr>
          <w:lang w:val="kk-KZ"/>
        </w:rPr>
        <w:t xml:space="preserve">конференция материалдары = Материалы респ. </w:t>
      </w:r>
      <w:r w:rsidR="008465A4">
        <w:rPr>
          <w:lang w:val="kk-KZ"/>
        </w:rPr>
        <w:t>науч.-практ.</w:t>
      </w:r>
      <w:r w:rsidR="0089728A">
        <w:rPr>
          <w:lang w:val="kk-KZ"/>
        </w:rPr>
        <w:t xml:space="preserve"> </w:t>
      </w:r>
      <w:r w:rsidRPr="00675EEA">
        <w:rPr>
          <w:lang w:val="kk-KZ"/>
        </w:rPr>
        <w:t>конф. «Д. А. Кунаев и исторические вехи в развитии Казахстана» / С. Торайғыров атындағы ПМУ. – Павлодар, 2012. – Т. 1. – С. 101</w:t>
      </w:r>
      <w:r w:rsidR="0013371F">
        <w:t>–</w:t>
      </w:r>
      <w:r w:rsidRPr="00675EEA">
        <w:rPr>
          <w:lang w:val="kk-KZ"/>
        </w:rPr>
        <w:t>109.</w:t>
      </w:r>
    </w:p>
    <w:p w:rsidR="008B568E" w:rsidRPr="00675EEA" w:rsidRDefault="008B568E" w:rsidP="00675EEA">
      <w:pPr>
        <w:pStyle w:val="af1"/>
        <w:numPr>
          <w:ilvl w:val="0"/>
          <w:numId w:val="7"/>
        </w:numPr>
        <w:ind w:left="0" w:firstLine="709"/>
        <w:jc w:val="both"/>
        <w:rPr>
          <w:lang w:val="kk-KZ"/>
        </w:rPr>
      </w:pPr>
      <w:r w:rsidRPr="00675EEA">
        <w:rPr>
          <w:lang w:val="kk-KZ"/>
        </w:rPr>
        <w:t>Невмержицкий С. В. Мировоззренческие и нравственные аспекты в общественно</w:t>
      </w:r>
      <w:r w:rsidR="00D10159">
        <w:t>-</w:t>
      </w:r>
      <w:r w:rsidRPr="00675EEA">
        <w:rPr>
          <w:lang w:val="kk-KZ"/>
        </w:rPr>
        <w:t>полезном труде студентов // «VIII Сәтбаев оқулары» атты жас ғалымдар, студенттер және оқушылардың халықаралық ғылыми конференция материалдары = Материалы междунар. науч. конф. молодых ученых, студентов и школьников «VIII Сатпаевские чтения» / С. Торайғыров атындағы ПМУ. – Павлодар, 2008. – Т. 13, ч. 1. – С. 43</w:t>
      </w:r>
      <w:r w:rsidR="0013371F">
        <w:t>–</w:t>
      </w:r>
      <w:r w:rsidRPr="00675EEA">
        <w:rPr>
          <w:lang w:val="kk-KZ"/>
        </w:rPr>
        <w:t>50.</w:t>
      </w:r>
    </w:p>
    <w:p w:rsidR="008B568E" w:rsidRPr="00675EEA" w:rsidRDefault="008B568E" w:rsidP="00675EEA">
      <w:pPr>
        <w:pStyle w:val="af1"/>
        <w:numPr>
          <w:ilvl w:val="0"/>
          <w:numId w:val="7"/>
        </w:numPr>
        <w:ind w:left="0" w:firstLine="709"/>
        <w:jc w:val="both"/>
        <w:rPr>
          <w:lang w:val="kk-KZ"/>
        </w:rPr>
      </w:pPr>
      <w:r w:rsidRPr="00675EEA">
        <w:rPr>
          <w:lang w:val="kk-KZ"/>
        </w:rPr>
        <w:t>Невмержицкий С. В. Народ как объект критики // «VII Сәтбаев оқулары» атты жас ғалымдар, студенттер және оқушылардың халықаралық ғылыми конференциясы материалдары = Материалы респ. науч. конф. молодых ученых, студентов и школьников «VII Сатпаевские чтения» / С. Торайғыров атындағы ПМУ. – Павлодар, 2007. – Т. 15. – С. 269</w:t>
      </w:r>
      <w:r w:rsidR="0013371F" w:rsidRPr="00675EEA">
        <w:rPr>
          <w:lang w:val="kk-KZ"/>
        </w:rPr>
        <w:t>–</w:t>
      </w:r>
      <w:r w:rsidRPr="00675EEA">
        <w:rPr>
          <w:lang w:val="kk-KZ"/>
        </w:rPr>
        <w:t>276.</w:t>
      </w:r>
    </w:p>
    <w:p w:rsidR="008B568E" w:rsidRPr="00EC03CA" w:rsidRDefault="008B568E" w:rsidP="00675EEA">
      <w:pPr>
        <w:pStyle w:val="af1"/>
        <w:numPr>
          <w:ilvl w:val="0"/>
          <w:numId w:val="7"/>
        </w:numPr>
        <w:ind w:left="0" w:firstLine="709"/>
        <w:jc w:val="both"/>
      </w:pPr>
      <w:r w:rsidRPr="00EC03CA">
        <w:lastRenderedPageBreak/>
        <w:t>Невмержицкий С. В. О методике использования результатов исследования общественно</w:t>
      </w:r>
      <w:r w:rsidR="00D10159">
        <w:t>-</w:t>
      </w:r>
      <w:r w:rsidRPr="00EC03CA">
        <w:t>полезного труда студентов в системе повышения квалификации партийных, советских и профсоюзных работников // Проблемы внедрения результатов научных исследований в практику идейно</w:t>
      </w:r>
      <w:r w:rsidR="0089728A" w:rsidRPr="00EC03CA">
        <w:t>-</w:t>
      </w:r>
      <w:r w:rsidRPr="00EC03CA">
        <w:t xml:space="preserve">воспитательной работы в трудовых коллективах развитого социалистического общества в свете решений </w:t>
      </w:r>
      <w:r w:rsidRPr="00675EEA">
        <w:rPr>
          <w:lang w:val="en-US"/>
        </w:rPr>
        <w:t>XXVI</w:t>
      </w:r>
      <w:r w:rsidRPr="00EC03CA">
        <w:t xml:space="preserve"> съезда партии и июньского (</w:t>
      </w:r>
      <w:smartTag w:uri="urn:schemas-microsoft-com:office:smarttags" w:element="metricconverter">
        <w:smartTagPr>
          <w:attr w:name="ProductID" w:val="1983 г"/>
        </w:smartTagPr>
        <w:r w:rsidRPr="00EC03CA">
          <w:t>1983 г</w:t>
        </w:r>
      </w:smartTag>
      <w:r w:rsidRPr="00EC03CA">
        <w:t>.) Пленума ЦК КПСС</w:t>
      </w:r>
      <w:r w:rsidR="00FB4B5C">
        <w:rPr>
          <w:lang w:val="kk-KZ"/>
        </w:rPr>
        <w:t xml:space="preserve"> </w:t>
      </w:r>
      <w:r w:rsidRPr="00EC03CA">
        <w:t>: тезисы докл</w:t>
      </w:r>
      <w:r w:rsidR="00FB4B5C">
        <w:t>.</w:t>
      </w:r>
      <w:r w:rsidRPr="00EC03CA">
        <w:t xml:space="preserve"> и выступ</w:t>
      </w:r>
      <w:r w:rsidR="00FB4B5C">
        <w:t>.</w:t>
      </w:r>
      <w:r w:rsidRPr="00EC03CA">
        <w:t xml:space="preserve"> </w:t>
      </w:r>
      <w:r w:rsidR="008465A4">
        <w:t>науч.-практ.</w:t>
      </w:r>
      <w:r w:rsidR="0089728A">
        <w:t xml:space="preserve"> </w:t>
      </w:r>
      <w:r w:rsidRPr="00EC03CA">
        <w:t>конф. – Уфа, 1985. – С. 86-87. – (Секция 3).</w:t>
      </w:r>
    </w:p>
    <w:p w:rsidR="008B568E" w:rsidRPr="00EC03CA" w:rsidRDefault="008B568E" w:rsidP="00675EEA">
      <w:pPr>
        <w:pStyle w:val="af1"/>
        <w:numPr>
          <w:ilvl w:val="0"/>
          <w:numId w:val="7"/>
        </w:numPr>
        <w:ind w:left="0" w:firstLine="709"/>
        <w:jc w:val="both"/>
      </w:pPr>
      <w:r w:rsidRPr="00EC03CA">
        <w:t>Невмержицкий С. В. Общественно</w:t>
      </w:r>
      <w:r w:rsidR="0089728A" w:rsidRPr="00EC03CA">
        <w:t>-</w:t>
      </w:r>
      <w:r w:rsidRPr="00EC03CA">
        <w:t>полезный труд студентов как воспитательный фактор в курсе научного коммунизма // Опыт коммунистического воспитания студентов в процессе преподавания научного коммунизма</w:t>
      </w:r>
      <w:r>
        <w:t xml:space="preserve"> </w:t>
      </w:r>
      <w:r w:rsidRPr="00EC03CA">
        <w:t>: тезисы докл</w:t>
      </w:r>
      <w:r w:rsidR="00FB4B5C">
        <w:t>.</w:t>
      </w:r>
      <w:r w:rsidRPr="00EC03CA">
        <w:t xml:space="preserve"> Алма-Атинской межвуз. </w:t>
      </w:r>
      <w:r w:rsidR="008465A4">
        <w:t>науч.-практ.</w:t>
      </w:r>
      <w:r w:rsidR="0089728A">
        <w:t xml:space="preserve"> </w:t>
      </w:r>
      <w:r w:rsidRPr="00EC03CA">
        <w:t>конф. – Алма-Ата, 1983. – С. 37</w:t>
      </w:r>
      <w:r w:rsidR="0013371F">
        <w:t>–</w:t>
      </w:r>
      <w:r w:rsidRPr="00EC03CA">
        <w:t>39.</w:t>
      </w:r>
    </w:p>
    <w:p w:rsidR="008B568E" w:rsidRPr="00EC03CA" w:rsidRDefault="008B568E" w:rsidP="00675EEA">
      <w:pPr>
        <w:pStyle w:val="af1"/>
        <w:numPr>
          <w:ilvl w:val="0"/>
          <w:numId w:val="7"/>
        </w:numPr>
        <w:ind w:left="0" w:firstLine="709"/>
        <w:jc w:val="both"/>
      </w:pPr>
      <w:r w:rsidRPr="00EC03CA">
        <w:t>Невмержицкий С. В. Оглупление с золотой пробой // Философские проблемы гуманитаризации высшего образования</w:t>
      </w:r>
      <w:r>
        <w:t xml:space="preserve"> </w:t>
      </w:r>
      <w:r w:rsidRPr="00EC03CA">
        <w:t>: мировоззрение, творчество</w:t>
      </w:r>
      <w:r w:rsidR="0013371F" w:rsidRPr="00675EEA">
        <w:rPr>
          <w:lang w:val="kk-KZ"/>
        </w:rPr>
        <w:t xml:space="preserve"> </w:t>
      </w:r>
      <w:r w:rsidRPr="00EC03CA">
        <w:t>: труды респ. науч. конф. – Алматы, 1992. – С. 85</w:t>
      </w:r>
      <w:r w:rsidR="0013371F">
        <w:t>–</w:t>
      </w:r>
      <w:r w:rsidRPr="00EC03CA">
        <w:t>88.</w:t>
      </w:r>
    </w:p>
    <w:p w:rsidR="008B568E" w:rsidRPr="007E3B0C" w:rsidRDefault="008B568E" w:rsidP="00675EEA">
      <w:pPr>
        <w:pStyle w:val="af1"/>
        <w:numPr>
          <w:ilvl w:val="0"/>
          <w:numId w:val="7"/>
        </w:numPr>
        <w:ind w:left="0" w:firstLine="709"/>
        <w:jc w:val="both"/>
      </w:pPr>
      <w:r w:rsidRPr="007E3B0C">
        <w:t>Невмержицкий С. В. От самоопределения – к суверенитету // Суверенитет Казахстана: проблемы теории и практики : тезисы конф. – Алма-Ата, 1991.</w:t>
      </w:r>
      <w:r w:rsidR="007E3B0C" w:rsidRPr="007E3B0C">
        <w:t>*</w:t>
      </w:r>
    </w:p>
    <w:p w:rsidR="008B568E" w:rsidRPr="00675EEA" w:rsidRDefault="008B568E" w:rsidP="00675EEA">
      <w:pPr>
        <w:pStyle w:val="af1"/>
        <w:numPr>
          <w:ilvl w:val="0"/>
          <w:numId w:val="7"/>
        </w:numPr>
        <w:ind w:left="0" w:firstLine="709"/>
        <w:jc w:val="both"/>
        <w:rPr>
          <w:lang w:val="kk-KZ"/>
        </w:rPr>
      </w:pPr>
      <w:r w:rsidRPr="007E3B0C">
        <w:rPr>
          <w:lang w:val="kk-KZ"/>
        </w:rPr>
        <w:t>Невмержицкий</w:t>
      </w:r>
      <w:r w:rsidRPr="00675EEA">
        <w:rPr>
          <w:lang w:val="kk-KZ"/>
        </w:rPr>
        <w:t xml:space="preserve"> С. В. Причина и следствие // Философия ғылымдарының докторы, профессор Қ. Ш. Шүлембаевтың 75 жылдығына арналған «Ғылым, философия, дін: қазірігі білімдегі өзара әрекеттестігі» атты республикалық </w:t>
      </w:r>
      <w:r w:rsidR="008465A4">
        <w:rPr>
          <w:lang w:val="kk-KZ"/>
        </w:rPr>
        <w:t xml:space="preserve">ғылыми-практикалық </w:t>
      </w:r>
      <w:r w:rsidRPr="00675EEA">
        <w:rPr>
          <w:lang w:val="kk-KZ"/>
        </w:rPr>
        <w:t xml:space="preserve">конференциясының материалдары = Республиканская </w:t>
      </w:r>
      <w:r w:rsidR="008465A4">
        <w:rPr>
          <w:lang w:val="kk-KZ"/>
        </w:rPr>
        <w:t>науч.-практ.</w:t>
      </w:r>
      <w:r w:rsidR="0089728A">
        <w:rPr>
          <w:lang w:val="kk-KZ"/>
        </w:rPr>
        <w:t xml:space="preserve"> </w:t>
      </w:r>
      <w:r w:rsidRPr="00675EEA">
        <w:rPr>
          <w:lang w:val="kk-KZ"/>
        </w:rPr>
        <w:t>конф. «Наука, философия, религия: взаимодействие в современном образовании», посвящ. 75</w:t>
      </w:r>
      <w:r w:rsidR="0089728A" w:rsidRPr="00EC03CA">
        <w:t>-</w:t>
      </w:r>
      <w:r w:rsidRPr="00675EEA">
        <w:rPr>
          <w:lang w:val="kk-KZ"/>
        </w:rPr>
        <w:t>летию доктора философских наук, профессора К. Ш. Шулембаева; 14</w:t>
      </w:r>
      <w:r w:rsidR="0013371F">
        <w:t>–</w:t>
      </w:r>
      <w:r w:rsidRPr="00675EEA">
        <w:rPr>
          <w:lang w:val="kk-KZ"/>
        </w:rPr>
        <w:t xml:space="preserve">15 марта </w:t>
      </w:r>
      <w:smartTag w:uri="urn:schemas-microsoft-com:office:smarttags" w:element="metricconverter">
        <w:smartTagPr>
          <w:attr w:name="ProductID" w:val="2012 г"/>
        </w:smartTagPr>
        <w:r w:rsidRPr="00675EEA">
          <w:rPr>
            <w:lang w:val="kk-KZ"/>
          </w:rPr>
          <w:t>2012 г</w:t>
        </w:r>
      </w:smartTag>
      <w:r w:rsidRPr="00675EEA">
        <w:rPr>
          <w:lang w:val="kk-KZ"/>
        </w:rPr>
        <w:t>. /</w:t>
      </w:r>
      <w:r w:rsidR="00EC40F2">
        <w:rPr>
          <w:lang w:val="kk-KZ"/>
        </w:rPr>
        <w:t xml:space="preserve"> </w:t>
      </w:r>
      <w:r w:rsidRPr="00675EEA">
        <w:rPr>
          <w:lang w:val="kk-KZ"/>
        </w:rPr>
        <w:t>С. Торайғыров атындағы ПМУ. – Павлодар, 2012. – С. 129</w:t>
      </w:r>
      <w:r w:rsidR="0013371F">
        <w:t>–</w:t>
      </w:r>
      <w:r w:rsidRPr="00675EEA">
        <w:rPr>
          <w:lang w:val="kk-KZ"/>
        </w:rPr>
        <w:t>137.</w:t>
      </w:r>
    </w:p>
    <w:p w:rsidR="008B568E" w:rsidRPr="00675EEA" w:rsidRDefault="008B568E" w:rsidP="00675EEA">
      <w:pPr>
        <w:pStyle w:val="af1"/>
        <w:numPr>
          <w:ilvl w:val="0"/>
          <w:numId w:val="7"/>
        </w:numPr>
        <w:ind w:left="0" w:firstLine="709"/>
        <w:jc w:val="both"/>
        <w:rPr>
          <w:lang w:val="kk-KZ"/>
        </w:rPr>
      </w:pPr>
      <w:r w:rsidRPr="00675EEA">
        <w:rPr>
          <w:lang w:val="kk-KZ"/>
        </w:rPr>
        <w:t>Невмержицкий С. В. Религия и политика в отдельно взятом районе // ҚР Ислам конференция ұыймын</w:t>
      </w:r>
      <w:r w:rsidR="0082104F" w:rsidRPr="00675EEA">
        <w:rPr>
          <w:lang w:val="kk-KZ"/>
        </w:rPr>
        <w:t>а</w:t>
      </w:r>
      <w:r w:rsidRPr="00675EEA">
        <w:rPr>
          <w:lang w:val="kk-KZ"/>
        </w:rPr>
        <w:t xml:space="preserve"> (ИҚҰ) төрағалығы және Мәшһүр</w:t>
      </w:r>
      <w:r w:rsidR="0089728A" w:rsidRPr="0089728A">
        <w:rPr>
          <w:lang w:val="kk-KZ"/>
        </w:rPr>
        <w:t>-</w:t>
      </w:r>
      <w:r w:rsidRPr="00675EEA">
        <w:rPr>
          <w:lang w:val="kk-KZ"/>
        </w:rPr>
        <w:t xml:space="preserve">Жүсіп атындағы орталық мешіттің 10 жылдығына арналған «Дін және ұлт» атты халықаралық </w:t>
      </w:r>
      <w:r w:rsidR="008465A4">
        <w:rPr>
          <w:lang w:val="kk-KZ"/>
        </w:rPr>
        <w:t xml:space="preserve">ғылыми-практикалық </w:t>
      </w:r>
      <w:r w:rsidRPr="00675EEA">
        <w:rPr>
          <w:lang w:val="kk-KZ"/>
        </w:rPr>
        <w:t>конференциясының материалдары = Материалы междунар. науч. конф. «Дін және ұлт», посвящ. председательству РК в Организации Исламской конференции (ОИК) и 10</w:t>
      </w:r>
      <w:r w:rsidR="0089728A" w:rsidRPr="00EC03CA">
        <w:t>-</w:t>
      </w:r>
      <w:r w:rsidRPr="00675EEA">
        <w:rPr>
          <w:lang w:val="kk-KZ"/>
        </w:rPr>
        <w:t>летию центральной мечети имени Машхур</w:t>
      </w:r>
      <w:r w:rsidR="0089728A" w:rsidRPr="00EC03CA">
        <w:t>-</w:t>
      </w:r>
      <w:r w:rsidRPr="00675EEA">
        <w:rPr>
          <w:lang w:val="kk-KZ"/>
        </w:rPr>
        <w:t>Жусупа / С. Торайғыров атындағы ПМУ. – Павлодар, 2011. – Т. 1. – С. 253</w:t>
      </w:r>
      <w:r w:rsidR="0082104F">
        <w:t>–</w:t>
      </w:r>
      <w:r w:rsidRPr="00675EEA">
        <w:rPr>
          <w:lang w:val="kk-KZ"/>
        </w:rPr>
        <w:t>257.</w:t>
      </w:r>
    </w:p>
    <w:p w:rsidR="008B568E" w:rsidRPr="00EC03CA" w:rsidRDefault="008B568E" w:rsidP="00675EEA">
      <w:pPr>
        <w:pStyle w:val="af1"/>
        <w:numPr>
          <w:ilvl w:val="0"/>
          <w:numId w:val="7"/>
        </w:numPr>
        <w:ind w:left="0" w:firstLine="709"/>
        <w:jc w:val="both"/>
      </w:pPr>
      <w:r w:rsidRPr="00EC03CA">
        <w:t>Невмержицкий С. В. Социалистический коллективизм и его проявление в образе жизни // Философские проблемы общественного: (некоторые аспекты формирования и развития социалистического образа жизни). – М., 1976. – Раздел 2, гл. 3. – С. 142</w:t>
      </w:r>
      <w:r w:rsidR="0082104F">
        <w:t>–</w:t>
      </w:r>
      <w:r w:rsidRPr="00EC03CA">
        <w:t>160.</w:t>
      </w:r>
    </w:p>
    <w:p w:rsidR="008B568E" w:rsidRPr="00675EEA" w:rsidRDefault="008B568E" w:rsidP="00675EEA">
      <w:pPr>
        <w:pStyle w:val="af1"/>
        <w:numPr>
          <w:ilvl w:val="0"/>
          <w:numId w:val="7"/>
        </w:numPr>
        <w:ind w:left="0" w:firstLine="709"/>
        <w:jc w:val="both"/>
        <w:rPr>
          <w:lang w:val="kk-KZ"/>
        </w:rPr>
      </w:pPr>
      <w:r w:rsidRPr="00675EEA">
        <w:rPr>
          <w:lang w:val="kk-KZ"/>
        </w:rPr>
        <w:t>Невмержицкий С. В. Социальные и мировоззренческие аспекты современной религии // «Православие тарихи жолдарының аймақтық аспектілері: мұрағаттар, ашылу көздері, зерттеу әдіснамасы» атты аймақтық ғылыми конференцияның материалдары = Материалы регион. науч. конф. «Региональные аспекты исторического пути православия: архивы, источники, методология исследования» / С. Торайғыров атындағы ПМУ. – Павлодар, 2004. – С. 86</w:t>
      </w:r>
      <w:r w:rsidR="0082104F">
        <w:t>–</w:t>
      </w:r>
      <w:r w:rsidRPr="00675EEA">
        <w:rPr>
          <w:lang w:val="kk-KZ"/>
        </w:rPr>
        <w:t>94.</w:t>
      </w:r>
    </w:p>
    <w:p w:rsidR="008B568E" w:rsidRPr="00675EEA" w:rsidRDefault="008B568E" w:rsidP="00675EEA">
      <w:pPr>
        <w:pStyle w:val="af1"/>
        <w:numPr>
          <w:ilvl w:val="0"/>
          <w:numId w:val="7"/>
        </w:numPr>
        <w:ind w:left="0" w:firstLine="709"/>
        <w:jc w:val="both"/>
        <w:rPr>
          <w:lang w:val="kk-KZ"/>
        </w:rPr>
      </w:pPr>
      <w:r w:rsidRPr="00675EEA">
        <w:rPr>
          <w:lang w:val="kk-KZ"/>
        </w:rPr>
        <w:t xml:space="preserve">Невмержицкий С. В. Штрихи к диалектике согласия // Актуальные проблемы политического развития казахстанского общества в условиях глобализации : мат. респ. </w:t>
      </w:r>
      <w:r w:rsidR="008465A4">
        <w:rPr>
          <w:lang w:val="kk-KZ"/>
        </w:rPr>
        <w:t>науч.-практ.</w:t>
      </w:r>
      <w:r w:rsidR="00D10159">
        <w:rPr>
          <w:lang w:val="kk-KZ"/>
        </w:rPr>
        <w:t xml:space="preserve"> </w:t>
      </w:r>
      <w:r w:rsidRPr="00675EEA">
        <w:rPr>
          <w:lang w:val="kk-KZ"/>
        </w:rPr>
        <w:t>конф., посвящ. 75</w:t>
      </w:r>
      <w:r w:rsidR="0089728A" w:rsidRPr="00EC03CA">
        <w:t>-</w:t>
      </w:r>
      <w:r w:rsidRPr="00675EEA">
        <w:rPr>
          <w:lang w:val="kk-KZ"/>
        </w:rPr>
        <w:t xml:space="preserve">летию со дня рожд. </w:t>
      </w:r>
      <w:r w:rsidR="0082104F" w:rsidRPr="00675EEA">
        <w:rPr>
          <w:lang w:val="kk-KZ"/>
        </w:rPr>
        <w:t>п</w:t>
      </w:r>
      <w:r w:rsidRPr="00675EEA">
        <w:rPr>
          <w:lang w:val="kk-KZ"/>
        </w:rPr>
        <w:t>рофессора Т. Т. Мустафина / КазНУ им. Аль</w:t>
      </w:r>
      <w:r w:rsidR="0082104F">
        <w:t>–</w:t>
      </w:r>
      <w:r w:rsidRPr="00675EEA">
        <w:rPr>
          <w:lang w:val="kk-KZ"/>
        </w:rPr>
        <w:t xml:space="preserve">Фараби; ПГУ им. С. Торайгырова; </w:t>
      </w:r>
      <w:r w:rsidRPr="00675EEA">
        <w:rPr>
          <w:lang w:val="kk-KZ"/>
        </w:rPr>
        <w:lastRenderedPageBreak/>
        <w:t>Аналитический центр «Стратегия». – Алматы; Павлодар, 2003. – Т. 2. – С. 326</w:t>
      </w:r>
      <w:r w:rsidR="0082104F">
        <w:t>–</w:t>
      </w:r>
      <w:r w:rsidRPr="00675EEA">
        <w:rPr>
          <w:lang w:val="kk-KZ"/>
        </w:rPr>
        <w:t>328.</w:t>
      </w:r>
    </w:p>
    <w:p w:rsidR="008B568E" w:rsidRPr="006E510D" w:rsidRDefault="008B568E" w:rsidP="00675EEA">
      <w:pPr>
        <w:pStyle w:val="af1"/>
        <w:numPr>
          <w:ilvl w:val="0"/>
          <w:numId w:val="7"/>
        </w:numPr>
        <w:ind w:left="0" w:firstLine="709"/>
        <w:jc w:val="both"/>
        <w:rPr>
          <w:lang w:val="kk-KZ"/>
        </w:rPr>
      </w:pPr>
      <w:r w:rsidRPr="00675EEA">
        <w:rPr>
          <w:lang w:val="kk-KZ"/>
        </w:rPr>
        <w:t xml:space="preserve">Невмержицкий С. В. Штрихи к справочнику А. Л. Захаренко // Философия ғылымдарының докторы, профессор Қ. Ш. Шүлембаевтың 75 жылдығына арналған «Ғылым, философия, дін: қазірігі білімдегі өзара әрекеттестігі» атты республикалық </w:t>
      </w:r>
      <w:r w:rsidR="008465A4">
        <w:rPr>
          <w:lang w:val="kk-KZ"/>
        </w:rPr>
        <w:t xml:space="preserve">ғылыми-практикалық </w:t>
      </w:r>
      <w:r w:rsidRPr="00675EEA">
        <w:rPr>
          <w:lang w:val="kk-KZ"/>
        </w:rPr>
        <w:t xml:space="preserve">конференциясының материалдары = Республиканская </w:t>
      </w:r>
      <w:r w:rsidR="008465A4">
        <w:rPr>
          <w:lang w:val="kk-KZ"/>
        </w:rPr>
        <w:t>науч.-практ.</w:t>
      </w:r>
      <w:r w:rsidR="0089728A">
        <w:rPr>
          <w:lang w:val="kk-KZ"/>
        </w:rPr>
        <w:t xml:space="preserve"> </w:t>
      </w:r>
      <w:r w:rsidRPr="00675EEA">
        <w:rPr>
          <w:lang w:val="kk-KZ"/>
        </w:rPr>
        <w:t>конф</w:t>
      </w:r>
      <w:r w:rsidR="00D10159">
        <w:rPr>
          <w:lang w:val="kk-KZ"/>
        </w:rPr>
        <w:t>.</w:t>
      </w:r>
      <w:r w:rsidRPr="00675EEA">
        <w:rPr>
          <w:lang w:val="kk-KZ"/>
        </w:rPr>
        <w:t xml:space="preserve"> «Наука, философия, религия: взаимодействие в современном образовании», посвящ. 75</w:t>
      </w:r>
      <w:r w:rsidR="0089728A" w:rsidRPr="00EC03CA">
        <w:t>-</w:t>
      </w:r>
      <w:r w:rsidRPr="00675EEA">
        <w:rPr>
          <w:lang w:val="kk-KZ"/>
        </w:rPr>
        <w:t xml:space="preserve">летию доктора </w:t>
      </w:r>
      <w:r w:rsidRPr="006E510D">
        <w:rPr>
          <w:lang w:val="kk-KZ"/>
        </w:rPr>
        <w:t>философских наук, профессора К. Ш. Шулембаева; 14</w:t>
      </w:r>
      <w:r w:rsidR="0082104F" w:rsidRPr="006E510D">
        <w:t>–</w:t>
      </w:r>
      <w:r w:rsidRPr="006E510D">
        <w:rPr>
          <w:lang w:val="kk-KZ"/>
        </w:rPr>
        <w:t xml:space="preserve">15 марта </w:t>
      </w:r>
      <w:smartTag w:uri="urn:schemas-microsoft-com:office:smarttags" w:element="metricconverter">
        <w:smartTagPr>
          <w:attr w:name="ProductID" w:val="2012 г"/>
        </w:smartTagPr>
        <w:r w:rsidRPr="006E510D">
          <w:rPr>
            <w:lang w:val="kk-KZ"/>
          </w:rPr>
          <w:t>2012 г</w:t>
        </w:r>
      </w:smartTag>
      <w:r w:rsidRPr="006E510D">
        <w:rPr>
          <w:lang w:val="kk-KZ"/>
        </w:rPr>
        <w:t xml:space="preserve">. / </w:t>
      </w:r>
      <w:r w:rsidR="0082104F" w:rsidRPr="006E510D">
        <w:rPr>
          <w:lang w:val="kk-KZ"/>
        </w:rPr>
        <w:t xml:space="preserve">                   </w:t>
      </w:r>
      <w:r w:rsidRPr="006E510D">
        <w:rPr>
          <w:lang w:val="kk-KZ"/>
        </w:rPr>
        <w:t>С. Торайғыров атындағы ПМУ. – Павлодар, 2012. – С. 5</w:t>
      </w:r>
      <w:r w:rsidR="0082104F" w:rsidRPr="006E510D">
        <w:t>–</w:t>
      </w:r>
      <w:r w:rsidRPr="006E510D">
        <w:rPr>
          <w:lang w:val="kk-KZ"/>
        </w:rPr>
        <w:t>15.</w:t>
      </w:r>
    </w:p>
    <w:p w:rsidR="00666C14" w:rsidRPr="006E510D" w:rsidRDefault="00666C14" w:rsidP="00675EEA">
      <w:pPr>
        <w:pStyle w:val="af1"/>
        <w:numPr>
          <w:ilvl w:val="0"/>
          <w:numId w:val="7"/>
        </w:numPr>
        <w:ind w:left="0" w:firstLine="709"/>
        <w:jc w:val="both"/>
        <w:rPr>
          <w:lang w:val="kk-KZ"/>
        </w:rPr>
      </w:pPr>
      <w:r w:rsidRPr="006E510D">
        <w:rPr>
          <w:lang w:val="kk-KZ"/>
        </w:rPr>
        <w:t xml:space="preserve">Пиговаева О. Ю. Традиционная музыкальная картина Казахстана: проблемы и перспективы / О. Ю. Пиговаева, М. Ж. Кожамжарова // Қазақстан Республикасы тәуелсіздігінің 20 жылдығына арналған жас ғалымдар, студенттер мен мектеп оқушыларының </w:t>
      </w:r>
      <w:r w:rsidR="00E67D0E" w:rsidRPr="006E510D">
        <w:rPr>
          <w:lang w:val="kk-KZ"/>
        </w:rPr>
        <w:t>«</w:t>
      </w:r>
      <w:r w:rsidRPr="006E510D">
        <w:rPr>
          <w:lang w:val="kk-KZ"/>
        </w:rPr>
        <w:t>XI Сәтбаев оқулары</w:t>
      </w:r>
      <w:r w:rsidR="00E67D0E" w:rsidRPr="006E510D">
        <w:rPr>
          <w:lang w:val="kk-KZ"/>
        </w:rPr>
        <w:t>»</w:t>
      </w:r>
      <w:r w:rsidRPr="006E510D">
        <w:rPr>
          <w:lang w:val="kk-KZ"/>
        </w:rPr>
        <w:t xml:space="preserve"> халықаралық ғылыми конференциясыны</w:t>
      </w:r>
      <w:r w:rsidR="0082104F" w:rsidRPr="006E510D">
        <w:rPr>
          <w:lang w:val="kk-KZ"/>
        </w:rPr>
        <w:t>ң</w:t>
      </w:r>
      <w:r w:rsidRPr="006E510D">
        <w:rPr>
          <w:lang w:val="kk-KZ"/>
        </w:rPr>
        <w:t xml:space="preserve"> </w:t>
      </w:r>
      <w:r w:rsidR="0053457F" w:rsidRPr="006E510D">
        <w:rPr>
          <w:lang w:val="kk-KZ"/>
        </w:rPr>
        <w:t>материалдары = Материалы</w:t>
      </w:r>
      <w:r w:rsidRPr="006E510D">
        <w:rPr>
          <w:lang w:val="kk-KZ"/>
        </w:rPr>
        <w:t xml:space="preserve"> </w:t>
      </w:r>
      <w:r w:rsidR="00851762" w:rsidRPr="006E510D">
        <w:rPr>
          <w:lang w:val="kk-KZ"/>
        </w:rPr>
        <w:t>междунар. науч</w:t>
      </w:r>
      <w:r w:rsidR="00485B13" w:rsidRPr="006E510D">
        <w:rPr>
          <w:lang w:val="kk-KZ"/>
        </w:rPr>
        <w:t>.</w:t>
      </w:r>
      <w:r w:rsidR="00851762" w:rsidRPr="006E510D">
        <w:rPr>
          <w:lang w:val="kk-KZ"/>
        </w:rPr>
        <w:t xml:space="preserve"> конф.</w:t>
      </w:r>
      <w:r w:rsidR="00485B13" w:rsidRPr="006E510D">
        <w:rPr>
          <w:lang w:val="kk-KZ"/>
        </w:rPr>
        <w:t xml:space="preserve"> </w:t>
      </w:r>
      <w:r w:rsidRPr="006E510D">
        <w:rPr>
          <w:lang w:val="kk-KZ"/>
        </w:rPr>
        <w:t xml:space="preserve">молодых ученых, студентов и школьников </w:t>
      </w:r>
      <w:r w:rsidR="00E67D0E" w:rsidRPr="006E510D">
        <w:rPr>
          <w:lang w:val="kk-KZ"/>
        </w:rPr>
        <w:t>«</w:t>
      </w:r>
      <w:r w:rsidRPr="006E510D">
        <w:rPr>
          <w:lang w:val="kk-KZ"/>
        </w:rPr>
        <w:t>XI Сатпаевские чтения</w:t>
      </w:r>
      <w:r w:rsidR="00E67D0E" w:rsidRPr="006E510D">
        <w:rPr>
          <w:lang w:val="kk-KZ"/>
        </w:rPr>
        <w:t>»</w:t>
      </w:r>
      <w:r w:rsidRPr="006E510D">
        <w:rPr>
          <w:lang w:val="kk-KZ"/>
        </w:rPr>
        <w:t xml:space="preserve">, </w:t>
      </w:r>
      <w:r w:rsidR="0045697A" w:rsidRPr="006E510D">
        <w:rPr>
          <w:lang w:val="kk-KZ"/>
        </w:rPr>
        <w:t>посвящ.</w:t>
      </w:r>
      <w:r w:rsidRPr="006E510D">
        <w:rPr>
          <w:lang w:val="kk-KZ"/>
        </w:rPr>
        <w:t xml:space="preserve"> 20</w:t>
      </w:r>
      <w:r w:rsidR="0089728A" w:rsidRPr="00EC03CA">
        <w:t>-</w:t>
      </w:r>
      <w:r w:rsidRPr="006E510D">
        <w:rPr>
          <w:lang w:val="kk-KZ"/>
        </w:rPr>
        <w:t>летию независимости Республики Казахстан / С. Торайғыров атындағы ПМУ. – Павлодар, 2011. – Т. 31. – С. 100</w:t>
      </w:r>
      <w:r w:rsidR="0082104F" w:rsidRPr="006E510D">
        <w:t>–</w:t>
      </w:r>
      <w:r w:rsidRPr="006E510D">
        <w:rPr>
          <w:lang w:val="kk-KZ"/>
        </w:rPr>
        <w:t>106.</w:t>
      </w:r>
    </w:p>
    <w:p w:rsidR="00666C14" w:rsidRPr="00675EEA" w:rsidRDefault="00666C14" w:rsidP="00675EEA">
      <w:pPr>
        <w:pStyle w:val="af1"/>
        <w:numPr>
          <w:ilvl w:val="0"/>
          <w:numId w:val="7"/>
        </w:numPr>
        <w:ind w:left="0" w:firstLine="709"/>
        <w:jc w:val="both"/>
        <w:rPr>
          <w:lang w:val="kk-KZ"/>
        </w:rPr>
      </w:pPr>
      <w:r w:rsidRPr="006E510D">
        <w:rPr>
          <w:lang w:val="kk-KZ"/>
        </w:rPr>
        <w:t>Раздыкова Г. М. Некоторые обряды, связанные с воспитанием детей в казахском обществе / Г. М. Раздыкова</w:t>
      </w:r>
      <w:r w:rsidRPr="00675EEA">
        <w:rPr>
          <w:lang w:val="kk-KZ"/>
        </w:rPr>
        <w:t xml:space="preserve">, М. К. Исенова // ҚР ҰҒА академигі </w:t>
      </w:r>
      <w:r w:rsidR="0082104F" w:rsidRPr="00675EEA">
        <w:rPr>
          <w:lang w:val="kk-KZ"/>
        </w:rPr>
        <w:t xml:space="preserve">            </w:t>
      </w:r>
      <w:r w:rsidRPr="00675EEA">
        <w:rPr>
          <w:lang w:val="kk-KZ"/>
        </w:rPr>
        <w:t xml:space="preserve">Т. С. Садықов 70 жасқа толуына арналған </w:t>
      </w:r>
      <w:r w:rsidR="00E67D0E" w:rsidRPr="00675EEA">
        <w:rPr>
          <w:lang w:val="kk-KZ"/>
        </w:rPr>
        <w:t>«</w:t>
      </w:r>
      <w:r w:rsidRPr="00675EEA">
        <w:rPr>
          <w:lang w:val="kk-KZ"/>
        </w:rPr>
        <w:t>Мемлекеттік құрылыс негіздерін модернизациялау – жаңа Қазақстанның іргетасы</w:t>
      </w:r>
      <w:r w:rsidR="00E67D0E" w:rsidRPr="00675EEA">
        <w:rPr>
          <w:lang w:val="kk-KZ"/>
        </w:rPr>
        <w:t>»</w:t>
      </w:r>
      <w:r w:rsidRPr="00675EEA">
        <w:rPr>
          <w:lang w:val="kk-KZ"/>
        </w:rPr>
        <w:t xml:space="preserve"> атты республикалық ғылыми конференция </w:t>
      </w:r>
      <w:r w:rsidR="0053457F" w:rsidRPr="00675EEA">
        <w:rPr>
          <w:lang w:val="kk-KZ"/>
        </w:rPr>
        <w:t>материалдары = Материалы</w:t>
      </w:r>
      <w:r w:rsidR="00E35BC2" w:rsidRPr="00675EEA">
        <w:rPr>
          <w:lang w:val="kk-KZ"/>
        </w:rPr>
        <w:t xml:space="preserve"> респ.</w:t>
      </w:r>
      <w:r w:rsidRPr="00675EEA">
        <w:rPr>
          <w:lang w:val="kk-KZ"/>
        </w:rPr>
        <w:t xml:space="preserve"> науч</w:t>
      </w:r>
      <w:r w:rsidR="00485B13" w:rsidRPr="00675EEA">
        <w:rPr>
          <w:lang w:val="kk-KZ"/>
        </w:rPr>
        <w:t>.</w:t>
      </w:r>
      <w:r w:rsidRPr="00675EEA">
        <w:rPr>
          <w:lang w:val="kk-KZ"/>
        </w:rPr>
        <w:t xml:space="preserve"> конф</w:t>
      </w:r>
      <w:r w:rsidR="00485B13" w:rsidRPr="00675EEA">
        <w:rPr>
          <w:lang w:val="kk-KZ"/>
        </w:rPr>
        <w:t>.</w:t>
      </w:r>
      <w:r w:rsidRPr="00675EEA">
        <w:rPr>
          <w:lang w:val="kk-KZ"/>
        </w:rPr>
        <w:t xml:space="preserve"> </w:t>
      </w:r>
      <w:r w:rsidR="00E67D0E" w:rsidRPr="00675EEA">
        <w:rPr>
          <w:lang w:val="kk-KZ"/>
        </w:rPr>
        <w:t>«</w:t>
      </w:r>
      <w:r w:rsidRPr="00675EEA">
        <w:rPr>
          <w:lang w:val="kk-KZ"/>
        </w:rPr>
        <w:t>Модернизация основ государственного строительства – фундамент нового Казахстана</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w:t>
      </w:r>
      <w:r w:rsidR="0082104F" w:rsidRPr="00675EEA">
        <w:rPr>
          <w:lang w:val="kk-KZ"/>
        </w:rPr>
        <w:t xml:space="preserve">          </w:t>
      </w:r>
      <w:r w:rsidRPr="00675EEA">
        <w:rPr>
          <w:lang w:val="kk-KZ"/>
        </w:rPr>
        <w:t>70</w:t>
      </w:r>
      <w:r w:rsidR="0007696F" w:rsidRPr="00EC03CA">
        <w:t>-</w:t>
      </w:r>
      <w:r w:rsidRPr="00675EEA">
        <w:rPr>
          <w:lang w:val="kk-KZ"/>
        </w:rPr>
        <w:t>летию академика НАН РК Т. С. Садыкова / С. Торайғыров атындағы ПМУ. – Павлодар, 2008. – С. 267</w:t>
      </w:r>
      <w:r w:rsidR="0082104F">
        <w:t>–</w:t>
      </w:r>
      <w:r w:rsidRPr="00675EEA">
        <w:rPr>
          <w:lang w:val="kk-KZ"/>
        </w:rPr>
        <w:t>277.</w:t>
      </w:r>
    </w:p>
    <w:p w:rsidR="00666C14" w:rsidRPr="00675EEA" w:rsidRDefault="00666C14" w:rsidP="00675EEA">
      <w:pPr>
        <w:pStyle w:val="af1"/>
        <w:numPr>
          <w:ilvl w:val="0"/>
          <w:numId w:val="7"/>
        </w:numPr>
        <w:ind w:left="0" w:firstLine="709"/>
        <w:jc w:val="both"/>
        <w:rPr>
          <w:lang w:val="kk-KZ"/>
        </w:rPr>
      </w:pPr>
      <w:r w:rsidRPr="00675EEA">
        <w:rPr>
          <w:lang w:val="kk-KZ"/>
        </w:rPr>
        <w:t>Смагулова Б. Т. К проблеме диалога Востока и Запада: анализ изучения традиционной китайской философии /</w:t>
      </w:r>
      <w:r w:rsidR="00485B13" w:rsidRPr="00675EEA">
        <w:rPr>
          <w:lang w:val="kk-KZ"/>
        </w:rPr>
        <w:t xml:space="preserve"> </w:t>
      </w:r>
      <w:r w:rsidRPr="00675EEA">
        <w:rPr>
          <w:lang w:val="kk-KZ"/>
        </w:rPr>
        <w:t>Б. Т. Смагулова, Г</w:t>
      </w:r>
      <w:r w:rsidR="00485B13" w:rsidRPr="00675EEA">
        <w:rPr>
          <w:lang w:val="kk-KZ"/>
        </w:rPr>
        <w:t>.</w:t>
      </w:r>
      <w:r w:rsidRPr="00675EEA">
        <w:rPr>
          <w:lang w:val="kk-KZ"/>
        </w:rPr>
        <w:t xml:space="preserve"> Г. Ахметова // Философия ғылымдарының докторы, профессор Қ. Ш. Шүлембаевтың </w:t>
      </w:r>
      <w:r w:rsidR="0087075C" w:rsidRPr="00675EEA">
        <w:rPr>
          <w:lang w:val="kk-KZ"/>
        </w:rPr>
        <w:t xml:space="preserve">                </w:t>
      </w:r>
      <w:r w:rsidRPr="00675EEA">
        <w:rPr>
          <w:lang w:val="kk-KZ"/>
        </w:rPr>
        <w:t xml:space="preserve">75 жылдығына арналған </w:t>
      </w:r>
      <w:r w:rsidR="00E67D0E" w:rsidRPr="00675EEA">
        <w:rPr>
          <w:lang w:val="kk-KZ"/>
        </w:rPr>
        <w:t>«</w:t>
      </w:r>
      <w:r w:rsidRPr="00675EEA">
        <w:rPr>
          <w:lang w:val="kk-KZ"/>
        </w:rPr>
        <w:t>Ғылым, философия, дін: қазірігі білімдегі өзара әрекеттестігі</w:t>
      </w:r>
      <w:r w:rsidR="00E67D0E" w:rsidRPr="00675EEA">
        <w:rPr>
          <w:lang w:val="kk-KZ"/>
        </w:rPr>
        <w:t>»</w:t>
      </w:r>
      <w:r w:rsidRPr="00675EEA">
        <w:rPr>
          <w:lang w:val="kk-KZ"/>
        </w:rPr>
        <w:t xml:space="preserve"> атты республикалық </w:t>
      </w:r>
      <w:r w:rsidR="008465A4">
        <w:rPr>
          <w:lang w:val="kk-KZ"/>
        </w:rPr>
        <w:t xml:space="preserve">ғылыми-практикалық </w:t>
      </w:r>
      <w:r w:rsidRPr="00675EEA">
        <w:rPr>
          <w:lang w:val="kk-KZ"/>
        </w:rPr>
        <w:t xml:space="preserve">конференциясының материалдары= Республиканская </w:t>
      </w:r>
      <w:r w:rsidR="008465A4">
        <w:rPr>
          <w:lang w:val="kk-KZ"/>
        </w:rPr>
        <w:t>науч.-практ.</w:t>
      </w:r>
      <w:r w:rsidR="0007696F">
        <w:rPr>
          <w:lang w:val="kk-KZ"/>
        </w:rPr>
        <w:t xml:space="preserve"> </w:t>
      </w:r>
      <w:r w:rsidRPr="00675EEA">
        <w:rPr>
          <w:lang w:val="kk-KZ"/>
        </w:rPr>
        <w:t>конф</w:t>
      </w:r>
      <w:r w:rsidR="00485B13" w:rsidRPr="00675EEA">
        <w:rPr>
          <w:lang w:val="kk-KZ"/>
        </w:rPr>
        <w:t>.</w:t>
      </w:r>
      <w:r w:rsidRPr="00675EEA">
        <w:rPr>
          <w:lang w:val="kk-KZ"/>
        </w:rPr>
        <w:t xml:space="preserve"> </w:t>
      </w:r>
      <w:r w:rsidR="00E67D0E" w:rsidRPr="00675EEA">
        <w:rPr>
          <w:lang w:val="kk-KZ"/>
        </w:rPr>
        <w:t>«</w:t>
      </w:r>
      <w:r w:rsidRPr="00675EEA">
        <w:rPr>
          <w:lang w:val="kk-KZ"/>
        </w:rPr>
        <w:t>Наука, философия, религия: взаимодействие в современном образовании</w:t>
      </w:r>
      <w:r w:rsidR="00E67D0E" w:rsidRPr="00675EEA">
        <w:rPr>
          <w:lang w:val="kk-KZ"/>
        </w:rPr>
        <w:t>»</w:t>
      </w:r>
      <w:r w:rsidRPr="00675EEA">
        <w:rPr>
          <w:lang w:val="kk-KZ"/>
        </w:rPr>
        <w:t>, посвящ</w:t>
      </w:r>
      <w:r w:rsidR="00485B13" w:rsidRPr="00675EEA">
        <w:rPr>
          <w:lang w:val="kk-KZ"/>
        </w:rPr>
        <w:t>.</w:t>
      </w:r>
      <w:r w:rsidRPr="00675EEA">
        <w:rPr>
          <w:lang w:val="kk-KZ"/>
        </w:rPr>
        <w:t xml:space="preserve"> 75</w:t>
      </w:r>
      <w:r w:rsidR="0007696F" w:rsidRPr="00EC03CA">
        <w:t>-</w:t>
      </w:r>
      <w:r w:rsidRPr="00675EEA">
        <w:rPr>
          <w:lang w:val="kk-KZ"/>
        </w:rPr>
        <w:t>летию доктора философских наук, профессора К. Ш. Шулембаева; 14</w:t>
      </w:r>
      <w:r w:rsidR="0087075C">
        <w:t>–</w:t>
      </w:r>
      <w:r w:rsidRPr="00675EEA">
        <w:rPr>
          <w:lang w:val="kk-KZ"/>
        </w:rPr>
        <w:t xml:space="preserve">15 марта </w:t>
      </w:r>
      <w:smartTag w:uri="urn:schemas-microsoft-com:office:smarttags" w:element="metricconverter">
        <w:smartTagPr>
          <w:attr w:name="ProductID" w:val="2012 г"/>
        </w:smartTagPr>
        <w:r w:rsidRPr="00675EEA">
          <w:rPr>
            <w:lang w:val="kk-KZ"/>
          </w:rPr>
          <w:t>2012 г</w:t>
        </w:r>
      </w:smartTag>
      <w:r w:rsidRPr="00675EEA">
        <w:rPr>
          <w:lang w:val="kk-KZ"/>
        </w:rPr>
        <w:t xml:space="preserve">. / </w:t>
      </w:r>
      <w:r w:rsidR="0087075C" w:rsidRPr="00675EEA">
        <w:rPr>
          <w:lang w:val="kk-KZ"/>
        </w:rPr>
        <w:t xml:space="preserve">                </w:t>
      </w:r>
      <w:r w:rsidRPr="00675EEA">
        <w:rPr>
          <w:lang w:val="kk-KZ"/>
        </w:rPr>
        <w:t>С. Торайғыров атындағы ПМУ. – Павлодар, 2012. – С. 148</w:t>
      </w:r>
      <w:r w:rsidR="0087075C">
        <w:t>–</w:t>
      </w:r>
      <w:r w:rsidRPr="00675EEA">
        <w:rPr>
          <w:lang w:val="kk-KZ"/>
        </w:rPr>
        <w:t>152.</w:t>
      </w:r>
    </w:p>
    <w:p w:rsidR="00666C14" w:rsidRPr="00675EEA" w:rsidRDefault="00666C14" w:rsidP="00675EEA">
      <w:pPr>
        <w:pStyle w:val="af1"/>
        <w:numPr>
          <w:ilvl w:val="0"/>
          <w:numId w:val="7"/>
        </w:numPr>
        <w:ind w:left="0" w:firstLine="709"/>
        <w:jc w:val="both"/>
        <w:rPr>
          <w:lang w:val="kk-KZ"/>
        </w:rPr>
      </w:pPr>
      <w:r w:rsidRPr="00675EEA">
        <w:rPr>
          <w:lang w:val="kk-KZ"/>
        </w:rPr>
        <w:t>Смагулова Б. Т. О роли учения Конфуция в формировании духовных ценностей / Б. Т. Смагулова, Г. Г. Ахметова // ҚР Ислам конференция ұыймын</w:t>
      </w:r>
      <w:r w:rsidR="0087075C" w:rsidRPr="00675EEA">
        <w:rPr>
          <w:lang w:val="kk-KZ"/>
        </w:rPr>
        <w:t>а</w:t>
      </w:r>
      <w:r w:rsidRPr="00675EEA">
        <w:rPr>
          <w:lang w:val="kk-KZ"/>
        </w:rPr>
        <w:t xml:space="preserve"> (ИҚҰ) төрағалығы және Мәшһүр</w:t>
      </w:r>
      <w:r w:rsidR="0007696F" w:rsidRPr="0007696F">
        <w:rPr>
          <w:lang w:val="kk-KZ"/>
        </w:rPr>
        <w:t>-</w:t>
      </w:r>
      <w:r w:rsidRPr="00675EEA">
        <w:rPr>
          <w:lang w:val="kk-KZ"/>
        </w:rPr>
        <w:t xml:space="preserve">Жүсіп атындағы орталық мешіттің </w:t>
      </w:r>
      <w:r w:rsidR="0087075C" w:rsidRPr="00675EEA">
        <w:rPr>
          <w:lang w:val="kk-KZ"/>
        </w:rPr>
        <w:t xml:space="preserve">                          </w:t>
      </w:r>
      <w:r w:rsidRPr="00675EEA">
        <w:rPr>
          <w:lang w:val="kk-KZ"/>
        </w:rPr>
        <w:t xml:space="preserve">10 жылдығына арналған </w:t>
      </w:r>
      <w:r w:rsidR="00E67D0E" w:rsidRPr="00675EEA">
        <w:rPr>
          <w:lang w:val="kk-KZ"/>
        </w:rPr>
        <w:t>«</w:t>
      </w:r>
      <w:r w:rsidRPr="00675EEA">
        <w:rPr>
          <w:lang w:val="kk-KZ"/>
        </w:rPr>
        <w:t>Дін және ұлт</w:t>
      </w:r>
      <w:r w:rsidR="00E67D0E" w:rsidRPr="00675EEA">
        <w:rPr>
          <w:lang w:val="kk-KZ"/>
        </w:rPr>
        <w:t>»</w:t>
      </w:r>
      <w:r w:rsidRPr="00675EEA">
        <w:rPr>
          <w:lang w:val="kk-KZ"/>
        </w:rPr>
        <w:t xml:space="preserve"> атты халықаралық </w:t>
      </w:r>
      <w:r w:rsidR="008465A4">
        <w:rPr>
          <w:lang w:val="kk-KZ"/>
        </w:rPr>
        <w:t xml:space="preserve">ғылыми-практикалық </w:t>
      </w:r>
      <w:r w:rsidRPr="00675EEA">
        <w:rPr>
          <w:lang w:val="kk-KZ"/>
        </w:rPr>
        <w:t xml:space="preserve">конференциясының </w:t>
      </w:r>
      <w:r w:rsidR="0053457F" w:rsidRPr="00675EEA">
        <w:rPr>
          <w:lang w:val="kk-KZ"/>
        </w:rPr>
        <w:t>материалдары = Материалы</w:t>
      </w:r>
      <w:r w:rsidRPr="00675EEA">
        <w:rPr>
          <w:lang w:val="kk-KZ"/>
        </w:rPr>
        <w:t xml:space="preserve"> </w:t>
      </w:r>
      <w:r w:rsidR="00851762" w:rsidRPr="00675EEA">
        <w:rPr>
          <w:lang w:val="kk-KZ"/>
        </w:rPr>
        <w:t>междунар. науч</w:t>
      </w:r>
      <w:r w:rsidR="00485B13" w:rsidRPr="00675EEA">
        <w:rPr>
          <w:lang w:val="kk-KZ"/>
        </w:rPr>
        <w:t>.</w:t>
      </w:r>
      <w:r w:rsidR="00851762" w:rsidRPr="00675EEA">
        <w:rPr>
          <w:lang w:val="kk-KZ"/>
        </w:rPr>
        <w:t xml:space="preserve"> </w:t>
      </w:r>
      <w:r w:rsidR="0053457F" w:rsidRPr="00675EEA">
        <w:rPr>
          <w:lang w:val="kk-KZ"/>
        </w:rPr>
        <w:t>конф. «</w:t>
      </w:r>
      <w:r w:rsidRPr="00675EEA">
        <w:rPr>
          <w:lang w:val="kk-KZ"/>
        </w:rPr>
        <w:t>Дін және ұлт</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председательству РК в Организации Исламской конференции (ОИК) и 10</w:t>
      </w:r>
      <w:r w:rsidR="0007696F" w:rsidRPr="00EC03CA">
        <w:t>-</w:t>
      </w:r>
      <w:r w:rsidRPr="00675EEA">
        <w:rPr>
          <w:lang w:val="kk-KZ"/>
        </w:rPr>
        <w:t>летию центральной мечети имени Машхур</w:t>
      </w:r>
      <w:r w:rsidR="0007696F" w:rsidRPr="00EC03CA">
        <w:t>-</w:t>
      </w:r>
      <w:r w:rsidRPr="00675EEA">
        <w:rPr>
          <w:lang w:val="kk-KZ"/>
        </w:rPr>
        <w:t>Жусупа / С. Торайғыров атындағы ПМУ. – Павлодар, 2011. – Т. 1. – С. 263</w:t>
      </w:r>
      <w:r w:rsidR="0087075C">
        <w:t>–</w:t>
      </w:r>
      <w:r w:rsidRPr="00675EEA">
        <w:rPr>
          <w:lang w:val="kk-KZ"/>
        </w:rPr>
        <w:t>266.</w:t>
      </w:r>
    </w:p>
    <w:p w:rsidR="00666C14" w:rsidRPr="00675EEA" w:rsidRDefault="00666C14" w:rsidP="00675EEA">
      <w:pPr>
        <w:pStyle w:val="af1"/>
        <w:numPr>
          <w:ilvl w:val="0"/>
          <w:numId w:val="7"/>
        </w:numPr>
        <w:ind w:left="0" w:firstLine="709"/>
        <w:jc w:val="both"/>
        <w:rPr>
          <w:lang w:val="kk-KZ"/>
        </w:rPr>
      </w:pPr>
      <w:r w:rsidRPr="00675EEA">
        <w:rPr>
          <w:lang w:val="kk-KZ"/>
        </w:rPr>
        <w:t xml:space="preserve">Султанова Г. Ш. </w:t>
      </w:r>
      <w:r w:rsidR="00E67D0E" w:rsidRPr="00675EEA">
        <w:rPr>
          <w:lang w:val="kk-KZ"/>
        </w:rPr>
        <w:t>«</w:t>
      </w:r>
      <w:r w:rsidRPr="00675EEA">
        <w:rPr>
          <w:lang w:val="kk-KZ"/>
        </w:rPr>
        <w:t>Человеческая вселенная</w:t>
      </w:r>
      <w:r w:rsidR="00E67D0E" w:rsidRPr="00675EEA">
        <w:rPr>
          <w:lang w:val="kk-KZ"/>
        </w:rPr>
        <w:t>»</w:t>
      </w:r>
      <w:r w:rsidRPr="00675EEA">
        <w:rPr>
          <w:lang w:val="kk-KZ"/>
        </w:rPr>
        <w:t xml:space="preserve"> / Г. Ш. Султанова, </w:t>
      </w:r>
      <w:r w:rsidR="0087075C" w:rsidRPr="00675EEA">
        <w:rPr>
          <w:lang w:val="kk-KZ"/>
        </w:rPr>
        <w:t xml:space="preserve">                         </w:t>
      </w:r>
      <w:r w:rsidRPr="00675EEA">
        <w:rPr>
          <w:lang w:val="kk-KZ"/>
        </w:rPr>
        <w:t xml:space="preserve">С. Х. Альмуханов // Философия ғылымдарының докторы, профессор </w:t>
      </w:r>
      <w:r w:rsidR="0087075C" w:rsidRPr="00675EEA">
        <w:rPr>
          <w:lang w:val="kk-KZ"/>
        </w:rPr>
        <w:t xml:space="preserve">                       </w:t>
      </w:r>
      <w:r w:rsidRPr="00675EEA">
        <w:rPr>
          <w:lang w:val="kk-KZ"/>
        </w:rPr>
        <w:t xml:space="preserve">Қ. Ш. Шүлембаевтың 75 жылдығына арналған </w:t>
      </w:r>
      <w:r w:rsidR="00E67D0E" w:rsidRPr="00675EEA">
        <w:rPr>
          <w:lang w:val="kk-KZ"/>
        </w:rPr>
        <w:t>«</w:t>
      </w:r>
      <w:r w:rsidRPr="00675EEA">
        <w:rPr>
          <w:lang w:val="kk-KZ"/>
        </w:rPr>
        <w:t>Ғылым, философия, дін: қазірігі білімдегі өзара әрекеттестігі</w:t>
      </w:r>
      <w:r w:rsidR="00E67D0E" w:rsidRPr="00675EEA">
        <w:rPr>
          <w:lang w:val="kk-KZ"/>
        </w:rPr>
        <w:t>»</w:t>
      </w:r>
      <w:r w:rsidRPr="00675EEA">
        <w:rPr>
          <w:lang w:val="kk-KZ"/>
        </w:rPr>
        <w:t xml:space="preserve"> атты республикалық </w:t>
      </w:r>
      <w:r w:rsidR="008465A4">
        <w:rPr>
          <w:lang w:val="kk-KZ"/>
        </w:rPr>
        <w:t xml:space="preserve">ғылыми-практикалық </w:t>
      </w:r>
      <w:r w:rsidRPr="00675EEA">
        <w:rPr>
          <w:lang w:val="kk-KZ"/>
        </w:rPr>
        <w:t>конференциясының материалдары</w:t>
      </w:r>
      <w:r w:rsidR="00485B13" w:rsidRPr="00675EEA">
        <w:rPr>
          <w:lang w:val="kk-KZ"/>
        </w:rPr>
        <w:t xml:space="preserve"> </w:t>
      </w:r>
      <w:r w:rsidRPr="00675EEA">
        <w:rPr>
          <w:lang w:val="kk-KZ"/>
        </w:rPr>
        <w:t xml:space="preserve">= Республиканская </w:t>
      </w:r>
      <w:r w:rsidR="008465A4">
        <w:rPr>
          <w:lang w:val="kk-KZ"/>
        </w:rPr>
        <w:t>науч.-практ.</w:t>
      </w:r>
      <w:r w:rsidR="00C523E2">
        <w:rPr>
          <w:lang w:val="kk-KZ"/>
        </w:rPr>
        <w:t xml:space="preserve"> </w:t>
      </w:r>
      <w:r w:rsidRPr="00675EEA">
        <w:rPr>
          <w:lang w:val="kk-KZ"/>
        </w:rPr>
        <w:t>конф</w:t>
      </w:r>
      <w:r w:rsidR="00485B13" w:rsidRPr="00675EEA">
        <w:rPr>
          <w:lang w:val="kk-KZ"/>
        </w:rPr>
        <w:t>.</w:t>
      </w:r>
      <w:r w:rsidRPr="00675EEA">
        <w:rPr>
          <w:lang w:val="kk-KZ"/>
        </w:rPr>
        <w:t xml:space="preserve"> </w:t>
      </w:r>
      <w:r w:rsidR="00E67D0E" w:rsidRPr="00675EEA">
        <w:rPr>
          <w:lang w:val="kk-KZ"/>
        </w:rPr>
        <w:t>«</w:t>
      </w:r>
      <w:r w:rsidRPr="00675EEA">
        <w:rPr>
          <w:lang w:val="kk-KZ"/>
        </w:rPr>
        <w:t xml:space="preserve">Наука, </w:t>
      </w:r>
      <w:r w:rsidRPr="00675EEA">
        <w:rPr>
          <w:lang w:val="kk-KZ"/>
        </w:rPr>
        <w:lastRenderedPageBreak/>
        <w:t>философия, религия: взаимодействие в современном образовании</w:t>
      </w:r>
      <w:r w:rsidR="00E67D0E" w:rsidRPr="00675EEA">
        <w:rPr>
          <w:lang w:val="kk-KZ"/>
        </w:rPr>
        <w:t>»</w:t>
      </w:r>
      <w:r w:rsidRPr="00675EEA">
        <w:rPr>
          <w:lang w:val="kk-KZ"/>
        </w:rPr>
        <w:t>, посвящ</w:t>
      </w:r>
      <w:r w:rsidR="00485B13" w:rsidRPr="00675EEA">
        <w:rPr>
          <w:lang w:val="kk-KZ"/>
        </w:rPr>
        <w:t>.</w:t>
      </w:r>
      <w:r w:rsidRPr="00675EEA">
        <w:rPr>
          <w:lang w:val="kk-KZ"/>
        </w:rPr>
        <w:t xml:space="preserve"> </w:t>
      </w:r>
      <w:r w:rsidR="0087075C" w:rsidRPr="00675EEA">
        <w:rPr>
          <w:lang w:val="kk-KZ"/>
        </w:rPr>
        <w:t xml:space="preserve">           </w:t>
      </w:r>
      <w:r w:rsidRPr="00675EEA">
        <w:rPr>
          <w:lang w:val="kk-KZ"/>
        </w:rPr>
        <w:t>75</w:t>
      </w:r>
      <w:r w:rsidR="00C523E2" w:rsidRPr="00EC03CA">
        <w:t>-</w:t>
      </w:r>
      <w:r w:rsidRPr="00675EEA">
        <w:rPr>
          <w:lang w:val="kk-KZ"/>
        </w:rPr>
        <w:t>летию доктора философских наук, профессора К. Ш. Шулембаева; 14</w:t>
      </w:r>
      <w:r w:rsidR="0087075C">
        <w:t>–</w:t>
      </w:r>
      <w:r w:rsidRPr="00675EEA">
        <w:rPr>
          <w:lang w:val="kk-KZ"/>
        </w:rPr>
        <w:t xml:space="preserve">15 марта </w:t>
      </w:r>
      <w:smartTag w:uri="urn:schemas-microsoft-com:office:smarttags" w:element="metricconverter">
        <w:smartTagPr>
          <w:attr w:name="ProductID" w:val="2012 г"/>
        </w:smartTagPr>
        <w:r w:rsidRPr="00675EEA">
          <w:rPr>
            <w:lang w:val="kk-KZ"/>
          </w:rPr>
          <w:t>2012 г</w:t>
        </w:r>
      </w:smartTag>
      <w:r w:rsidRPr="00675EEA">
        <w:rPr>
          <w:lang w:val="kk-KZ"/>
        </w:rPr>
        <w:t>. / С. Торайғыров атындағы ПМУ. – Павлодар, 2012. – С. 156</w:t>
      </w:r>
      <w:r w:rsidR="0087075C">
        <w:t>–</w:t>
      </w:r>
      <w:r w:rsidRPr="00675EEA">
        <w:rPr>
          <w:lang w:val="kk-KZ"/>
        </w:rPr>
        <w:t>159.</w:t>
      </w:r>
    </w:p>
    <w:p w:rsidR="0081663F" w:rsidRPr="00EC03CA" w:rsidRDefault="0081663F" w:rsidP="00675EEA">
      <w:pPr>
        <w:ind w:firstLine="709"/>
        <w:jc w:val="both"/>
        <w:rPr>
          <w:i/>
        </w:rPr>
      </w:pPr>
    </w:p>
    <w:p w:rsidR="00AF26AD" w:rsidRPr="00AF26AD" w:rsidRDefault="00AF26AD" w:rsidP="0007696F">
      <w:pPr>
        <w:pStyle w:val="af1"/>
        <w:widowControl w:val="0"/>
        <w:autoSpaceDE w:val="0"/>
        <w:autoSpaceDN w:val="0"/>
        <w:adjustRightInd w:val="0"/>
        <w:ind w:left="0"/>
        <w:jc w:val="center"/>
        <w:rPr>
          <w:b/>
          <w:i/>
          <w:sz w:val="28"/>
          <w:szCs w:val="28"/>
          <w:lang w:val="kk-KZ"/>
        </w:rPr>
      </w:pPr>
      <w:r w:rsidRPr="00AF26AD">
        <w:rPr>
          <w:b/>
          <w:i/>
          <w:sz w:val="28"/>
          <w:szCs w:val="28"/>
          <w:lang w:val="kk-KZ"/>
        </w:rPr>
        <w:t>Ғылыми мақалалары</w:t>
      </w:r>
    </w:p>
    <w:p w:rsidR="00AF26AD" w:rsidRPr="00AF26AD" w:rsidRDefault="00AF26AD" w:rsidP="0007696F">
      <w:pPr>
        <w:pStyle w:val="af1"/>
        <w:widowControl w:val="0"/>
        <w:autoSpaceDE w:val="0"/>
        <w:autoSpaceDN w:val="0"/>
        <w:adjustRightInd w:val="0"/>
        <w:ind w:left="0"/>
        <w:jc w:val="center"/>
        <w:rPr>
          <w:b/>
          <w:i/>
          <w:sz w:val="28"/>
          <w:szCs w:val="28"/>
          <w:lang w:val="kk-KZ"/>
        </w:rPr>
      </w:pPr>
      <w:r w:rsidRPr="00AF26AD">
        <w:rPr>
          <w:b/>
          <w:i/>
          <w:sz w:val="28"/>
          <w:szCs w:val="28"/>
        </w:rPr>
        <w:t>Научные статьи</w:t>
      </w:r>
    </w:p>
    <w:p w:rsidR="00151A67" w:rsidRPr="00EC03CA" w:rsidRDefault="00151A67" w:rsidP="00675EEA">
      <w:pPr>
        <w:ind w:firstLine="709"/>
        <w:jc w:val="both"/>
        <w:rPr>
          <w:i/>
        </w:rPr>
      </w:pPr>
    </w:p>
    <w:p w:rsidR="008271F1" w:rsidRPr="00EC03CA" w:rsidRDefault="008271F1" w:rsidP="00675EEA">
      <w:pPr>
        <w:pStyle w:val="af1"/>
        <w:widowControl w:val="0"/>
        <w:numPr>
          <w:ilvl w:val="0"/>
          <w:numId w:val="7"/>
        </w:numPr>
        <w:autoSpaceDE w:val="0"/>
        <w:autoSpaceDN w:val="0"/>
        <w:adjustRightInd w:val="0"/>
        <w:ind w:left="0" w:firstLine="709"/>
        <w:jc w:val="both"/>
      </w:pPr>
      <w:r w:rsidRPr="00675EEA">
        <w:rPr>
          <w:bCs/>
        </w:rPr>
        <w:t xml:space="preserve">Альмуханов С. К. </w:t>
      </w:r>
      <w:r w:rsidRPr="00EC03CA">
        <w:t xml:space="preserve">О понятиях нигилизм и ничто в неклассической философии XX века // Саясат. </w:t>
      </w:r>
      <w:r>
        <w:t>–</w:t>
      </w:r>
      <w:r w:rsidRPr="00EC03CA">
        <w:t xml:space="preserve"> 2010. </w:t>
      </w:r>
      <w:r>
        <w:t>–</w:t>
      </w:r>
      <w:r w:rsidRPr="00EC03CA">
        <w:t xml:space="preserve"> </w:t>
      </w:r>
      <w:r>
        <w:t xml:space="preserve">№ 11. – </w:t>
      </w:r>
      <w:r w:rsidRPr="00675EEA">
        <w:rPr>
          <w:bCs/>
        </w:rPr>
        <w:t>С. 68</w:t>
      </w:r>
      <w:r w:rsidR="0087075C">
        <w:t>–</w:t>
      </w:r>
      <w:r w:rsidRPr="00675EEA">
        <w:rPr>
          <w:bCs/>
        </w:rPr>
        <w:t>70</w:t>
      </w:r>
      <w:r w:rsidRPr="00EC03CA">
        <w:t xml:space="preserve">. </w:t>
      </w:r>
    </w:p>
    <w:p w:rsidR="008271F1" w:rsidRPr="00EC03CA" w:rsidRDefault="008271F1" w:rsidP="00675EEA">
      <w:pPr>
        <w:pStyle w:val="af1"/>
        <w:widowControl w:val="0"/>
        <w:numPr>
          <w:ilvl w:val="0"/>
          <w:numId w:val="7"/>
        </w:numPr>
        <w:autoSpaceDE w:val="0"/>
        <w:autoSpaceDN w:val="0"/>
        <w:adjustRightInd w:val="0"/>
        <w:ind w:left="0" w:firstLine="709"/>
        <w:jc w:val="both"/>
      </w:pPr>
      <w:r w:rsidRPr="00675EEA">
        <w:rPr>
          <w:bCs/>
        </w:rPr>
        <w:t xml:space="preserve">Альмуханов С. Х. </w:t>
      </w:r>
      <w:r w:rsidRPr="00EC03CA">
        <w:t>Бытие человека в современном обществе // ПМУ хабаршысы</w:t>
      </w:r>
      <w:r>
        <w:t xml:space="preserve"> </w:t>
      </w:r>
      <w:r w:rsidRPr="00EC03CA">
        <w:t>=</w:t>
      </w:r>
      <w:r>
        <w:t xml:space="preserve"> </w:t>
      </w:r>
      <w:r w:rsidRPr="00EC03CA">
        <w:t xml:space="preserve">Вестник ПГУ. </w:t>
      </w:r>
      <w:r>
        <w:t>–</w:t>
      </w:r>
      <w:r w:rsidRPr="00EC03CA">
        <w:t xml:space="preserve"> 2002. </w:t>
      </w:r>
      <w:r>
        <w:t>–</w:t>
      </w:r>
      <w:r w:rsidRPr="00EC03CA">
        <w:t xml:space="preserve"> </w:t>
      </w:r>
      <w:r>
        <w:t xml:space="preserve">№ 4. – </w:t>
      </w:r>
      <w:r w:rsidRPr="00675EEA">
        <w:rPr>
          <w:bCs/>
        </w:rPr>
        <w:t>С. 178</w:t>
      </w:r>
      <w:r w:rsidR="0087075C">
        <w:t>–</w:t>
      </w:r>
      <w:r w:rsidRPr="00675EEA">
        <w:rPr>
          <w:bCs/>
        </w:rPr>
        <w:t>182</w:t>
      </w:r>
      <w:r w:rsidRPr="00EC03CA">
        <w:t xml:space="preserve">. </w:t>
      </w:r>
    </w:p>
    <w:p w:rsidR="008271F1" w:rsidRPr="00EC03CA" w:rsidRDefault="008271F1" w:rsidP="00675EEA">
      <w:pPr>
        <w:pStyle w:val="af1"/>
        <w:widowControl w:val="0"/>
        <w:numPr>
          <w:ilvl w:val="0"/>
          <w:numId w:val="7"/>
        </w:numPr>
        <w:autoSpaceDE w:val="0"/>
        <w:autoSpaceDN w:val="0"/>
        <w:adjustRightInd w:val="0"/>
        <w:ind w:left="0" w:firstLine="709"/>
        <w:jc w:val="both"/>
      </w:pPr>
      <w:r w:rsidRPr="00675EEA">
        <w:rPr>
          <w:bCs/>
        </w:rPr>
        <w:t xml:space="preserve">Ахметова Г. Г. </w:t>
      </w:r>
      <w:r>
        <w:t xml:space="preserve">Взаимосвязь этнического и эстетического средневековой мусульманской философии в творчестве М. Ж. Копеева, </w:t>
      </w:r>
      <w:r w:rsidR="008B2023">
        <w:t xml:space="preserve">               </w:t>
      </w:r>
      <w:r>
        <w:t>С. Торайгырова</w:t>
      </w:r>
      <w:r w:rsidRPr="00EC03CA">
        <w:t xml:space="preserve"> // ПМУ хабаршысы</w:t>
      </w:r>
      <w:r>
        <w:t xml:space="preserve"> </w:t>
      </w:r>
      <w:r w:rsidRPr="00EC03CA">
        <w:t>=</w:t>
      </w:r>
      <w:r>
        <w:t xml:space="preserve"> </w:t>
      </w:r>
      <w:r w:rsidRPr="00EC03CA">
        <w:t xml:space="preserve">Вестник ПГУ. Гуманитарлық серия. </w:t>
      </w:r>
      <w:r>
        <w:t>–</w:t>
      </w:r>
      <w:r w:rsidRPr="00EC03CA">
        <w:t xml:space="preserve"> 200</w:t>
      </w:r>
      <w:r>
        <w:t>5</w:t>
      </w:r>
      <w:r w:rsidRPr="00EC03CA">
        <w:t xml:space="preserve">. </w:t>
      </w:r>
      <w:r>
        <w:t>–</w:t>
      </w:r>
      <w:r w:rsidRPr="00EC03CA">
        <w:t xml:space="preserve"> </w:t>
      </w:r>
      <w:r>
        <w:t xml:space="preserve">№ 3. – </w:t>
      </w:r>
      <w:r w:rsidRPr="00675EEA">
        <w:rPr>
          <w:bCs/>
        </w:rPr>
        <w:t>С. 9</w:t>
      </w:r>
      <w:r w:rsidR="0087075C">
        <w:t>–</w:t>
      </w:r>
      <w:r w:rsidRPr="00675EEA">
        <w:rPr>
          <w:bCs/>
        </w:rPr>
        <w:t>18</w:t>
      </w:r>
      <w:r w:rsidRPr="00EC03CA">
        <w:t xml:space="preserve">. </w:t>
      </w:r>
    </w:p>
    <w:p w:rsidR="008271F1" w:rsidRDefault="008271F1" w:rsidP="00675EEA">
      <w:pPr>
        <w:pStyle w:val="af1"/>
        <w:widowControl w:val="0"/>
        <w:numPr>
          <w:ilvl w:val="0"/>
          <w:numId w:val="7"/>
        </w:numPr>
        <w:autoSpaceDE w:val="0"/>
        <w:autoSpaceDN w:val="0"/>
        <w:adjustRightInd w:val="0"/>
        <w:ind w:left="0" w:firstLine="709"/>
        <w:jc w:val="both"/>
      </w:pPr>
      <w:r w:rsidRPr="00675EEA">
        <w:rPr>
          <w:bCs/>
        </w:rPr>
        <w:t xml:space="preserve">Ахметова Г. Г. </w:t>
      </w:r>
      <w:r w:rsidRPr="00EC03CA">
        <w:t xml:space="preserve">Мотивы кочевой культуры в философских взглядах </w:t>
      </w:r>
      <w:r w:rsidR="0087075C" w:rsidRPr="00675EEA">
        <w:rPr>
          <w:lang w:val="kk-KZ"/>
        </w:rPr>
        <w:t xml:space="preserve">                 </w:t>
      </w:r>
      <w:r w:rsidRPr="00EC03CA">
        <w:t>Ж.</w:t>
      </w:r>
      <w:r>
        <w:t xml:space="preserve"> </w:t>
      </w:r>
      <w:r w:rsidRPr="00EC03CA">
        <w:t xml:space="preserve">Аймаутова // Өлкетану = Краеведение. </w:t>
      </w:r>
      <w:r>
        <w:t>–</w:t>
      </w:r>
      <w:r w:rsidRPr="00EC03CA">
        <w:t xml:space="preserve"> 2004. </w:t>
      </w:r>
      <w:r>
        <w:t>–</w:t>
      </w:r>
      <w:r w:rsidRPr="00EC03CA">
        <w:t xml:space="preserve"> </w:t>
      </w:r>
      <w:r>
        <w:t xml:space="preserve">№ 1. – </w:t>
      </w:r>
      <w:r w:rsidRPr="00675EEA">
        <w:rPr>
          <w:bCs/>
        </w:rPr>
        <w:t>С. 9</w:t>
      </w:r>
      <w:r w:rsidR="0087075C">
        <w:t>–</w:t>
      </w:r>
      <w:r w:rsidRPr="00675EEA">
        <w:rPr>
          <w:bCs/>
        </w:rPr>
        <w:t>15</w:t>
      </w:r>
      <w:r w:rsidRPr="00EC03CA">
        <w:t xml:space="preserve">. </w:t>
      </w:r>
    </w:p>
    <w:p w:rsidR="008271F1" w:rsidRPr="00EC03CA" w:rsidRDefault="008271F1" w:rsidP="00675EEA">
      <w:pPr>
        <w:pStyle w:val="af1"/>
        <w:widowControl w:val="0"/>
        <w:numPr>
          <w:ilvl w:val="0"/>
          <w:numId w:val="7"/>
        </w:numPr>
        <w:autoSpaceDE w:val="0"/>
        <w:autoSpaceDN w:val="0"/>
        <w:adjustRightInd w:val="0"/>
        <w:ind w:left="0" w:firstLine="709"/>
        <w:jc w:val="both"/>
      </w:pPr>
      <w:r w:rsidRPr="00675EEA">
        <w:rPr>
          <w:bCs/>
        </w:rPr>
        <w:t xml:space="preserve">Ахметова Г. Г. </w:t>
      </w:r>
      <w:r w:rsidRPr="00EC03CA">
        <w:t>Проблема взаимосвязи этического и эстетического в кочевой культуре // ПМУ хабаршысы</w:t>
      </w:r>
      <w:r>
        <w:t xml:space="preserve"> </w:t>
      </w:r>
      <w:r w:rsidRPr="00EC03CA">
        <w:t>=</w:t>
      </w:r>
      <w:r>
        <w:t xml:space="preserve"> </w:t>
      </w:r>
      <w:r w:rsidRPr="00EC03CA">
        <w:t xml:space="preserve">Вестник ПГУ. Гуманитарлық серия. </w:t>
      </w:r>
      <w:r>
        <w:t>–</w:t>
      </w:r>
      <w:r w:rsidRPr="00EC03CA">
        <w:t xml:space="preserve"> 2004. </w:t>
      </w:r>
      <w:r>
        <w:t>–</w:t>
      </w:r>
      <w:r w:rsidRPr="00EC03CA">
        <w:t xml:space="preserve"> </w:t>
      </w:r>
      <w:r>
        <w:t xml:space="preserve">№ 3. – </w:t>
      </w:r>
      <w:r w:rsidRPr="00675EEA">
        <w:rPr>
          <w:bCs/>
        </w:rPr>
        <w:t>С. 140</w:t>
      </w:r>
      <w:r w:rsidR="0087075C">
        <w:t>–</w:t>
      </w:r>
      <w:r w:rsidRPr="00675EEA">
        <w:rPr>
          <w:bCs/>
        </w:rPr>
        <w:t>147</w:t>
      </w:r>
      <w:r w:rsidRPr="00EC03CA">
        <w:t xml:space="preserve">. </w:t>
      </w:r>
    </w:p>
    <w:p w:rsidR="008271F1" w:rsidRDefault="008271F1" w:rsidP="00675EEA">
      <w:pPr>
        <w:pStyle w:val="af1"/>
        <w:widowControl w:val="0"/>
        <w:numPr>
          <w:ilvl w:val="0"/>
          <w:numId w:val="7"/>
        </w:numPr>
        <w:autoSpaceDE w:val="0"/>
        <w:autoSpaceDN w:val="0"/>
        <w:adjustRightInd w:val="0"/>
        <w:ind w:left="0" w:firstLine="709"/>
        <w:jc w:val="both"/>
      </w:pPr>
      <w:r w:rsidRPr="00675EEA">
        <w:rPr>
          <w:bCs/>
        </w:rPr>
        <w:t xml:space="preserve">Ахметова Г. Г. </w:t>
      </w:r>
      <w:r w:rsidRPr="00EC03CA">
        <w:t>Проблема духовного в творчестве Ж. Аймаутова // ПМУ хабаршысы</w:t>
      </w:r>
      <w:r>
        <w:t xml:space="preserve"> </w:t>
      </w:r>
      <w:r w:rsidRPr="00EC03CA">
        <w:t>=</w:t>
      </w:r>
      <w:r>
        <w:t xml:space="preserve"> </w:t>
      </w:r>
      <w:r w:rsidRPr="00EC03CA">
        <w:t xml:space="preserve">Вестник ПГУ. Гуманитарлық серия. </w:t>
      </w:r>
      <w:r>
        <w:t>–</w:t>
      </w:r>
      <w:r w:rsidRPr="00EC03CA">
        <w:t xml:space="preserve"> 2004. </w:t>
      </w:r>
      <w:r>
        <w:t>–</w:t>
      </w:r>
      <w:r w:rsidRPr="00EC03CA">
        <w:t xml:space="preserve"> </w:t>
      </w:r>
      <w:r>
        <w:t xml:space="preserve">№1. – </w:t>
      </w:r>
      <w:r w:rsidRPr="00675EEA">
        <w:rPr>
          <w:bCs/>
        </w:rPr>
        <w:t>С. 107</w:t>
      </w:r>
      <w:r w:rsidR="0087075C">
        <w:t>–</w:t>
      </w:r>
      <w:r w:rsidRPr="00675EEA">
        <w:rPr>
          <w:bCs/>
        </w:rPr>
        <w:t>116</w:t>
      </w:r>
      <w:r w:rsidRPr="00EC03CA">
        <w:t xml:space="preserve">. </w:t>
      </w:r>
    </w:p>
    <w:p w:rsidR="008271F1" w:rsidRPr="00EC03CA" w:rsidRDefault="008271F1" w:rsidP="00675EEA">
      <w:pPr>
        <w:pStyle w:val="af1"/>
        <w:widowControl w:val="0"/>
        <w:numPr>
          <w:ilvl w:val="0"/>
          <w:numId w:val="7"/>
        </w:numPr>
        <w:autoSpaceDE w:val="0"/>
        <w:autoSpaceDN w:val="0"/>
        <w:adjustRightInd w:val="0"/>
        <w:ind w:left="0" w:firstLine="709"/>
        <w:jc w:val="both"/>
      </w:pPr>
      <w:r w:rsidRPr="00675EEA">
        <w:rPr>
          <w:bCs/>
        </w:rPr>
        <w:t xml:space="preserve">Ахметова Г. Г. </w:t>
      </w:r>
      <w:r w:rsidRPr="00EC03CA">
        <w:t xml:space="preserve">Этическое в эпоху эстетизма // Саясат. </w:t>
      </w:r>
      <w:r>
        <w:t>–</w:t>
      </w:r>
      <w:r w:rsidRPr="00EC03CA">
        <w:t xml:space="preserve"> 2010. </w:t>
      </w:r>
      <w:r>
        <w:t>–</w:t>
      </w:r>
      <w:r w:rsidRPr="00EC03CA">
        <w:t xml:space="preserve"> </w:t>
      </w:r>
      <w:r>
        <w:t>№ 4. –</w:t>
      </w:r>
      <w:r w:rsidR="008F3CFD">
        <w:t xml:space="preserve"> </w:t>
      </w:r>
      <w:r w:rsidRPr="00675EEA">
        <w:rPr>
          <w:bCs/>
        </w:rPr>
        <w:t>С. 50</w:t>
      </w:r>
      <w:r w:rsidR="0087075C">
        <w:t>–</w:t>
      </w:r>
      <w:r w:rsidRPr="00675EEA">
        <w:rPr>
          <w:bCs/>
        </w:rPr>
        <w:t>53</w:t>
      </w:r>
      <w:r w:rsidRPr="00EC03CA">
        <w:t xml:space="preserve">. </w:t>
      </w:r>
    </w:p>
    <w:p w:rsidR="008271F1" w:rsidRPr="00EC03CA" w:rsidRDefault="008271F1" w:rsidP="00675EEA">
      <w:pPr>
        <w:pStyle w:val="af1"/>
        <w:widowControl w:val="0"/>
        <w:numPr>
          <w:ilvl w:val="0"/>
          <w:numId w:val="7"/>
        </w:numPr>
        <w:autoSpaceDE w:val="0"/>
        <w:autoSpaceDN w:val="0"/>
        <w:adjustRightInd w:val="0"/>
        <w:ind w:left="0" w:firstLine="709"/>
        <w:jc w:val="both"/>
      </w:pPr>
      <w:r w:rsidRPr="00675EEA">
        <w:rPr>
          <w:bCs/>
        </w:rPr>
        <w:t xml:space="preserve">Кожамжарова М. Ж. </w:t>
      </w:r>
      <w:r w:rsidRPr="00EC03CA">
        <w:t xml:space="preserve">Античный проект рациональности // Саясат. </w:t>
      </w:r>
      <w:r>
        <w:t>–</w:t>
      </w:r>
      <w:r w:rsidRPr="00EC03CA">
        <w:t xml:space="preserve"> 2010. </w:t>
      </w:r>
      <w:r>
        <w:t>–</w:t>
      </w:r>
      <w:r w:rsidRPr="00EC03CA">
        <w:t xml:space="preserve"> </w:t>
      </w:r>
      <w:r>
        <w:t xml:space="preserve">№ 4. – </w:t>
      </w:r>
      <w:r w:rsidRPr="00675EEA">
        <w:rPr>
          <w:bCs/>
        </w:rPr>
        <w:t>С. 54</w:t>
      </w:r>
      <w:r w:rsidR="0087075C">
        <w:t>–</w:t>
      </w:r>
      <w:r w:rsidRPr="00675EEA">
        <w:rPr>
          <w:bCs/>
        </w:rPr>
        <w:t>58</w:t>
      </w:r>
      <w:r w:rsidRPr="00EC03CA">
        <w:t xml:space="preserve">. </w:t>
      </w:r>
    </w:p>
    <w:p w:rsidR="008271F1" w:rsidRPr="00EC03CA" w:rsidRDefault="008271F1" w:rsidP="00675EEA">
      <w:pPr>
        <w:pStyle w:val="af1"/>
        <w:numPr>
          <w:ilvl w:val="0"/>
          <w:numId w:val="7"/>
        </w:numPr>
        <w:ind w:left="0" w:firstLine="709"/>
        <w:jc w:val="both"/>
      </w:pPr>
      <w:r w:rsidRPr="00EC03CA">
        <w:t>Невмержицкий С. В</w:t>
      </w:r>
      <w:r>
        <w:t xml:space="preserve">. О гражданственности и морали // </w:t>
      </w:r>
      <w:r w:rsidRPr="00EC03CA">
        <w:t>ПМУ хабаршысы</w:t>
      </w:r>
      <w:r>
        <w:t xml:space="preserve"> </w:t>
      </w:r>
      <w:r w:rsidRPr="00EC03CA">
        <w:t>=</w:t>
      </w:r>
      <w:r>
        <w:t xml:space="preserve"> </w:t>
      </w:r>
      <w:r w:rsidRPr="00EC03CA">
        <w:t xml:space="preserve">Вестник ПГУ. </w:t>
      </w:r>
      <w:r>
        <w:t xml:space="preserve">Сер. </w:t>
      </w:r>
      <w:r w:rsidR="00B40377" w:rsidRPr="00675EEA">
        <w:rPr>
          <w:lang w:val="kk-KZ"/>
        </w:rPr>
        <w:t>Г</w:t>
      </w:r>
      <w:r>
        <w:t>уманитарная</w:t>
      </w:r>
      <w:r w:rsidRPr="00EC03CA">
        <w:t xml:space="preserve">. </w:t>
      </w:r>
      <w:r>
        <w:t>–</w:t>
      </w:r>
      <w:r w:rsidRPr="00EC03CA">
        <w:t xml:space="preserve"> 200</w:t>
      </w:r>
      <w:r>
        <w:t>5</w:t>
      </w:r>
      <w:r w:rsidRPr="00EC03CA">
        <w:t xml:space="preserve">. </w:t>
      </w:r>
      <w:r>
        <w:t>–</w:t>
      </w:r>
      <w:r w:rsidRPr="00EC03CA">
        <w:t xml:space="preserve"> </w:t>
      </w:r>
      <w:r>
        <w:t xml:space="preserve">№2. – </w:t>
      </w:r>
      <w:r w:rsidRPr="00675EEA">
        <w:rPr>
          <w:bCs/>
        </w:rPr>
        <w:t>С. 115</w:t>
      </w:r>
      <w:r w:rsidR="0087075C">
        <w:t>–</w:t>
      </w:r>
      <w:r w:rsidRPr="00675EEA">
        <w:rPr>
          <w:bCs/>
        </w:rPr>
        <w:t>119</w:t>
      </w:r>
      <w:r w:rsidRPr="00EC03CA">
        <w:t xml:space="preserve">. </w:t>
      </w:r>
    </w:p>
    <w:p w:rsidR="008271F1" w:rsidRDefault="008271F1" w:rsidP="00675EEA">
      <w:pPr>
        <w:pStyle w:val="af1"/>
        <w:numPr>
          <w:ilvl w:val="0"/>
          <w:numId w:val="7"/>
        </w:numPr>
        <w:ind w:left="0" w:firstLine="709"/>
        <w:jc w:val="both"/>
      </w:pPr>
      <w:r w:rsidRPr="00EC03CA">
        <w:t>Невмержицкий С. В. От этапа к этапу // Строитель. – 1995.</w:t>
      </w:r>
    </w:p>
    <w:p w:rsidR="008271F1" w:rsidRPr="00EC03CA" w:rsidRDefault="008271F1" w:rsidP="00675EEA">
      <w:pPr>
        <w:pStyle w:val="af1"/>
        <w:widowControl w:val="0"/>
        <w:numPr>
          <w:ilvl w:val="0"/>
          <w:numId w:val="7"/>
        </w:numPr>
        <w:autoSpaceDE w:val="0"/>
        <w:autoSpaceDN w:val="0"/>
        <w:adjustRightInd w:val="0"/>
        <w:ind w:left="0" w:firstLine="709"/>
        <w:jc w:val="both"/>
      </w:pPr>
      <w:r w:rsidRPr="00675EEA">
        <w:rPr>
          <w:bCs/>
        </w:rPr>
        <w:t xml:space="preserve">Янчук Э. Т. </w:t>
      </w:r>
      <w:r w:rsidRPr="00EC03CA">
        <w:t>Композитор А. В. Бычков (1929-1998гг.) // Өлкетану</w:t>
      </w:r>
      <w:r>
        <w:t xml:space="preserve"> </w:t>
      </w:r>
      <w:r w:rsidRPr="00EC03CA">
        <w:t>=</w:t>
      </w:r>
      <w:r>
        <w:t xml:space="preserve"> </w:t>
      </w:r>
      <w:r w:rsidRPr="00EC03CA">
        <w:t xml:space="preserve">Краеведение. </w:t>
      </w:r>
      <w:r>
        <w:t>–</w:t>
      </w:r>
      <w:r w:rsidRPr="00EC03CA">
        <w:t xml:space="preserve"> 2002. </w:t>
      </w:r>
      <w:r>
        <w:t>–</w:t>
      </w:r>
      <w:r w:rsidRPr="00EC03CA">
        <w:t xml:space="preserve"> </w:t>
      </w:r>
      <w:r>
        <w:t xml:space="preserve">№ 4. – </w:t>
      </w:r>
      <w:r w:rsidRPr="00675EEA">
        <w:rPr>
          <w:bCs/>
        </w:rPr>
        <w:t>С. 130</w:t>
      </w:r>
      <w:r w:rsidR="0087075C">
        <w:t>–</w:t>
      </w:r>
      <w:r w:rsidRPr="00675EEA">
        <w:rPr>
          <w:bCs/>
        </w:rPr>
        <w:t>135</w:t>
      </w:r>
      <w:r w:rsidRPr="00EC03CA">
        <w:t xml:space="preserve">. </w:t>
      </w:r>
    </w:p>
    <w:p w:rsidR="00150F1C" w:rsidRPr="00AF26AD" w:rsidRDefault="00150F1C" w:rsidP="00675EEA">
      <w:pPr>
        <w:ind w:firstLine="709"/>
        <w:jc w:val="both"/>
        <w:rPr>
          <w:b/>
          <w:sz w:val="28"/>
          <w:szCs w:val="28"/>
        </w:rPr>
      </w:pPr>
    </w:p>
    <w:p w:rsidR="00AF26AD" w:rsidRPr="00AF26AD" w:rsidRDefault="00AF26AD" w:rsidP="008B2023">
      <w:pPr>
        <w:pStyle w:val="af1"/>
        <w:ind w:left="0"/>
        <w:jc w:val="center"/>
        <w:rPr>
          <w:b/>
          <w:i/>
          <w:sz w:val="28"/>
          <w:szCs w:val="28"/>
          <w:lang w:val="kk-KZ"/>
        </w:rPr>
      </w:pPr>
      <w:r w:rsidRPr="00AF26AD">
        <w:rPr>
          <w:b/>
          <w:i/>
          <w:sz w:val="28"/>
          <w:szCs w:val="28"/>
          <w:lang w:val="kk-KZ"/>
        </w:rPr>
        <w:t>Оқу, анықтамалық басылымдар</w:t>
      </w:r>
    </w:p>
    <w:p w:rsidR="00150F1C" w:rsidRPr="000F7D57" w:rsidRDefault="00150F1C" w:rsidP="008B2023">
      <w:pPr>
        <w:pStyle w:val="af1"/>
        <w:ind w:left="0"/>
        <w:jc w:val="center"/>
        <w:rPr>
          <w:b/>
          <w:i/>
          <w:sz w:val="28"/>
          <w:szCs w:val="28"/>
        </w:rPr>
      </w:pPr>
      <w:r w:rsidRPr="000F7D57">
        <w:rPr>
          <w:b/>
          <w:i/>
          <w:sz w:val="28"/>
          <w:szCs w:val="28"/>
        </w:rPr>
        <w:t>Учебн</w:t>
      </w:r>
      <w:r w:rsidR="000F7D57" w:rsidRPr="000F7D57">
        <w:rPr>
          <w:b/>
          <w:i/>
          <w:sz w:val="28"/>
          <w:szCs w:val="28"/>
        </w:rPr>
        <w:t>ые</w:t>
      </w:r>
      <w:r w:rsidRPr="000F7D57">
        <w:rPr>
          <w:b/>
          <w:i/>
          <w:sz w:val="28"/>
          <w:szCs w:val="28"/>
        </w:rPr>
        <w:t>, справочн</w:t>
      </w:r>
      <w:r w:rsidR="000F7D57" w:rsidRPr="000F7D57">
        <w:rPr>
          <w:b/>
          <w:i/>
          <w:sz w:val="28"/>
          <w:szCs w:val="28"/>
        </w:rPr>
        <w:t>ые</w:t>
      </w:r>
      <w:r w:rsidRPr="000F7D57">
        <w:rPr>
          <w:b/>
          <w:i/>
          <w:sz w:val="28"/>
          <w:szCs w:val="28"/>
        </w:rPr>
        <w:t xml:space="preserve"> </w:t>
      </w:r>
      <w:r w:rsidR="000F7D57" w:rsidRPr="000F7D57">
        <w:rPr>
          <w:b/>
          <w:i/>
          <w:sz w:val="28"/>
          <w:szCs w:val="28"/>
        </w:rPr>
        <w:t>издания</w:t>
      </w:r>
    </w:p>
    <w:p w:rsidR="00151A67" w:rsidRPr="00EC03CA" w:rsidRDefault="00151A67" w:rsidP="00675EEA">
      <w:pPr>
        <w:ind w:firstLine="709"/>
        <w:jc w:val="both"/>
        <w:rPr>
          <w:b/>
          <w:i/>
        </w:rPr>
      </w:pPr>
    </w:p>
    <w:p w:rsidR="008271F1" w:rsidRPr="00A925C4" w:rsidRDefault="008271F1" w:rsidP="00675EEA">
      <w:pPr>
        <w:pStyle w:val="af1"/>
        <w:widowControl w:val="0"/>
        <w:numPr>
          <w:ilvl w:val="0"/>
          <w:numId w:val="7"/>
        </w:numPr>
        <w:autoSpaceDE w:val="0"/>
        <w:autoSpaceDN w:val="0"/>
        <w:adjustRightInd w:val="0"/>
        <w:ind w:left="0" w:firstLine="709"/>
        <w:jc w:val="both"/>
      </w:pPr>
      <w:r w:rsidRPr="00675EEA">
        <w:rPr>
          <w:bCs/>
        </w:rPr>
        <w:t xml:space="preserve">Альмуханов С. Х. </w:t>
      </w:r>
      <w:r w:rsidRPr="00A925C4">
        <w:t>Философская антропология: иррационалистическая традиция : учеб</w:t>
      </w:r>
      <w:r>
        <w:t>.</w:t>
      </w:r>
      <w:r w:rsidRPr="00A925C4">
        <w:t xml:space="preserve"> пособие для гуманитарных спец. </w:t>
      </w:r>
      <w:r>
        <w:t>–</w:t>
      </w:r>
      <w:r w:rsidRPr="00A925C4">
        <w:t xml:space="preserve"> Павлодар : Кереку, 2011. </w:t>
      </w:r>
      <w:r>
        <w:t>–</w:t>
      </w:r>
      <w:r w:rsidRPr="00A925C4">
        <w:t xml:space="preserve"> 109 с.</w:t>
      </w:r>
    </w:p>
    <w:p w:rsidR="00E217E3" w:rsidRPr="00EC03CA" w:rsidRDefault="00E217E3" w:rsidP="00E217E3">
      <w:pPr>
        <w:pStyle w:val="af1"/>
        <w:widowControl w:val="0"/>
        <w:numPr>
          <w:ilvl w:val="0"/>
          <w:numId w:val="7"/>
        </w:numPr>
        <w:autoSpaceDE w:val="0"/>
        <w:autoSpaceDN w:val="0"/>
        <w:adjustRightInd w:val="0"/>
        <w:ind w:left="0" w:firstLine="709"/>
        <w:jc w:val="both"/>
      </w:pPr>
      <w:r w:rsidRPr="00675EEA">
        <w:rPr>
          <w:bCs/>
        </w:rPr>
        <w:t xml:space="preserve">Ахметова Г. Г. </w:t>
      </w:r>
      <w:r w:rsidRPr="00EC03CA">
        <w:t>Этическое и эстетическое в творчестве М. Ж. Копеева,</w:t>
      </w:r>
      <w:r w:rsidRPr="00675EEA">
        <w:rPr>
          <w:lang w:val="kk-KZ"/>
        </w:rPr>
        <w:t xml:space="preserve"> </w:t>
      </w:r>
      <w:r w:rsidRPr="00EC03CA">
        <w:t>С. Торайгырова и Ж. Аймаутова : учеб. пособие для спец 050204</w:t>
      </w:r>
      <w:r w:rsidR="008B2023">
        <w:t xml:space="preserve"> </w:t>
      </w:r>
      <w:r w:rsidRPr="00F24B15">
        <w:t>–</w:t>
      </w:r>
      <w:r w:rsidR="008B2023">
        <w:t xml:space="preserve"> </w:t>
      </w:r>
      <w:r w:rsidRPr="00EC03CA">
        <w:t xml:space="preserve">Культурология / Г. Г. Ахметова, Т. К. Айтказин. </w:t>
      </w:r>
      <w:r>
        <w:t>–</w:t>
      </w:r>
      <w:r w:rsidRPr="00EC03CA">
        <w:t xml:space="preserve"> Павлодар : Кереку, 2010. </w:t>
      </w:r>
      <w:r>
        <w:t>–</w:t>
      </w:r>
      <w:r w:rsidR="008B2023">
        <w:t xml:space="preserve"> </w:t>
      </w:r>
      <w:r w:rsidRPr="00EC03CA">
        <w:t>98 с.</w:t>
      </w:r>
    </w:p>
    <w:p w:rsidR="008271F1" w:rsidRPr="00EC03CA" w:rsidRDefault="008271F1" w:rsidP="00675EEA">
      <w:pPr>
        <w:pStyle w:val="af1"/>
        <w:widowControl w:val="0"/>
        <w:numPr>
          <w:ilvl w:val="0"/>
          <w:numId w:val="7"/>
        </w:numPr>
        <w:autoSpaceDE w:val="0"/>
        <w:autoSpaceDN w:val="0"/>
        <w:adjustRightInd w:val="0"/>
        <w:ind w:left="0" w:firstLine="709"/>
        <w:jc w:val="both"/>
      </w:pPr>
      <w:r w:rsidRPr="00675EEA">
        <w:rPr>
          <w:bCs/>
        </w:rPr>
        <w:t xml:space="preserve">Невмержицкий С. В. </w:t>
      </w:r>
      <w:r w:rsidRPr="00EC03CA">
        <w:t>Античная философия : учеб. пособие</w:t>
      </w:r>
      <w:r>
        <w:t>.</w:t>
      </w:r>
      <w:r w:rsidRPr="00EC03CA">
        <w:t xml:space="preserve"> </w:t>
      </w:r>
      <w:r>
        <w:t>–</w:t>
      </w:r>
      <w:r w:rsidRPr="00EC03CA">
        <w:t xml:space="preserve"> Павлодар : ПГУ им. С. Торайгырова, 2003. </w:t>
      </w:r>
      <w:r>
        <w:t>–</w:t>
      </w:r>
      <w:r w:rsidRPr="00EC03CA">
        <w:t xml:space="preserve"> 35 с.</w:t>
      </w:r>
    </w:p>
    <w:p w:rsidR="008271F1" w:rsidRPr="00675EEA" w:rsidRDefault="008271F1" w:rsidP="00675EEA">
      <w:pPr>
        <w:pStyle w:val="af1"/>
        <w:numPr>
          <w:ilvl w:val="0"/>
          <w:numId w:val="7"/>
        </w:numPr>
        <w:ind w:left="0" w:firstLine="709"/>
        <w:jc w:val="both"/>
        <w:rPr>
          <w:lang w:val="kk-KZ"/>
        </w:rPr>
      </w:pPr>
      <w:r w:rsidRPr="00EC03CA">
        <w:t>Орысша</w:t>
      </w:r>
      <w:r w:rsidR="00B332EF" w:rsidRPr="00EC03CA">
        <w:t>-</w:t>
      </w:r>
      <w:r w:rsidRPr="00EC03CA">
        <w:t xml:space="preserve">қазақша түсiндiрме сөздiк. Философия / Е. М. Арын; құраст. </w:t>
      </w:r>
      <w:r w:rsidRPr="00675EEA">
        <w:rPr>
          <w:lang w:val="kk-KZ"/>
        </w:rPr>
        <w:t xml:space="preserve">А. А. Акишев. – Павлодар : ЭКО, 2006. – 398 </w:t>
      </w:r>
      <w:r w:rsidR="00B332EF">
        <w:rPr>
          <w:lang w:val="kk-KZ"/>
        </w:rPr>
        <w:t>б</w:t>
      </w:r>
      <w:r w:rsidRPr="00675EEA">
        <w:rPr>
          <w:lang w:val="kk-KZ"/>
        </w:rPr>
        <w:t>.</w:t>
      </w:r>
    </w:p>
    <w:p w:rsidR="008271F1" w:rsidRPr="00B332EF" w:rsidRDefault="008271F1" w:rsidP="00675EEA">
      <w:pPr>
        <w:pStyle w:val="af1"/>
        <w:widowControl w:val="0"/>
        <w:numPr>
          <w:ilvl w:val="0"/>
          <w:numId w:val="7"/>
        </w:numPr>
        <w:autoSpaceDE w:val="0"/>
        <w:autoSpaceDN w:val="0"/>
        <w:adjustRightInd w:val="0"/>
        <w:ind w:left="0" w:firstLine="709"/>
        <w:jc w:val="both"/>
        <w:rPr>
          <w:lang w:val="kk-KZ"/>
        </w:rPr>
      </w:pPr>
      <w:r w:rsidRPr="00675EEA">
        <w:rPr>
          <w:lang w:val="kk-KZ"/>
        </w:rPr>
        <w:t>Орысша</w:t>
      </w:r>
      <w:r w:rsidR="00B332EF" w:rsidRPr="00B332EF">
        <w:rPr>
          <w:lang w:val="kk-KZ"/>
        </w:rPr>
        <w:t>-</w:t>
      </w:r>
      <w:r w:rsidRPr="00675EEA">
        <w:rPr>
          <w:lang w:val="kk-KZ"/>
        </w:rPr>
        <w:t>қазақша түсiндiрме сөздiк</w:t>
      </w:r>
      <w:r w:rsidR="0087075C" w:rsidRPr="00675EEA">
        <w:rPr>
          <w:lang w:val="kk-KZ"/>
        </w:rPr>
        <w:t xml:space="preserve"> </w:t>
      </w:r>
      <w:r w:rsidRPr="00675EEA">
        <w:rPr>
          <w:lang w:val="kk-KZ"/>
        </w:rPr>
        <w:t xml:space="preserve">: Философия, әлеуметтану және </w:t>
      </w:r>
      <w:r w:rsidRPr="00675EEA">
        <w:rPr>
          <w:lang w:val="kk-KZ"/>
        </w:rPr>
        <w:lastRenderedPageBreak/>
        <w:t xml:space="preserve">саясаттану : философия, социология и политология / Э. Т. Янчук; ред. </w:t>
      </w:r>
      <w:r w:rsidRPr="00B332EF">
        <w:rPr>
          <w:lang w:val="kk-KZ"/>
        </w:rPr>
        <w:t>Е. М. Арын. – Павлодар : С. Торайғыров атындағы ПМУ, 2002. – 66 б.</w:t>
      </w:r>
    </w:p>
    <w:p w:rsidR="008271F1" w:rsidRPr="00EC03CA" w:rsidRDefault="008271F1" w:rsidP="00675EEA">
      <w:pPr>
        <w:pStyle w:val="af1"/>
        <w:widowControl w:val="0"/>
        <w:numPr>
          <w:ilvl w:val="0"/>
          <w:numId w:val="7"/>
        </w:numPr>
        <w:autoSpaceDE w:val="0"/>
        <w:autoSpaceDN w:val="0"/>
        <w:adjustRightInd w:val="0"/>
        <w:ind w:left="0" w:firstLine="709"/>
        <w:jc w:val="both"/>
      </w:pPr>
      <w:r w:rsidRPr="00EC03CA">
        <w:t xml:space="preserve">Социальная культурология. Культурология : программа / сост. </w:t>
      </w:r>
      <w:r w:rsidR="0087075C" w:rsidRPr="00675EEA">
        <w:rPr>
          <w:lang w:val="kk-KZ"/>
        </w:rPr>
        <w:t xml:space="preserve">                    </w:t>
      </w:r>
      <w:r>
        <w:t xml:space="preserve">Т. Н. </w:t>
      </w:r>
      <w:r w:rsidRPr="00EC03CA">
        <w:t xml:space="preserve">Зозуля. </w:t>
      </w:r>
      <w:r>
        <w:t>–</w:t>
      </w:r>
      <w:r w:rsidRPr="00EC03CA">
        <w:t xml:space="preserve"> Павлодар : ПГУ им. С. Торайгырова, 2006. </w:t>
      </w:r>
      <w:r>
        <w:t>–</w:t>
      </w:r>
      <w:r w:rsidRPr="00EC03CA">
        <w:t xml:space="preserve"> 23 с. </w:t>
      </w:r>
      <w:r>
        <w:t>–</w:t>
      </w:r>
      <w:r w:rsidRPr="00EC03CA">
        <w:t xml:space="preserve"> (Золотая серия факультативных курсов для средних школ Республики Казахстан).</w:t>
      </w:r>
    </w:p>
    <w:p w:rsidR="005D2C84" w:rsidRPr="00EC03CA" w:rsidRDefault="005D2C84" w:rsidP="00675EEA">
      <w:pPr>
        <w:ind w:firstLine="709"/>
        <w:jc w:val="both"/>
        <w:rPr>
          <w:b/>
        </w:rPr>
      </w:pPr>
    </w:p>
    <w:p w:rsidR="00151A67" w:rsidRPr="00EC03CA" w:rsidRDefault="00151A67" w:rsidP="00675EEA">
      <w:pPr>
        <w:ind w:firstLine="709"/>
        <w:jc w:val="both"/>
        <w:rPr>
          <w:b/>
        </w:rPr>
      </w:pPr>
    </w:p>
    <w:p w:rsidR="009905A8" w:rsidRPr="009905A8" w:rsidRDefault="00097708" w:rsidP="006058BB">
      <w:pPr>
        <w:pStyle w:val="af1"/>
        <w:ind w:left="0"/>
        <w:jc w:val="center"/>
        <w:rPr>
          <w:b/>
          <w:sz w:val="28"/>
          <w:szCs w:val="28"/>
          <w:lang w:val="kk-KZ"/>
        </w:rPr>
      </w:pPr>
      <w:r w:rsidRPr="00675EEA">
        <w:rPr>
          <w:b/>
        </w:rPr>
        <w:br w:type="page"/>
      </w:r>
      <w:r w:rsidR="009905A8" w:rsidRPr="009905A8">
        <w:rPr>
          <w:b/>
          <w:sz w:val="28"/>
          <w:szCs w:val="28"/>
          <w:lang w:val="kk-KZ"/>
        </w:rPr>
        <w:lastRenderedPageBreak/>
        <w:t>Құқық</w:t>
      </w:r>
    </w:p>
    <w:p w:rsidR="000C4A2C" w:rsidRPr="009905A8" w:rsidRDefault="000C4A2C" w:rsidP="006058BB">
      <w:pPr>
        <w:pStyle w:val="af1"/>
        <w:ind w:left="0"/>
        <w:jc w:val="center"/>
        <w:rPr>
          <w:b/>
          <w:sz w:val="28"/>
          <w:szCs w:val="28"/>
        </w:rPr>
      </w:pPr>
      <w:r w:rsidRPr="009905A8">
        <w:rPr>
          <w:b/>
          <w:sz w:val="28"/>
          <w:szCs w:val="28"/>
        </w:rPr>
        <w:t>Право</w:t>
      </w:r>
    </w:p>
    <w:p w:rsidR="000628A7" w:rsidRDefault="000628A7" w:rsidP="00E50677">
      <w:pPr>
        <w:ind w:firstLine="709"/>
        <w:jc w:val="center"/>
        <w:rPr>
          <w:b/>
          <w:lang w:val="kk-KZ"/>
        </w:rPr>
      </w:pPr>
    </w:p>
    <w:p w:rsidR="00217196" w:rsidRPr="00217196" w:rsidRDefault="00217196" w:rsidP="006058BB">
      <w:pPr>
        <w:ind w:firstLine="709"/>
        <w:jc w:val="center"/>
        <w:rPr>
          <w:b/>
          <w:sz w:val="28"/>
          <w:szCs w:val="28"/>
          <w:lang w:val="kk-KZ"/>
        </w:rPr>
      </w:pPr>
      <w:r w:rsidRPr="00217196">
        <w:rPr>
          <w:b/>
          <w:i/>
          <w:sz w:val="28"/>
          <w:szCs w:val="28"/>
          <w:lang w:val="kk-KZ"/>
        </w:rPr>
        <w:t>Диссертациялар, авторефераттар</w:t>
      </w:r>
    </w:p>
    <w:p w:rsidR="00A73938" w:rsidRPr="0072174C" w:rsidRDefault="00A73938" w:rsidP="006058BB">
      <w:pPr>
        <w:pStyle w:val="af1"/>
        <w:ind w:left="0"/>
        <w:jc w:val="center"/>
        <w:rPr>
          <w:b/>
          <w:i/>
          <w:sz w:val="28"/>
          <w:szCs w:val="28"/>
        </w:rPr>
      </w:pPr>
      <w:r w:rsidRPr="0072174C">
        <w:rPr>
          <w:b/>
          <w:i/>
          <w:sz w:val="28"/>
          <w:szCs w:val="28"/>
        </w:rPr>
        <w:t>Диссертации</w:t>
      </w:r>
      <w:r w:rsidR="0072174C" w:rsidRPr="0072174C">
        <w:rPr>
          <w:b/>
          <w:i/>
          <w:sz w:val="28"/>
          <w:szCs w:val="28"/>
        </w:rPr>
        <w:t>, авторефераты диссертаций</w:t>
      </w:r>
    </w:p>
    <w:p w:rsidR="00097708" w:rsidRPr="00EC03CA" w:rsidRDefault="00097708" w:rsidP="00675EEA">
      <w:pPr>
        <w:ind w:firstLine="709"/>
        <w:jc w:val="both"/>
        <w:rPr>
          <w:i/>
        </w:rPr>
      </w:pPr>
    </w:p>
    <w:p w:rsidR="00097708" w:rsidRPr="00EC03CA" w:rsidRDefault="00097708"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EC03CA">
        <w:t xml:space="preserve">Институт присяги в системе казахского обычного права : дис. </w:t>
      </w:r>
      <w:r w:rsidR="006058BB">
        <w:t xml:space="preserve">… </w:t>
      </w:r>
      <w:r w:rsidRPr="00EC03CA">
        <w:t>д</w:t>
      </w:r>
      <w:r w:rsidR="006058BB" w:rsidRPr="00EC03CA">
        <w:t>-</w:t>
      </w:r>
      <w:r w:rsidRPr="00EC03CA">
        <w:t xml:space="preserve">ра юрид. </w:t>
      </w:r>
      <w:r w:rsidR="006058BB">
        <w:t>н</w:t>
      </w:r>
      <w:r w:rsidRPr="00EC03CA">
        <w:t>аук</w:t>
      </w:r>
      <w:r w:rsidR="006058BB">
        <w:t xml:space="preserve"> </w:t>
      </w:r>
      <w:r w:rsidRPr="00EC03CA">
        <w:t xml:space="preserve"> 12.00.01 </w:t>
      </w:r>
      <w:r w:rsidR="00F36960">
        <w:t>–</w:t>
      </w:r>
      <w:r w:rsidRPr="00EC03CA">
        <w:t xml:space="preserve"> Теория и история права и государства; история правовых и политических учений</w:t>
      </w:r>
      <w:r w:rsidR="00CE7F1E">
        <w:t xml:space="preserve"> </w:t>
      </w:r>
      <w:r w:rsidRPr="00EC03CA">
        <w:t xml:space="preserve">: [защита 31.08.2010]. </w:t>
      </w:r>
      <w:r w:rsidR="00F36960">
        <w:t>–</w:t>
      </w:r>
      <w:r w:rsidRPr="00EC03CA">
        <w:t xml:space="preserve"> Астана : [б. и.], 2010. </w:t>
      </w:r>
      <w:r w:rsidR="00F36960">
        <w:t>–</w:t>
      </w:r>
      <w:r w:rsidRPr="00EC03CA">
        <w:t xml:space="preserve"> 303 с. </w:t>
      </w:r>
      <w:r w:rsidR="00F36960">
        <w:t>–</w:t>
      </w:r>
      <w:r w:rsidRPr="00EC03CA">
        <w:t xml:space="preserve"> Библиогр.</w:t>
      </w:r>
      <w:r w:rsidR="00F36960">
        <w:t xml:space="preserve"> </w:t>
      </w:r>
      <w:r w:rsidRPr="00EC03CA">
        <w:t>: с. 260</w:t>
      </w:r>
      <w:r w:rsidR="003438ED">
        <w:t>–</w:t>
      </w:r>
      <w:r w:rsidRPr="00EC03CA">
        <w:t>270.</w:t>
      </w:r>
    </w:p>
    <w:p w:rsidR="00097708" w:rsidRPr="00EC03CA" w:rsidRDefault="00097708"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EC03CA">
        <w:t xml:space="preserve">Институт присяги в системе казахского обычного права : автореф. дис. </w:t>
      </w:r>
      <w:r w:rsidR="006058BB">
        <w:t xml:space="preserve">… </w:t>
      </w:r>
      <w:r w:rsidRPr="00EC03CA">
        <w:t>д</w:t>
      </w:r>
      <w:r w:rsidR="006058BB" w:rsidRPr="00EC03CA">
        <w:t>-</w:t>
      </w:r>
      <w:r w:rsidRPr="00EC03CA">
        <w:t>ра юрид. наук</w:t>
      </w:r>
      <w:r w:rsidR="006058BB">
        <w:t xml:space="preserve"> </w:t>
      </w:r>
      <w:r w:rsidRPr="00EC03CA">
        <w:t xml:space="preserve">: 12.00.01 </w:t>
      </w:r>
      <w:r w:rsidR="00EF7C45">
        <w:t>–</w:t>
      </w:r>
      <w:r w:rsidRPr="00EC03CA">
        <w:t xml:space="preserve"> Теория и история права и государства; история правовых и политических учений</w:t>
      </w:r>
      <w:r w:rsidR="00CE7F1E">
        <w:t xml:space="preserve"> </w:t>
      </w:r>
      <w:r w:rsidRPr="00EC03CA">
        <w:t xml:space="preserve">: [защита 31.09.2010]. </w:t>
      </w:r>
      <w:r w:rsidR="00EF7C45">
        <w:t>–</w:t>
      </w:r>
      <w:r w:rsidRPr="00EC03CA">
        <w:t xml:space="preserve"> Астана : [б. и.], 2010. </w:t>
      </w:r>
      <w:r w:rsidR="00EF7C45">
        <w:t>–</w:t>
      </w:r>
      <w:r w:rsidRPr="00EC03CA">
        <w:t xml:space="preserve"> 44 с. </w:t>
      </w:r>
      <w:r w:rsidR="00EF7C45">
        <w:t>–</w:t>
      </w:r>
      <w:r w:rsidRPr="00EC03CA">
        <w:t xml:space="preserve"> Библиогр.</w:t>
      </w:r>
      <w:r w:rsidR="00EF7C45">
        <w:t xml:space="preserve"> </w:t>
      </w:r>
      <w:r w:rsidRPr="00EC03CA">
        <w:t>: с. 40</w:t>
      </w:r>
      <w:r w:rsidR="003438ED">
        <w:t>–</w:t>
      </w:r>
      <w:r w:rsidRPr="00EC03CA">
        <w:t>44.</w:t>
      </w:r>
    </w:p>
    <w:p w:rsidR="00097708" w:rsidRPr="00EC03CA" w:rsidRDefault="00097708" w:rsidP="00675EEA">
      <w:pPr>
        <w:pStyle w:val="af1"/>
        <w:widowControl w:val="0"/>
        <w:numPr>
          <w:ilvl w:val="0"/>
          <w:numId w:val="7"/>
        </w:numPr>
        <w:autoSpaceDE w:val="0"/>
        <w:autoSpaceDN w:val="0"/>
        <w:adjustRightInd w:val="0"/>
        <w:ind w:left="0" w:firstLine="709"/>
        <w:jc w:val="both"/>
      </w:pPr>
      <w:r w:rsidRPr="00675EEA">
        <w:rPr>
          <w:bCs/>
        </w:rPr>
        <w:t>Ахмеджанова Г.</w:t>
      </w:r>
      <w:r w:rsidR="00EF7C45" w:rsidRPr="00675EEA">
        <w:rPr>
          <w:bCs/>
        </w:rPr>
        <w:t xml:space="preserve"> </w:t>
      </w:r>
      <w:r w:rsidRPr="00675EEA">
        <w:rPr>
          <w:bCs/>
        </w:rPr>
        <w:t xml:space="preserve">Б. </w:t>
      </w:r>
      <w:r w:rsidRPr="00EC03CA">
        <w:t>Правовые основы охраны недр в Республике Казахстан : автореф. дис.</w:t>
      </w:r>
      <w:r w:rsidR="006058BB">
        <w:t xml:space="preserve"> …</w:t>
      </w:r>
      <w:r w:rsidRPr="00EC03CA">
        <w:t xml:space="preserve"> канд. юрид. наук</w:t>
      </w:r>
      <w:r w:rsidR="006058BB">
        <w:t xml:space="preserve"> </w:t>
      </w:r>
      <w:r w:rsidRPr="00EC03CA">
        <w:t xml:space="preserve">: 12.00.06 </w:t>
      </w:r>
      <w:r w:rsidR="00EF7C45">
        <w:t>–</w:t>
      </w:r>
      <w:r w:rsidRPr="00EC03CA">
        <w:t xml:space="preserve"> Природоресурсное, аграрное право; экологическое право. </w:t>
      </w:r>
      <w:r w:rsidR="00EF7C45">
        <w:t>–</w:t>
      </w:r>
      <w:r w:rsidRPr="00EC03CA">
        <w:t xml:space="preserve"> Алматы : [s. n.], 1997. </w:t>
      </w:r>
      <w:r w:rsidR="00EF7C45">
        <w:t>–</w:t>
      </w:r>
      <w:r w:rsidRPr="00EC03CA">
        <w:t xml:space="preserve"> 28 с.</w:t>
      </w:r>
    </w:p>
    <w:p w:rsidR="002C2CC2" w:rsidRPr="002C2CC2" w:rsidRDefault="00097708" w:rsidP="00675EEA">
      <w:pPr>
        <w:pStyle w:val="af1"/>
        <w:widowControl w:val="0"/>
        <w:numPr>
          <w:ilvl w:val="0"/>
          <w:numId w:val="7"/>
        </w:numPr>
        <w:autoSpaceDE w:val="0"/>
        <w:autoSpaceDN w:val="0"/>
        <w:adjustRightInd w:val="0"/>
        <w:ind w:left="0" w:firstLine="709"/>
        <w:jc w:val="both"/>
      </w:pPr>
      <w:r w:rsidRPr="00675EEA">
        <w:rPr>
          <w:rFonts w:ascii="KZ Times New Roman" w:hAnsi="KZ Times New Roman"/>
          <w:bCs/>
        </w:rPr>
        <w:t>Иксатова С.</w:t>
      </w:r>
      <w:r w:rsidR="00EF7C45" w:rsidRPr="00675EEA">
        <w:rPr>
          <w:rFonts w:ascii="KZ Times New Roman" w:hAnsi="KZ Times New Roman"/>
          <w:bCs/>
        </w:rPr>
        <w:t xml:space="preserve"> </w:t>
      </w:r>
      <w:r w:rsidRPr="00675EEA">
        <w:rPr>
          <w:rFonts w:ascii="KZ Times New Roman" w:hAnsi="KZ Times New Roman"/>
          <w:bCs/>
        </w:rPr>
        <w:t xml:space="preserve">Т. </w:t>
      </w:r>
      <w:r w:rsidR="002C2CC2" w:rsidRPr="002C2CC2">
        <w:t xml:space="preserve">Жезөкшелiкпен айналысуға тартқан және осы </w:t>
      </w:r>
      <w:r w:rsidR="00B40377" w:rsidRPr="00675EEA">
        <w:rPr>
          <w:lang w:val="kk-KZ"/>
        </w:rPr>
        <w:t xml:space="preserve">                          </w:t>
      </w:r>
      <w:r w:rsidR="002C2CC2" w:rsidRPr="002C2CC2">
        <w:t>iс</w:t>
      </w:r>
      <w:r w:rsidR="003438ED">
        <w:t>–</w:t>
      </w:r>
      <w:r w:rsidR="002C2CC2" w:rsidRPr="002C2CC2">
        <w:t>әрекеттерге арналған притондар ұйымдастырғаны немесе ұстағаны үшiн қылмыстық жауаптылық : заң ғылымдарының канд.</w:t>
      </w:r>
      <w:r w:rsidR="002C2CC2">
        <w:t xml:space="preserve"> </w:t>
      </w:r>
      <w:r w:rsidR="002C2CC2" w:rsidRPr="002C2CC2">
        <w:t>дис.</w:t>
      </w:r>
      <w:r w:rsidR="002C2CC2">
        <w:t xml:space="preserve"> </w:t>
      </w:r>
      <w:r w:rsidR="002C2CC2" w:rsidRPr="002C2CC2">
        <w:t>автореф.</w:t>
      </w:r>
      <w:r w:rsidR="006058BB">
        <w:t xml:space="preserve"> </w:t>
      </w:r>
      <w:r w:rsidR="002C2CC2" w:rsidRPr="002C2CC2">
        <w:t>:</w:t>
      </w:r>
      <w:r w:rsidR="002C2CC2">
        <w:t xml:space="preserve"> </w:t>
      </w:r>
      <w:r w:rsidR="002C2CC2" w:rsidRPr="002C2CC2">
        <w:t xml:space="preserve">12.00.08 </w:t>
      </w:r>
      <w:r w:rsidR="002C2CC2">
        <w:t>–</w:t>
      </w:r>
      <w:r w:rsidR="002C2CC2" w:rsidRPr="002C2CC2">
        <w:t xml:space="preserve"> Қылмыстық құқық және криминология; қылмыстық атқару құқығы. </w:t>
      </w:r>
      <w:r w:rsidR="002C2CC2">
        <w:t>–</w:t>
      </w:r>
      <w:r w:rsidR="002C2CC2" w:rsidRPr="002C2CC2">
        <w:t xml:space="preserve"> Алматы : [б. и.], 2003. </w:t>
      </w:r>
      <w:r w:rsidR="003438ED">
        <w:t>–</w:t>
      </w:r>
      <w:r w:rsidR="002C2CC2" w:rsidRPr="002C2CC2">
        <w:t xml:space="preserve">- 30 </w:t>
      </w:r>
      <w:r w:rsidR="002C2CC2">
        <w:t>б</w:t>
      </w:r>
      <w:r w:rsidR="002C2CC2" w:rsidRPr="002C2CC2">
        <w:t xml:space="preserve">. </w:t>
      </w:r>
    </w:p>
    <w:p w:rsidR="00097708" w:rsidRPr="00EC03CA" w:rsidRDefault="00097708" w:rsidP="00675EEA">
      <w:pPr>
        <w:pStyle w:val="af1"/>
        <w:widowControl w:val="0"/>
        <w:numPr>
          <w:ilvl w:val="0"/>
          <w:numId w:val="7"/>
        </w:numPr>
        <w:autoSpaceDE w:val="0"/>
        <w:autoSpaceDN w:val="0"/>
        <w:adjustRightInd w:val="0"/>
        <w:ind w:left="0" w:firstLine="709"/>
        <w:jc w:val="both"/>
      </w:pPr>
      <w:r w:rsidRPr="00675EEA">
        <w:rPr>
          <w:bCs/>
        </w:rPr>
        <w:t>Олжабаев Б.</w:t>
      </w:r>
      <w:r w:rsidR="007C5957" w:rsidRPr="00675EEA">
        <w:rPr>
          <w:bCs/>
        </w:rPr>
        <w:t xml:space="preserve"> </w:t>
      </w:r>
      <w:r w:rsidRPr="00675EEA">
        <w:rPr>
          <w:bCs/>
        </w:rPr>
        <w:t xml:space="preserve">Х. </w:t>
      </w:r>
      <w:r w:rsidRPr="00EC03CA">
        <w:t>Конституционно</w:t>
      </w:r>
      <w:r w:rsidR="006058BB" w:rsidRPr="00EC03CA">
        <w:t>-</w:t>
      </w:r>
      <w:r w:rsidRPr="00EC03CA">
        <w:t xml:space="preserve">правовые основы управления в области социального обеспечения : автореф. </w:t>
      </w:r>
      <w:r w:rsidR="00250360" w:rsidRPr="00EC03CA">
        <w:t>дис.</w:t>
      </w:r>
      <w:r w:rsidRPr="00EC03CA">
        <w:t xml:space="preserve"> </w:t>
      </w:r>
      <w:r w:rsidR="006058BB">
        <w:t xml:space="preserve">… </w:t>
      </w:r>
      <w:r w:rsidRPr="00EC03CA">
        <w:t>канд.</w:t>
      </w:r>
      <w:r w:rsidR="007C5957">
        <w:t xml:space="preserve"> </w:t>
      </w:r>
      <w:r w:rsidRPr="00EC03CA">
        <w:t>юрид.</w:t>
      </w:r>
      <w:r w:rsidR="007C5957">
        <w:t xml:space="preserve"> н</w:t>
      </w:r>
      <w:r w:rsidRPr="00EC03CA">
        <w:t>аук</w:t>
      </w:r>
      <w:r w:rsidR="007C5957">
        <w:t xml:space="preserve"> </w:t>
      </w:r>
      <w:r w:rsidRPr="00EC03CA">
        <w:t xml:space="preserve">: 12.00.02 </w:t>
      </w:r>
      <w:r w:rsidR="007C5957">
        <w:t>–</w:t>
      </w:r>
      <w:r w:rsidRPr="00EC03CA">
        <w:t xml:space="preserve"> Конституционное право; муницип</w:t>
      </w:r>
      <w:r w:rsidR="007C5957">
        <w:t xml:space="preserve">альное </w:t>
      </w:r>
      <w:r w:rsidRPr="00EC03CA">
        <w:t>право; администр</w:t>
      </w:r>
      <w:r w:rsidR="007C5957">
        <w:t xml:space="preserve">ативное </w:t>
      </w:r>
      <w:r w:rsidRPr="00EC03CA">
        <w:t>право; финанс</w:t>
      </w:r>
      <w:r w:rsidR="007C5957">
        <w:t xml:space="preserve">овое </w:t>
      </w:r>
      <w:r w:rsidRPr="00EC03CA">
        <w:t xml:space="preserve">право. </w:t>
      </w:r>
      <w:r w:rsidR="007C5957">
        <w:t>–</w:t>
      </w:r>
      <w:r w:rsidRPr="00EC03CA">
        <w:t xml:space="preserve"> Алматы : [б. и.], 2006. </w:t>
      </w:r>
      <w:r w:rsidR="007C5957">
        <w:t>–</w:t>
      </w:r>
      <w:r w:rsidRPr="00EC03CA">
        <w:t xml:space="preserve"> 21 с.</w:t>
      </w:r>
      <w:r w:rsidR="006058BB">
        <w:t xml:space="preserve"> </w:t>
      </w:r>
    </w:p>
    <w:p w:rsidR="00151A67" w:rsidRPr="00EC03CA" w:rsidRDefault="00151A67" w:rsidP="00675EEA">
      <w:pPr>
        <w:widowControl w:val="0"/>
        <w:autoSpaceDE w:val="0"/>
        <w:autoSpaceDN w:val="0"/>
        <w:adjustRightInd w:val="0"/>
        <w:ind w:firstLine="709"/>
        <w:jc w:val="both"/>
        <w:rPr>
          <w:i/>
        </w:rPr>
      </w:pPr>
    </w:p>
    <w:p w:rsidR="000C0BCD" w:rsidRPr="000C0BCD" w:rsidRDefault="000C0BCD" w:rsidP="006058BB">
      <w:pPr>
        <w:pStyle w:val="af1"/>
        <w:widowControl w:val="0"/>
        <w:autoSpaceDE w:val="0"/>
        <w:autoSpaceDN w:val="0"/>
        <w:adjustRightInd w:val="0"/>
        <w:ind w:left="0"/>
        <w:jc w:val="center"/>
        <w:rPr>
          <w:b/>
          <w:i/>
          <w:sz w:val="28"/>
          <w:szCs w:val="28"/>
          <w:lang w:val="kk-KZ"/>
        </w:rPr>
      </w:pPr>
      <w:r w:rsidRPr="000C0BCD">
        <w:rPr>
          <w:b/>
          <w:i/>
          <w:sz w:val="28"/>
          <w:szCs w:val="28"/>
          <w:lang w:val="kk-KZ"/>
        </w:rPr>
        <w:t>Монографиялар</w:t>
      </w:r>
    </w:p>
    <w:p w:rsidR="00A73938" w:rsidRPr="0072174C" w:rsidRDefault="00A73938" w:rsidP="006058BB">
      <w:pPr>
        <w:pStyle w:val="af1"/>
        <w:widowControl w:val="0"/>
        <w:autoSpaceDE w:val="0"/>
        <w:autoSpaceDN w:val="0"/>
        <w:adjustRightInd w:val="0"/>
        <w:ind w:left="0"/>
        <w:jc w:val="center"/>
        <w:rPr>
          <w:b/>
          <w:i/>
          <w:sz w:val="28"/>
          <w:szCs w:val="28"/>
        </w:rPr>
      </w:pPr>
      <w:r w:rsidRPr="0072174C">
        <w:rPr>
          <w:b/>
          <w:i/>
          <w:sz w:val="28"/>
          <w:szCs w:val="28"/>
        </w:rPr>
        <w:t>Монографии</w:t>
      </w:r>
    </w:p>
    <w:p w:rsidR="00151A67" w:rsidRPr="00EC03CA" w:rsidRDefault="00151A67" w:rsidP="00675EEA">
      <w:pPr>
        <w:widowControl w:val="0"/>
        <w:autoSpaceDE w:val="0"/>
        <w:autoSpaceDN w:val="0"/>
        <w:adjustRightInd w:val="0"/>
        <w:ind w:firstLine="709"/>
        <w:jc w:val="both"/>
        <w:rPr>
          <w:b/>
          <w:bCs/>
        </w:rPr>
      </w:pPr>
    </w:p>
    <w:p w:rsidR="002A2FC1" w:rsidRPr="00EC03CA" w:rsidRDefault="002A2FC1"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EC03CA">
        <w:t xml:space="preserve">Опыт становления института концессии в </w:t>
      </w:r>
      <w:r w:rsidR="003438ED" w:rsidRPr="00675EEA">
        <w:rPr>
          <w:lang w:val="kk-KZ"/>
        </w:rPr>
        <w:t xml:space="preserve">             </w:t>
      </w:r>
      <w:r w:rsidRPr="00EC03CA">
        <w:t xml:space="preserve">Республике Казахстан. </w:t>
      </w:r>
      <w:r w:rsidR="009F558E">
        <w:t>–</w:t>
      </w:r>
      <w:r w:rsidRPr="00EC03CA">
        <w:t xml:space="preserve"> Тюмень : Вектор Бук, 2002. </w:t>
      </w:r>
      <w:r w:rsidR="009F558E">
        <w:t>–</w:t>
      </w:r>
      <w:r w:rsidRPr="00EC03CA">
        <w:t xml:space="preserve"> 36 с.</w:t>
      </w:r>
    </w:p>
    <w:p w:rsidR="008271F1" w:rsidRPr="00FF33E0" w:rsidRDefault="008271F1" w:rsidP="00675EEA">
      <w:pPr>
        <w:pStyle w:val="af1"/>
        <w:widowControl w:val="0"/>
        <w:numPr>
          <w:ilvl w:val="0"/>
          <w:numId w:val="7"/>
        </w:numPr>
        <w:autoSpaceDE w:val="0"/>
        <w:autoSpaceDN w:val="0"/>
        <w:adjustRightInd w:val="0"/>
        <w:ind w:left="0" w:firstLine="709"/>
        <w:jc w:val="both"/>
      </w:pPr>
      <w:r w:rsidRPr="00675EEA">
        <w:rPr>
          <w:bCs/>
        </w:rPr>
        <w:t xml:space="preserve">Иксатова С. Т. </w:t>
      </w:r>
      <w:r w:rsidRPr="00FF33E0">
        <w:t xml:space="preserve">Адамгершiлiкке қарсы қылмыстар : әдістемелік нұсқаулық. </w:t>
      </w:r>
      <w:r>
        <w:t>–</w:t>
      </w:r>
      <w:r w:rsidRPr="00FF33E0">
        <w:t xml:space="preserve"> Павлодар : С. Торайғыров атындағы ПМУ, 2005. </w:t>
      </w:r>
      <w:r>
        <w:t>–</w:t>
      </w:r>
      <w:r w:rsidRPr="00FF33E0">
        <w:t xml:space="preserve"> 140 б. </w:t>
      </w:r>
    </w:p>
    <w:p w:rsidR="00FF33E0" w:rsidRPr="00FF33E0" w:rsidRDefault="002A2FC1" w:rsidP="00675EEA">
      <w:pPr>
        <w:pStyle w:val="af1"/>
        <w:widowControl w:val="0"/>
        <w:numPr>
          <w:ilvl w:val="0"/>
          <w:numId w:val="7"/>
        </w:numPr>
        <w:autoSpaceDE w:val="0"/>
        <w:autoSpaceDN w:val="0"/>
        <w:adjustRightInd w:val="0"/>
        <w:ind w:left="0" w:firstLine="709"/>
        <w:jc w:val="both"/>
      </w:pPr>
      <w:r w:rsidRPr="00675EEA">
        <w:rPr>
          <w:bCs/>
        </w:rPr>
        <w:t xml:space="preserve">Иксатова С. </w:t>
      </w:r>
      <w:r w:rsidR="00FF33E0" w:rsidRPr="00FF33E0">
        <w:t xml:space="preserve">Жезөкшелiк </w:t>
      </w:r>
      <w:r w:rsidR="00FF33E0">
        <w:t>–</w:t>
      </w:r>
      <w:r w:rsidR="00FF33E0" w:rsidRPr="00FF33E0">
        <w:t xml:space="preserve"> қоғамға жат, қауiптi құбылыс</w:t>
      </w:r>
      <w:r w:rsidR="00FF33E0">
        <w:t>.</w:t>
      </w:r>
      <w:r w:rsidR="00FF33E0" w:rsidRPr="00FF33E0">
        <w:t xml:space="preserve"> </w:t>
      </w:r>
      <w:r w:rsidR="00FF33E0">
        <w:t>–</w:t>
      </w:r>
      <w:r w:rsidR="00FF33E0" w:rsidRPr="00FF33E0">
        <w:t xml:space="preserve"> Павлодар : ЭКО, 2003. </w:t>
      </w:r>
      <w:r w:rsidR="00FF33E0">
        <w:t>–</w:t>
      </w:r>
      <w:r w:rsidR="00FF33E0" w:rsidRPr="00FF33E0">
        <w:t xml:space="preserve"> 232 </w:t>
      </w:r>
      <w:r w:rsidR="00FF33E0">
        <w:t>б</w:t>
      </w:r>
      <w:r w:rsidR="00FF33E0" w:rsidRPr="00FF33E0">
        <w:t xml:space="preserve">. </w:t>
      </w:r>
    </w:p>
    <w:p w:rsidR="00A73938" w:rsidRPr="00EC03CA" w:rsidRDefault="00A73938" w:rsidP="00675EEA">
      <w:pPr>
        <w:ind w:firstLine="709"/>
        <w:jc w:val="both"/>
        <w:rPr>
          <w:i/>
        </w:rPr>
      </w:pPr>
    </w:p>
    <w:p w:rsidR="000C0BCD" w:rsidRPr="000C0BCD" w:rsidRDefault="000C0BCD" w:rsidP="006058BB">
      <w:pPr>
        <w:pStyle w:val="af1"/>
        <w:ind w:left="0"/>
        <w:jc w:val="center"/>
        <w:rPr>
          <w:b/>
          <w:i/>
          <w:sz w:val="28"/>
          <w:szCs w:val="28"/>
          <w:lang w:val="kk-KZ"/>
        </w:rPr>
      </w:pPr>
      <w:r w:rsidRPr="000C0BCD">
        <w:rPr>
          <w:b/>
          <w:i/>
          <w:sz w:val="28"/>
          <w:szCs w:val="28"/>
          <w:lang w:val="kk-KZ"/>
        </w:rPr>
        <w:t>Ғылыми конференция материалдары</w:t>
      </w:r>
    </w:p>
    <w:p w:rsidR="000C0BCD" w:rsidRPr="000C0BCD" w:rsidRDefault="000C0BCD" w:rsidP="006058BB">
      <w:pPr>
        <w:pStyle w:val="af1"/>
        <w:ind w:left="0"/>
        <w:jc w:val="center"/>
        <w:rPr>
          <w:b/>
          <w:i/>
          <w:sz w:val="28"/>
          <w:szCs w:val="28"/>
          <w:lang w:val="kk-KZ"/>
        </w:rPr>
      </w:pPr>
      <w:r w:rsidRPr="000C0BCD">
        <w:rPr>
          <w:b/>
          <w:i/>
          <w:sz w:val="28"/>
          <w:szCs w:val="28"/>
        </w:rPr>
        <w:t xml:space="preserve">Материалы </w:t>
      </w:r>
      <w:r w:rsidRPr="000C0BCD">
        <w:rPr>
          <w:b/>
          <w:i/>
          <w:sz w:val="28"/>
          <w:szCs w:val="28"/>
          <w:lang w:val="kk-KZ"/>
        </w:rPr>
        <w:t xml:space="preserve">научных </w:t>
      </w:r>
      <w:r w:rsidRPr="000C0BCD">
        <w:rPr>
          <w:b/>
          <w:i/>
          <w:sz w:val="28"/>
          <w:szCs w:val="28"/>
        </w:rPr>
        <w:t>конференций</w:t>
      </w:r>
    </w:p>
    <w:p w:rsidR="00151A67" w:rsidRPr="000C0BCD" w:rsidRDefault="00151A67" w:rsidP="00675EEA">
      <w:pPr>
        <w:ind w:firstLine="709"/>
        <w:jc w:val="both"/>
        <w:rPr>
          <w:i/>
          <w:lang w:val="kk-KZ"/>
        </w:rPr>
      </w:pPr>
    </w:p>
    <w:p w:rsidR="002A2FC1" w:rsidRPr="00675EEA" w:rsidRDefault="002A2FC1" w:rsidP="00675EEA">
      <w:pPr>
        <w:pStyle w:val="af1"/>
        <w:numPr>
          <w:ilvl w:val="0"/>
          <w:numId w:val="7"/>
        </w:numPr>
        <w:ind w:left="0" w:firstLine="709"/>
        <w:jc w:val="both"/>
        <w:rPr>
          <w:lang w:val="kk-KZ"/>
        </w:rPr>
      </w:pPr>
      <w:r w:rsidRPr="00675EEA">
        <w:rPr>
          <w:lang w:val="kk-KZ"/>
        </w:rPr>
        <w:t xml:space="preserve">Achmedzhanova G. B. The oath institute in law of Kazakhs based on L. T. Balljuzek's researches // </w:t>
      </w:r>
      <w:r w:rsidR="00E67D0E" w:rsidRPr="00675EEA">
        <w:rPr>
          <w:lang w:val="kk-KZ"/>
        </w:rPr>
        <w:t>«</w:t>
      </w:r>
      <w:r w:rsidRPr="00675EEA">
        <w:rPr>
          <w:lang w:val="kk-KZ"/>
        </w:rPr>
        <w:t>Қазақстан және әлем тілдері</w:t>
      </w:r>
      <w:r w:rsidR="00E67D0E" w:rsidRPr="00675EEA">
        <w:rPr>
          <w:lang w:val="kk-KZ"/>
        </w:rPr>
        <w:t>»</w:t>
      </w:r>
      <w:r w:rsidRPr="00675EEA">
        <w:rPr>
          <w:lang w:val="kk-KZ"/>
        </w:rPr>
        <w:t xml:space="preserve"> атты халықаралық </w:t>
      </w:r>
      <w:r w:rsidR="003438ED" w:rsidRPr="00675EEA">
        <w:rPr>
          <w:lang w:val="kk-KZ"/>
        </w:rPr>
        <w:t xml:space="preserve">  </w:t>
      </w:r>
      <w:r w:rsidR="008465A4">
        <w:rPr>
          <w:lang w:val="kk-KZ"/>
        </w:rPr>
        <w:t xml:space="preserve">ғылыми-практикалық </w:t>
      </w:r>
      <w:r w:rsidRPr="00675EEA">
        <w:rPr>
          <w:lang w:val="kk-KZ"/>
        </w:rPr>
        <w:t xml:space="preserve">конференциясының </w:t>
      </w:r>
      <w:r w:rsidR="0053457F" w:rsidRPr="00675EEA">
        <w:rPr>
          <w:lang w:val="kk-KZ"/>
        </w:rPr>
        <w:t>материалдары = Материалы</w:t>
      </w:r>
      <w:r w:rsidR="00E77EAC" w:rsidRPr="00675EEA">
        <w:rPr>
          <w:lang w:val="kk-KZ"/>
        </w:rPr>
        <w:t xml:space="preserve"> междунар.</w:t>
      </w:r>
      <w:r w:rsidRPr="00675EEA">
        <w:rPr>
          <w:lang w:val="kk-KZ"/>
        </w:rPr>
        <w:t xml:space="preserve"> </w:t>
      </w:r>
      <w:r w:rsidR="008465A4">
        <w:rPr>
          <w:lang w:val="kk-KZ"/>
        </w:rPr>
        <w:t>науч.-практ.</w:t>
      </w:r>
      <w:r w:rsidR="006058BB">
        <w:rPr>
          <w:lang w:val="kk-KZ"/>
        </w:rPr>
        <w:t xml:space="preserve"> </w:t>
      </w:r>
      <w:r w:rsidR="0053457F" w:rsidRPr="00675EEA">
        <w:rPr>
          <w:lang w:val="kk-KZ"/>
        </w:rPr>
        <w:t>конф. «</w:t>
      </w:r>
      <w:r w:rsidRPr="00675EEA">
        <w:rPr>
          <w:lang w:val="kk-KZ"/>
        </w:rPr>
        <w:t>Казахстан и мировые языки</w:t>
      </w:r>
      <w:r w:rsidR="00E67D0E" w:rsidRPr="00675EEA">
        <w:rPr>
          <w:lang w:val="kk-KZ"/>
        </w:rPr>
        <w:t>»</w:t>
      </w:r>
      <w:r w:rsidRPr="00675EEA">
        <w:rPr>
          <w:lang w:val="kk-KZ"/>
        </w:rPr>
        <w:t xml:space="preserve"> / С. Торайғыров атындағы ПМУ. – Павлодар, 2009. – Т. 2. – С. 199</w:t>
      </w:r>
      <w:r w:rsidR="003438ED" w:rsidRPr="008465A4">
        <w:rPr>
          <w:lang w:val="kk-KZ"/>
        </w:rPr>
        <w:t>–</w:t>
      </w:r>
      <w:r w:rsidRPr="00675EEA">
        <w:rPr>
          <w:lang w:val="kk-KZ"/>
        </w:rPr>
        <w:t xml:space="preserve">205. </w:t>
      </w:r>
    </w:p>
    <w:p w:rsidR="002A2FC1" w:rsidRPr="00675EEA" w:rsidRDefault="002A2FC1" w:rsidP="00675EEA">
      <w:pPr>
        <w:pStyle w:val="af1"/>
        <w:numPr>
          <w:ilvl w:val="0"/>
          <w:numId w:val="7"/>
        </w:numPr>
        <w:ind w:left="0" w:firstLine="709"/>
        <w:jc w:val="both"/>
        <w:rPr>
          <w:lang w:val="kk-KZ"/>
        </w:rPr>
      </w:pPr>
      <w:r w:rsidRPr="00675EEA">
        <w:rPr>
          <w:lang w:val="kk-KZ"/>
        </w:rPr>
        <w:t xml:space="preserve">Iksatowa S. T. Recht fuer den Moral // </w:t>
      </w:r>
      <w:r w:rsidR="00E67D0E" w:rsidRPr="00675EEA">
        <w:rPr>
          <w:lang w:val="kk-KZ"/>
        </w:rPr>
        <w:t>«</w:t>
      </w:r>
      <w:r w:rsidRPr="00675EEA">
        <w:rPr>
          <w:lang w:val="kk-KZ"/>
        </w:rPr>
        <w:t>Қазақстан және әлем тілдері</w:t>
      </w:r>
      <w:r w:rsidR="00E67D0E" w:rsidRPr="00675EEA">
        <w:rPr>
          <w:lang w:val="kk-KZ"/>
        </w:rPr>
        <w:t>»</w:t>
      </w:r>
      <w:r w:rsidRPr="00675EEA">
        <w:rPr>
          <w:lang w:val="kk-KZ"/>
        </w:rPr>
        <w:t xml:space="preserve"> атты халықаралық </w:t>
      </w:r>
      <w:r w:rsidR="008465A4">
        <w:rPr>
          <w:lang w:val="kk-KZ"/>
        </w:rPr>
        <w:t xml:space="preserve">ғылыми-практикалық </w:t>
      </w:r>
      <w:r w:rsidRPr="00675EEA">
        <w:rPr>
          <w:lang w:val="kk-KZ"/>
        </w:rPr>
        <w:t xml:space="preserve">конференцияның </w:t>
      </w:r>
      <w:r w:rsidR="0053457F" w:rsidRPr="00675EEA">
        <w:rPr>
          <w:lang w:val="kk-KZ"/>
        </w:rPr>
        <w:t xml:space="preserve">материалдары = </w:t>
      </w:r>
      <w:r w:rsidR="0053457F" w:rsidRPr="00675EEA">
        <w:rPr>
          <w:lang w:val="kk-KZ"/>
        </w:rPr>
        <w:lastRenderedPageBreak/>
        <w:t>Материалы</w:t>
      </w:r>
      <w:r w:rsidR="00E77EAC" w:rsidRPr="00675EEA">
        <w:rPr>
          <w:lang w:val="kk-KZ"/>
        </w:rPr>
        <w:t xml:space="preserve"> междунар.</w:t>
      </w:r>
      <w:r w:rsidRPr="00675EEA">
        <w:rPr>
          <w:lang w:val="kk-KZ"/>
        </w:rPr>
        <w:t xml:space="preserve"> </w:t>
      </w:r>
      <w:r w:rsidR="008465A4">
        <w:rPr>
          <w:lang w:val="kk-KZ"/>
        </w:rPr>
        <w:t>науч.-практ.</w:t>
      </w:r>
      <w:r w:rsidR="00AA59D0">
        <w:rPr>
          <w:lang w:val="kk-KZ"/>
        </w:rPr>
        <w:t xml:space="preserve"> </w:t>
      </w:r>
      <w:r w:rsidR="0053457F" w:rsidRPr="00675EEA">
        <w:rPr>
          <w:lang w:val="kk-KZ"/>
        </w:rPr>
        <w:t>конф. «</w:t>
      </w:r>
      <w:r w:rsidRPr="00675EEA">
        <w:rPr>
          <w:lang w:val="kk-KZ"/>
        </w:rPr>
        <w:t>Казахстан и мировые языки</w:t>
      </w:r>
      <w:r w:rsidR="00E67D0E" w:rsidRPr="00675EEA">
        <w:rPr>
          <w:lang w:val="kk-KZ"/>
        </w:rPr>
        <w:t>»</w:t>
      </w:r>
      <w:r w:rsidRPr="00675EEA">
        <w:rPr>
          <w:lang w:val="kk-KZ"/>
        </w:rPr>
        <w:t xml:space="preserve"> / </w:t>
      </w:r>
      <w:r w:rsidR="00AA59D0">
        <w:rPr>
          <w:lang w:val="kk-KZ"/>
        </w:rPr>
        <w:t xml:space="preserve">            </w:t>
      </w:r>
      <w:r w:rsidRPr="00675EEA">
        <w:rPr>
          <w:lang w:val="kk-KZ"/>
        </w:rPr>
        <w:t>С. Торайғыров атындағы ПМУ. – Павлодар, 2008. – Т. 2. – С. 23</w:t>
      </w:r>
      <w:r w:rsidR="003438ED" w:rsidRPr="008465A4">
        <w:rPr>
          <w:lang w:val="kk-KZ"/>
        </w:rPr>
        <w:t>–</w:t>
      </w:r>
      <w:r w:rsidRPr="00675EEA">
        <w:rPr>
          <w:lang w:val="kk-KZ"/>
        </w:rPr>
        <w:t>25.</w:t>
      </w:r>
    </w:p>
    <w:p w:rsidR="002A2FC1" w:rsidRPr="00EC03CA" w:rsidRDefault="002A2FC1" w:rsidP="00675EEA">
      <w:pPr>
        <w:pStyle w:val="af1"/>
        <w:widowControl w:val="0"/>
        <w:numPr>
          <w:ilvl w:val="0"/>
          <w:numId w:val="7"/>
        </w:numPr>
        <w:autoSpaceDE w:val="0"/>
        <w:autoSpaceDN w:val="0"/>
        <w:adjustRightInd w:val="0"/>
        <w:ind w:left="0" w:firstLine="709"/>
        <w:jc w:val="both"/>
      </w:pPr>
      <w:r w:rsidRPr="00675EEA">
        <w:rPr>
          <w:bCs/>
        </w:rPr>
        <w:t xml:space="preserve">Алтыбасарова М. А. </w:t>
      </w:r>
      <w:r w:rsidRPr="00EC03CA">
        <w:t xml:space="preserve">Институализация централизованной системы государственного управления: институт президенства // Конституция </w:t>
      </w:r>
      <w:r w:rsidR="00D76859">
        <w:t>–</w:t>
      </w:r>
      <w:r w:rsidRPr="00EC03CA">
        <w:t xml:space="preserve"> мемлекеттiң берiк негiзi</w:t>
      </w:r>
      <w:r w:rsidR="00D76859">
        <w:t xml:space="preserve"> </w:t>
      </w:r>
      <w:r w:rsidRPr="00EC03CA">
        <w:t>=</w:t>
      </w:r>
      <w:r w:rsidR="00D76859">
        <w:t xml:space="preserve"> </w:t>
      </w:r>
      <w:r w:rsidRPr="00EC03CA">
        <w:t xml:space="preserve">Конституция </w:t>
      </w:r>
      <w:r w:rsidR="00D76859">
        <w:t>–</w:t>
      </w:r>
      <w:r w:rsidRPr="00EC03CA">
        <w:t xml:space="preserve"> прочный фундамент государства</w:t>
      </w:r>
      <w:r w:rsidR="00D76859">
        <w:t xml:space="preserve"> </w:t>
      </w:r>
      <w:r w:rsidRPr="00EC03CA">
        <w:t xml:space="preserve">: междунар. </w:t>
      </w:r>
      <w:r w:rsidR="008465A4">
        <w:t>науч.-практ.</w:t>
      </w:r>
      <w:r w:rsidR="00AA59D0">
        <w:t xml:space="preserve"> </w:t>
      </w:r>
      <w:r w:rsidRPr="00EC03CA">
        <w:t xml:space="preserve">конф. </w:t>
      </w:r>
      <w:r w:rsidR="00D76859">
        <w:t>–</w:t>
      </w:r>
      <w:r w:rsidRPr="00EC03CA">
        <w:t xml:space="preserve"> </w:t>
      </w:r>
      <w:r w:rsidR="00D76859" w:rsidRPr="00EC03CA">
        <w:t>Экибастуз,</w:t>
      </w:r>
      <w:r w:rsidR="00D76859">
        <w:t xml:space="preserve"> </w:t>
      </w:r>
      <w:r w:rsidRPr="00EC03CA">
        <w:t xml:space="preserve">2005. </w:t>
      </w:r>
      <w:r w:rsidR="00D76859">
        <w:t>–</w:t>
      </w:r>
      <w:r w:rsidRPr="00EC03CA">
        <w:t xml:space="preserve"> </w:t>
      </w:r>
      <w:r w:rsidRPr="00675EEA">
        <w:rPr>
          <w:bCs/>
        </w:rPr>
        <w:t>С. 81</w:t>
      </w:r>
      <w:r w:rsidR="003438ED">
        <w:t>–</w:t>
      </w:r>
      <w:r w:rsidRPr="00675EEA">
        <w:rPr>
          <w:bCs/>
        </w:rPr>
        <w:t>82</w:t>
      </w:r>
      <w:r w:rsidRPr="00EC03CA">
        <w:t xml:space="preserve">. </w:t>
      </w:r>
    </w:p>
    <w:p w:rsidR="008271F1" w:rsidRPr="00675EEA" w:rsidRDefault="008271F1" w:rsidP="00675EEA">
      <w:pPr>
        <w:pStyle w:val="af1"/>
        <w:numPr>
          <w:ilvl w:val="0"/>
          <w:numId w:val="7"/>
        </w:numPr>
        <w:ind w:left="0" w:firstLine="709"/>
        <w:jc w:val="both"/>
        <w:rPr>
          <w:lang w:val="kk-KZ"/>
        </w:rPr>
      </w:pPr>
      <w:r w:rsidRPr="00675EEA">
        <w:rPr>
          <w:lang w:val="kk-KZ"/>
        </w:rPr>
        <w:t>Ахмеджанова Г. Б. Абай Кунанбаев – великий казахский бий // ҚР ҰҒА академигі Т. С. Садықов 70 жасқа толуына арналған «Мемлекеттік құрылыс негіздерін модернизациялау – жаңа Қазақстанның іргетасы» атты республикалық ғылыми конференция материалдары = Материалы респ. науч. конф. «Модернизация основ государственного строительства – фундамент нового Казахстана», посвящ. 70</w:t>
      </w:r>
      <w:r w:rsidR="00AA59D0" w:rsidRPr="00EC03CA">
        <w:t>-</w:t>
      </w:r>
      <w:r w:rsidRPr="00675EEA">
        <w:rPr>
          <w:lang w:val="kk-KZ"/>
        </w:rPr>
        <w:t xml:space="preserve">летию академика НАН РК Т. С. Садыкова / </w:t>
      </w:r>
      <w:r w:rsidR="00A14929" w:rsidRPr="00675EEA">
        <w:rPr>
          <w:lang w:val="kk-KZ"/>
        </w:rPr>
        <w:t xml:space="preserve">                     </w:t>
      </w:r>
      <w:r w:rsidRPr="00675EEA">
        <w:rPr>
          <w:lang w:val="kk-KZ"/>
        </w:rPr>
        <w:t>С. Торайғыров атындағы ПМУ. – Павлодар, 2008. – С. 156</w:t>
      </w:r>
      <w:r w:rsidR="00A14929">
        <w:t>–</w:t>
      </w:r>
      <w:r w:rsidRPr="00675EEA">
        <w:rPr>
          <w:lang w:val="kk-KZ"/>
        </w:rPr>
        <w:t>169.</w:t>
      </w:r>
    </w:p>
    <w:p w:rsidR="008271F1" w:rsidRPr="00675EEA" w:rsidRDefault="008271F1" w:rsidP="00675EEA">
      <w:pPr>
        <w:pStyle w:val="af1"/>
        <w:numPr>
          <w:ilvl w:val="0"/>
          <w:numId w:val="7"/>
        </w:numPr>
        <w:ind w:left="0" w:firstLine="709"/>
        <w:jc w:val="both"/>
        <w:rPr>
          <w:lang w:val="kk-KZ"/>
        </w:rPr>
      </w:pPr>
      <w:r w:rsidRPr="00675EEA">
        <w:rPr>
          <w:lang w:val="kk-KZ"/>
        </w:rPr>
        <w:t xml:space="preserve">Ахмеджанова Г. Б. Андроцентризм и гендерная ассиметрия как основопологающие признаки обычного права казахов / Г. Б. Ахмеджанова, </w:t>
      </w:r>
      <w:r w:rsidR="00A14929" w:rsidRPr="00675EEA">
        <w:rPr>
          <w:lang w:val="kk-KZ"/>
        </w:rPr>
        <w:t xml:space="preserve">          </w:t>
      </w:r>
      <w:r w:rsidRPr="00675EEA">
        <w:rPr>
          <w:lang w:val="kk-KZ"/>
        </w:rPr>
        <w:t>С. С. Омержанов // «Қазақстандық мемлекеттігіні</w:t>
      </w:r>
      <w:r w:rsidR="00A14929" w:rsidRPr="00675EEA">
        <w:rPr>
          <w:lang w:val="kk-KZ"/>
        </w:rPr>
        <w:t>ң</w:t>
      </w:r>
      <w:r w:rsidRPr="00675EEA">
        <w:rPr>
          <w:lang w:val="kk-KZ"/>
        </w:rPr>
        <w:t xml:space="preserve"> эволюциясы: тарихи</w:t>
      </w:r>
      <w:r w:rsidR="00AA59D0" w:rsidRPr="00EC03CA">
        <w:t>-</w:t>
      </w:r>
      <w:r w:rsidRPr="00675EEA">
        <w:rPr>
          <w:lang w:val="kk-KZ"/>
        </w:rPr>
        <w:t>саяси тәжірибесі және даму перспективасы» атты республикалық ғылыми конференциясының материалдары = Материалы респ. науч. конф. «Эволюция казахстанской государственности: историко</w:t>
      </w:r>
      <w:r w:rsidR="00AA59D0" w:rsidRPr="00EC03CA">
        <w:t>-</w:t>
      </w:r>
      <w:r w:rsidRPr="00675EEA">
        <w:rPr>
          <w:lang w:val="kk-KZ"/>
        </w:rPr>
        <w:t>политический опыт и перспективы развития» / С. Торайғыров атындағы ПМУ. – Павлодар, 2010. – С. 248</w:t>
      </w:r>
      <w:r w:rsidR="00A14929">
        <w:t>–</w:t>
      </w:r>
      <w:r w:rsidRPr="00675EEA">
        <w:rPr>
          <w:lang w:val="kk-KZ"/>
        </w:rPr>
        <w:t>253.</w:t>
      </w:r>
    </w:p>
    <w:p w:rsidR="008271F1" w:rsidRPr="00675EEA" w:rsidRDefault="008271F1" w:rsidP="00675EEA">
      <w:pPr>
        <w:pStyle w:val="af1"/>
        <w:numPr>
          <w:ilvl w:val="0"/>
          <w:numId w:val="7"/>
        </w:numPr>
        <w:ind w:left="0" w:firstLine="709"/>
        <w:jc w:val="both"/>
        <w:rPr>
          <w:rFonts w:ascii="KZ Times New Roman" w:hAnsi="KZ Times New Roman"/>
          <w:lang w:val="ru-MO"/>
        </w:rPr>
      </w:pPr>
      <w:r w:rsidRPr="00675EEA">
        <w:rPr>
          <w:lang w:val="kk-KZ"/>
        </w:rPr>
        <w:t>Ахмеджанова Г. Б. Ереже как источник обычного права казахов // «</w:t>
      </w:r>
      <w:r w:rsidRPr="00675EEA">
        <w:rPr>
          <w:lang w:val="en-US"/>
        </w:rPr>
        <w:t>VI</w:t>
      </w:r>
      <w:r w:rsidRPr="00675EEA">
        <w:rPr>
          <w:lang w:val="kk-KZ"/>
        </w:rPr>
        <w:t>II Сәтбаев оқулары» атты жас ғалымдар, студенттер және оқушылардың халықаралық ғылыми конференция материалдары = Материалы междунар. науч. конф. молодых ученых, студентов и школьников «</w:t>
      </w:r>
      <w:r w:rsidRPr="00675EEA">
        <w:rPr>
          <w:lang w:val="en-US"/>
        </w:rPr>
        <w:t>VI</w:t>
      </w:r>
      <w:r w:rsidRPr="00675EEA">
        <w:rPr>
          <w:lang w:val="kk-KZ"/>
        </w:rPr>
        <w:t xml:space="preserve">II Сатпаевские чтения» / </w:t>
      </w:r>
      <w:r w:rsidR="00A14929" w:rsidRPr="00675EEA">
        <w:rPr>
          <w:lang w:val="kk-KZ"/>
        </w:rPr>
        <w:t xml:space="preserve">       </w:t>
      </w:r>
      <w:r w:rsidRPr="00675EEA">
        <w:rPr>
          <w:lang w:val="kk-KZ"/>
        </w:rPr>
        <w:t>С. Торайғыров атындағы ПМУ. – Павлодар, 200</w:t>
      </w:r>
      <w:r w:rsidRPr="00663A28">
        <w:t>8</w:t>
      </w:r>
      <w:r w:rsidRPr="00675EEA">
        <w:rPr>
          <w:lang w:val="kk-KZ"/>
        </w:rPr>
        <w:t xml:space="preserve">. – Т. 13, ч. 2. </w:t>
      </w:r>
      <w:r w:rsidRPr="00675EEA">
        <w:rPr>
          <w:rFonts w:eastAsia="MS Mincho"/>
        </w:rPr>
        <w:t xml:space="preserve">– С. </w:t>
      </w:r>
      <w:r w:rsidRPr="00675EEA">
        <w:rPr>
          <w:rFonts w:eastAsia="MS Mincho"/>
          <w:lang w:val="kk-KZ"/>
        </w:rPr>
        <w:t>103</w:t>
      </w:r>
      <w:r w:rsidR="00A14929">
        <w:t>–</w:t>
      </w:r>
      <w:r w:rsidRPr="00675EEA">
        <w:rPr>
          <w:rFonts w:eastAsia="MS Mincho"/>
          <w:lang w:val="kk-KZ"/>
        </w:rPr>
        <w:t>107</w:t>
      </w:r>
      <w:r w:rsidRPr="00675EEA">
        <w:rPr>
          <w:rFonts w:eastAsia="MS Mincho"/>
        </w:rPr>
        <w:t>.</w:t>
      </w:r>
    </w:p>
    <w:p w:rsidR="008271F1" w:rsidRPr="00675EEA" w:rsidRDefault="008271F1" w:rsidP="00675EEA">
      <w:pPr>
        <w:pStyle w:val="af1"/>
        <w:numPr>
          <w:ilvl w:val="0"/>
          <w:numId w:val="7"/>
        </w:numPr>
        <w:ind w:left="0" w:firstLine="709"/>
        <w:jc w:val="both"/>
        <w:rPr>
          <w:lang w:val="kk-KZ"/>
        </w:rPr>
      </w:pPr>
      <w:r w:rsidRPr="00675EEA">
        <w:rPr>
          <w:lang w:val="kk-KZ"/>
        </w:rPr>
        <w:t xml:space="preserve">Ахмеджанова Г. Б. Заседание народного суда в казахском обществе </w:t>
      </w:r>
      <w:r w:rsidR="00A14929" w:rsidRPr="00675EEA">
        <w:rPr>
          <w:lang w:val="kk-KZ"/>
        </w:rPr>
        <w:t xml:space="preserve">          </w:t>
      </w:r>
      <w:r w:rsidRPr="00675EEA">
        <w:rPr>
          <w:lang w:val="en-US"/>
        </w:rPr>
        <w:t>XVIII</w:t>
      </w:r>
      <w:r w:rsidRPr="00675EEA">
        <w:rPr>
          <w:lang w:val="kk-KZ"/>
        </w:rPr>
        <w:t xml:space="preserve"> в. // «Ұлттық құндылық: өткенді ұлықтау, әлемдік өркениет» атты республикалық ғылыми конференция материалдары / С. Торайғыров атындағы ПМУ. – Павлодар, 2009. – Т. 1. – С. 212</w:t>
      </w:r>
      <w:r w:rsidR="00A14929">
        <w:t>–</w:t>
      </w:r>
      <w:r w:rsidRPr="00675EEA">
        <w:rPr>
          <w:lang w:val="kk-KZ"/>
        </w:rPr>
        <w:t>220.</w:t>
      </w:r>
    </w:p>
    <w:p w:rsidR="008271F1" w:rsidRPr="00675EEA" w:rsidRDefault="008271F1" w:rsidP="00675EEA">
      <w:pPr>
        <w:pStyle w:val="af1"/>
        <w:numPr>
          <w:ilvl w:val="0"/>
          <w:numId w:val="7"/>
        </w:numPr>
        <w:ind w:left="0" w:firstLine="709"/>
        <w:jc w:val="both"/>
        <w:rPr>
          <w:lang w:val="kk-KZ"/>
        </w:rPr>
      </w:pPr>
      <w:r w:rsidRPr="00675EEA">
        <w:rPr>
          <w:lang w:val="kk-KZ"/>
        </w:rPr>
        <w:t xml:space="preserve">Ахмеджанова Г. Б. Значение института ответственности в обеспечении эффективности пользования недрами иностранными инвесторами // «Ғылым және білім – аймақтық даму стратегиясында» атты республикалық </w:t>
      </w:r>
      <w:r w:rsidR="00A14929" w:rsidRPr="00675EEA">
        <w:rPr>
          <w:lang w:val="kk-KZ"/>
        </w:rPr>
        <w:t xml:space="preserve">                           </w:t>
      </w:r>
      <w:r w:rsidRPr="00675EEA">
        <w:rPr>
          <w:lang w:val="kk-KZ"/>
        </w:rPr>
        <w:t>ғылыми</w:t>
      </w:r>
      <w:r w:rsidR="00AA59D0" w:rsidRPr="00EC03CA">
        <w:t>-</w:t>
      </w:r>
      <w:r w:rsidRPr="00675EEA">
        <w:rPr>
          <w:lang w:val="kk-KZ"/>
        </w:rPr>
        <w:t xml:space="preserve">тәжірибелік конференцияның материалдары = Материалы респ. </w:t>
      </w:r>
      <w:r w:rsidR="00A14929" w:rsidRPr="00675EEA">
        <w:rPr>
          <w:lang w:val="kk-KZ"/>
        </w:rPr>
        <w:t xml:space="preserve">           </w:t>
      </w:r>
      <w:r w:rsidR="008465A4">
        <w:rPr>
          <w:lang w:val="kk-KZ"/>
        </w:rPr>
        <w:t>науч.-практ.</w:t>
      </w:r>
      <w:r w:rsidR="00AA59D0">
        <w:rPr>
          <w:lang w:val="kk-KZ"/>
        </w:rPr>
        <w:t xml:space="preserve"> </w:t>
      </w:r>
      <w:r w:rsidRPr="00675EEA">
        <w:rPr>
          <w:lang w:val="kk-KZ"/>
        </w:rPr>
        <w:t>конф. «Наука и образование в стратегии регионального развития» / С. Торайғыров атындағы ПМУ. – Павлодар, 1999. – Ч. 1. – С. 205</w:t>
      </w:r>
      <w:r w:rsidR="00A14929">
        <w:t>–</w:t>
      </w:r>
      <w:r w:rsidRPr="00675EEA">
        <w:rPr>
          <w:lang w:val="kk-KZ"/>
        </w:rPr>
        <w:t>206.</w:t>
      </w:r>
    </w:p>
    <w:p w:rsidR="008271F1" w:rsidRPr="00675EEA" w:rsidRDefault="008271F1" w:rsidP="00675EEA">
      <w:pPr>
        <w:pStyle w:val="af1"/>
        <w:numPr>
          <w:ilvl w:val="0"/>
          <w:numId w:val="7"/>
        </w:numPr>
        <w:ind w:left="0" w:firstLine="709"/>
        <w:jc w:val="both"/>
        <w:rPr>
          <w:rFonts w:ascii="KZ Times New Roman" w:hAnsi="KZ Times New Roman"/>
          <w:lang w:val="ru-MO"/>
        </w:rPr>
      </w:pPr>
      <w:r w:rsidRPr="00675EEA">
        <w:rPr>
          <w:lang w:val="kk-KZ"/>
        </w:rPr>
        <w:t>Ахмеджанова Г. Б. К вопросу о суде биев // «</w:t>
      </w:r>
      <w:r w:rsidRPr="00675EEA">
        <w:rPr>
          <w:lang w:val="en-US"/>
        </w:rPr>
        <w:t>VI</w:t>
      </w:r>
      <w:r w:rsidRPr="00675EEA">
        <w:rPr>
          <w:lang w:val="kk-KZ"/>
        </w:rPr>
        <w:t>II Сәтбаев оқулары» атты жас ғалымдар, студенттер және оқушылардың халықаралық ғылыми конференция материалдары = Материалы междунар. науч. конф. молодых ученых, студентов и школьников «</w:t>
      </w:r>
      <w:r w:rsidRPr="00675EEA">
        <w:rPr>
          <w:lang w:val="en-US"/>
        </w:rPr>
        <w:t>VI</w:t>
      </w:r>
      <w:r w:rsidRPr="00675EEA">
        <w:rPr>
          <w:lang w:val="kk-KZ"/>
        </w:rPr>
        <w:t>II Сатпаевские чтения» / С. Торайғыров атындағы ПМУ. – Павлодар, 200</w:t>
      </w:r>
      <w:r w:rsidRPr="00663A28">
        <w:t>8</w:t>
      </w:r>
      <w:r w:rsidRPr="00675EEA">
        <w:rPr>
          <w:lang w:val="kk-KZ"/>
        </w:rPr>
        <w:t xml:space="preserve">. – Т. 13, ч. 2. </w:t>
      </w:r>
      <w:r w:rsidRPr="00675EEA">
        <w:rPr>
          <w:rFonts w:eastAsia="MS Mincho"/>
        </w:rPr>
        <w:t xml:space="preserve">– С. </w:t>
      </w:r>
      <w:r w:rsidRPr="00675EEA">
        <w:rPr>
          <w:rFonts w:eastAsia="MS Mincho"/>
          <w:lang w:val="kk-KZ"/>
        </w:rPr>
        <w:t>116</w:t>
      </w:r>
      <w:r w:rsidR="00A14929">
        <w:t>–</w:t>
      </w:r>
      <w:r w:rsidRPr="00675EEA">
        <w:rPr>
          <w:rFonts w:eastAsia="MS Mincho"/>
          <w:lang w:val="kk-KZ"/>
        </w:rPr>
        <w:t>123</w:t>
      </w:r>
      <w:r w:rsidRPr="00675EEA">
        <w:rPr>
          <w:rFonts w:eastAsia="MS Mincho"/>
        </w:rPr>
        <w:t>.</w:t>
      </w:r>
    </w:p>
    <w:p w:rsidR="008271F1" w:rsidRPr="00675EEA" w:rsidRDefault="008271F1" w:rsidP="00675EEA">
      <w:pPr>
        <w:pStyle w:val="af1"/>
        <w:numPr>
          <w:ilvl w:val="0"/>
          <w:numId w:val="7"/>
        </w:numPr>
        <w:ind w:left="0" w:firstLine="709"/>
        <w:jc w:val="both"/>
        <w:rPr>
          <w:rFonts w:ascii="KZ Times New Roman" w:hAnsi="KZ Times New Roman"/>
          <w:lang w:val="ru-MO"/>
        </w:rPr>
      </w:pPr>
      <w:r w:rsidRPr="00675EEA">
        <w:rPr>
          <w:lang w:val="kk-KZ"/>
        </w:rPr>
        <w:t>Ахмеджанова Г. Б. К понятию субъекта преступления в обычном праве казахов // «</w:t>
      </w:r>
      <w:r w:rsidRPr="00675EEA">
        <w:rPr>
          <w:lang w:val="en-US"/>
        </w:rPr>
        <w:t>VI</w:t>
      </w:r>
      <w:r w:rsidRPr="00675EEA">
        <w:rPr>
          <w:lang w:val="kk-KZ"/>
        </w:rPr>
        <w:t xml:space="preserve">II Сәтбаев оқулары» атты жас ғалымдар, студенттер және оқушылардың  халықаралық ғылыми конференция материалдары = Материалы междунар. науч. конф. молодых ученых, студентов и школьников </w:t>
      </w:r>
      <w:r w:rsidR="00A14929" w:rsidRPr="00675EEA">
        <w:rPr>
          <w:lang w:val="kk-KZ"/>
        </w:rPr>
        <w:t xml:space="preserve">                         </w:t>
      </w:r>
      <w:r w:rsidRPr="00675EEA">
        <w:rPr>
          <w:lang w:val="kk-KZ"/>
        </w:rPr>
        <w:t>«</w:t>
      </w:r>
      <w:r w:rsidRPr="00675EEA">
        <w:rPr>
          <w:lang w:val="en-US"/>
        </w:rPr>
        <w:t>VI</w:t>
      </w:r>
      <w:r w:rsidRPr="00675EEA">
        <w:rPr>
          <w:lang w:val="kk-KZ"/>
        </w:rPr>
        <w:t>II Сатпаевские чтения» / С. Торайғыров атындағы ПМУ. – Павлодар, 200</w:t>
      </w:r>
      <w:r w:rsidRPr="00663A28">
        <w:t>8</w:t>
      </w:r>
      <w:r w:rsidRPr="00675EEA">
        <w:rPr>
          <w:lang w:val="kk-KZ"/>
        </w:rPr>
        <w:t xml:space="preserve">. – Т. 13, ч. 2. </w:t>
      </w:r>
      <w:r w:rsidRPr="00675EEA">
        <w:rPr>
          <w:rFonts w:eastAsia="MS Mincho"/>
        </w:rPr>
        <w:t xml:space="preserve">– С. </w:t>
      </w:r>
      <w:r w:rsidRPr="00675EEA">
        <w:rPr>
          <w:rFonts w:eastAsia="MS Mincho"/>
          <w:lang w:val="kk-KZ"/>
        </w:rPr>
        <w:t>107</w:t>
      </w:r>
      <w:r w:rsidR="00A14929">
        <w:t>–</w:t>
      </w:r>
      <w:r w:rsidRPr="00675EEA">
        <w:rPr>
          <w:rFonts w:eastAsia="MS Mincho"/>
          <w:lang w:val="kk-KZ"/>
        </w:rPr>
        <w:t>116</w:t>
      </w:r>
      <w:r w:rsidRPr="00675EEA">
        <w:rPr>
          <w:rFonts w:eastAsia="MS Mincho"/>
        </w:rPr>
        <w:t>.</w:t>
      </w:r>
    </w:p>
    <w:p w:rsidR="008271F1" w:rsidRPr="00675EEA" w:rsidRDefault="008271F1" w:rsidP="00675EEA">
      <w:pPr>
        <w:pStyle w:val="af1"/>
        <w:numPr>
          <w:ilvl w:val="0"/>
          <w:numId w:val="7"/>
        </w:numPr>
        <w:ind w:left="0" w:firstLine="709"/>
        <w:jc w:val="both"/>
        <w:rPr>
          <w:lang w:val="kk-KZ"/>
        </w:rPr>
      </w:pPr>
      <w:r w:rsidRPr="00675EEA">
        <w:rPr>
          <w:lang w:val="kk-KZ"/>
        </w:rPr>
        <w:t xml:space="preserve">Ахмеджанова Г. Б. Форма регулиции политико-правовых отношений в казахском обществе </w:t>
      </w:r>
      <w:r w:rsidRPr="00675EEA">
        <w:rPr>
          <w:lang w:val="en-US"/>
        </w:rPr>
        <w:t>XIII</w:t>
      </w:r>
      <w:r w:rsidRPr="00675EEA">
        <w:rPr>
          <w:lang w:val="kk-KZ"/>
        </w:rPr>
        <w:t xml:space="preserve"> в. – институт биев // «Ұлттық құндылық: </w:t>
      </w:r>
      <w:r w:rsidRPr="00675EEA">
        <w:rPr>
          <w:lang w:val="kk-KZ"/>
        </w:rPr>
        <w:lastRenderedPageBreak/>
        <w:t>өткенді ұлықтау, әлемдік өркениет» атты республикалық ғылыми конференция материалдары / С. Торайғыров атындағы ПМУ. – Павлодар, 2009. – Т. 1. – С. 203</w:t>
      </w:r>
      <w:r w:rsidR="00A14929">
        <w:t>–</w:t>
      </w:r>
      <w:r w:rsidRPr="00675EEA">
        <w:rPr>
          <w:lang w:val="kk-KZ"/>
        </w:rPr>
        <w:t>212.</w:t>
      </w:r>
    </w:p>
    <w:p w:rsidR="002A2FC1" w:rsidRPr="00675EEA" w:rsidRDefault="002A2FC1" w:rsidP="00675EEA">
      <w:pPr>
        <w:pStyle w:val="af1"/>
        <w:numPr>
          <w:ilvl w:val="0"/>
          <w:numId w:val="7"/>
        </w:numPr>
        <w:ind w:left="0" w:firstLine="709"/>
        <w:jc w:val="both"/>
        <w:rPr>
          <w:lang w:val="kk-KZ"/>
        </w:rPr>
      </w:pPr>
      <w:r w:rsidRPr="00675EEA">
        <w:rPr>
          <w:lang w:val="kk-KZ"/>
        </w:rPr>
        <w:t>Иксатова С. Т. Жезөкшелікті заңмен қудалау жөн бе, әлде ресми жезөкшелікке</w:t>
      </w:r>
      <w:r w:rsidR="00A14929" w:rsidRPr="00675EEA">
        <w:rPr>
          <w:lang w:val="kk-KZ"/>
        </w:rPr>
        <w:t xml:space="preserve"> </w:t>
      </w:r>
      <w:r w:rsidRPr="00675EEA">
        <w:rPr>
          <w:lang w:val="kk-KZ"/>
        </w:rPr>
        <w:t xml:space="preserve">рұқсат беру дұрыс па ? // ҚР ҰҒА академигі Т. С. Садықов 70 жасқа толуына арналған </w:t>
      </w:r>
      <w:r w:rsidR="00E67D0E" w:rsidRPr="00675EEA">
        <w:rPr>
          <w:lang w:val="kk-KZ"/>
        </w:rPr>
        <w:t>«</w:t>
      </w:r>
      <w:r w:rsidRPr="00675EEA">
        <w:rPr>
          <w:lang w:val="kk-KZ"/>
        </w:rPr>
        <w:t>Мемлекеттік құрылыс негіздерін модернизациялау – жаңа Қазақстанның іргетасы</w:t>
      </w:r>
      <w:r w:rsidR="00E67D0E" w:rsidRPr="00675EEA">
        <w:rPr>
          <w:lang w:val="kk-KZ"/>
        </w:rPr>
        <w:t>»</w:t>
      </w:r>
      <w:r w:rsidRPr="00675EEA">
        <w:rPr>
          <w:lang w:val="kk-KZ"/>
        </w:rPr>
        <w:t xml:space="preserve"> атты республикалық ғылыми конференция </w:t>
      </w:r>
      <w:r w:rsidR="0053457F" w:rsidRPr="00675EEA">
        <w:rPr>
          <w:lang w:val="kk-KZ"/>
        </w:rPr>
        <w:t>материалдары = Материалы</w:t>
      </w:r>
      <w:r w:rsidR="00E35BC2" w:rsidRPr="00675EEA">
        <w:rPr>
          <w:lang w:val="kk-KZ"/>
        </w:rPr>
        <w:t xml:space="preserve"> респ.</w:t>
      </w:r>
      <w:r w:rsidRPr="00675EEA">
        <w:rPr>
          <w:lang w:val="kk-KZ"/>
        </w:rPr>
        <w:t xml:space="preserve"> науч</w:t>
      </w:r>
      <w:r w:rsidR="00D76859" w:rsidRPr="00675EEA">
        <w:rPr>
          <w:lang w:val="kk-KZ"/>
        </w:rPr>
        <w:t>.</w:t>
      </w:r>
      <w:r w:rsidRPr="00675EEA">
        <w:rPr>
          <w:lang w:val="kk-KZ"/>
        </w:rPr>
        <w:t xml:space="preserve"> конф</w:t>
      </w:r>
      <w:r w:rsidR="00D76859" w:rsidRPr="00675EEA">
        <w:rPr>
          <w:lang w:val="kk-KZ"/>
        </w:rPr>
        <w:t>.</w:t>
      </w:r>
      <w:r w:rsidRPr="00675EEA">
        <w:rPr>
          <w:lang w:val="kk-KZ"/>
        </w:rPr>
        <w:t xml:space="preserve"> </w:t>
      </w:r>
      <w:r w:rsidR="00E67D0E" w:rsidRPr="00675EEA">
        <w:rPr>
          <w:lang w:val="kk-KZ"/>
        </w:rPr>
        <w:t>«</w:t>
      </w:r>
      <w:r w:rsidRPr="00675EEA">
        <w:rPr>
          <w:lang w:val="kk-KZ"/>
        </w:rPr>
        <w:t>Модернизация основ государственного строительства – фундамент нового Казахстана</w:t>
      </w:r>
      <w:r w:rsidR="00E67D0E" w:rsidRPr="00675EEA">
        <w:rPr>
          <w:lang w:val="kk-KZ"/>
        </w:rPr>
        <w:t>»</w:t>
      </w:r>
      <w:r w:rsidRPr="00675EEA">
        <w:rPr>
          <w:lang w:val="kk-KZ"/>
        </w:rPr>
        <w:t xml:space="preserve">, </w:t>
      </w:r>
      <w:r w:rsidR="0045697A" w:rsidRPr="00675EEA">
        <w:rPr>
          <w:lang w:val="kk-KZ"/>
        </w:rPr>
        <w:t>посвящ.</w:t>
      </w:r>
      <w:r w:rsidRPr="00675EEA">
        <w:rPr>
          <w:lang w:val="kk-KZ"/>
        </w:rPr>
        <w:t xml:space="preserve"> 70</w:t>
      </w:r>
      <w:r w:rsidR="00AA59D0" w:rsidRPr="00EC03CA">
        <w:t>-</w:t>
      </w:r>
      <w:r w:rsidRPr="00675EEA">
        <w:rPr>
          <w:lang w:val="kk-KZ"/>
        </w:rPr>
        <w:t>летию академика НАН РК Т. С. Садыкова / С. Торайғыров атындағы ПМУ. – Павлодар, 2008. – 205</w:t>
      </w:r>
      <w:r w:rsidR="00A14929">
        <w:t>–</w:t>
      </w:r>
      <w:r w:rsidRPr="00675EEA">
        <w:rPr>
          <w:lang w:val="kk-KZ"/>
        </w:rPr>
        <w:t>213 б.</w:t>
      </w:r>
    </w:p>
    <w:p w:rsidR="00135BC8" w:rsidRPr="00675EEA" w:rsidRDefault="00135BC8" w:rsidP="00675EEA">
      <w:pPr>
        <w:pStyle w:val="af1"/>
        <w:numPr>
          <w:ilvl w:val="0"/>
          <w:numId w:val="7"/>
        </w:numPr>
        <w:ind w:left="0" w:firstLine="709"/>
        <w:jc w:val="both"/>
        <w:rPr>
          <w:lang w:val="kk-KZ"/>
        </w:rPr>
      </w:pPr>
      <w:r w:rsidRPr="00675EEA">
        <w:rPr>
          <w:lang w:val="kk-KZ"/>
        </w:rPr>
        <w:t xml:space="preserve">Иксатова С. Т. Заңгер және заң білімі / С. Т. Иксатова, А. К. Тлеукенова // «Сұлтанмахмұт тағылымы» атты республикалық </w:t>
      </w:r>
      <w:r w:rsidR="00D17B2C">
        <w:rPr>
          <w:lang w:val="kk-KZ"/>
        </w:rPr>
        <w:t>ғылыми-теориялық</w:t>
      </w:r>
      <w:r w:rsidR="00AA59D0">
        <w:rPr>
          <w:lang w:val="kk-KZ"/>
        </w:rPr>
        <w:t xml:space="preserve"> </w:t>
      </w:r>
      <w:r w:rsidRPr="00675EEA">
        <w:rPr>
          <w:lang w:val="kk-KZ"/>
        </w:rPr>
        <w:t xml:space="preserve">конференцияның материалдары = Материалы респ. </w:t>
      </w:r>
      <w:r w:rsidR="00D17B2C">
        <w:rPr>
          <w:lang w:val="kk-KZ"/>
        </w:rPr>
        <w:t>науч.-теорет.</w:t>
      </w:r>
      <w:r w:rsidR="00AA59D0">
        <w:rPr>
          <w:lang w:val="kk-KZ"/>
        </w:rPr>
        <w:t xml:space="preserve"> </w:t>
      </w:r>
      <w:r w:rsidRPr="00675EEA">
        <w:rPr>
          <w:lang w:val="kk-KZ"/>
        </w:rPr>
        <w:t>конф</w:t>
      </w:r>
      <w:r w:rsidR="00D76859" w:rsidRPr="00675EEA">
        <w:rPr>
          <w:lang w:val="kk-KZ"/>
        </w:rPr>
        <w:t>.</w:t>
      </w:r>
      <w:r w:rsidRPr="00675EEA">
        <w:rPr>
          <w:lang w:val="kk-KZ"/>
        </w:rPr>
        <w:t xml:space="preserve"> «Торайгыровские чтения» / С. Торайғыров атындағы ПМУ. – Павлодар, 2003. – </w:t>
      </w:r>
      <w:r w:rsidR="00A14929" w:rsidRPr="00675EEA">
        <w:rPr>
          <w:lang w:val="kk-KZ"/>
        </w:rPr>
        <w:t xml:space="preserve"> </w:t>
      </w:r>
      <w:r w:rsidRPr="00675EEA">
        <w:rPr>
          <w:lang w:val="kk-KZ"/>
        </w:rPr>
        <w:t>Т. 3. – 157</w:t>
      </w:r>
      <w:r w:rsidR="00A14929" w:rsidRPr="00675EEA">
        <w:rPr>
          <w:lang w:val="kk-KZ"/>
        </w:rPr>
        <w:t>–</w:t>
      </w:r>
      <w:r w:rsidRPr="00675EEA">
        <w:rPr>
          <w:lang w:val="kk-KZ"/>
        </w:rPr>
        <w:t>160 б.</w:t>
      </w:r>
    </w:p>
    <w:p w:rsidR="00024B86" w:rsidRPr="00675EEA" w:rsidRDefault="00024B86" w:rsidP="00675EEA">
      <w:pPr>
        <w:pStyle w:val="af1"/>
        <w:numPr>
          <w:ilvl w:val="0"/>
          <w:numId w:val="7"/>
        </w:numPr>
        <w:ind w:left="0" w:firstLine="709"/>
        <w:jc w:val="both"/>
        <w:rPr>
          <w:rFonts w:ascii="KZ Times New Roman" w:hAnsi="KZ Times New Roman"/>
          <w:lang w:val="kk-KZ"/>
        </w:rPr>
      </w:pPr>
      <w:r w:rsidRPr="00675EEA">
        <w:rPr>
          <w:lang w:val="kk-KZ"/>
        </w:rPr>
        <w:t>Иксат</w:t>
      </w:r>
      <w:r w:rsidR="00EB3235" w:rsidRPr="00675EEA">
        <w:rPr>
          <w:lang w:val="kk-KZ"/>
        </w:rPr>
        <w:t>о</w:t>
      </w:r>
      <w:r w:rsidRPr="00675EEA">
        <w:rPr>
          <w:lang w:val="kk-KZ"/>
        </w:rPr>
        <w:t>ва С. Т. Қалмыс жасалынғаннаң кейнін не</w:t>
      </w:r>
      <w:r w:rsidR="0012397C" w:rsidRPr="00675EEA">
        <w:rPr>
          <w:lang w:val="kk-KZ"/>
        </w:rPr>
        <w:t xml:space="preserve"> істеу керек ?</w:t>
      </w:r>
      <w:r w:rsidRPr="00675EEA">
        <w:rPr>
          <w:lang w:val="kk-KZ"/>
        </w:rPr>
        <w:t xml:space="preserve"> // </w:t>
      </w:r>
      <w:r w:rsidR="00A14929" w:rsidRPr="00675EEA">
        <w:rPr>
          <w:lang w:val="kk-KZ"/>
        </w:rPr>
        <w:t xml:space="preserve">                </w:t>
      </w:r>
      <w:r w:rsidRPr="00675EEA">
        <w:rPr>
          <w:lang w:val="kk-KZ"/>
        </w:rPr>
        <w:t xml:space="preserve">«VIII Сәтбаев оқулары» атты жас ғалымдар, студенттер және оқушылардың  халықаралық ғылыми конференция материалдары = Материалы междунар. науч. конф. молодых ученых, студентов и школьников «VIII Сатпаевские чтения» / </w:t>
      </w:r>
      <w:r w:rsidR="0012397C" w:rsidRPr="00675EEA">
        <w:rPr>
          <w:lang w:val="kk-KZ"/>
        </w:rPr>
        <w:t xml:space="preserve">     </w:t>
      </w:r>
      <w:r w:rsidRPr="00675EEA">
        <w:rPr>
          <w:lang w:val="kk-KZ"/>
        </w:rPr>
        <w:t xml:space="preserve">С. Торайғыров атындағы ПМУ. – Павлодар, 2008. – Т. 13, ч. 2. </w:t>
      </w:r>
      <w:r w:rsidRPr="00675EEA">
        <w:rPr>
          <w:rFonts w:eastAsia="MS Mincho"/>
          <w:lang w:val="kk-KZ"/>
        </w:rPr>
        <w:t xml:space="preserve">– </w:t>
      </w:r>
      <w:r w:rsidR="0012397C" w:rsidRPr="00675EEA">
        <w:rPr>
          <w:rFonts w:eastAsia="MS Mincho"/>
          <w:lang w:val="kk-KZ"/>
        </w:rPr>
        <w:t>216</w:t>
      </w:r>
      <w:r w:rsidR="00A14929" w:rsidRPr="00675EEA">
        <w:rPr>
          <w:lang w:val="kk-KZ"/>
        </w:rPr>
        <w:t>–</w:t>
      </w:r>
      <w:r w:rsidR="0012397C" w:rsidRPr="00675EEA">
        <w:rPr>
          <w:rFonts w:eastAsia="MS Mincho"/>
          <w:lang w:val="kk-KZ"/>
        </w:rPr>
        <w:t>217 б.</w:t>
      </w:r>
    </w:p>
    <w:p w:rsidR="00E177AE" w:rsidRPr="00675EEA" w:rsidRDefault="00E177AE" w:rsidP="00675EEA">
      <w:pPr>
        <w:pStyle w:val="af1"/>
        <w:numPr>
          <w:ilvl w:val="0"/>
          <w:numId w:val="7"/>
        </w:numPr>
        <w:ind w:left="0" w:firstLine="709"/>
        <w:jc w:val="both"/>
        <w:rPr>
          <w:lang w:val="kk-KZ"/>
        </w:rPr>
      </w:pPr>
      <w:r w:rsidRPr="00675EEA">
        <w:rPr>
          <w:lang w:val="kk-KZ"/>
        </w:rPr>
        <w:t xml:space="preserve">Иксатова С. Т. Қылмыстық жауаптылық пен жазаны ауырлататын </w:t>
      </w:r>
      <w:r w:rsidR="00A14929" w:rsidRPr="00675EEA">
        <w:rPr>
          <w:lang w:val="kk-KZ"/>
        </w:rPr>
        <w:t xml:space="preserve">            </w:t>
      </w:r>
      <w:r w:rsidRPr="00675EEA">
        <w:rPr>
          <w:lang w:val="kk-KZ"/>
        </w:rPr>
        <w:t>мән</w:t>
      </w:r>
      <w:r w:rsidR="00EF7E06">
        <w:rPr>
          <w:lang w:val="kk-KZ"/>
        </w:rPr>
        <w:t>-</w:t>
      </w:r>
      <w:r w:rsidRPr="00675EEA">
        <w:rPr>
          <w:lang w:val="kk-KZ"/>
        </w:rPr>
        <w:t xml:space="preserve">жайлар // «IX Сәтбаев оқулары» атты жас ғалымдар, студенттер және оқушылардың халықаралық ғылыми конференцияcының материалдары = Материалы междунар. </w:t>
      </w:r>
      <w:r w:rsidR="00141C06">
        <w:rPr>
          <w:lang w:val="kk-KZ"/>
        </w:rPr>
        <w:t>науч. конф.</w:t>
      </w:r>
      <w:r w:rsidRPr="00675EEA">
        <w:rPr>
          <w:lang w:val="kk-KZ"/>
        </w:rPr>
        <w:t xml:space="preserve"> молодых ученых, студентов и школьников «IX Сатпаевские чтения» / С. Торайғыров атындағы ПМУ. – Павлодар, 2009. –</w:t>
      </w:r>
      <w:r w:rsidR="00A14929" w:rsidRPr="00675EEA">
        <w:rPr>
          <w:lang w:val="kk-KZ"/>
        </w:rPr>
        <w:t xml:space="preserve"> </w:t>
      </w:r>
      <w:r w:rsidRPr="00675EEA">
        <w:rPr>
          <w:lang w:val="kk-KZ"/>
        </w:rPr>
        <w:t xml:space="preserve">Т. 5, </w:t>
      </w:r>
      <w:r w:rsidR="00EF7E06">
        <w:rPr>
          <w:lang w:val="kk-KZ"/>
        </w:rPr>
        <w:t xml:space="preserve">  </w:t>
      </w:r>
      <w:r w:rsidRPr="00675EEA">
        <w:rPr>
          <w:lang w:val="kk-KZ"/>
        </w:rPr>
        <w:t>ч. 3. – 77</w:t>
      </w:r>
      <w:r w:rsidR="00A14929" w:rsidRPr="00675EEA">
        <w:rPr>
          <w:lang w:val="kk-KZ"/>
        </w:rPr>
        <w:t>–</w:t>
      </w:r>
      <w:r w:rsidRPr="00675EEA">
        <w:rPr>
          <w:lang w:val="kk-KZ"/>
        </w:rPr>
        <w:t>81 б.</w:t>
      </w:r>
    </w:p>
    <w:p w:rsidR="00E177AE" w:rsidRPr="00675EEA" w:rsidRDefault="00E177AE" w:rsidP="00675EEA">
      <w:pPr>
        <w:pStyle w:val="af1"/>
        <w:numPr>
          <w:ilvl w:val="0"/>
          <w:numId w:val="7"/>
        </w:numPr>
        <w:ind w:left="0" w:firstLine="709"/>
        <w:jc w:val="both"/>
        <w:rPr>
          <w:lang w:val="kk-KZ"/>
        </w:rPr>
      </w:pPr>
      <w:r w:rsidRPr="00675EEA">
        <w:rPr>
          <w:lang w:val="kk-KZ"/>
        </w:rPr>
        <w:t>Иксатова С. Т. Мақсат – тек жазалау емес // «VI Сәтбаев оқулары» атты жас ғалымдар, студенттер және оқушылардың республикалық ғылыми конференцияcының материалдары = Материалы респ. науч</w:t>
      </w:r>
      <w:r w:rsidR="00D76859" w:rsidRPr="00675EEA">
        <w:rPr>
          <w:lang w:val="kk-KZ"/>
        </w:rPr>
        <w:t>.</w:t>
      </w:r>
      <w:r w:rsidRPr="00675EEA">
        <w:rPr>
          <w:lang w:val="kk-KZ"/>
        </w:rPr>
        <w:t xml:space="preserve"> конф. молодых ученых, студентов и школьников «VI Сатпаевские чтения» / С. Торайғыров атындағы ПМУ. – Павлодар, 200</w:t>
      </w:r>
      <w:r w:rsidR="0042704F" w:rsidRPr="00675EEA">
        <w:rPr>
          <w:lang w:val="kk-KZ"/>
        </w:rPr>
        <w:t>6</w:t>
      </w:r>
      <w:r w:rsidRPr="00675EEA">
        <w:rPr>
          <w:lang w:val="kk-KZ"/>
        </w:rPr>
        <w:t xml:space="preserve">. – Т. </w:t>
      </w:r>
      <w:r w:rsidR="0042704F" w:rsidRPr="00675EEA">
        <w:rPr>
          <w:lang w:val="kk-KZ"/>
        </w:rPr>
        <w:t>6. – 312</w:t>
      </w:r>
      <w:r w:rsidR="00A14929" w:rsidRPr="00675EEA">
        <w:rPr>
          <w:lang w:val="kk-KZ"/>
        </w:rPr>
        <w:t>–</w:t>
      </w:r>
      <w:r w:rsidR="0042704F" w:rsidRPr="00675EEA">
        <w:rPr>
          <w:lang w:val="kk-KZ"/>
        </w:rPr>
        <w:t>316 б.</w:t>
      </w:r>
    </w:p>
    <w:p w:rsidR="0042704F" w:rsidRPr="00675EEA" w:rsidRDefault="0042704F" w:rsidP="00675EEA">
      <w:pPr>
        <w:pStyle w:val="af1"/>
        <w:numPr>
          <w:ilvl w:val="0"/>
          <w:numId w:val="7"/>
        </w:numPr>
        <w:ind w:left="0" w:firstLine="709"/>
        <w:jc w:val="both"/>
        <w:rPr>
          <w:lang w:val="kk-KZ"/>
        </w:rPr>
      </w:pPr>
      <w:r w:rsidRPr="00675EEA">
        <w:rPr>
          <w:lang w:val="kk-KZ"/>
        </w:rPr>
        <w:t>Иксатова С. Т. Парақорлықтың ұғымы // «IV Сәтбаев оқулары» атты жас ғалымдар, студенттер және оқушылардың республикалық ғылыми конференцияcының материалдары = Материалы респ. науч</w:t>
      </w:r>
      <w:r w:rsidR="00D76859" w:rsidRPr="00675EEA">
        <w:rPr>
          <w:lang w:val="kk-KZ"/>
        </w:rPr>
        <w:t>.</w:t>
      </w:r>
      <w:r w:rsidRPr="00675EEA">
        <w:rPr>
          <w:lang w:val="kk-KZ"/>
        </w:rPr>
        <w:t xml:space="preserve"> конф. молодых ученых, студентов и школьников «IV Сатпаевские чтения» / С. Торайғыров атындағы ПМУ. – Павлодар, 2004. – Т. 5. – 227</w:t>
      </w:r>
      <w:r w:rsidR="00A14929" w:rsidRPr="00675EEA">
        <w:rPr>
          <w:lang w:val="kk-KZ"/>
        </w:rPr>
        <w:t>–</w:t>
      </w:r>
      <w:r w:rsidRPr="00675EEA">
        <w:rPr>
          <w:lang w:val="kk-KZ"/>
        </w:rPr>
        <w:t>232 б.</w:t>
      </w:r>
    </w:p>
    <w:p w:rsidR="002A2FC1" w:rsidRPr="00E217E3" w:rsidRDefault="002A2FC1" w:rsidP="00675EEA">
      <w:pPr>
        <w:pStyle w:val="af1"/>
        <w:numPr>
          <w:ilvl w:val="0"/>
          <w:numId w:val="7"/>
        </w:numPr>
        <w:ind w:left="0" w:firstLine="709"/>
        <w:jc w:val="both"/>
        <w:rPr>
          <w:lang w:val="kk-KZ"/>
        </w:rPr>
      </w:pPr>
      <w:r w:rsidRPr="00675EEA">
        <w:rPr>
          <w:lang w:val="kk-KZ"/>
        </w:rPr>
        <w:t>Иксатова С. Т. Уголовно</w:t>
      </w:r>
      <w:r w:rsidR="00AA59D0" w:rsidRPr="00EC03CA">
        <w:t>-</w:t>
      </w:r>
      <w:r w:rsidRPr="00675EEA">
        <w:rPr>
          <w:lang w:val="kk-KZ"/>
        </w:rPr>
        <w:t xml:space="preserve">правовое понятие необходимой обороны // </w:t>
      </w:r>
      <w:r w:rsidR="00E67D0E" w:rsidRPr="00675EEA">
        <w:rPr>
          <w:lang w:val="kk-KZ"/>
        </w:rPr>
        <w:t>«</w:t>
      </w:r>
      <w:r w:rsidRPr="00675EEA">
        <w:rPr>
          <w:lang w:val="kk-KZ"/>
        </w:rPr>
        <w:t>Посткеңестік кезеңдегі саяси ғылымның қалыптасуы мен дамуы: тәжірибелер, проблемалар мен ізденістер</w:t>
      </w:r>
      <w:r w:rsidR="00E67D0E" w:rsidRPr="00675EEA">
        <w:rPr>
          <w:lang w:val="kk-KZ"/>
        </w:rPr>
        <w:t>»</w:t>
      </w:r>
      <w:r w:rsidRPr="00675EEA">
        <w:rPr>
          <w:lang w:val="kk-KZ"/>
        </w:rPr>
        <w:t xml:space="preserve"> атты халықаралық </w:t>
      </w:r>
      <w:r w:rsidR="008465A4">
        <w:rPr>
          <w:lang w:val="kk-KZ"/>
        </w:rPr>
        <w:t xml:space="preserve">ғылыми-практикалық </w:t>
      </w:r>
      <w:r w:rsidRPr="00E217E3">
        <w:rPr>
          <w:lang w:val="kk-KZ"/>
        </w:rPr>
        <w:t xml:space="preserve">конференция </w:t>
      </w:r>
      <w:r w:rsidR="0053457F" w:rsidRPr="00E217E3">
        <w:rPr>
          <w:lang w:val="kk-KZ"/>
        </w:rPr>
        <w:t>материалдары = Материалы</w:t>
      </w:r>
      <w:r w:rsidR="00E77EAC" w:rsidRPr="00E217E3">
        <w:rPr>
          <w:lang w:val="kk-KZ"/>
        </w:rPr>
        <w:t xml:space="preserve"> междунар.</w:t>
      </w:r>
      <w:r w:rsidRPr="00E217E3">
        <w:rPr>
          <w:lang w:val="kk-KZ"/>
        </w:rPr>
        <w:t xml:space="preserve"> </w:t>
      </w:r>
      <w:r w:rsidR="008465A4">
        <w:rPr>
          <w:lang w:val="kk-KZ"/>
        </w:rPr>
        <w:t>науч.-практ.</w:t>
      </w:r>
      <w:r w:rsidR="00AA59D0">
        <w:rPr>
          <w:lang w:val="kk-KZ"/>
        </w:rPr>
        <w:t xml:space="preserve"> </w:t>
      </w:r>
      <w:r w:rsidR="0053457F" w:rsidRPr="00E217E3">
        <w:rPr>
          <w:lang w:val="kk-KZ"/>
        </w:rPr>
        <w:t>конф. «</w:t>
      </w:r>
      <w:r w:rsidRPr="00E217E3">
        <w:rPr>
          <w:lang w:val="kk-KZ"/>
        </w:rPr>
        <w:t>Становление и развитие политической науки на постсоветском пространстве: опыт, проблемы и поиски</w:t>
      </w:r>
      <w:r w:rsidR="00E67D0E" w:rsidRPr="00E217E3">
        <w:rPr>
          <w:lang w:val="kk-KZ"/>
        </w:rPr>
        <w:t>»</w:t>
      </w:r>
      <w:r w:rsidRPr="00E217E3">
        <w:rPr>
          <w:lang w:val="kk-KZ"/>
        </w:rPr>
        <w:t xml:space="preserve"> / С. Торайғыров атындағы ПМУ. – Павлодар, 2008. – Т. 2. – С. 70</w:t>
      </w:r>
      <w:r w:rsidR="00A14929" w:rsidRPr="00E217E3">
        <w:t>–</w:t>
      </w:r>
      <w:r w:rsidRPr="00E217E3">
        <w:rPr>
          <w:lang w:val="kk-KZ"/>
        </w:rPr>
        <w:t>74.</w:t>
      </w:r>
    </w:p>
    <w:p w:rsidR="002A2FC1" w:rsidRPr="00E217E3" w:rsidRDefault="002A2FC1" w:rsidP="00675EEA">
      <w:pPr>
        <w:pStyle w:val="af1"/>
        <w:numPr>
          <w:ilvl w:val="0"/>
          <w:numId w:val="7"/>
        </w:numPr>
        <w:ind w:left="0" w:firstLine="709"/>
        <w:jc w:val="both"/>
        <w:rPr>
          <w:lang w:val="kk-KZ"/>
        </w:rPr>
      </w:pPr>
      <w:r w:rsidRPr="00E217E3">
        <w:rPr>
          <w:lang w:val="kk-KZ"/>
        </w:rPr>
        <w:t>Қасенова Г. Т. Құқы</w:t>
      </w:r>
      <w:r w:rsidR="00A14929" w:rsidRPr="00E217E3">
        <w:rPr>
          <w:lang w:val="kk-KZ"/>
        </w:rPr>
        <w:t>қ</w:t>
      </w:r>
      <w:r w:rsidRPr="00E217E3">
        <w:rPr>
          <w:lang w:val="kk-KZ"/>
        </w:rPr>
        <w:t xml:space="preserve">тық мемлекетке айналау жолындағы Конституциялық реформа / Г. Т. Қасенова, Б. Ж. Елмұратова // Қазақстан Республикасы тәуелсіздігінің 20 жылдығына арналған жас ғалымдар, студенттер мен мектеп оқушыларының </w:t>
      </w:r>
      <w:r w:rsidR="00E67D0E" w:rsidRPr="00E217E3">
        <w:rPr>
          <w:lang w:val="kk-KZ"/>
        </w:rPr>
        <w:t>«</w:t>
      </w:r>
      <w:r w:rsidRPr="00E217E3">
        <w:rPr>
          <w:lang w:val="kk-KZ"/>
        </w:rPr>
        <w:t>XI Сәтбаев оқулары</w:t>
      </w:r>
      <w:r w:rsidR="00E67D0E" w:rsidRPr="00E217E3">
        <w:rPr>
          <w:lang w:val="kk-KZ"/>
        </w:rPr>
        <w:t>»</w:t>
      </w:r>
      <w:r w:rsidRPr="00E217E3">
        <w:rPr>
          <w:lang w:val="kk-KZ"/>
        </w:rPr>
        <w:t xml:space="preserve"> халықаралық ғылыми </w:t>
      </w:r>
      <w:r w:rsidRPr="00E217E3">
        <w:rPr>
          <w:lang w:val="kk-KZ"/>
        </w:rPr>
        <w:lastRenderedPageBreak/>
        <w:t>конференциясыны</w:t>
      </w:r>
      <w:r w:rsidR="00A14929" w:rsidRPr="00E217E3">
        <w:rPr>
          <w:lang w:val="kk-KZ"/>
        </w:rPr>
        <w:t>ң</w:t>
      </w:r>
      <w:r w:rsidRPr="00E217E3">
        <w:rPr>
          <w:lang w:val="kk-KZ"/>
        </w:rPr>
        <w:t xml:space="preserve"> </w:t>
      </w:r>
      <w:r w:rsidR="0053457F" w:rsidRPr="00E217E3">
        <w:rPr>
          <w:lang w:val="kk-KZ"/>
        </w:rPr>
        <w:t>материалдары = Материалы</w:t>
      </w:r>
      <w:r w:rsidRPr="00E217E3">
        <w:rPr>
          <w:lang w:val="kk-KZ"/>
        </w:rPr>
        <w:t xml:space="preserve"> </w:t>
      </w:r>
      <w:r w:rsidR="00851762" w:rsidRPr="00E217E3">
        <w:rPr>
          <w:lang w:val="kk-KZ"/>
        </w:rPr>
        <w:t>междунар. науч</w:t>
      </w:r>
      <w:r w:rsidR="00D76859" w:rsidRPr="00E217E3">
        <w:rPr>
          <w:lang w:val="kk-KZ"/>
        </w:rPr>
        <w:t>.</w:t>
      </w:r>
      <w:r w:rsidR="00851762" w:rsidRPr="00E217E3">
        <w:rPr>
          <w:lang w:val="kk-KZ"/>
        </w:rPr>
        <w:t xml:space="preserve"> конф.</w:t>
      </w:r>
      <w:r w:rsidR="00D76859" w:rsidRPr="00E217E3">
        <w:rPr>
          <w:lang w:val="kk-KZ"/>
        </w:rPr>
        <w:t xml:space="preserve"> </w:t>
      </w:r>
      <w:r w:rsidRPr="00E217E3">
        <w:rPr>
          <w:lang w:val="kk-KZ"/>
        </w:rPr>
        <w:t xml:space="preserve">молодых ученых, студентов и школьников </w:t>
      </w:r>
      <w:r w:rsidR="00E67D0E" w:rsidRPr="00E217E3">
        <w:rPr>
          <w:lang w:val="kk-KZ"/>
        </w:rPr>
        <w:t>«</w:t>
      </w:r>
      <w:r w:rsidRPr="00E217E3">
        <w:rPr>
          <w:lang w:val="kk-KZ"/>
        </w:rPr>
        <w:t>XI Сатпаевские чтения</w:t>
      </w:r>
      <w:r w:rsidR="00E67D0E" w:rsidRPr="00E217E3">
        <w:rPr>
          <w:lang w:val="kk-KZ"/>
        </w:rPr>
        <w:t>»</w:t>
      </w:r>
      <w:r w:rsidRPr="00E217E3">
        <w:rPr>
          <w:lang w:val="kk-KZ"/>
        </w:rPr>
        <w:t xml:space="preserve">, </w:t>
      </w:r>
      <w:r w:rsidR="0045697A" w:rsidRPr="00E217E3">
        <w:rPr>
          <w:lang w:val="kk-KZ"/>
        </w:rPr>
        <w:t>посвящ.</w:t>
      </w:r>
      <w:r w:rsidRPr="00E217E3">
        <w:rPr>
          <w:lang w:val="kk-KZ"/>
        </w:rPr>
        <w:t xml:space="preserve"> 20</w:t>
      </w:r>
      <w:r w:rsidR="00AA59D0" w:rsidRPr="00EC03CA">
        <w:t>-</w:t>
      </w:r>
      <w:r w:rsidRPr="00E217E3">
        <w:rPr>
          <w:lang w:val="kk-KZ"/>
        </w:rPr>
        <w:t>летию независимости Республики Казахстан / С. Торайғыров атындағы ПМУ. – Павлодар, 2011. – Т. 31. – 215</w:t>
      </w:r>
      <w:r w:rsidR="00A14929" w:rsidRPr="00E217E3">
        <w:t>–</w:t>
      </w:r>
      <w:r w:rsidRPr="00E217E3">
        <w:rPr>
          <w:lang w:val="kk-KZ"/>
        </w:rPr>
        <w:t>221 б.</w:t>
      </w:r>
    </w:p>
    <w:p w:rsidR="002A2FC1" w:rsidRPr="00675EEA" w:rsidRDefault="002A2FC1" w:rsidP="00675EEA">
      <w:pPr>
        <w:pStyle w:val="af1"/>
        <w:numPr>
          <w:ilvl w:val="0"/>
          <w:numId w:val="7"/>
        </w:numPr>
        <w:ind w:left="0" w:firstLine="709"/>
        <w:jc w:val="both"/>
        <w:rPr>
          <w:lang w:val="kk-KZ"/>
        </w:rPr>
      </w:pPr>
      <w:r w:rsidRPr="00E217E3">
        <w:rPr>
          <w:lang w:val="kk-KZ"/>
        </w:rPr>
        <w:t xml:space="preserve">Олжабаев Б. Х. НТР в процессе образования в конце XX века // </w:t>
      </w:r>
      <w:r w:rsidR="00E67D0E" w:rsidRPr="00E217E3">
        <w:rPr>
          <w:lang w:val="kk-KZ"/>
        </w:rPr>
        <w:t>«</w:t>
      </w:r>
      <w:r w:rsidRPr="00E217E3">
        <w:rPr>
          <w:lang w:val="kk-KZ"/>
        </w:rPr>
        <w:t>Ғылым және білім – аймақтық</w:t>
      </w:r>
      <w:r w:rsidRPr="00675EEA">
        <w:rPr>
          <w:lang w:val="kk-KZ"/>
        </w:rPr>
        <w:t xml:space="preserve"> даму стратегиясында</w:t>
      </w:r>
      <w:r w:rsidR="00E67D0E" w:rsidRPr="00675EEA">
        <w:rPr>
          <w:lang w:val="kk-KZ"/>
        </w:rPr>
        <w:t>»</w:t>
      </w:r>
      <w:r w:rsidRPr="00675EEA">
        <w:rPr>
          <w:lang w:val="kk-KZ"/>
        </w:rPr>
        <w:t xml:space="preserve"> атты республикалық </w:t>
      </w:r>
      <w:r w:rsidR="00A14929" w:rsidRPr="00675EEA">
        <w:rPr>
          <w:lang w:val="kk-KZ"/>
        </w:rPr>
        <w:t xml:space="preserve">                 </w:t>
      </w:r>
      <w:r w:rsidRPr="00675EEA">
        <w:rPr>
          <w:lang w:val="kk-KZ"/>
        </w:rPr>
        <w:t>ғылыми</w:t>
      </w:r>
      <w:r w:rsidR="00AA59D0" w:rsidRPr="00EC03CA">
        <w:t>-</w:t>
      </w:r>
      <w:r w:rsidRPr="00675EEA">
        <w:rPr>
          <w:lang w:val="kk-KZ"/>
        </w:rPr>
        <w:t xml:space="preserve">тәжірибелік конференцияның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w:t>
      </w:r>
      <w:r w:rsidR="00A14929" w:rsidRPr="00675EEA">
        <w:rPr>
          <w:lang w:val="kk-KZ"/>
        </w:rPr>
        <w:t xml:space="preserve">           </w:t>
      </w:r>
      <w:r w:rsidR="008465A4">
        <w:rPr>
          <w:lang w:val="kk-KZ"/>
        </w:rPr>
        <w:t>науч.-практ.</w:t>
      </w:r>
      <w:r w:rsidR="00AA59D0">
        <w:rPr>
          <w:lang w:val="kk-KZ"/>
        </w:rPr>
        <w:t xml:space="preserve"> </w:t>
      </w:r>
      <w:r w:rsidR="0053457F" w:rsidRPr="00675EEA">
        <w:rPr>
          <w:lang w:val="kk-KZ"/>
        </w:rPr>
        <w:t>конф. «</w:t>
      </w:r>
      <w:r w:rsidRPr="00675EEA">
        <w:rPr>
          <w:lang w:val="kk-KZ"/>
        </w:rPr>
        <w:t>Наука и образование в стратегии регионального развития</w:t>
      </w:r>
      <w:r w:rsidR="00E67D0E" w:rsidRPr="00675EEA">
        <w:rPr>
          <w:lang w:val="kk-KZ"/>
        </w:rPr>
        <w:t>»</w:t>
      </w:r>
      <w:r w:rsidRPr="00675EEA">
        <w:rPr>
          <w:lang w:val="kk-KZ"/>
        </w:rPr>
        <w:t xml:space="preserve"> / С. Торайғыров атындағы ПМУ. – Павлодар, 1999. – Ч. 1. – С. 230</w:t>
      </w:r>
      <w:r w:rsidR="00A14929">
        <w:t>–</w:t>
      </w:r>
      <w:r w:rsidRPr="00675EEA">
        <w:rPr>
          <w:lang w:val="kk-KZ"/>
        </w:rPr>
        <w:t>232.</w:t>
      </w:r>
      <w:r w:rsidR="00AA59D0">
        <w:rPr>
          <w:lang w:val="kk-KZ"/>
        </w:rPr>
        <w:t xml:space="preserve"> </w:t>
      </w:r>
    </w:p>
    <w:p w:rsidR="002A2FC1" w:rsidRPr="00675EEA" w:rsidRDefault="002A2FC1" w:rsidP="00675EEA">
      <w:pPr>
        <w:pStyle w:val="af1"/>
        <w:numPr>
          <w:ilvl w:val="0"/>
          <w:numId w:val="7"/>
        </w:numPr>
        <w:ind w:left="0" w:firstLine="709"/>
        <w:jc w:val="both"/>
        <w:rPr>
          <w:lang w:val="kk-KZ"/>
        </w:rPr>
      </w:pPr>
      <w:r w:rsidRPr="00675EEA">
        <w:rPr>
          <w:lang w:val="kk-KZ"/>
        </w:rPr>
        <w:t xml:space="preserve">Янчук Т. Э. Сравнительный анализ жилищного законодательства Республики Казахстан и Российской Федерации (на 01.01.05) // </w:t>
      </w:r>
      <w:r w:rsidR="00E67D0E" w:rsidRPr="00675EEA">
        <w:rPr>
          <w:lang w:val="kk-KZ"/>
        </w:rPr>
        <w:t>«</w:t>
      </w:r>
      <w:r w:rsidRPr="00675EEA">
        <w:rPr>
          <w:lang w:val="en-US"/>
        </w:rPr>
        <w:t>V</w:t>
      </w:r>
      <w:r w:rsidRPr="00675EEA">
        <w:rPr>
          <w:lang w:val="kk-KZ"/>
        </w:rPr>
        <w:t xml:space="preserve"> Сәтбаев оқулары</w:t>
      </w:r>
      <w:r w:rsidR="00E67D0E" w:rsidRPr="00675EEA">
        <w:rPr>
          <w:lang w:val="kk-KZ"/>
        </w:rPr>
        <w:t>»</w:t>
      </w:r>
      <w:r w:rsidRPr="00675EEA">
        <w:rPr>
          <w:lang w:val="kk-KZ"/>
        </w:rPr>
        <w:t xml:space="preserve"> атты жас ғалымдар, студенттер және оқушылардың республикалық ғылыми конференциясының </w:t>
      </w:r>
      <w:r w:rsidR="0053457F" w:rsidRPr="00675EEA">
        <w:rPr>
          <w:lang w:val="kk-KZ"/>
        </w:rPr>
        <w:t>материалдары = Материалы</w:t>
      </w:r>
      <w:r w:rsidR="00E35BC2" w:rsidRPr="00675EEA">
        <w:rPr>
          <w:lang w:val="kk-KZ"/>
        </w:rPr>
        <w:t xml:space="preserve"> респ.</w:t>
      </w:r>
      <w:r w:rsidRPr="00675EEA">
        <w:rPr>
          <w:lang w:val="kk-KZ"/>
        </w:rPr>
        <w:t xml:space="preserve"> </w:t>
      </w:r>
      <w:r w:rsidR="00141C06">
        <w:rPr>
          <w:lang w:val="kk-KZ"/>
        </w:rPr>
        <w:t>науч. конф.</w:t>
      </w:r>
      <w:r w:rsidRPr="00675EEA">
        <w:rPr>
          <w:lang w:val="kk-KZ"/>
        </w:rPr>
        <w:t xml:space="preserve"> молодых ученых, студентов и школьников </w:t>
      </w:r>
      <w:r w:rsidR="00E67D0E" w:rsidRPr="00675EEA">
        <w:rPr>
          <w:lang w:val="kk-KZ"/>
        </w:rPr>
        <w:t>«</w:t>
      </w:r>
      <w:r w:rsidRPr="00675EEA">
        <w:rPr>
          <w:lang w:val="en-US"/>
        </w:rPr>
        <w:t>V</w:t>
      </w:r>
      <w:r w:rsidRPr="00675EEA">
        <w:rPr>
          <w:lang w:val="kk-KZ"/>
        </w:rPr>
        <w:t xml:space="preserve"> Сатпаевские чтения</w:t>
      </w:r>
      <w:r w:rsidR="00E67D0E" w:rsidRPr="00675EEA">
        <w:rPr>
          <w:lang w:val="kk-KZ"/>
        </w:rPr>
        <w:t>»</w:t>
      </w:r>
      <w:r w:rsidRPr="00675EEA">
        <w:rPr>
          <w:lang w:val="kk-KZ"/>
        </w:rPr>
        <w:t xml:space="preserve"> / </w:t>
      </w:r>
      <w:r w:rsidR="00EF7E06">
        <w:rPr>
          <w:lang w:val="kk-KZ"/>
        </w:rPr>
        <w:t xml:space="preserve">                   </w:t>
      </w:r>
      <w:r w:rsidRPr="00675EEA">
        <w:rPr>
          <w:lang w:val="kk-KZ"/>
        </w:rPr>
        <w:t>С. Торайғыров атындағы ПМУ. – Павлодар, 2005. – Т. 17. – С. 14</w:t>
      </w:r>
      <w:r w:rsidR="00A14929">
        <w:t>–</w:t>
      </w:r>
      <w:r w:rsidRPr="00675EEA">
        <w:rPr>
          <w:lang w:val="kk-KZ"/>
        </w:rPr>
        <w:t>16.</w:t>
      </w:r>
    </w:p>
    <w:p w:rsidR="00A73938" w:rsidRPr="00EC03CA" w:rsidRDefault="00A73938" w:rsidP="00675EEA">
      <w:pPr>
        <w:ind w:firstLine="709"/>
        <w:jc w:val="both"/>
        <w:rPr>
          <w:i/>
          <w:lang w:val="kk-KZ"/>
        </w:rPr>
      </w:pPr>
    </w:p>
    <w:p w:rsidR="000C0BCD" w:rsidRPr="000C0BCD" w:rsidRDefault="000C0BCD" w:rsidP="00AA59D0">
      <w:pPr>
        <w:pStyle w:val="af1"/>
        <w:widowControl w:val="0"/>
        <w:autoSpaceDE w:val="0"/>
        <w:autoSpaceDN w:val="0"/>
        <w:adjustRightInd w:val="0"/>
        <w:ind w:left="0"/>
        <w:jc w:val="center"/>
        <w:rPr>
          <w:b/>
          <w:i/>
          <w:sz w:val="28"/>
          <w:szCs w:val="28"/>
          <w:lang w:val="kk-KZ"/>
        </w:rPr>
      </w:pPr>
      <w:r w:rsidRPr="000C0BCD">
        <w:rPr>
          <w:b/>
          <w:i/>
          <w:sz w:val="28"/>
          <w:szCs w:val="28"/>
          <w:lang w:val="kk-KZ"/>
        </w:rPr>
        <w:t>Ғылыми мақалалары</w:t>
      </w:r>
    </w:p>
    <w:p w:rsidR="000C0BCD" w:rsidRPr="000C0BCD" w:rsidRDefault="000C0BCD" w:rsidP="00AA59D0">
      <w:pPr>
        <w:pStyle w:val="af1"/>
        <w:widowControl w:val="0"/>
        <w:autoSpaceDE w:val="0"/>
        <w:autoSpaceDN w:val="0"/>
        <w:adjustRightInd w:val="0"/>
        <w:ind w:left="0"/>
        <w:jc w:val="center"/>
        <w:rPr>
          <w:b/>
          <w:i/>
          <w:sz w:val="28"/>
          <w:szCs w:val="28"/>
          <w:lang w:val="kk-KZ"/>
        </w:rPr>
      </w:pPr>
      <w:r w:rsidRPr="000C0BCD">
        <w:rPr>
          <w:b/>
          <w:i/>
          <w:sz w:val="28"/>
          <w:szCs w:val="28"/>
        </w:rPr>
        <w:t xml:space="preserve">Научные статьи </w:t>
      </w:r>
    </w:p>
    <w:p w:rsidR="00F951DF" w:rsidRPr="00EC03CA" w:rsidRDefault="00F951DF" w:rsidP="00675EEA">
      <w:pPr>
        <w:ind w:firstLine="709"/>
        <w:jc w:val="both"/>
        <w:rPr>
          <w:i/>
        </w:rPr>
      </w:pPr>
    </w:p>
    <w:p w:rsidR="008271F1" w:rsidRPr="0040380C" w:rsidRDefault="008271F1"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40380C">
        <w:t xml:space="preserve">Великий бий из рода тобыкты : [Абай Кунанбаев] // ПМУ хабаршысы = Вестник ПГУ. Сер. Гуманитарных наук. – 2009. – № 2. – </w:t>
      </w:r>
      <w:r w:rsidRPr="00675EEA">
        <w:rPr>
          <w:bCs/>
        </w:rPr>
        <w:t>C. 31</w:t>
      </w:r>
      <w:r w:rsidR="00A14929">
        <w:t>–</w:t>
      </w:r>
      <w:r w:rsidRPr="00675EEA">
        <w:rPr>
          <w:bCs/>
        </w:rPr>
        <w:t>42</w:t>
      </w:r>
      <w:r w:rsidRPr="0040380C">
        <w:t xml:space="preserve">. </w:t>
      </w:r>
    </w:p>
    <w:p w:rsidR="008271F1" w:rsidRPr="0040380C" w:rsidRDefault="008271F1" w:rsidP="00675EEA">
      <w:pPr>
        <w:pStyle w:val="af1"/>
        <w:numPr>
          <w:ilvl w:val="0"/>
          <w:numId w:val="7"/>
        </w:numPr>
        <w:autoSpaceDE w:val="0"/>
        <w:autoSpaceDN w:val="0"/>
        <w:adjustRightInd w:val="0"/>
        <w:ind w:left="0" w:firstLine="709"/>
        <w:jc w:val="both"/>
      </w:pPr>
      <w:r w:rsidRPr="0040380C">
        <w:t>Ахмеджанова</w:t>
      </w:r>
      <w:r w:rsidRPr="00675EEA">
        <w:rPr>
          <w:b/>
          <w:bCs/>
        </w:rPr>
        <w:t xml:space="preserve"> </w:t>
      </w:r>
      <w:r w:rsidRPr="00675EEA">
        <w:rPr>
          <w:bCs/>
        </w:rPr>
        <w:t>Г. Б.</w:t>
      </w:r>
      <w:r w:rsidRPr="00675EEA">
        <w:rPr>
          <w:b/>
          <w:bCs/>
        </w:rPr>
        <w:t xml:space="preserve"> </w:t>
      </w:r>
      <w:r w:rsidRPr="0040380C">
        <w:t>Институт присяги в религиозных правовых системах: в мусульманском праве // Өлкетану</w:t>
      </w:r>
      <w:r>
        <w:t xml:space="preserve"> </w:t>
      </w:r>
      <w:r w:rsidRPr="0040380C">
        <w:t>=</w:t>
      </w:r>
      <w:r>
        <w:t xml:space="preserve"> </w:t>
      </w:r>
      <w:r w:rsidRPr="0040380C">
        <w:t xml:space="preserve">Краеведение. </w:t>
      </w:r>
      <w:r>
        <w:t>–</w:t>
      </w:r>
      <w:r w:rsidRPr="0040380C">
        <w:t xml:space="preserve"> 2010. </w:t>
      </w:r>
      <w:r>
        <w:t>–</w:t>
      </w:r>
      <w:r w:rsidRPr="0040380C">
        <w:t xml:space="preserve"> </w:t>
      </w:r>
      <w:r>
        <w:t xml:space="preserve">№ 1. – </w:t>
      </w:r>
      <w:r w:rsidR="00AA59D0">
        <w:t xml:space="preserve">    </w:t>
      </w:r>
      <w:r w:rsidRPr="00675EEA">
        <w:rPr>
          <w:bCs/>
        </w:rPr>
        <w:t>С. 47</w:t>
      </w:r>
      <w:r w:rsidR="00A14929">
        <w:t>–</w:t>
      </w:r>
      <w:r w:rsidRPr="00675EEA">
        <w:rPr>
          <w:bCs/>
        </w:rPr>
        <w:t>55</w:t>
      </w:r>
      <w:r w:rsidRPr="0040380C">
        <w:t xml:space="preserve">. </w:t>
      </w:r>
    </w:p>
    <w:p w:rsidR="008271F1" w:rsidRPr="0040380C" w:rsidRDefault="008271F1"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40380C">
        <w:t xml:space="preserve">Историческая роль и социальное значение института биев в истории казахского народа // ПМУ хабаршысы = Вестник ПГУ. Сер. </w:t>
      </w:r>
      <w:r w:rsidR="00A14929" w:rsidRPr="00675EEA">
        <w:rPr>
          <w:lang w:val="kk-KZ"/>
        </w:rPr>
        <w:t>Г</w:t>
      </w:r>
      <w:r w:rsidRPr="0040380C">
        <w:t xml:space="preserve">уманитарная. – 2008. – № 1. – </w:t>
      </w:r>
      <w:r w:rsidRPr="00675EEA">
        <w:rPr>
          <w:bCs/>
        </w:rPr>
        <w:t>С. 125</w:t>
      </w:r>
      <w:r w:rsidR="00A14929">
        <w:t>–</w:t>
      </w:r>
      <w:r w:rsidRPr="00675EEA">
        <w:rPr>
          <w:bCs/>
        </w:rPr>
        <w:t>133</w:t>
      </w:r>
      <w:r w:rsidRPr="0040380C">
        <w:t xml:space="preserve">. </w:t>
      </w:r>
    </w:p>
    <w:p w:rsidR="008271F1" w:rsidRPr="0040380C" w:rsidRDefault="008271F1" w:rsidP="00675EEA">
      <w:pPr>
        <w:pStyle w:val="af1"/>
        <w:numPr>
          <w:ilvl w:val="0"/>
          <w:numId w:val="7"/>
        </w:numPr>
        <w:autoSpaceDE w:val="0"/>
        <w:autoSpaceDN w:val="0"/>
        <w:adjustRightInd w:val="0"/>
        <w:ind w:left="0" w:firstLine="709"/>
        <w:jc w:val="both"/>
      </w:pPr>
      <w:r w:rsidRPr="0040380C">
        <w:t>Ахмеджанова</w:t>
      </w:r>
      <w:r w:rsidRPr="00675EEA">
        <w:rPr>
          <w:b/>
          <w:bCs/>
        </w:rPr>
        <w:t xml:space="preserve"> </w:t>
      </w:r>
      <w:r w:rsidRPr="00675EEA">
        <w:rPr>
          <w:bCs/>
        </w:rPr>
        <w:t xml:space="preserve">Г. Б. </w:t>
      </w:r>
      <w:r w:rsidRPr="0040380C">
        <w:t xml:space="preserve">К вопросу о биях в обычном праве казахов // Правовая реформа в Казахстане. </w:t>
      </w:r>
      <w:r>
        <w:t>–</w:t>
      </w:r>
      <w:r w:rsidRPr="0040380C">
        <w:t xml:space="preserve"> 2008. </w:t>
      </w:r>
      <w:r>
        <w:t>–</w:t>
      </w:r>
      <w:r w:rsidRPr="0040380C">
        <w:t xml:space="preserve"> </w:t>
      </w:r>
      <w:r>
        <w:t xml:space="preserve">№ 4. – </w:t>
      </w:r>
      <w:r w:rsidRPr="00675EEA">
        <w:rPr>
          <w:bCs/>
        </w:rPr>
        <w:t>С. 94</w:t>
      </w:r>
      <w:r w:rsidR="00A14929">
        <w:t>–</w:t>
      </w:r>
      <w:r w:rsidRPr="00675EEA">
        <w:rPr>
          <w:bCs/>
        </w:rPr>
        <w:t>98</w:t>
      </w:r>
      <w:r w:rsidRPr="0040380C">
        <w:t xml:space="preserve">. </w:t>
      </w:r>
    </w:p>
    <w:p w:rsidR="008271F1" w:rsidRPr="0040380C" w:rsidRDefault="008271F1" w:rsidP="00675EEA">
      <w:pPr>
        <w:pStyle w:val="af1"/>
        <w:numPr>
          <w:ilvl w:val="0"/>
          <w:numId w:val="7"/>
        </w:numPr>
        <w:autoSpaceDE w:val="0"/>
        <w:autoSpaceDN w:val="0"/>
        <w:adjustRightInd w:val="0"/>
        <w:ind w:left="0" w:firstLine="709"/>
        <w:jc w:val="both"/>
      </w:pPr>
      <w:r w:rsidRPr="0040380C">
        <w:t>Ахмеджанова</w:t>
      </w:r>
      <w:r w:rsidRPr="00675EEA">
        <w:rPr>
          <w:bCs/>
        </w:rPr>
        <w:t xml:space="preserve"> Г. Б. </w:t>
      </w:r>
      <w:r w:rsidRPr="0040380C">
        <w:t>К вопросу о социальном и правовом положении биев в обычном праве казахов // Ғылым</w:t>
      </w:r>
      <w:r>
        <w:t xml:space="preserve"> </w:t>
      </w:r>
      <w:r w:rsidRPr="0040380C">
        <w:t>=</w:t>
      </w:r>
      <w:r>
        <w:t xml:space="preserve"> </w:t>
      </w:r>
      <w:r w:rsidRPr="0040380C">
        <w:t xml:space="preserve">Наука. </w:t>
      </w:r>
      <w:r>
        <w:t>–</w:t>
      </w:r>
      <w:r w:rsidRPr="0040380C">
        <w:t xml:space="preserve"> 2008. </w:t>
      </w:r>
      <w:r>
        <w:t>–</w:t>
      </w:r>
      <w:r w:rsidRPr="0040380C">
        <w:t xml:space="preserve"> № 3. </w:t>
      </w:r>
      <w:r>
        <w:t>–</w:t>
      </w:r>
      <w:r w:rsidRPr="0040380C">
        <w:t xml:space="preserve"> С. 54</w:t>
      </w:r>
      <w:r w:rsidR="00A14929">
        <w:t>–</w:t>
      </w:r>
      <w:r w:rsidRPr="0040380C">
        <w:t>58.</w:t>
      </w:r>
    </w:p>
    <w:p w:rsidR="008271F1" w:rsidRPr="0040380C" w:rsidRDefault="008271F1"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40380C">
        <w:t xml:space="preserve">К вопросу о суде биев // ПМУ хабаршысы = Вестник ПГУ. Сер. </w:t>
      </w:r>
      <w:r w:rsidR="00A14929" w:rsidRPr="00675EEA">
        <w:rPr>
          <w:lang w:val="kk-KZ"/>
        </w:rPr>
        <w:t>Г</w:t>
      </w:r>
      <w:r w:rsidRPr="0040380C">
        <w:t xml:space="preserve">уманитарная. – 2008. – №1. – </w:t>
      </w:r>
      <w:r w:rsidRPr="00675EEA">
        <w:rPr>
          <w:bCs/>
        </w:rPr>
        <w:t>С. 86</w:t>
      </w:r>
      <w:r w:rsidR="00A14929">
        <w:t>–</w:t>
      </w:r>
      <w:r w:rsidRPr="00675EEA">
        <w:rPr>
          <w:bCs/>
        </w:rPr>
        <w:t>95</w:t>
      </w:r>
      <w:r w:rsidRPr="0040380C">
        <w:t xml:space="preserve">. </w:t>
      </w:r>
    </w:p>
    <w:p w:rsidR="008271F1" w:rsidRDefault="008271F1" w:rsidP="00675EEA">
      <w:pPr>
        <w:pStyle w:val="af1"/>
        <w:numPr>
          <w:ilvl w:val="0"/>
          <w:numId w:val="7"/>
        </w:numPr>
        <w:autoSpaceDE w:val="0"/>
        <w:autoSpaceDN w:val="0"/>
        <w:adjustRightInd w:val="0"/>
        <w:ind w:left="0" w:firstLine="709"/>
        <w:jc w:val="both"/>
      </w:pPr>
      <w:r w:rsidRPr="0040380C">
        <w:t>Ахмеджанова</w:t>
      </w:r>
      <w:r w:rsidRPr="00675EEA">
        <w:rPr>
          <w:bCs/>
        </w:rPr>
        <w:t xml:space="preserve"> Г. Б. </w:t>
      </w:r>
      <w:r w:rsidRPr="0040380C">
        <w:t xml:space="preserve">Казбек бий </w:t>
      </w:r>
      <w:r>
        <w:t>–</w:t>
      </w:r>
      <w:r w:rsidRPr="0040380C">
        <w:t xml:space="preserve"> великий бий Среднего жуза // Өлкетану</w:t>
      </w:r>
      <w:r>
        <w:t xml:space="preserve"> </w:t>
      </w:r>
      <w:r w:rsidRPr="0040380C">
        <w:t>=</w:t>
      </w:r>
      <w:r>
        <w:t xml:space="preserve"> </w:t>
      </w:r>
      <w:r w:rsidRPr="0040380C">
        <w:t xml:space="preserve">Краеведение. </w:t>
      </w:r>
      <w:r>
        <w:t>–</w:t>
      </w:r>
      <w:r w:rsidRPr="0040380C">
        <w:t xml:space="preserve"> 2009. </w:t>
      </w:r>
      <w:r>
        <w:t>–</w:t>
      </w:r>
      <w:r w:rsidRPr="0040380C">
        <w:t xml:space="preserve"> </w:t>
      </w:r>
      <w:r>
        <w:t>№ 1</w:t>
      </w:r>
      <w:r w:rsidR="000027FF">
        <w:t>–</w:t>
      </w:r>
      <w:r>
        <w:t xml:space="preserve">2. – </w:t>
      </w:r>
      <w:r w:rsidRPr="00675EEA">
        <w:rPr>
          <w:bCs/>
        </w:rPr>
        <w:t>С. 21</w:t>
      </w:r>
      <w:r w:rsidR="000027FF">
        <w:t>–</w:t>
      </w:r>
      <w:r w:rsidRPr="00675EEA">
        <w:rPr>
          <w:bCs/>
        </w:rPr>
        <w:t>27</w:t>
      </w:r>
      <w:r w:rsidRPr="0040380C">
        <w:t xml:space="preserve">. </w:t>
      </w:r>
    </w:p>
    <w:p w:rsidR="008271F1" w:rsidRPr="0040380C" w:rsidRDefault="008271F1" w:rsidP="00675EEA">
      <w:pPr>
        <w:pStyle w:val="af1"/>
        <w:numPr>
          <w:ilvl w:val="0"/>
          <w:numId w:val="7"/>
        </w:numPr>
        <w:autoSpaceDE w:val="0"/>
        <w:autoSpaceDN w:val="0"/>
        <w:adjustRightInd w:val="0"/>
        <w:ind w:left="0" w:firstLine="709"/>
        <w:jc w:val="both"/>
      </w:pPr>
      <w:r w:rsidRPr="0040380C">
        <w:t>Ахмеджанова</w:t>
      </w:r>
      <w:r w:rsidRPr="00675EEA">
        <w:rPr>
          <w:bCs/>
        </w:rPr>
        <w:t xml:space="preserve"> Г. Б. </w:t>
      </w:r>
      <w:r w:rsidRPr="0040380C">
        <w:t xml:space="preserve">О возможности возрождения народного суда биев // Ғылым = Наука. </w:t>
      </w:r>
      <w:r>
        <w:t>–</w:t>
      </w:r>
      <w:r w:rsidRPr="0040380C">
        <w:t xml:space="preserve"> 2008. </w:t>
      </w:r>
      <w:r>
        <w:t>–</w:t>
      </w:r>
      <w:r w:rsidRPr="0040380C">
        <w:t xml:space="preserve"> № 2. </w:t>
      </w:r>
      <w:r>
        <w:t>–</w:t>
      </w:r>
      <w:r w:rsidRPr="0040380C">
        <w:t xml:space="preserve"> С. 61-65.</w:t>
      </w:r>
    </w:p>
    <w:p w:rsidR="008271F1" w:rsidRPr="0040380C" w:rsidRDefault="008271F1" w:rsidP="00675EEA">
      <w:pPr>
        <w:pStyle w:val="af1"/>
        <w:numPr>
          <w:ilvl w:val="0"/>
          <w:numId w:val="7"/>
        </w:numPr>
        <w:autoSpaceDE w:val="0"/>
        <w:autoSpaceDN w:val="0"/>
        <w:adjustRightInd w:val="0"/>
        <w:ind w:left="0" w:firstLine="709"/>
        <w:jc w:val="both"/>
      </w:pPr>
      <w:r w:rsidRPr="0040380C">
        <w:t>Ахмеджанова</w:t>
      </w:r>
      <w:r w:rsidRPr="00675EEA">
        <w:rPr>
          <w:bCs/>
        </w:rPr>
        <w:t xml:space="preserve"> Г. Б. </w:t>
      </w:r>
      <w:r w:rsidRPr="0040380C">
        <w:t xml:space="preserve">О формуле присяги в казахском обществе </w:t>
      </w:r>
      <w:r w:rsidR="000027FF" w:rsidRPr="00675EEA">
        <w:rPr>
          <w:lang w:val="kk-KZ"/>
        </w:rPr>
        <w:t xml:space="preserve">                    </w:t>
      </w:r>
      <w:r w:rsidRPr="0040380C">
        <w:t>ХVIII</w:t>
      </w:r>
      <w:r w:rsidR="000027FF">
        <w:t>–</w:t>
      </w:r>
      <w:r w:rsidRPr="0040380C">
        <w:t>ХIХ вв. // Өлкетану</w:t>
      </w:r>
      <w:r>
        <w:t xml:space="preserve"> </w:t>
      </w:r>
      <w:r w:rsidRPr="0040380C">
        <w:t>=</w:t>
      </w:r>
      <w:r>
        <w:t xml:space="preserve"> </w:t>
      </w:r>
      <w:r w:rsidRPr="0040380C">
        <w:t xml:space="preserve">Краеведение. </w:t>
      </w:r>
      <w:r>
        <w:t>–</w:t>
      </w:r>
      <w:r w:rsidRPr="0040380C">
        <w:t xml:space="preserve"> 2009. </w:t>
      </w:r>
      <w:r>
        <w:t>–</w:t>
      </w:r>
      <w:r w:rsidRPr="0040380C">
        <w:t xml:space="preserve"> </w:t>
      </w:r>
      <w:r>
        <w:t xml:space="preserve">№ 3-4. – </w:t>
      </w:r>
      <w:r w:rsidRPr="00675EEA">
        <w:rPr>
          <w:bCs/>
        </w:rPr>
        <w:t>С. 51</w:t>
      </w:r>
      <w:r w:rsidR="000027FF">
        <w:t>–</w:t>
      </w:r>
      <w:r w:rsidRPr="00675EEA">
        <w:rPr>
          <w:bCs/>
        </w:rPr>
        <w:t>57</w:t>
      </w:r>
      <w:r w:rsidRPr="0040380C">
        <w:t xml:space="preserve">. </w:t>
      </w:r>
    </w:p>
    <w:p w:rsidR="008271F1" w:rsidRDefault="008271F1" w:rsidP="00675EEA">
      <w:pPr>
        <w:pStyle w:val="af1"/>
        <w:numPr>
          <w:ilvl w:val="0"/>
          <w:numId w:val="7"/>
        </w:numPr>
        <w:autoSpaceDE w:val="0"/>
        <w:autoSpaceDN w:val="0"/>
        <w:adjustRightInd w:val="0"/>
        <w:ind w:left="0" w:firstLine="709"/>
        <w:jc w:val="both"/>
      </w:pPr>
      <w:r w:rsidRPr="0040380C">
        <w:t>Ахмеджанова</w:t>
      </w:r>
      <w:r w:rsidRPr="00675EEA">
        <w:rPr>
          <w:bCs/>
        </w:rPr>
        <w:t xml:space="preserve"> Г. Б. </w:t>
      </w:r>
      <w:r w:rsidRPr="0040380C">
        <w:t xml:space="preserve">Обрядовая сторона судебной присяги в обычном праве казахов по исследованиям конца ХIХ, начала ХХ веков // Правовая реформа в Казахстане. </w:t>
      </w:r>
      <w:r>
        <w:t>–</w:t>
      </w:r>
      <w:r w:rsidRPr="0040380C">
        <w:t xml:space="preserve"> 2009. </w:t>
      </w:r>
      <w:r>
        <w:t>–</w:t>
      </w:r>
      <w:r w:rsidRPr="0040380C">
        <w:t xml:space="preserve"> </w:t>
      </w:r>
      <w:r>
        <w:t xml:space="preserve">№ 3. – </w:t>
      </w:r>
      <w:r w:rsidRPr="00675EEA">
        <w:rPr>
          <w:bCs/>
        </w:rPr>
        <w:t>С. 90</w:t>
      </w:r>
      <w:r w:rsidR="000027FF">
        <w:t>–</w:t>
      </w:r>
      <w:r w:rsidRPr="00675EEA">
        <w:rPr>
          <w:bCs/>
        </w:rPr>
        <w:t>96</w:t>
      </w:r>
      <w:r w:rsidRPr="0040380C">
        <w:t xml:space="preserve">. </w:t>
      </w:r>
    </w:p>
    <w:p w:rsidR="008271F1" w:rsidRDefault="008271F1" w:rsidP="00675EEA">
      <w:pPr>
        <w:pStyle w:val="af1"/>
        <w:numPr>
          <w:ilvl w:val="0"/>
          <w:numId w:val="7"/>
        </w:numPr>
        <w:autoSpaceDE w:val="0"/>
        <w:autoSpaceDN w:val="0"/>
        <w:adjustRightInd w:val="0"/>
        <w:ind w:left="0" w:firstLine="709"/>
        <w:jc w:val="both"/>
      </w:pPr>
      <w:r w:rsidRPr="0040380C">
        <w:t>Ахмеджанова</w:t>
      </w:r>
      <w:r w:rsidRPr="00675EEA">
        <w:rPr>
          <w:bCs/>
        </w:rPr>
        <w:t xml:space="preserve"> Г. Б. </w:t>
      </w:r>
      <w:r w:rsidRPr="0040380C">
        <w:t xml:space="preserve">Организация и порядок проведения судебного процесса посредством суда биев // Правовая реформа в Казахстане. </w:t>
      </w:r>
      <w:r>
        <w:t>–</w:t>
      </w:r>
      <w:r w:rsidRPr="0040380C">
        <w:t xml:space="preserve"> 2008. </w:t>
      </w:r>
      <w:r>
        <w:t>–</w:t>
      </w:r>
      <w:r w:rsidRPr="0040380C">
        <w:t xml:space="preserve"> </w:t>
      </w:r>
      <w:r>
        <w:t xml:space="preserve">№ 2. – </w:t>
      </w:r>
      <w:r w:rsidRPr="00675EEA">
        <w:rPr>
          <w:bCs/>
        </w:rPr>
        <w:t>С. 98</w:t>
      </w:r>
      <w:r w:rsidR="000027FF">
        <w:t>–</w:t>
      </w:r>
      <w:r w:rsidRPr="00675EEA">
        <w:rPr>
          <w:bCs/>
        </w:rPr>
        <w:t>101</w:t>
      </w:r>
      <w:r w:rsidRPr="0040380C">
        <w:t xml:space="preserve">. </w:t>
      </w:r>
    </w:p>
    <w:p w:rsidR="008271F1" w:rsidRDefault="008271F1" w:rsidP="00675EEA">
      <w:pPr>
        <w:pStyle w:val="af1"/>
        <w:numPr>
          <w:ilvl w:val="0"/>
          <w:numId w:val="7"/>
        </w:numPr>
        <w:autoSpaceDE w:val="0"/>
        <w:autoSpaceDN w:val="0"/>
        <w:adjustRightInd w:val="0"/>
        <w:ind w:left="0" w:firstLine="709"/>
        <w:jc w:val="both"/>
      </w:pPr>
      <w:r w:rsidRPr="0040380C">
        <w:t>Ахмеджанова</w:t>
      </w:r>
      <w:r w:rsidRPr="00675EEA">
        <w:rPr>
          <w:bCs/>
        </w:rPr>
        <w:t xml:space="preserve"> Г. Б. </w:t>
      </w:r>
      <w:r w:rsidRPr="0040380C">
        <w:t xml:space="preserve">Основа судебной системы </w:t>
      </w:r>
      <w:r>
        <w:t>–</w:t>
      </w:r>
      <w:r w:rsidRPr="0040380C">
        <w:t xml:space="preserve"> суд присяжных // Өлкетану</w:t>
      </w:r>
      <w:r>
        <w:t xml:space="preserve"> </w:t>
      </w:r>
      <w:r w:rsidRPr="0040380C">
        <w:t>=</w:t>
      </w:r>
      <w:r>
        <w:t xml:space="preserve"> </w:t>
      </w:r>
      <w:r w:rsidRPr="0040380C">
        <w:t xml:space="preserve">Краеведение. </w:t>
      </w:r>
      <w:r>
        <w:t>–</w:t>
      </w:r>
      <w:r w:rsidRPr="0040380C">
        <w:t xml:space="preserve"> 2009. </w:t>
      </w:r>
      <w:r>
        <w:t>–</w:t>
      </w:r>
      <w:r w:rsidRPr="0040380C">
        <w:t xml:space="preserve"> </w:t>
      </w:r>
      <w:r>
        <w:t>№ 1</w:t>
      </w:r>
      <w:r w:rsidR="000027FF">
        <w:t>–</w:t>
      </w:r>
      <w:r>
        <w:t xml:space="preserve">2. – </w:t>
      </w:r>
      <w:r w:rsidRPr="00675EEA">
        <w:rPr>
          <w:bCs/>
        </w:rPr>
        <w:t>С. 28</w:t>
      </w:r>
      <w:r w:rsidR="000027FF">
        <w:t>–</w:t>
      </w:r>
      <w:r w:rsidRPr="00675EEA">
        <w:rPr>
          <w:bCs/>
        </w:rPr>
        <w:t>35</w:t>
      </w:r>
      <w:r w:rsidRPr="0040380C">
        <w:t xml:space="preserve">. </w:t>
      </w:r>
    </w:p>
    <w:p w:rsidR="008271F1" w:rsidRDefault="008271F1" w:rsidP="00675EEA">
      <w:pPr>
        <w:pStyle w:val="af1"/>
        <w:numPr>
          <w:ilvl w:val="0"/>
          <w:numId w:val="7"/>
        </w:numPr>
        <w:autoSpaceDE w:val="0"/>
        <w:autoSpaceDN w:val="0"/>
        <w:adjustRightInd w:val="0"/>
        <w:ind w:left="0" w:firstLine="709"/>
        <w:jc w:val="both"/>
      </w:pPr>
      <w:r w:rsidRPr="0040380C">
        <w:lastRenderedPageBreak/>
        <w:t>Ахмеджанова</w:t>
      </w:r>
      <w:r w:rsidRPr="00675EEA">
        <w:rPr>
          <w:bCs/>
        </w:rPr>
        <w:t xml:space="preserve"> Г. Б. </w:t>
      </w:r>
      <w:r w:rsidRPr="0040380C">
        <w:t xml:space="preserve">От судебной присяги по обычному праву до суда присяжных // Правовая реформа в Казахстане. </w:t>
      </w:r>
      <w:r>
        <w:t>–</w:t>
      </w:r>
      <w:r w:rsidRPr="0040380C">
        <w:t xml:space="preserve"> 2010. </w:t>
      </w:r>
      <w:r>
        <w:t>–</w:t>
      </w:r>
      <w:r w:rsidRPr="0040380C">
        <w:t xml:space="preserve"> </w:t>
      </w:r>
      <w:r>
        <w:t xml:space="preserve">№ 1. – </w:t>
      </w:r>
      <w:r w:rsidRPr="00675EEA">
        <w:rPr>
          <w:bCs/>
        </w:rPr>
        <w:t>С. 80</w:t>
      </w:r>
      <w:r w:rsidR="000027FF">
        <w:t>–</w:t>
      </w:r>
      <w:r w:rsidRPr="00675EEA">
        <w:rPr>
          <w:bCs/>
        </w:rPr>
        <w:t>84</w:t>
      </w:r>
      <w:r w:rsidRPr="0040380C">
        <w:t xml:space="preserve">. </w:t>
      </w:r>
    </w:p>
    <w:p w:rsidR="008271F1" w:rsidRPr="0040380C" w:rsidRDefault="008271F1"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40380C">
        <w:t xml:space="preserve">Политическая и дипломатическая деятельность казахских биев во внешней политике // ПМУ хабаршысы = Вестник ПГУ. Сер. </w:t>
      </w:r>
      <w:r w:rsidR="000027FF" w:rsidRPr="00675EEA">
        <w:rPr>
          <w:lang w:val="kk-KZ"/>
        </w:rPr>
        <w:t>Г</w:t>
      </w:r>
      <w:r w:rsidRPr="0040380C">
        <w:t xml:space="preserve">уманитарная. – 2008. – № 1. – </w:t>
      </w:r>
      <w:r w:rsidRPr="00675EEA">
        <w:rPr>
          <w:bCs/>
        </w:rPr>
        <w:t>С. 134</w:t>
      </w:r>
      <w:r w:rsidR="000027FF">
        <w:t>–</w:t>
      </w:r>
      <w:r w:rsidRPr="00675EEA">
        <w:rPr>
          <w:bCs/>
        </w:rPr>
        <w:t>147</w:t>
      </w:r>
      <w:r w:rsidRPr="0040380C">
        <w:t xml:space="preserve">. </w:t>
      </w:r>
    </w:p>
    <w:p w:rsidR="008271F1" w:rsidRPr="0040380C" w:rsidRDefault="008271F1"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40380C">
        <w:t>Понятие и назначение эколого</w:t>
      </w:r>
      <w:r w:rsidR="00AA59D0" w:rsidRPr="00EC03CA">
        <w:t>-</w:t>
      </w:r>
      <w:r w:rsidRPr="0040380C">
        <w:t>правовой ответственности // Өлкетану = Краеведение. – 2007. – №</w:t>
      </w:r>
      <w:r w:rsidR="00EF7E06">
        <w:t xml:space="preserve"> </w:t>
      </w:r>
      <w:r w:rsidRPr="0040380C">
        <w:t xml:space="preserve">1. – </w:t>
      </w:r>
      <w:r w:rsidRPr="00675EEA">
        <w:rPr>
          <w:bCs/>
        </w:rPr>
        <w:t>С. 94</w:t>
      </w:r>
      <w:r w:rsidR="000027FF">
        <w:t>–</w:t>
      </w:r>
      <w:r w:rsidRPr="00675EEA">
        <w:rPr>
          <w:bCs/>
        </w:rPr>
        <w:t>107</w:t>
      </w:r>
      <w:r w:rsidRPr="0040380C">
        <w:t xml:space="preserve">. </w:t>
      </w:r>
    </w:p>
    <w:p w:rsidR="008271F1" w:rsidRPr="0040380C" w:rsidRDefault="008271F1"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40380C">
        <w:t xml:space="preserve">Присяга в иудейской правовой системе // ПМУ хабаршысы = Вестник ПГУ. Сер. Гуманитарных наук. – 2009. – № 3-4. – </w:t>
      </w:r>
      <w:r w:rsidRPr="00675EEA">
        <w:rPr>
          <w:bCs/>
        </w:rPr>
        <w:t>C. 13</w:t>
      </w:r>
      <w:r w:rsidR="000027FF">
        <w:t>–</w:t>
      </w:r>
      <w:r w:rsidRPr="00675EEA">
        <w:rPr>
          <w:bCs/>
        </w:rPr>
        <w:t>20</w:t>
      </w:r>
      <w:r w:rsidRPr="0040380C">
        <w:t xml:space="preserve">. </w:t>
      </w:r>
    </w:p>
    <w:p w:rsidR="008271F1" w:rsidRDefault="008271F1" w:rsidP="00675EEA">
      <w:pPr>
        <w:pStyle w:val="af1"/>
        <w:numPr>
          <w:ilvl w:val="0"/>
          <w:numId w:val="7"/>
        </w:numPr>
        <w:autoSpaceDE w:val="0"/>
        <w:autoSpaceDN w:val="0"/>
        <w:adjustRightInd w:val="0"/>
        <w:ind w:left="0" w:firstLine="709"/>
        <w:jc w:val="both"/>
      </w:pPr>
      <w:r w:rsidRPr="0040380C">
        <w:t>Ахмеджанова</w:t>
      </w:r>
      <w:r w:rsidRPr="00675EEA">
        <w:rPr>
          <w:bCs/>
        </w:rPr>
        <w:t xml:space="preserve"> Г. Б. </w:t>
      </w:r>
      <w:r w:rsidRPr="0040380C">
        <w:t>Присяга в нормах государственного (конституционного) обычного права // Өлкетану</w:t>
      </w:r>
      <w:r>
        <w:t xml:space="preserve"> </w:t>
      </w:r>
      <w:r w:rsidRPr="0040380C">
        <w:t>=</w:t>
      </w:r>
      <w:r>
        <w:t xml:space="preserve"> </w:t>
      </w:r>
      <w:r w:rsidRPr="0040380C">
        <w:t xml:space="preserve">Краеведение. </w:t>
      </w:r>
      <w:r>
        <w:t>–</w:t>
      </w:r>
      <w:r w:rsidRPr="0040380C">
        <w:t xml:space="preserve"> 2009. </w:t>
      </w:r>
      <w:r>
        <w:t>–</w:t>
      </w:r>
      <w:r w:rsidRPr="0040380C">
        <w:t xml:space="preserve"> </w:t>
      </w:r>
      <w:r>
        <w:t>№ 3</w:t>
      </w:r>
      <w:r w:rsidR="000027FF">
        <w:t>–</w:t>
      </w:r>
      <w:r>
        <w:t xml:space="preserve">4. – </w:t>
      </w:r>
      <w:r w:rsidRPr="00675EEA">
        <w:rPr>
          <w:bCs/>
        </w:rPr>
        <w:t>С. 26</w:t>
      </w:r>
      <w:r w:rsidR="000027FF">
        <w:t>–</w:t>
      </w:r>
      <w:r w:rsidRPr="00675EEA">
        <w:rPr>
          <w:bCs/>
        </w:rPr>
        <w:t>30</w:t>
      </w:r>
      <w:r w:rsidRPr="0040380C">
        <w:t xml:space="preserve">. </w:t>
      </w:r>
    </w:p>
    <w:p w:rsidR="008271F1" w:rsidRDefault="008271F1" w:rsidP="00675EEA">
      <w:pPr>
        <w:pStyle w:val="af1"/>
        <w:numPr>
          <w:ilvl w:val="0"/>
          <w:numId w:val="7"/>
        </w:numPr>
        <w:autoSpaceDE w:val="0"/>
        <w:autoSpaceDN w:val="0"/>
        <w:adjustRightInd w:val="0"/>
        <w:ind w:left="0" w:firstLine="709"/>
        <w:jc w:val="both"/>
      </w:pPr>
      <w:r w:rsidRPr="0040380C">
        <w:t>Ахмеджанова</w:t>
      </w:r>
      <w:r w:rsidRPr="00675EEA">
        <w:rPr>
          <w:bCs/>
        </w:rPr>
        <w:t xml:space="preserve"> Г. Б. </w:t>
      </w:r>
      <w:r w:rsidRPr="0040380C">
        <w:t>Присяга в нормах гражданского, семейного и других отраслях обычного права казахов // Өлкетану</w:t>
      </w:r>
      <w:r>
        <w:t xml:space="preserve"> </w:t>
      </w:r>
      <w:r w:rsidRPr="0040380C">
        <w:t>=</w:t>
      </w:r>
      <w:r>
        <w:t xml:space="preserve"> </w:t>
      </w:r>
      <w:r w:rsidRPr="0040380C">
        <w:t xml:space="preserve">Краеведение. </w:t>
      </w:r>
      <w:r>
        <w:t>–</w:t>
      </w:r>
      <w:r w:rsidRPr="0040380C">
        <w:t xml:space="preserve"> 2009. </w:t>
      </w:r>
      <w:r>
        <w:t>–</w:t>
      </w:r>
      <w:r w:rsidRPr="0040380C">
        <w:t xml:space="preserve"> </w:t>
      </w:r>
      <w:r w:rsidR="00E217E3">
        <w:t xml:space="preserve">    </w:t>
      </w:r>
      <w:r>
        <w:t>№ 3</w:t>
      </w:r>
      <w:r w:rsidR="000027FF">
        <w:t>–</w:t>
      </w:r>
      <w:r>
        <w:t>4. –</w:t>
      </w:r>
      <w:r w:rsidR="00E217E3">
        <w:t xml:space="preserve"> </w:t>
      </w:r>
      <w:r w:rsidRPr="00675EEA">
        <w:rPr>
          <w:bCs/>
        </w:rPr>
        <w:t>С. 31</w:t>
      </w:r>
      <w:r w:rsidR="000027FF">
        <w:t>–</w:t>
      </w:r>
      <w:r w:rsidRPr="00675EEA">
        <w:rPr>
          <w:bCs/>
        </w:rPr>
        <w:t>43</w:t>
      </w:r>
      <w:r w:rsidRPr="0040380C">
        <w:t xml:space="preserve">. </w:t>
      </w:r>
    </w:p>
    <w:p w:rsidR="008271F1" w:rsidRPr="0040380C" w:rsidRDefault="008271F1" w:rsidP="00675EEA">
      <w:pPr>
        <w:pStyle w:val="af1"/>
        <w:numPr>
          <w:ilvl w:val="0"/>
          <w:numId w:val="7"/>
        </w:numPr>
        <w:autoSpaceDE w:val="0"/>
        <w:autoSpaceDN w:val="0"/>
        <w:adjustRightInd w:val="0"/>
        <w:ind w:left="0" w:firstLine="709"/>
        <w:jc w:val="both"/>
      </w:pPr>
      <w:r w:rsidRPr="0040380C">
        <w:t>Ахмеджанова</w:t>
      </w:r>
      <w:r w:rsidRPr="00675EEA">
        <w:rPr>
          <w:bCs/>
        </w:rPr>
        <w:t xml:space="preserve"> Г. Б. </w:t>
      </w:r>
      <w:r w:rsidRPr="0040380C">
        <w:t>Присяга в нормах уголовной отрасли обычного права казахов // Өлкетану</w:t>
      </w:r>
      <w:r>
        <w:t xml:space="preserve"> </w:t>
      </w:r>
      <w:r w:rsidRPr="0040380C">
        <w:t>=</w:t>
      </w:r>
      <w:r>
        <w:t xml:space="preserve"> </w:t>
      </w:r>
      <w:r w:rsidRPr="0040380C">
        <w:t xml:space="preserve">Краеведение. </w:t>
      </w:r>
      <w:r>
        <w:t>–</w:t>
      </w:r>
      <w:r w:rsidRPr="0040380C">
        <w:t xml:space="preserve"> 2009. </w:t>
      </w:r>
      <w:r>
        <w:t>–</w:t>
      </w:r>
      <w:r w:rsidRPr="0040380C">
        <w:t xml:space="preserve"> </w:t>
      </w:r>
      <w:r>
        <w:t>№ 3</w:t>
      </w:r>
      <w:r w:rsidR="000027FF">
        <w:t>–</w:t>
      </w:r>
      <w:r>
        <w:t xml:space="preserve">4. – </w:t>
      </w:r>
      <w:r w:rsidRPr="00675EEA">
        <w:rPr>
          <w:bCs/>
        </w:rPr>
        <w:t>С. 44</w:t>
      </w:r>
      <w:r w:rsidR="000027FF">
        <w:t>–</w:t>
      </w:r>
      <w:r w:rsidRPr="00675EEA">
        <w:rPr>
          <w:bCs/>
        </w:rPr>
        <w:t>50</w:t>
      </w:r>
      <w:r w:rsidRPr="0040380C">
        <w:t xml:space="preserve">. </w:t>
      </w:r>
    </w:p>
    <w:p w:rsidR="008271F1" w:rsidRPr="0040380C" w:rsidRDefault="008271F1"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40380C">
        <w:t xml:space="preserve">Присяга в христианском (каноническом) праве // ПМУ хабаршысы = Вестник ПГУ. Сер. Гуманитарных наук. – 2009. – №3-4. – </w:t>
      </w:r>
      <w:r w:rsidR="00E217E3">
        <w:t xml:space="preserve">      </w:t>
      </w:r>
      <w:r w:rsidRPr="00675EEA">
        <w:rPr>
          <w:bCs/>
        </w:rPr>
        <w:t>C. 20</w:t>
      </w:r>
      <w:r w:rsidR="000027FF">
        <w:t>–</w:t>
      </w:r>
      <w:r w:rsidRPr="00675EEA">
        <w:rPr>
          <w:bCs/>
        </w:rPr>
        <w:t>23</w:t>
      </w:r>
      <w:r w:rsidRPr="0040380C">
        <w:t xml:space="preserve">. </w:t>
      </w:r>
    </w:p>
    <w:p w:rsidR="008271F1" w:rsidRPr="0040380C" w:rsidRDefault="008271F1"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40380C">
        <w:t>Социальное значение института биев // ПМУ хабаршысы = Вестник ПГУ. Сер. Гуманитарных наук. – 2009. – №</w:t>
      </w:r>
      <w:r w:rsidR="00EF7E06">
        <w:t xml:space="preserve"> </w:t>
      </w:r>
      <w:r w:rsidRPr="0040380C">
        <w:t xml:space="preserve">2. – </w:t>
      </w:r>
      <w:r w:rsidRPr="00675EEA">
        <w:rPr>
          <w:bCs/>
        </w:rPr>
        <w:t>C. 43</w:t>
      </w:r>
      <w:r w:rsidR="000027FF">
        <w:t>–</w:t>
      </w:r>
      <w:r w:rsidRPr="00675EEA">
        <w:rPr>
          <w:bCs/>
        </w:rPr>
        <w:t>52</w:t>
      </w:r>
      <w:r w:rsidRPr="0040380C">
        <w:t xml:space="preserve">. </w:t>
      </w:r>
    </w:p>
    <w:p w:rsidR="008271F1" w:rsidRPr="0040380C" w:rsidRDefault="008271F1"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40380C">
        <w:t xml:space="preserve">Судебная практика в области лесонарушений (на примере Павлодарской области) // Өлкетану = Краеведение. – 2007. – № 1. – </w:t>
      </w:r>
      <w:r>
        <w:t xml:space="preserve">       </w:t>
      </w:r>
      <w:r w:rsidRPr="00675EEA">
        <w:rPr>
          <w:bCs/>
        </w:rPr>
        <w:t>С. 108</w:t>
      </w:r>
      <w:r w:rsidR="000027FF">
        <w:t>–</w:t>
      </w:r>
      <w:r w:rsidRPr="00675EEA">
        <w:rPr>
          <w:bCs/>
        </w:rPr>
        <w:t>122</w:t>
      </w:r>
      <w:r w:rsidRPr="0040380C">
        <w:t xml:space="preserve">. </w:t>
      </w:r>
    </w:p>
    <w:p w:rsidR="008271F1" w:rsidRPr="0040380C" w:rsidRDefault="008271F1"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40380C">
        <w:t xml:space="preserve">Судья, бий или казий ? / Г. Б. Ахмеджанова, </w:t>
      </w:r>
      <w:r w:rsidR="000027FF" w:rsidRPr="00675EEA">
        <w:rPr>
          <w:lang w:val="kk-KZ"/>
        </w:rPr>
        <w:t xml:space="preserve">                 </w:t>
      </w:r>
      <w:r w:rsidRPr="0040380C">
        <w:t xml:space="preserve">М. К. Тасбулатов // Өлкетану = Краеведение. – 2008. – № 1. – </w:t>
      </w:r>
      <w:r w:rsidRPr="00675EEA">
        <w:rPr>
          <w:bCs/>
        </w:rPr>
        <w:t>С. 11</w:t>
      </w:r>
      <w:r w:rsidR="000027FF">
        <w:t>–</w:t>
      </w:r>
      <w:r w:rsidRPr="00675EEA">
        <w:rPr>
          <w:bCs/>
        </w:rPr>
        <w:t>14</w:t>
      </w:r>
      <w:r w:rsidRPr="0040380C">
        <w:t xml:space="preserve">. </w:t>
      </w:r>
    </w:p>
    <w:p w:rsidR="008271F1" w:rsidRPr="0040380C" w:rsidRDefault="008271F1" w:rsidP="00675EEA">
      <w:pPr>
        <w:pStyle w:val="af1"/>
        <w:numPr>
          <w:ilvl w:val="0"/>
          <w:numId w:val="7"/>
        </w:numPr>
        <w:autoSpaceDE w:val="0"/>
        <w:autoSpaceDN w:val="0"/>
        <w:adjustRightInd w:val="0"/>
        <w:ind w:left="0" w:firstLine="709"/>
        <w:jc w:val="both"/>
      </w:pPr>
      <w:r w:rsidRPr="0040380C">
        <w:t>Ахмеджанова</w:t>
      </w:r>
      <w:r w:rsidRPr="00675EEA">
        <w:rPr>
          <w:bCs/>
        </w:rPr>
        <w:t xml:space="preserve"> Г. </w:t>
      </w:r>
      <w:r w:rsidRPr="0040380C">
        <w:t xml:space="preserve">К вопросу об институте присяги в обычном праве казахов // Фемида. </w:t>
      </w:r>
      <w:r>
        <w:t>–</w:t>
      </w:r>
      <w:r w:rsidRPr="0040380C">
        <w:t xml:space="preserve"> 2008. </w:t>
      </w:r>
      <w:r>
        <w:t>–</w:t>
      </w:r>
      <w:r w:rsidRPr="0040380C">
        <w:t xml:space="preserve"> </w:t>
      </w:r>
      <w:r>
        <w:t xml:space="preserve">№ 6. – </w:t>
      </w:r>
      <w:r w:rsidRPr="00675EEA">
        <w:rPr>
          <w:bCs/>
        </w:rPr>
        <w:t>С. 26</w:t>
      </w:r>
      <w:r w:rsidR="000027FF">
        <w:t>–</w:t>
      </w:r>
      <w:r w:rsidRPr="00675EEA">
        <w:rPr>
          <w:bCs/>
        </w:rPr>
        <w:t>29</w:t>
      </w:r>
      <w:r w:rsidRPr="0040380C">
        <w:t xml:space="preserve">. </w:t>
      </w:r>
    </w:p>
    <w:p w:rsidR="008271F1" w:rsidRPr="0040380C" w:rsidRDefault="008271F1" w:rsidP="00675EEA">
      <w:pPr>
        <w:pStyle w:val="af1"/>
        <w:numPr>
          <w:ilvl w:val="0"/>
          <w:numId w:val="7"/>
        </w:numPr>
        <w:autoSpaceDE w:val="0"/>
        <w:autoSpaceDN w:val="0"/>
        <w:adjustRightInd w:val="0"/>
        <w:ind w:left="0" w:firstLine="709"/>
        <w:jc w:val="both"/>
      </w:pPr>
      <w:r w:rsidRPr="0040380C">
        <w:t>Ахмеджанова</w:t>
      </w:r>
      <w:r w:rsidRPr="00675EEA">
        <w:rPr>
          <w:bCs/>
        </w:rPr>
        <w:t xml:space="preserve"> Г. </w:t>
      </w:r>
      <w:r w:rsidRPr="0040380C">
        <w:t>К понятию судебного процесса в обычном праве казахов // Заң және заман</w:t>
      </w:r>
      <w:r>
        <w:t xml:space="preserve"> </w:t>
      </w:r>
      <w:r w:rsidRPr="0040380C">
        <w:t>=</w:t>
      </w:r>
      <w:r>
        <w:t xml:space="preserve"> </w:t>
      </w:r>
      <w:r w:rsidRPr="0040380C">
        <w:t xml:space="preserve">Закон и время. </w:t>
      </w:r>
      <w:r>
        <w:t>–</w:t>
      </w:r>
      <w:r w:rsidRPr="0040380C">
        <w:t xml:space="preserve"> 2008. </w:t>
      </w:r>
      <w:r>
        <w:t>–</w:t>
      </w:r>
      <w:r w:rsidRPr="0040380C">
        <w:t xml:space="preserve"> </w:t>
      </w:r>
      <w:r>
        <w:t xml:space="preserve">№ 6. – </w:t>
      </w:r>
      <w:r w:rsidRPr="00675EEA">
        <w:rPr>
          <w:bCs/>
        </w:rPr>
        <w:t>С. 73</w:t>
      </w:r>
      <w:r w:rsidR="000027FF">
        <w:t>–</w:t>
      </w:r>
      <w:r w:rsidRPr="00675EEA">
        <w:rPr>
          <w:bCs/>
        </w:rPr>
        <w:t>76</w:t>
      </w:r>
      <w:r w:rsidRPr="0040380C">
        <w:t xml:space="preserve">. </w:t>
      </w:r>
    </w:p>
    <w:p w:rsidR="008271F1" w:rsidRPr="0040380C" w:rsidRDefault="008271F1" w:rsidP="00675EEA">
      <w:pPr>
        <w:pStyle w:val="af1"/>
        <w:numPr>
          <w:ilvl w:val="0"/>
          <w:numId w:val="7"/>
        </w:numPr>
        <w:autoSpaceDE w:val="0"/>
        <w:autoSpaceDN w:val="0"/>
        <w:adjustRightInd w:val="0"/>
        <w:ind w:left="0" w:firstLine="709"/>
        <w:jc w:val="both"/>
      </w:pPr>
      <w:r w:rsidRPr="0040380C">
        <w:t>Ахмеджанова</w:t>
      </w:r>
      <w:r w:rsidRPr="00675EEA">
        <w:rPr>
          <w:bCs/>
        </w:rPr>
        <w:t xml:space="preserve"> Г. </w:t>
      </w:r>
      <w:r w:rsidRPr="0040380C">
        <w:t xml:space="preserve">Социальное и правовое положение биев </w:t>
      </w:r>
      <w:r w:rsidR="00E217E3">
        <w:t xml:space="preserve">                  </w:t>
      </w:r>
      <w:r w:rsidRPr="0040380C">
        <w:t xml:space="preserve">в общественно-политическом строе казахов // Фемида. </w:t>
      </w:r>
      <w:r>
        <w:t>–</w:t>
      </w:r>
      <w:r w:rsidRPr="0040380C">
        <w:t xml:space="preserve"> 2008. </w:t>
      </w:r>
      <w:r>
        <w:t>–</w:t>
      </w:r>
      <w:r w:rsidRPr="0040380C">
        <w:t xml:space="preserve"> № 9. </w:t>
      </w:r>
      <w:r>
        <w:t>–</w:t>
      </w:r>
      <w:r w:rsidRPr="0040380C">
        <w:t xml:space="preserve"> С. 34-38.</w:t>
      </w:r>
    </w:p>
    <w:p w:rsidR="008271F1" w:rsidRPr="0040380C" w:rsidRDefault="008271F1"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w:t>
      </w:r>
      <w:r w:rsidRPr="0040380C">
        <w:t xml:space="preserve">Сын земли </w:t>
      </w:r>
      <w:r>
        <w:t>И</w:t>
      </w:r>
      <w:r w:rsidRPr="0040380C">
        <w:t xml:space="preserve">ртышской...: [Ж. Д. Бусурманов] // Регион.kz. – 2011. – 24 февраля. – </w:t>
      </w:r>
      <w:r w:rsidRPr="00675EEA">
        <w:rPr>
          <w:bCs/>
        </w:rPr>
        <w:t>С. 7</w:t>
      </w:r>
      <w:r w:rsidRPr="0040380C">
        <w:t xml:space="preserve">. </w:t>
      </w:r>
    </w:p>
    <w:p w:rsidR="00A31DD0" w:rsidRPr="004F2FCE" w:rsidRDefault="00A31DD0" w:rsidP="00675EEA">
      <w:pPr>
        <w:pStyle w:val="af1"/>
        <w:widowControl w:val="0"/>
        <w:numPr>
          <w:ilvl w:val="0"/>
          <w:numId w:val="7"/>
        </w:numPr>
        <w:autoSpaceDE w:val="0"/>
        <w:autoSpaceDN w:val="0"/>
        <w:adjustRightInd w:val="0"/>
        <w:ind w:left="0" w:firstLine="709"/>
        <w:jc w:val="both"/>
      </w:pPr>
      <w:r w:rsidRPr="00675EEA">
        <w:rPr>
          <w:bCs/>
        </w:rPr>
        <w:t xml:space="preserve">Иксатова С. </w:t>
      </w:r>
      <w:r w:rsidRPr="004F2FCE">
        <w:t xml:space="preserve">Вопросы повышения эффективности борьбы </w:t>
      </w:r>
      <w:r w:rsidR="00E217E3">
        <w:t xml:space="preserve">                  </w:t>
      </w:r>
      <w:r w:rsidRPr="004F2FCE">
        <w:t xml:space="preserve">с преступлениями против нравственности // Фемида. </w:t>
      </w:r>
      <w:r>
        <w:t>–</w:t>
      </w:r>
      <w:r w:rsidRPr="004F2FCE">
        <w:t xml:space="preserve"> 2008. </w:t>
      </w:r>
      <w:r>
        <w:t>–</w:t>
      </w:r>
      <w:r w:rsidRPr="004F2FCE">
        <w:t xml:space="preserve"> </w:t>
      </w:r>
      <w:r>
        <w:t xml:space="preserve">№ 1. – </w:t>
      </w:r>
      <w:r w:rsidRPr="00675EEA">
        <w:rPr>
          <w:bCs/>
        </w:rPr>
        <w:t>C. 16</w:t>
      </w:r>
      <w:r w:rsidR="000027FF">
        <w:t>–</w:t>
      </w:r>
      <w:r w:rsidRPr="00675EEA">
        <w:rPr>
          <w:bCs/>
        </w:rPr>
        <w:t>18</w:t>
      </w:r>
      <w:r w:rsidRPr="004F2FCE">
        <w:t xml:space="preserve">. </w:t>
      </w:r>
    </w:p>
    <w:p w:rsidR="00A31DD0" w:rsidRPr="004F2FCE" w:rsidRDefault="00A31DD0" w:rsidP="00675EEA">
      <w:pPr>
        <w:pStyle w:val="af1"/>
        <w:numPr>
          <w:ilvl w:val="0"/>
          <w:numId w:val="7"/>
        </w:numPr>
        <w:autoSpaceDE w:val="0"/>
        <w:autoSpaceDN w:val="0"/>
        <w:adjustRightInd w:val="0"/>
        <w:ind w:left="0" w:firstLine="709"/>
        <w:jc w:val="both"/>
      </w:pPr>
      <w:r w:rsidRPr="004F2FCE">
        <w:t>Иксатова</w:t>
      </w:r>
      <w:r w:rsidRPr="00675EEA">
        <w:rPr>
          <w:b/>
          <w:bCs/>
        </w:rPr>
        <w:t xml:space="preserve"> </w:t>
      </w:r>
      <w:r w:rsidRPr="00675EEA">
        <w:rPr>
          <w:bCs/>
        </w:rPr>
        <w:t>С.</w:t>
      </w:r>
      <w:r w:rsidRPr="00675EEA">
        <w:rPr>
          <w:b/>
          <w:bCs/>
        </w:rPr>
        <w:t xml:space="preserve"> </w:t>
      </w:r>
      <w:r w:rsidRPr="004F2FCE">
        <w:t xml:space="preserve">Дүниетанымдағы адамгершiлiкке қарсы жасалатын қылмыстар // Заң. </w:t>
      </w:r>
      <w:r>
        <w:t>–</w:t>
      </w:r>
      <w:r w:rsidRPr="004F2FCE">
        <w:t xml:space="preserve"> 2006. </w:t>
      </w:r>
      <w:r>
        <w:t>–</w:t>
      </w:r>
      <w:r w:rsidRPr="004F2FCE">
        <w:t xml:space="preserve"> № 12. </w:t>
      </w:r>
      <w:r>
        <w:t>–</w:t>
      </w:r>
      <w:r w:rsidRPr="004F2FCE">
        <w:t xml:space="preserve"> </w:t>
      </w:r>
      <w:r w:rsidRPr="00675EEA">
        <w:rPr>
          <w:bCs/>
        </w:rPr>
        <w:t>31</w:t>
      </w:r>
      <w:r w:rsidR="000027FF">
        <w:t>–</w:t>
      </w:r>
      <w:r w:rsidRPr="00675EEA">
        <w:rPr>
          <w:bCs/>
        </w:rPr>
        <w:t>33 б.</w:t>
      </w:r>
    </w:p>
    <w:p w:rsidR="00A31DD0" w:rsidRPr="00675EEA" w:rsidRDefault="00A31DD0" w:rsidP="00675EEA">
      <w:pPr>
        <w:pStyle w:val="af1"/>
        <w:widowControl w:val="0"/>
        <w:numPr>
          <w:ilvl w:val="0"/>
          <w:numId w:val="7"/>
        </w:numPr>
        <w:autoSpaceDE w:val="0"/>
        <w:autoSpaceDN w:val="0"/>
        <w:adjustRightInd w:val="0"/>
        <w:ind w:left="0" w:firstLine="709"/>
        <w:jc w:val="both"/>
        <w:rPr>
          <w:rFonts w:ascii="KZ Times New Roman" w:hAnsi="KZ Times New Roman"/>
        </w:rPr>
      </w:pPr>
      <w:r w:rsidRPr="00675EEA">
        <w:rPr>
          <w:rFonts w:ascii="KZ Times New Roman" w:hAnsi="KZ Times New Roman"/>
          <w:bCs/>
        </w:rPr>
        <w:t>Иксатова</w:t>
      </w:r>
      <w:r w:rsidRPr="00675EEA">
        <w:rPr>
          <w:rFonts w:ascii="KZ Times New Roman" w:hAnsi="KZ Times New Roman"/>
          <w:bCs/>
          <w:lang w:val="kk-KZ"/>
        </w:rPr>
        <w:t xml:space="preserve"> </w:t>
      </w:r>
      <w:r w:rsidRPr="00675EEA">
        <w:rPr>
          <w:rFonts w:ascii="KZ Times New Roman" w:hAnsi="KZ Times New Roman"/>
          <w:bCs/>
        </w:rPr>
        <w:t>С</w:t>
      </w:r>
      <w:r w:rsidRPr="00675EEA">
        <w:rPr>
          <w:rFonts w:ascii="KZ Times New Roman" w:hAnsi="KZ Times New Roman"/>
          <w:bCs/>
          <w:lang w:val="kk-KZ"/>
        </w:rPr>
        <w:t>.</w:t>
      </w:r>
      <w:r w:rsidRPr="00675EEA">
        <w:rPr>
          <w:rFonts w:ascii="KZ Times New Roman" w:hAnsi="KZ Times New Roman"/>
          <w:bCs/>
        </w:rPr>
        <w:t xml:space="preserve"> </w:t>
      </w:r>
      <w:r w:rsidRPr="00675EEA">
        <w:rPr>
          <w:rFonts w:ascii="KZ Times New Roman" w:hAnsi="KZ Times New Roman"/>
        </w:rPr>
        <w:t>Сыбайлас жем</w:t>
      </w:r>
      <w:r w:rsidR="000027FF" w:rsidRPr="00675EEA">
        <w:rPr>
          <w:rFonts w:ascii="KZ Times New Roman" w:hAnsi="KZ Times New Roman"/>
          <w:lang w:val="kk-KZ"/>
        </w:rPr>
        <w:t>қ</w:t>
      </w:r>
      <w:r w:rsidRPr="00675EEA">
        <w:rPr>
          <w:rFonts w:ascii="KZ Times New Roman" w:hAnsi="KZ Times New Roman"/>
        </w:rPr>
        <w:t>орлы</w:t>
      </w:r>
      <w:r w:rsidR="000027FF" w:rsidRPr="00675EEA">
        <w:rPr>
          <w:rFonts w:ascii="KZ Times New Roman" w:hAnsi="KZ Times New Roman"/>
          <w:lang w:val="kk-KZ"/>
        </w:rPr>
        <w:t>қ</w:t>
      </w:r>
      <w:r w:rsidRPr="00675EEA">
        <w:rPr>
          <w:rFonts w:ascii="KZ Times New Roman" w:hAnsi="KZ Times New Roman"/>
        </w:rPr>
        <w:t xml:space="preserve">пен байланысты </w:t>
      </w:r>
      <w:r w:rsidR="000027FF" w:rsidRPr="00675EEA">
        <w:rPr>
          <w:rFonts w:ascii="KZ Times New Roman" w:hAnsi="KZ Times New Roman"/>
          <w:lang w:val="kk-KZ"/>
        </w:rPr>
        <w:t>қ</w:t>
      </w:r>
      <w:r w:rsidRPr="00675EEA">
        <w:rPr>
          <w:rFonts w:ascii="KZ Times New Roman" w:hAnsi="KZ Times New Roman"/>
        </w:rPr>
        <w:t>ылмыстар</w:t>
      </w:r>
      <w:r w:rsidR="000027FF" w:rsidRPr="00675EEA">
        <w:rPr>
          <w:rFonts w:ascii="KZ Times New Roman" w:hAnsi="KZ Times New Roman"/>
          <w:lang w:val="kk-KZ"/>
        </w:rPr>
        <w:t>ғ</w:t>
      </w:r>
      <w:r w:rsidRPr="00675EEA">
        <w:rPr>
          <w:rFonts w:ascii="KZ Times New Roman" w:hAnsi="KZ Times New Roman"/>
        </w:rPr>
        <w:t>а т</w:t>
      </w:r>
      <w:r w:rsidR="000027FF" w:rsidRPr="00675EEA">
        <w:rPr>
          <w:rFonts w:ascii="KZ Times New Roman" w:hAnsi="KZ Times New Roman"/>
          <w:lang w:val="kk-KZ"/>
        </w:rPr>
        <w:t>ү</w:t>
      </w:r>
      <w:r w:rsidRPr="00675EEA">
        <w:rPr>
          <w:rFonts w:ascii="KZ Times New Roman" w:hAnsi="KZ Times New Roman"/>
        </w:rPr>
        <w:t xml:space="preserve">сiнiк беру // Бiлiк. – 2006. – 29 </w:t>
      </w:r>
      <w:r w:rsidRPr="00675EEA">
        <w:rPr>
          <w:rFonts w:ascii="KZ Times New Roman" w:hAnsi="KZ Times New Roman"/>
          <w:lang w:val="kk-KZ"/>
        </w:rPr>
        <w:t xml:space="preserve">қараша. </w:t>
      </w:r>
      <w:r w:rsidRPr="00675EEA">
        <w:rPr>
          <w:rFonts w:ascii="KZ Times New Roman" w:hAnsi="KZ Times New Roman"/>
        </w:rPr>
        <w:t xml:space="preserve">– </w:t>
      </w:r>
      <w:r w:rsidRPr="00675EEA">
        <w:rPr>
          <w:rFonts w:ascii="KZ Times New Roman" w:hAnsi="KZ Times New Roman"/>
          <w:bCs/>
        </w:rPr>
        <w:t>7 б.</w:t>
      </w:r>
      <w:r w:rsidRPr="00675EEA">
        <w:rPr>
          <w:rFonts w:ascii="KZ Times New Roman" w:hAnsi="KZ Times New Roman"/>
        </w:rPr>
        <w:t xml:space="preserve"> </w:t>
      </w:r>
    </w:p>
    <w:p w:rsidR="00A31DD0" w:rsidRPr="004F2FCE" w:rsidRDefault="00A31DD0" w:rsidP="00675EEA">
      <w:pPr>
        <w:pStyle w:val="af1"/>
        <w:widowControl w:val="0"/>
        <w:numPr>
          <w:ilvl w:val="0"/>
          <w:numId w:val="7"/>
        </w:numPr>
        <w:autoSpaceDE w:val="0"/>
        <w:autoSpaceDN w:val="0"/>
        <w:adjustRightInd w:val="0"/>
        <w:ind w:left="0" w:firstLine="709"/>
        <w:jc w:val="both"/>
      </w:pPr>
      <w:r w:rsidRPr="00675EEA">
        <w:rPr>
          <w:bCs/>
        </w:rPr>
        <w:t>Иксатова С.</w:t>
      </w:r>
      <w:r w:rsidRPr="00675EEA">
        <w:rPr>
          <w:bCs/>
          <w:lang w:val="kk-KZ"/>
        </w:rPr>
        <w:t xml:space="preserve"> </w:t>
      </w:r>
      <w:r w:rsidRPr="00675EEA">
        <w:rPr>
          <w:bCs/>
        </w:rPr>
        <w:t xml:space="preserve">Т. </w:t>
      </w:r>
      <w:r w:rsidRPr="004F2FCE">
        <w:t>Вопросы борьбы с незаконным оборотом</w:t>
      </w:r>
      <w:r>
        <w:t xml:space="preserve"> </w:t>
      </w:r>
      <w:r w:rsidRPr="004F2FCE">
        <w:t>наркотических и психотропных веществ в РК // ПМУ хабаршысы</w:t>
      </w:r>
      <w:r>
        <w:t xml:space="preserve"> </w:t>
      </w:r>
      <w:r w:rsidRPr="004F2FCE">
        <w:t>=</w:t>
      </w:r>
      <w:r>
        <w:t xml:space="preserve"> </w:t>
      </w:r>
      <w:r w:rsidRPr="004F2FCE">
        <w:t>Вестник ПГУ. Гуманитарлы</w:t>
      </w:r>
      <w:r w:rsidRPr="00675EEA">
        <w:rPr>
          <w:lang w:val="kk-KZ"/>
        </w:rPr>
        <w:t>қ</w:t>
      </w:r>
      <w:r w:rsidRPr="004F2FCE">
        <w:t xml:space="preserve"> серия. </w:t>
      </w:r>
      <w:r>
        <w:t>–</w:t>
      </w:r>
      <w:r w:rsidRPr="004F2FCE">
        <w:t xml:space="preserve"> 2005. – № 3. </w:t>
      </w:r>
      <w:r>
        <w:t>–</w:t>
      </w:r>
      <w:r w:rsidRPr="004F2FCE">
        <w:t xml:space="preserve"> </w:t>
      </w:r>
      <w:r w:rsidRPr="00675EEA">
        <w:rPr>
          <w:bCs/>
        </w:rPr>
        <w:t>С. 133</w:t>
      </w:r>
      <w:r w:rsidR="000027FF">
        <w:t>–</w:t>
      </w:r>
      <w:r w:rsidRPr="00675EEA">
        <w:rPr>
          <w:bCs/>
        </w:rPr>
        <w:t>139.</w:t>
      </w:r>
      <w:r w:rsidRPr="004F2FCE">
        <w:t xml:space="preserve"> </w:t>
      </w:r>
    </w:p>
    <w:p w:rsidR="00A31DD0" w:rsidRPr="004F2FCE" w:rsidRDefault="00A31DD0" w:rsidP="00675EEA">
      <w:pPr>
        <w:pStyle w:val="af1"/>
        <w:numPr>
          <w:ilvl w:val="0"/>
          <w:numId w:val="7"/>
        </w:numPr>
        <w:autoSpaceDE w:val="0"/>
        <w:autoSpaceDN w:val="0"/>
        <w:adjustRightInd w:val="0"/>
        <w:ind w:left="0" w:firstLine="709"/>
        <w:jc w:val="both"/>
      </w:pPr>
      <w:r w:rsidRPr="004F2FCE">
        <w:t>Иксатова</w:t>
      </w:r>
      <w:r w:rsidRPr="00675EEA">
        <w:rPr>
          <w:b/>
          <w:bCs/>
        </w:rPr>
        <w:t xml:space="preserve"> </w:t>
      </w:r>
      <w:r w:rsidRPr="00675EEA">
        <w:rPr>
          <w:bCs/>
        </w:rPr>
        <w:t xml:space="preserve">С. Т. </w:t>
      </w:r>
      <w:r w:rsidRPr="004F2FCE">
        <w:t>Жезөкшелiк түсiнiгi // ПМУ хабаршысы</w:t>
      </w:r>
      <w:r>
        <w:t xml:space="preserve"> </w:t>
      </w:r>
      <w:r w:rsidRPr="004F2FCE">
        <w:t>=</w:t>
      </w:r>
      <w:r>
        <w:t xml:space="preserve"> </w:t>
      </w:r>
      <w:r w:rsidRPr="004F2FCE">
        <w:t xml:space="preserve">Вестник ПГУ. Гуманитарлық серия. </w:t>
      </w:r>
      <w:r>
        <w:t>–</w:t>
      </w:r>
      <w:r w:rsidRPr="004F2FCE">
        <w:t xml:space="preserve"> 2004. </w:t>
      </w:r>
      <w:r>
        <w:t>– № 1. –</w:t>
      </w:r>
      <w:r w:rsidRPr="004F2FCE">
        <w:t xml:space="preserve"> </w:t>
      </w:r>
      <w:r w:rsidRPr="00675EEA">
        <w:rPr>
          <w:bCs/>
        </w:rPr>
        <w:t>86</w:t>
      </w:r>
      <w:r w:rsidR="000027FF">
        <w:t>–</w:t>
      </w:r>
      <w:r w:rsidRPr="00675EEA">
        <w:rPr>
          <w:bCs/>
        </w:rPr>
        <w:t>96 б.</w:t>
      </w:r>
      <w:r w:rsidRPr="004F2FCE">
        <w:t xml:space="preserve"> </w:t>
      </w:r>
      <w:r>
        <w:t xml:space="preserve"> </w:t>
      </w:r>
    </w:p>
    <w:p w:rsidR="00A31DD0" w:rsidRPr="00675EEA" w:rsidRDefault="00A31DD0" w:rsidP="00675EEA">
      <w:pPr>
        <w:pStyle w:val="af1"/>
        <w:widowControl w:val="0"/>
        <w:numPr>
          <w:ilvl w:val="0"/>
          <w:numId w:val="7"/>
        </w:numPr>
        <w:autoSpaceDE w:val="0"/>
        <w:autoSpaceDN w:val="0"/>
        <w:adjustRightInd w:val="0"/>
        <w:ind w:left="0" w:firstLine="709"/>
        <w:jc w:val="both"/>
        <w:rPr>
          <w:rFonts w:ascii="KZ Times New Roman" w:hAnsi="KZ Times New Roman"/>
        </w:rPr>
      </w:pPr>
      <w:r w:rsidRPr="00675EEA">
        <w:rPr>
          <w:rFonts w:ascii="KZ Times New Roman" w:hAnsi="KZ Times New Roman"/>
          <w:bCs/>
        </w:rPr>
        <w:t xml:space="preserve">Иксатова С. Т. </w:t>
      </w:r>
      <w:r w:rsidRPr="00675EEA">
        <w:rPr>
          <w:rFonts w:ascii="KZ Times New Roman" w:hAnsi="KZ Times New Roman"/>
        </w:rPr>
        <w:t xml:space="preserve">Жестокое обращение с животными – уголовное наказание за данное деяние // ПМУ хабаршысы = Вестник ПГУ. Сер. </w:t>
      </w:r>
      <w:r w:rsidR="00D72C8A" w:rsidRPr="00675EEA">
        <w:rPr>
          <w:rFonts w:ascii="KZ Times New Roman" w:hAnsi="KZ Times New Roman"/>
          <w:lang w:val="kk-KZ"/>
        </w:rPr>
        <w:lastRenderedPageBreak/>
        <w:t>Г</w:t>
      </w:r>
      <w:r w:rsidRPr="00675EEA">
        <w:rPr>
          <w:rFonts w:ascii="KZ Times New Roman" w:hAnsi="KZ Times New Roman"/>
        </w:rPr>
        <w:t xml:space="preserve">уманитарная. – 2010. – № 3. – </w:t>
      </w:r>
      <w:r w:rsidRPr="00675EEA">
        <w:rPr>
          <w:rFonts w:ascii="KZ Times New Roman" w:hAnsi="KZ Times New Roman"/>
          <w:bCs/>
        </w:rPr>
        <w:t>C. 42</w:t>
      </w:r>
      <w:r w:rsidR="000027FF">
        <w:t>–</w:t>
      </w:r>
      <w:r w:rsidRPr="00675EEA">
        <w:rPr>
          <w:rFonts w:ascii="KZ Times New Roman" w:hAnsi="KZ Times New Roman"/>
          <w:bCs/>
        </w:rPr>
        <w:t>50</w:t>
      </w:r>
      <w:r w:rsidRPr="00675EEA">
        <w:rPr>
          <w:rFonts w:ascii="KZ Times New Roman" w:hAnsi="KZ Times New Roman"/>
        </w:rPr>
        <w:t>. – Текст на англ. яз.</w:t>
      </w:r>
    </w:p>
    <w:p w:rsidR="00A31DD0" w:rsidRPr="00675EEA" w:rsidRDefault="00A31DD0" w:rsidP="00675EEA">
      <w:pPr>
        <w:pStyle w:val="af1"/>
        <w:widowControl w:val="0"/>
        <w:numPr>
          <w:ilvl w:val="0"/>
          <w:numId w:val="7"/>
        </w:numPr>
        <w:autoSpaceDE w:val="0"/>
        <w:autoSpaceDN w:val="0"/>
        <w:adjustRightInd w:val="0"/>
        <w:ind w:left="0" w:firstLine="709"/>
        <w:jc w:val="both"/>
        <w:rPr>
          <w:rFonts w:ascii="KZ Times New Roman" w:hAnsi="KZ Times New Roman"/>
        </w:rPr>
      </w:pPr>
      <w:r w:rsidRPr="00675EEA">
        <w:rPr>
          <w:rFonts w:ascii="KZ Times New Roman" w:hAnsi="KZ Times New Roman"/>
          <w:bCs/>
        </w:rPr>
        <w:t xml:space="preserve">Иксатова С. Т. </w:t>
      </w:r>
      <w:r w:rsidRPr="00675EEA">
        <w:rPr>
          <w:rFonts w:ascii="KZ Times New Roman" w:hAnsi="KZ Times New Roman"/>
          <w:lang w:val="kk-KZ"/>
        </w:rPr>
        <w:t>Қазақ ұлтында жезөкшелік неге болмаған ?</w:t>
      </w:r>
      <w:r w:rsidRPr="00675EEA">
        <w:rPr>
          <w:rFonts w:ascii="KZ Times New Roman" w:hAnsi="KZ Times New Roman"/>
        </w:rPr>
        <w:t xml:space="preserve"> // ПМУ хабаршысы = Вестник ПГУ. Сер. </w:t>
      </w:r>
      <w:r w:rsidR="000316F5" w:rsidRPr="00675EEA">
        <w:rPr>
          <w:rFonts w:ascii="KZ Times New Roman" w:hAnsi="KZ Times New Roman"/>
          <w:lang w:val="kk-KZ"/>
        </w:rPr>
        <w:t>Г</w:t>
      </w:r>
      <w:r w:rsidRPr="00675EEA">
        <w:rPr>
          <w:rFonts w:ascii="KZ Times New Roman" w:hAnsi="KZ Times New Roman"/>
        </w:rPr>
        <w:t>уманитарная. – 2006. – № 1. – 46</w:t>
      </w:r>
      <w:r w:rsidR="000027FF">
        <w:t>–</w:t>
      </w:r>
      <w:r w:rsidRPr="00675EEA">
        <w:rPr>
          <w:rFonts w:ascii="KZ Times New Roman" w:hAnsi="KZ Times New Roman"/>
        </w:rPr>
        <w:t>49</w:t>
      </w:r>
      <w:r w:rsidRPr="00675EEA">
        <w:rPr>
          <w:rFonts w:ascii="KZ Times New Roman" w:hAnsi="KZ Times New Roman"/>
          <w:lang w:val="kk-KZ"/>
        </w:rPr>
        <w:t xml:space="preserve"> б</w:t>
      </w:r>
      <w:r w:rsidRPr="00675EEA">
        <w:rPr>
          <w:rFonts w:ascii="KZ Times New Roman" w:hAnsi="KZ Times New Roman"/>
        </w:rPr>
        <w:t>.</w:t>
      </w:r>
    </w:p>
    <w:p w:rsidR="00A31DD0" w:rsidRPr="004F2FCE" w:rsidRDefault="00A31DD0" w:rsidP="00675EEA">
      <w:pPr>
        <w:pStyle w:val="af1"/>
        <w:numPr>
          <w:ilvl w:val="0"/>
          <w:numId w:val="7"/>
        </w:numPr>
        <w:autoSpaceDE w:val="0"/>
        <w:autoSpaceDN w:val="0"/>
        <w:adjustRightInd w:val="0"/>
        <w:ind w:left="0" w:firstLine="709"/>
        <w:jc w:val="both"/>
      </w:pPr>
      <w:r w:rsidRPr="004F2FCE">
        <w:t>Иксатова</w:t>
      </w:r>
      <w:r w:rsidRPr="00675EEA">
        <w:rPr>
          <w:b/>
          <w:bCs/>
        </w:rPr>
        <w:t xml:space="preserve"> </w:t>
      </w:r>
      <w:r w:rsidRPr="00675EEA">
        <w:rPr>
          <w:bCs/>
        </w:rPr>
        <w:t xml:space="preserve">С. Т. </w:t>
      </w:r>
      <w:r w:rsidRPr="004F2FCE">
        <w:t>Құқықтық қатынастардың құрылымы // ПМУ хабаршысы</w:t>
      </w:r>
      <w:r>
        <w:t xml:space="preserve"> </w:t>
      </w:r>
      <w:r w:rsidRPr="004F2FCE">
        <w:t>=</w:t>
      </w:r>
      <w:r>
        <w:t xml:space="preserve"> </w:t>
      </w:r>
      <w:r w:rsidRPr="004F2FCE">
        <w:t xml:space="preserve">Вестник ПГУ. Гуманитарлық серия. </w:t>
      </w:r>
      <w:r>
        <w:t>–</w:t>
      </w:r>
      <w:r w:rsidRPr="004F2FCE">
        <w:t xml:space="preserve"> 2004. </w:t>
      </w:r>
      <w:r>
        <w:t>– № 3. –</w:t>
      </w:r>
      <w:r w:rsidRPr="004F2FCE">
        <w:t xml:space="preserve"> </w:t>
      </w:r>
      <w:r w:rsidRPr="00675EEA">
        <w:rPr>
          <w:bCs/>
        </w:rPr>
        <w:t>71</w:t>
      </w:r>
      <w:r w:rsidR="000027FF">
        <w:t>–</w:t>
      </w:r>
      <w:r w:rsidRPr="00675EEA">
        <w:rPr>
          <w:bCs/>
        </w:rPr>
        <w:t>77 б.</w:t>
      </w:r>
      <w:r w:rsidRPr="004F2FCE">
        <w:t xml:space="preserve"> </w:t>
      </w:r>
    </w:p>
    <w:p w:rsidR="00A31DD0" w:rsidRPr="00675EEA" w:rsidRDefault="00A31DD0" w:rsidP="00675EEA">
      <w:pPr>
        <w:pStyle w:val="af1"/>
        <w:widowControl w:val="0"/>
        <w:numPr>
          <w:ilvl w:val="0"/>
          <w:numId w:val="7"/>
        </w:numPr>
        <w:autoSpaceDE w:val="0"/>
        <w:autoSpaceDN w:val="0"/>
        <w:adjustRightInd w:val="0"/>
        <w:ind w:left="0" w:firstLine="709"/>
        <w:jc w:val="both"/>
        <w:rPr>
          <w:rFonts w:ascii="KZ Times New Roman" w:hAnsi="KZ Times New Roman"/>
        </w:rPr>
      </w:pPr>
      <w:r w:rsidRPr="00675EEA">
        <w:rPr>
          <w:rFonts w:ascii="KZ Times New Roman" w:hAnsi="KZ Times New Roman"/>
          <w:bCs/>
        </w:rPr>
        <w:t xml:space="preserve">Иксатова С. Т. </w:t>
      </w:r>
      <w:r w:rsidRPr="00675EEA">
        <w:rPr>
          <w:rFonts w:ascii="KZ Times New Roman" w:hAnsi="KZ Times New Roman"/>
        </w:rPr>
        <w:t>Судебно</w:t>
      </w:r>
      <w:r w:rsidR="00AA59D0" w:rsidRPr="00EC03CA">
        <w:t>-</w:t>
      </w:r>
      <w:r w:rsidRPr="00675EEA">
        <w:rPr>
          <w:rFonts w:ascii="KZ Times New Roman" w:hAnsi="KZ Times New Roman"/>
        </w:rPr>
        <w:t xml:space="preserve">медицинская проблема опеределения возраста / С. Т. Иксатова, Е. Н. Ардабаев // ПМУ хабаршысы = Вестник ПГУ. Сер. </w:t>
      </w:r>
      <w:r w:rsidR="000027FF" w:rsidRPr="00675EEA">
        <w:rPr>
          <w:rFonts w:ascii="KZ Times New Roman" w:hAnsi="KZ Times New Roman"/>
          <w:lang w:val="kk-KZ"/>
        </w:rPr>
        <w:t>Г</w:t>
      </w:r>
      <w:r w:rsidRPr="00675EEA">
        <w:rPr>
          <w:rFonts w:ascii="KZ Times New Roman" w:hAnsi="KZ Times New Roman"/>
        </w:rPr>
        <w:t>уманитарная. – 2006. – № 1. – С. 50</w:t>
      </w:r>
      <w:r w:rsidR="000027FF">
        <w:t>–</w:t>
      </w:r>
      <w:r w:rsidRPr="00675EEA">
        <w:rPr>
          <w:rFonts w:ascii="KZ Times New Roman" w:hAnsi="KZ Times New Roman"/>
        </w:rPr>
        <w:t>56.</w:t>
      </w:r>
    </w:p>
    <w:p w:rsidR="00307C36" w:rsidRPr="00EC03CA" w:rsidRDefault="00307C36" w:rsidP="00675EEA">
      <w:pPr>
        <w:ind w:firstLine="709"/>
        <w:jc w:val="both"/>
        <w:rPr>
          <w:i/>
          <w:lang w:val="kk-KZ"/>
        </w:rPr>
      </w:pPr>
    </w:p>
    <w:p w:rsidR="00E85161" w:rsidRPr="00E85161" w:rsidRDefault="00E85161" w:rsidP="00AA59D0">
      <w:pPr>
        <w:pStyle w:val="af1"/>
        <w:ind w:left="0"/>
        <w:jc w:val="center"/>
        <w:rPr>
          <w:b/>
          <w:i/>
          <w:sz w:val="28"/>
          <w:szCs w:val="28"/>
          <w:lang w:val="kk-KZ"/>
        </w:rPr>
      </w:pPr>
      <w:r w:rsidRPr="00E85161">
        <w:rPr>
          <w:b/>
          <w:i/>
          <w:sz w:val="28"/>
          <w:szCs w:val="28"/>
          <w:lang w:val="kk-KZ"/>
        </w:rPr>
        <w:t>Оқу, анықтамалық басылымдар</w:t>
      </w:r>
    </w:p>
    <w:p w:rsidR="00793E24" w:rsidRPr="001D17F0" w:rsidRDefault="00A73938" w:rsidP="00AA59D0">
      <w:pPr>
        <w:pStyle w:val="af1"/>
        <w:ind w:left="0"/>
        <w:jc w:val="center"/>
        <w:rPr>
          <w:b/>
          <w:i/>
          <w:sz w:val="28"/>
          <w:szCs w:val="28"/>
        </w:rPr>
      </w:pPr>
      <w:r w:rsidRPr="001D17F0">
        <w:rPr>
          <w:b/>
          <w:i/>
          <w:sz w:val="28"/>
          <w:szCs w:val="28"/>
        </w:rPr>
        <w:t>Учебн</w:t>
      </w:r>
      <w:r w:rsidR="001D17F0" w:rsidRPr="001D17F0">
        <w:rPr>
          <w:b/>
          <w:i/>
          <w:sz w:val="28"/>
          <w:szCs w:val="28"/>
        </w:rPr>
        <w:t>ые</w:t>
      </w:r>
      <w:r w:rsidRPr="001D17F0">
        <w:rPr>
          <w:b/>
          <w:i/>
          <w:sz w:val="28"/>
          <w:szCs w:val="28"/>
        </w:rPr>
        <w:t>, справочн</w:t>
      </w:r>
      <w:r w:rsidR="001D17F0" w:rsidRPr="001D17F0">
        <w:rPr>
          <w:b/>
          <w:i/>
          <w:sz w:val="28"/>
          <w:szCs w:val="28"/>
        </w:rPr>
        <w:t>ые</w:t>
      </w:r>
      <w:r w:rsidRPr="001D17F0">
        <w:rPr>
          <w:b/>
          <w:i/>
          <w:sz w:val="28"/>
          <w:szCs w:val="28"/>
        </w:rPr>
        <w:t xml:space="preserve"> </w:t>
      </w:r>
      <w:r w:rsidR="001D17F0" w:rsidRPr="001D17F0">
        <w:rPr>
          <w:b/>
          <w:i/>
          <w:sz w:val="28"/>
          <w:szCs w:val="28"/>
        </w:rPr>
        <w:t>издания</w:t>
      </w:r>
    </w:p>
    <w:p w:rsidR="001D17F0" w:rsidRPr="00EC03CA" w:rsidRDefault="001D17F0" w:rsidP="001D17F0">
      <w:pPr>
        <w:pStyle w:val="af1"/>
        <w:ind w:left="709"/>
        <w:jc w:val="center"/>
      </w:pPr>
    </w:p>
    <w:p w:rsidR="00A31DD0" w:rsidRPr="00EC03CA" w:rsidRDefault="00A31DD0" w:rsidP="00675EEA">
      <w:pPr>
        <w:pStyle w:val="af1"/>
        <w:widowControl w:val="0"/>
        <w:numPr>
          <w:ilvl w:val="0"/>
          <w:numId w:val="7"/>
        </w:numPr>
        <w:autoSpaceDE w:val="0"/>
        <w:autoSpaceDN w:val="0"/>
        <w:adjustRightInd w:val="0"/>
        <w:ind w:left="0" w:firstLine="709"/>
        <w:jc w:val="both"/>
      </w:pPr>
      <w:r w:rsidRPr="00EC03CA">
        <w:t>Активные и интерактивные методы и формы обучения студентов : практикум / сост.</w:t>
      </w:r>
      <w:r w:rsidR="00F548CB">
        <w:t xml:space="preserve"> </w:t>
      </w:r>
      <w:r w:rsidRPr="00EC03CA">
        <w:t>: Г. Б. Ахмеджанова</w:t>
      </w:r>
      <w:r>
        <w:t>,</w:t>
      </w:r>
      <w:r w:rsidRPr="00EC03CA">
        <w:t xml:space="preserve"> Ж. А</w:t>
      </w:r>
      <w:r>
        <w:t>.</w:t>
      </w:r>
      <w:r w:rsidRPr="00EC03CA">
        <w:t xml:space="preserve"> Шалдыбаев, С.</w:t>
      </w:r>
      <w:r>
        <w:t xml:space="preserve"> </w:t>
      </w:r>
      <w:r w:rsidRPr="00EC03CA">
        <w:t>Ш.</w:t>
      </w:r>
      <w:r>
        <w:t xml:space="preserve"> Кадысов.</w:t>
      </w:r>
      <w:r w:rsidRPr="00EC03CA">
        <w:t xml:space="preserve"> </w:t>
      </w:r>
      <w:r>
        <w:t>–</w:t>
      </w:r>
      <w:r w:rsidRPr="00EC03CA">
        <w:t xml:space="preserve"> Павлодар : Кереку, 2009. </w:t>
      </w:r>
      <w:r>
        <w:t>–</w:t>
      </w:r>
      <w:r w:rsidRPr="00EC03CA">
        <w:t xml:space="preserve"> 87 с. </w:t>
      </w:r>
    </w:p>
    <w:p w:rsidR="00A31DD0" w:rsidRPr="00EC03CA" w:rsidRDefault="00A31DD0"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EC03CA">
        <w:t>Земельное право Республики Казахстан: (</w:t>
      </w:r>
      <w:r>
        <w:t>в</w:t>
      </w:r>
      <w:r w:rsidRPr="00EC03CA">
        <w:t xml:space="preserve"> схемах и определениях) : учеб. пособие. </w:t>
      </w:r>
      <w:r>
        <w:t>–</w:t>
      </w:r>
      <w:r w:rsidRPr="00EC03CA">
        <w:t xml:space="preserve"> Тюмень : Вектор Бук, 2002</w:t>
      </w:r>
      <w:r>
        <w:t>.</w:t>
      </w:r>
      <w:r w:rsidRPr="00EC03CA">
        <w:t xml:space="preserve"> </w:t>
      </w:r>
      <w:r>
        <w:t>–</w:t>
      </w:r>
      <w:r w:rsidRPr="00EC03CA">
        <w:t xml:space="preserve"> </w:t>
      </w:r>
      <w:r w:rsidRPr="00675EEA">
        <w:rPr>
          <w:bCs/>
        </w:rPr>
        <w:t>Ч. 1</w:t>
      </w:r>
      <w:r w:rsidRPr="00EC03CA">
        <w:t xml:space="preserve">. </w:t>
      </w:r>
      <w:r>
        <w:t>–</w:t>
      </w:r>
      <w:r w:rsidRPr="00EC03CA">
        <w:t xml:space="preserve"> </w:t>
      </w:r>
      <w:r w:rsidR="00E217E3">
        <w:t xml:space="preserve">   </w:t>
      </w:r>
      <w:r w:rsidRPr="00EC03CA">
        <w:t>28 с.</w:t>
      </w:r>
    </w:p>
    <w:p w:rsidR="00A31DD0" w:rsidRPr="00EC03CA" w:rsidRDefault="00A31DD0"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EC03CA">
        <w:t>Сборник контрольных заданий (вопросы и тесты) по основным дисциплинам спец</w:t>
      </w:r>
      <w:r w:rsidR="00EF7E06">
        <w:t>.</w:t>
      </w:r>
      <w:r w:rsidRPr="00EC03CA">
        <w:t xml:space="preserve"> 050301 «Юриспруденция» / </w:t>
      </w:r>
      <w:r w:rsidR="000027FF" w:rsidRPr="00675EEA">
        <w:rPr>
          <w:lang w:val="kk-KZ"/>
        </w:rPr>
        <w:t xml:space="preserve">                       </w:t>
      </w:r>
      <w:r w:rsidRPr="00EC03CA">
        <w:t>Г. Б.</w:t>
      </w:r>
      <w:r>
        <w:t xml:space="preserve"> </w:t>
      </w:r>
      <w:r w:rsidRPr="00EC03CA">
        <w:t>Ахмеджанова, Б. Х. Олжабаев</w:t>
      </w:r>
      <w:r>
        <w:t>.</w:t>
      </w:r>
      <w:r w:rsidRPr="00EC03CA">
        <w:t xml:space="preserve"> </w:t>
      </w:r>
      <w:r>
        <w:t>–</w:t>
      </w:r>
      <w:r w:rsidRPr="00EC03CA">
        <w:t xml:space="preserve"> Павлодар : ПГУ им. С. Торайгырова, 2006. </w:t>
      </w:r>
      <w:r>
        <w:t>–</w:t>
      </w:r>
      <w:r w:rsidRPr="00EC03CA">
        <w:t xml:space="preserve"> 140 с. </w:t>
      </w:r>
    </w:p>
    <w:p w:rsidR="00A31DD0" w:rsidRPr="00EC03CA" w:rsidRDefault="00A31DD0"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EC03CA">
        <w:t xml:space="preserve">Экологическое право Республики Казахстан : </w:t>
      </w:r>
      <w:r w:rsidR="000027FF" w:rsidRPr="00675EEA">
        <w:rPr>
          <w:lang w:val="kk-KZ"/>
        </w:rPr>
        <w:t xml:space="preserve">             </w:t>
      </w:r>
      <w:r w:rsidRPr="00EC03CA">
        <w:t>учеб.</w:t>
      </w:r>
      <w:r w:rsidR="00F548CB" w:rsidRPr="00EC03CA">
        <w:t>-</w:t>
      </w:r>
      <w:r w:rsidRPr="00EC03CA">
        <w:t xml:space="preserve">метод. пособие / Г. Б Ахмеджанова, </w:t>
      </w:r>
      <w:r>
        <w:t>Ж. А.</w:t>
      </w:r>
      <w:r w:rsidRPr="00EC03CA">
        <w:t xml:space="preserve"> Шалдыбаев, С. Ш. Кадысов</w:t>
      </w:r>
      <w:r>
        <w:t>.</w:t>
      </w:r>
      <w:r w:rsidRPr="00EC03CA">
        <w:t xml:space="preserve"> </w:t>
      </w:r>
      <w:r>
        <w:t>–</w:t>
      </w:r>
      <w:r w:rsidRPr="00EC03CA">
        <w:t xml:space="preserve"> Павлодар : Кереку, 2009. </w:t>
      </w:r>
      <w:r>
        <w:t>–</w:t>
      </w:r>
      <w:r w:rsidRPr="00EC03CA">
        <w:t xml:space="preserve"> 84 с.</w:t>
      </w:r>
    </w:p>
    <w:p w:rsidR="00A31DD0" w:rsidRPr="00EC03CA" w:rsidRDefault="00A31DD0" w:rsidP="00675EEA">
      <w:pPr>
        <w:pStyle w:val="af1"/>
        <w:widowControl w:val="0"/>
        <w:numPr>
          <w:ilvl w:val="0"/>
          <w:numId w:val="7"/>
        </w:numPr>
        <w:autoSpaceDE w:val="0"/>
        <w:autoSpaceDN w:val="0"/>
        <w:adjustRightInd w:val="0"/>
        <w:ind w:left="0" w:firstLine="709"/>
        <w:jc w:val="both"/>
      </w:pPr>
      <w:r w:rsidRPr="00675EEA">
        <w:rPr>
          <w:bCs/>
        </w:rPr>
        <w:t xml:space="preserve">Ахмеджанова Г. Б. </w:t>
      </w:r>
      <w:r w:rsidRPr="00EC03CA">
        <w:t>Теория государства и права. Конституционное право Республики Казахстан : (сб</w:t>
      </w:r>
      <w:r w:rsidR="00EF7E06">
        <w:t>.</w:t>
      </w:r>
      <w:r w:rsidRPr="00EC03CA">
        <w:t xml:space="preserve"> тестовых заданий) / Г. Б.</w:t>
      </w:r>
      <w:r>
        <w:t xml:space="preserve"> </w:t>
      </w:r>
      <w:r w:rsidRPr="00EC03CA">
        <w:t xml:space="preserve">Ахмеджанова, </w:t>
      </w:r>
      <w:r w:rsidR="000027FF" w:rsidRPr="00675EEA">
        <w:rPr>
          <w:lang w:val="kk-KZ"/>
        </w:rPr>
        <w:t xml:space="preserve">              </w:t>
      </w:r>
      <w:r w:rsidRPr="00EC03CA">
        <w:t>Б. Х. Олжабаев, М. Г. Тасбулатов</w:t>
      </w:r>
      <w:r>
        <w:t>.</w:t>
      </w:r>
      <w:r w:rsidRPr="00EC03CA">
        <w:t xml:space="preserve"> </w:t>
      </w:r>
      <w:r>
        <w:t>–</w:t>
      </w:r>
      <w:r w:rsidRPr="00EC03CA">
        <w:t xml:space="preserve"> Павлодар : ПГУ им. С. Торайгырова, 2006. </w:t>
      </w:r>
      <w:r>
        <w:t>–</w:t>
      </w:r>
      <w:r w:rsidRPr="00EC03CA">
        <w:t xml:space="preserve"> 120 с.</w:t>
      </w:r>
    </w:p>
    <w:p w:rsidR="00A31DD0" w:rsidRPr="005948C3" w:rsidRDefault="00A31DD0" w:rsidP="00675EEA">
      <w:pPr>
        <w:pStyle w:val="af1"/>
        <w:widowControl w:val="0"/>
        <w:numPr>
          <w:ilvl w:val="0"/>
          <w:numId w:val="7"/>
        </w:numPr>
        <w:autoSpaceDE w:val="0"/>
        <w:autoSpaceDN w:val="0"/>
        <w:adjustRightInd w:val="0"/>
        <w:ind w:left="0" w:firstLine="709"/>
        <w:jc w:val="both"/>
      </w:pPr>
      <w:r w:rsidRPr="00675EEA">
        <w:rPr>
          <w:bCs/>
        </w:rPr>
        <w:t xml:space="preserve">Жумагажинов Д. Ж. </w:t>
      </w:r>
      <w:r w:rsidRPr="005948C3">
        <w:t xml:space="preserve">Экологическое право Республики Казахстан : </w:t>
      </w:r>
      <w:r w:rsidR="000027FF" w:rsidRPr="00675EEA">
        <w:rPr>
          <w:lang w:val="kk-KZ"/>
        </w:rPr>
        <w:t xml:space="preserve">              </w:t>
      </w:r>
      <w:r w:rsidRPr="005948C3">
        <w:t>учеб</w:t>
      </w:r>
      <w:r>
        <w:t>.</w:t>
      </w:r>
      <w:r w:rsidR="00F548CB" w:rsidRPr="00EC03CA">
        <w:t>-</w:t>
      </w:r>
      <w:r w:rsidRPr="005948C3">
        <w:t>метод</w:t>
      </w:r>
      <w:r>
        <w:t>.</w:t>
      </w:r>
      <w:r w:rsidRPr="005948C3">
        <w:t xml:space="preserve"> пособие для студ. юрид. спец. / Д. Ж. Жумагажинов, </w:t>
      </w:r>
      <w:r w:rsidR="000027FF" w:rsidRPr="00675EEA">
        <w:rPr>
          <w:lang w:val="kk-KZ"/>
        </w:rPr>
        <w:t xml:space="preserve">                           </w:t>
      </w:r>
      <w:r w:rsidRPr="005948C3">
        <w:t>Г. Б. Ахмеджанова</w:t>
      </w:r>
      <w:r>
        <w:t>.</w:t>
      </w:r>
      <w:r w:rsidRPr="005948C3">
        <w:t xml:space="preserve"> </w:t>
      </w:r>
      <w:r>
        <w:t>–</w:t>
      </w:r>
      <w:r w:rsidRPr="005948C3">
        <w:t xml:space="preserve"> Павлодар : ПГУ им. С. Торайгырова, 2008. </w:t>
      </w:r>
      <w:r>
        <w:t>–</w:t>
      </w:r>
      <w:r w:rsidRPr="005948C3">
        <w:t xml:space="preserve"> 103 с.</w:t>
      </w:r>
    </w:p>
    <w:p w:rsidR="00A31DD0" w:rsidRPr="00F24B15" w:rsidRDefault="00A31DD0" w:rsidP="00675EEA">
      <w:pPr>
        <w:pStyle w:val="af1"/>
        <w:widowControl w:val="0"/>
        <w:numPr>
          <w:ilvl w:val="0"/>
          <w:numId w:val="7"/>
        </w:numPr>
        <w:autoSpaceDE w:val="0"/>
        <w:autoSpaceDN w:val="0"/>
        <w:adjustRightInd w:val="0"/>
        <w:ind w:left="0" w:firstLine="709"/>
        <w:jc w:val="both"/>
      </w:pPr>
      <w:r w:rsidRPr="00675EEA">
        <w:rPr>
          <w:bCs/>
        </w:rPr>
        <w:t xml:space="preserve">Иксатова С. Т. </w:t>
      </w:r>
      <w:r w:rsidRPr="00F24B15">
        <w:t xml:space="preserve">Адамгершiлiкке қарсы жасалатын қылмыстардың түрлерi : оқу құралы. </w:t>
      </w:r>
      <w:r>
        <w:t>–</w:t>
      </w:r>
      <w:r w:rsidRPr="00F24B15">
        <w:t xml:space="preserve"> Павлодар : С. Торайғыров атындағы ПМУ, 2007. </w:t>
      </w:r>
      <w:r>
        <w:t>–</w:t>
      </w:r>
      <w:r w:rsidRPr="00F24B15">
        <w:t xml:space="preserve"> 136 б. </w:t>
      </w:r>
    </w:p>
    <w:p w:rsidR="00A31DD0" w:rsidRPr="00F24B15" w:rsidRDefault="00A31DD0" w:rsidP="00675EEA">
      <w:pPr>
        <w:pStyle w:val="af1"/>
        <w:widowControl w:val="0"/>
        <w:numPr>
          <w:ilvl w:val="0"/>
          <w:numId w:val="7"/>
        </w:numPr>
        <w:autoSpaceDE w:val="0"/>
        <w:autoSpaceDN w:val="0"/>
        <w:adjustRightInd w:val="0"/>
        <w:ind w:left="0" w:firstLine="709"/>
        <w:jc w:val="both"/>
      </w:pPr>
      <w:r w:rsidRPr="00675EEA">
        <w:rPr>
          <w:bCs/>
        </w:rPr>
        <w:t xml:space="preserve">Иксатова С. Т. </w:t>
      </w:r>
      <w:r w:rsidRPr="00F24B15">
        <w:t>Криминалистiк құжаттарды тану : оқу</w:t>
      </w:r>
      <w:r w:rsidR="00F548CB" w:rsidRPr="00EC03CA">
        <w:t>-</w:t>
      </w:r>
      <w:r w:rsidRPr="00F24B15">
        <w:t>әдiстемелiк құрал</w:t>
      </w:r>
      <w:r>
        <w:t>ы</w:t>
      </w:r>
      <w:r w:rsidRPr="00F24B15">
        <w:t xml:space="preserve">. </w:t>
      </w:r>
      <w:r>
        <w:t>–</w:t>
      </w:r>
      <w:r w:rsidRPr="00F24B15">
        <w:t xml:space="preserve"> Павлодар : С. Торайғыров атындағы ПМУ, 2008. </w:t>
      </w:r>
      <w:r>
        <w:t>–</w:t>
      </w:r>
      <w:r w:rsidRPr="00F24B15">
        <w:t xml:space="preserve"> 61 б. </w:t>
      </w:r>
    </w:p>
    <w:p w:rsidR="00A31DD0" w:rsidRPr="00F24B15" w:rsidRDefault="00A31DD0" w:rsidP="00675EEA">
      <w:pPr>
        <w:pStyle w:val="af1"/>
        <w:widowControl w:val="0"/>
        <w:numPr>
          <w:ilvl w:val="0"/>
          <w:numId w:val="7"/>
        </w:numPr>
        <w:autoSpaceDE w:val="0"/>
        <w:autoSpaceDN w:val="0"/>
        <w:adjustRightInd w:val="0"/>
        <w:ind w:left="0" w:firstLine="709"/>
        <w:jc w:val="both"/>
      </w:pPr>
      <w:r w:rsidRPr="00675EEA">
        <w:rPr>
          <w:bCs/>
        </w:rPr>
        <w:t xml:space="preserve">Иксатова С. Т. </w:t>
      </w:r>
      <w:r w:rsidRPr="00F24B15">
        <w:t>Криминология : метод. указ</w:t>
      </w:r>
      <w:r w:rsidR="00EF7E06">
        <w:t>.</w:t>
      </w:r>
      <w:r w:rsidRPr="00F24B15">
        <w:t xml:space="preserve"> по вып</w:t>
      </w:r>
      <w:r w:rsidR="00EF7E06">
        <w:t>.</w:t>
      </w:r>
      <w:r w:rsidRPr="00F24B15">
        <w:t xml:space="preserve"> </w:t>
      </w:r>
      <w:r w:rsidR="00EF7E06">
        <w:t>к</w:t>
      </w:r>
      <w:r w:rsidRPr="00F24B15">
        <w:t>онтр</w:t>
      </w:r>
      <w:r w:rsidR="00EF7E06">
        <w:t>.</w:t>
      </w:r>
      <w:r w:rsidRPr="00F24B15">
        <w:t xml:space="preserve"> работ. – Павлодар : ПГУ им. С. Торайгырова, 2006. – 15 с.</w:t>
      </w:r>
    </w:p>
    <w:p w:rsidR="00A31DD0" w:rsidRPr="00F24B15" w:rsidRDefault="00A31DD0" w:rsidP="00675EEA">
      <w:pPr>
        <w:pStyle w:val="af1"/>
        <w:widowControl w:val="0"/>
        <w:numPr>
          <w:ilvl w:val="0"/>
          <w:numId w:val="7"/>
        </w:numPr>
        <w:autoSpaceDE w:val="0"/>
        <w:autoSpaceDN w:val="0"/>
        <w:adjustRightInd w:val="0"/>
        <w:ind w:left="0" w:firstLine="709"/>
        <w:jc w:val="both"/>
      </w:pPr>
      <w:r w:rsidRPr="00675EEA">
        <w:rPr>
          <w:bCs/>
        </w:rPr>
        <w:t xml:space="preserve">Иксатова С. Т. </w:t>
      </w:r>
      <w:r w:rsidRPr="00F24B15">
        <w:t xml:space="preserve">Қылмыс құрамы : </w:t>
      </w:r>
      <w:r>
        <w:t>«</w:t>
      </w:r>
      <w:r w:rsidRPr="00F24B15">
        <w:t>Құқықтану</w:t>
      </w:r>
      <w:r>
        <w:t>»</w:t>
      </w:r>
      <w:r w:rsidRPr="00F24B15">
        <w:t xml:space="preserve"> және </w:t>
      </w:r>
      <w:r>
        <w:t>«</w:t>
      </w:r>
      <w:r w:rsidRPr="00F24B15">
        <w:t>Кеден iсi</w:t>
      </w:r>
      <w:r>
        <w:t>»</w:t>
      </w:r>
      <w:r w:rsidRPr="00F24B15">
        <w:t xml:space="preserve"> мамандықтарының студенттерiне арналған практикалық</w:t>
      </w:r>
      <w:r w:rsidR="00F548CB" w:rsidRPr="00EC03CA">
        <w:t>-</w:t>
      </w:r>
      <w:r w:rsidRPr="00F24B15">
        <w:t>оқу құралы</w:t>
      </w:r>
      <w:r>
        <w:t>.</w:t>
      </w:r>
      <w:r w:rsidRPr="00F24B15">
        <w:t xml:space="preserve"> </w:t>
      </w:r>
      <w:r>
        <w:t>–</w:t>
      </w:r>
      <w:r w:rsidRPr="00F24B15">
        <w:t xml:space="preserve"> Павлодар : Кереку, 2010. </w:t>
      </w:r>
      <w:r>
        <w:t>–</w:t>
      </w:r>
      <w:r w:rsidRPr="00F24B15">
        <w:t xml:space="preserve"> 65 б.</w:t>
      </w:r>
    </w:p>
    <w:p w:rsidR="00A31DD0" w:rsidRPr="00F24B15" w:rsidRDefault="00A31DD0" w:rsidP="00675EEA">
      <w:pPr>
        <w:pStyle w:val="af1"/>
        <w:numPr>
          <w:ilvl w:val="0"/>
          <w:numId w:val="7"/>
        </w:numPr>
        <w:autoSpaceDE w:val="0"/>
        <w:autoSpaceDN w:val="0"/>
        <w:adjustRightInd w:val="0"/>
        <w:ind w:left="0" w:firstLine="709"/>
        <w:jc w:val="both"/>
      </w:pPr>
      <w:r w:rsidRPr="00F24B15">
        <w:t>Иксатова</w:t>
      </w:r>
      <w:r w:rsidRPr="00675EEA">
        <w:rPr>
          <w:bCs/>
        </w:rPr>
        <w:t xml:space="preserve"> С. Т. </w:t>
      </w:r>
      <w:r w:rsidRPr="00F24B15">
        <w:t xml:space="preserve">Қылмыстық құқықтың Жалпы және Ерекше бөлiмi бойынша тестiлердiң жинағы : оқу құралы. </w:t>
      </w:r>
      <w:r>
        <w:t>–</w:t>
      </w:r>
      <w:r w:rsidRPr="00F24B15">
        <w:t xml:space="preserve"> Павлодар : С. Торайғыров атындағы ПМУ, 2005. </w:t>
      </w:r>
      <w:r>
        <w:t>–</w:t>
      </w:r>
      <w:r w:rsidRPr="00F24B15">
        <w:t xml:space="preserve"> 178 б. </w:t>
      </w:r>
    </w:p>
    <w:p w:rsidR="00A31DD0" w:rsidRPr="00F24B15" w:rsidRDefault="00A31DD0" w:rsidP="00675EEA">
      <w:pPr>
        <w:pStyle w:val="af1"/>
        <w:widowControl w:val="0"/>
        <w:numPr>
          <w:ilvl w:val="0"/>
          <w:numId w:val="7"/>
        </w:numPr>
        <w:autoSpaceDE w:val="0"/>
        <w:autoSpaceDN w:val="0"/>
        <w:adjustRightInd w:val="0"/>
        <w:ind w:left="0" w:firstLine="709"/>
        <w:jc w:val="both"/>
      </w:pPr>
      <w:r w:rsidRPr="00675EEA">
        <w:rPr>
          <w:bCs/>
        </w:rPr>
        <w:t xml:space="preserve">Иксатова С. Т. </w:t>
      </w:r>
      <w:r w:rsidRPr="00F24B15">
        <w:t>Сот медицинасы терминдерiнiң орысша</w:t>
      </w:r>
      <w:r w:rsidR="00F548CB" w:rsidRPr="00EC03CA">
        <w:t>-</w:t>
      </w:r>
      <w:r w:rsidRPr="00F24B15">
        <w:t>қазақша сөздiгi : оқу</w:t>
      </w:r>
      <w:r w:rsidR="00F548CB" w:rsidRPr="00EC03CA">
        <w:t>-</w:t>
      </w:r>
      <w:r w:rsidRPr="00F24B15">
        <w:t xml:space="preserve">анықтамалық басылым. </w:t>
      </w:r>
      <w:r>
        <w:t>–</w:t>
      </w:r>
      <w:r w:rsidRPr="00F24B15">
        <w:t xml:space="preserve"> Павлодар : Кереку, 2009. </w:t>
      </w:r>
      <w:r>
        <w:t>–</w:t>
      </w:r>
      <w:r w:rsidRPr="00F24B15">
        <w:t xml:space="preserve"> 109 </w:t>
      </w:r>
      <w:r>
        <w:t>б</w:t>
      </w:r>
      <w:r w:rsidRPr="00F24B15">
        <w:t xml:space="preserve">. </w:t>
      </w:r>
    </w:p>
    <w:p w:rsidR="00A31DD0" w:rsidRDefault="00A31DD0" w:rsidP="00675EEA">
      <w:pPr>
        <w:pStyle w:val="af1"/>
        <w:numPr>
          <w:ilvl w:val="0"/>
          <w:numId w:val="7"/>
        </w:numPr>
        <w:autoSpaceDE w:val="0"/>
        <w:autoSpaceDN w:val="0"/>
        <w:adjustRightInd w:val="0"/>
        <w:ind w:left="0" w:firstLine="709"/>
        <w:jc w:val="both"/>
      </w:pPr>
      <w:r w:rsidRPr="00F24B15">
        <w:lastRenderedPageBreak/>
        <w:t>Иксатова</w:t>
      </w:r>
      <w:r w:rsidRPr="00675EEA">
        <w:rPr>
          <w:bCs/>
        </w:rPr>
        <w:t xml:space="preserve"> С. Т. </w:t>
      </w:r>
      <w:r w:rsidRPr="00F24B15">
        <w:t xml:space="preserve">Таможенное право : метод. указ. к тестам для подготовки к сдаче экзамена по спец. 050304 </w:t>
      </w:r>
      <w:r>
        <w:t>«</w:t>
      </w:r>
      <w:r w:rsidRPr="00F24B15">
        <w:t>Таможенное дело</w:t>
      </w:r>
      <w:r>
        <w:t>»</w:t>
      </w:r>
      <w:r w:rsidRPr="00F24B15">
        <w:t xml:space="preserve"> / сост.</w:t>
      </w:r>
      <w:r>
        <w:t>:</w:t>
      </w:r>
      <w:r w:rsidRPr="00F24B15">
        <w:t xml:space="preserve"> С. Т. Иксатова</w:t>
      </w:r>
      <w:r>
        <w:t>,</w:t>
      </w:r>
      <w:r w:rsidRPr="00F24B15">
        <w:t xml:space="preserve"> Л. К. Гламаздина. </w:t>
      </w:r>
      <w:r>
        <w:t>–</w:t>
      </w:r>
      <w:r w:rsidRPr="00F24B15">
        <w:t xml:space="preserve"> Павлодар : Кереку, 2009. </w:t>
      </w:r>
      <w:r>
        <w:t>–</w:t>
      </w:r>
      <w:r w:rsidRPr="00F24B15">
        <w:t xml:space="preserve"> 45 с. </w:t>
      </w:r>
    </w:p>
    <w:p w:rsidR="00A31DD0" w:rsidRPr="00F24B15" w:rsidRDefault="00A31DD0" w:rsidP="00675EEA">
      <w:pPr>
        <w:pStyle w:val="af1"/>
        <w:numPr>
          <w:ilvl w:val="0"/>
          <w:numId w:val="7"/>
        </w:numPr>
        <w:autoSpaceDE w:val="0"/>
        <w:autoSpaceDN w:val="0"/>
        <w:adjustRightInd w:val="0"/>
        <w:ind w:left="0" w:firstLine="709"/>
        <w:jc w:val="both"/>
      </w:pPr>
      <w:r w:rsidRPr="00675EEA">
        <w:rPr>
          <w:bCs/>
        </w:rPr>
        <w:t xml:space="preserve">Иксатова С. Т. </w:t>
      </w:r>
      <w:r w:rsidRPr="00F24B15">
        <w:t>Уголовное право</w:t>
      </w:r>
      <w:r w:rsidR="000027FF" w:rsidRPr="00675EEA">
        <w:rPr>
          <w:lang w:val="kk-KZ"/>
        </w:rPr>
        <w:t xml:space="preserve"> </w:t>
      </w:r>
      <w:r w:rsidRPr="00F24B15">
        <w:t>: (общая часть) : метод. указ. по выполн. контр</w:t>
      </w:r>
      <w:r w:rsidR="00E81500">
        <w:t>.</w:t>
      </w:r>
      <w:r w:rsidRPr="00F24B15">
        <w:t>, курсовых и тематика выпускных работ. – Павлодар : ПГУ им.</w:t>
      </w:r>
      <w:r w:rsidR="00E81500">
        <w:t xml:space="preserve">    </w:t>
      </w:r>
      <w:r w:rsidRPr="00F24B15">
        <w:t xml:space="preserve"> С. Торайгырова, 2006. – 23 с.</w:t>
      </w:r>
    </w:p>
    <w:p w:rsidR="00A31DD0" w:rsidRPr="00F24B15" w:rsidRDefault="00A31DD0" w:rsidP="00675EEA">
      <w:pPr>
        <w:pStyle w:val="af1"/>
        <w:widowControl w:val="0"/>
        <w:numPr>
          <w:ilvl w:val="0"/>
          <w:numId w:val="7"/>
        </w:numPr>
        <w:autoSpaceDE w:val="0"/>
        <w:autoSpaceDN w:val="0"/>
        <w:adjustRightInd w:val="0"/>
        <w:ind w:left="0" w:firstLine="709"/>
        <w:jc w:val="both"/>
      </w:pPr>
      <w:r w:rsidRPr="00675EEA">
        <w:rPr>
          <w:bCs/>
        </w:rPr>
        <w:t xml:space="preserve">Иксатова С. Т. </w:t>
      </w:r>
      <w:r w:rsidRPr="00F24B15">
        <w:t>Уголовное право</w:t>
      </w:r>
      <w:r w:rsidR="000027FF" w:rsidRPr="00675EEA">
        <w:rPr>
          <w:lang w:val="kk-KZ"/>
        </w:rPr>
        <w:t xml:space="preserve"> </w:t>
      </w:r>
      <w:r w:rsidRPr="00F24B15">
        <w:t xml:space="preserve">: (часть особенная) : метод. указ. по выполн. </w:t>
      </w:r>
      <w:r w:rsidR="00E81500">
        <w:t>к</w:t>
      </w:r>
      <w:r w:rsidRPr="00F24B15">
        <w:t>онтр</w:t>
      </w:r>
      <w:r w:rsidR="00E81500">
        <w:t>.</w:t>
      </w:r>
      <w:r w:rsidRPr="00F24B15">
        <w:t xml:space="preserve">, курсовых и тематика выпускных работ. – Павлодар : ПГУ им. </w:t>
      </w:r>
      <w:r w:rsidR="00E81500">
        <w:t xml:space="preserve">    </w:t>
      </w:r>
      <w:r w:rsidRPr="00F24B15">
        <w:t>С. Торайгырова, 2006. – 24 с.</w:t>
      </w:r>
    </w:p>
    <w:p w:rsidR="00A31DD0" w:rsidRPr="00F24B15" w:rsidRDefault="00A31DD0" w:rsidP="00675EEA">
      <w:pPr>
        <w:pStyle w:val="af1"/>
        <w:widowControl w:val="0"/>
        <w:numPr>
          <w:ilvl w:val="0"/>
          <w:numId w:val="7"/>
        </w:numPr>
        <w:autoSpaceDE w:val="0"/>
        <w:autoSpaceDN w:val="0"/>
        <w:adjustRightInd w:val="0"/>
        <w:ind w:left="0" w:firstLine="709"/>
        <w:jc w:val="both"/>
      </w:pPr>
      <w:r w:rsidRPr="00675EEA">
        <w:rPr>
          <w:bCs/>
        </w:rPr>
        <w:t xml:space="preserve">Иксатова С. Т. </w:t>
      </w:r>
      <w:r w:rsidRPr="00F24B15">
        <w:t>Уголовный процесс : учеб.</w:t>
      </w:r>
      <w:r w:rsidR="00F548CB" w:rsidRPr="00EC03CA">
        <w:t>-</w:t>
      </w:r>
      <w:r w:rsidRPr="00F24B15">
        <w:t>метод. пособие для студ. юрид. спец. / сост.: С. Т. Иксатова, Б. Ж. Бейсембаев. – Павлодар : Кереку, 2008. – 234 с.</w:t>
      </w:r>
    </w:p>
    <w:p w:rsidR="00A31DD0" w:rsidRPr="00EC03CA" w:rsidRDefault="00A31DD0" w:rsidP="00675EEA">
      <w:pPr>
        <w:pStyle w:val="af1"/>
        <w:widowControl w:val="0"/>
        <w:numPr>
          <w:ilvl w:val="0"/>
          <w:numId w:val="7"/>
        </w:numPr>
        <w:autoSpaceDE w:val="0"/>
        <w:autoSpaceDN w:val="0"/>
        <w:adjustRightInd w:val="0"/>
        <w:ind w:left="0" w:firstLine="709"/>
        <w:jc w:val="both"/>
      </w:pPr>
      <w:r w:rsidRPr="0077000C">
        <w:t>Қылмыснама : заң мамандықтарында оқитын студенттерге арналған кестелер альбомы : (оқу</w:t>
      </w:r>
      <w:r w:rsidR="00F548CB" w:rsidRPr="00EC03CA">
        <w:t>-</w:t>
      </w:r>
      <w:r w:rsidRPr="0077000C">
        <w:t>көрнекiлiк құралы) / сост. : Б. Х. Олжабаев</w:t>
      </w:r>
      <w:r w:rsidR="00E81500">
        <w:t>,</w:t>
      </w:r>
      <w:r w:rsidRPr="00EC03CA">
        <w:t xml:space="preserve"> </w:t>
      </w:r>
      <w:r w:rsidR="003045D5" w:rsidRPr="00675EEA">
        <w:rPr>
          <w:lang w:val="kk-KZ"/>
        </w:rPr>
        <w:t xml:space="preserve">                          </w:t>
      </w:r>
      <w:r w:rsidRPr="00EC03CA">
        <w:t>Б. Т. Қабдуллин</w:t>
      </w:r>
      <w:r>
        <w:t>.</w:t>
      </w:r>
      <w:r w:rsidRPr="00EC03CA">
        <w:t xml:space="preserve"> </w:t>
      </w:r>
      <w:r>
        <w:t>–</w:t>
      </w:r>
      <w:r w:rsidRPr="00EC03CA">
        <w:t xml:space="preserve"> Павлодар : С. Торайғыров атындағы ПМУ, 2006. </w:t>
      </w:r>
      <w:r>
        <w:t>–</w:t>
      </w:r>
      <w:r w:rsidRPr="00EC03CA">
        <w:t xml:space="preserve"> 4</w:t>
      </w:r>
      <w:r>
        <w:t>5 б</w:t>
      </w:r>
      <w:r w:rsidRPr="00EC03CA">
        <w:t>.</w:t>
      </w:r>
    </w:p>
    <w:p w:rsidR="00A31DD0" w:rsidRPr="00F24B15" w:rsidRDefault="00A31DD0" w:rsidP="00675EEA">
      <w:pPr>
        <w:pStyle w:val="af1"/>
        <w:widowControl w:val="0"/>
        <w:numPr>
          <w:ilvl w:val="0"/>
          <w:numId w:val="7"/>
        </w:numPr>
        <w:autoSpaceDE w:val="0"/>
        <w:autoSpaceDN w:val="0"/>
        <w:adjustRightInd w:val="0"/>
        <w:ind w:left="0" w:firstLine="709"/>
        <w:jc w:val="both"/>
      </w:pPr>
      <w:r w:rsidRPr="00F24B15">
        <w:t>Немiсше</w:t>
      </w:r>
      <w:r w:rsidR="00F548CB" w:rsidRPr="00EC03CA">
        <w:t>-</w:t>
      </w:r>
      <w:r w:rsidRPr="00F24B15">
        <w:t>қазақша</w:t>
      </w:r>
      <w:r w:rsidR="00F548CB" w:rsidRPr="00EC03CA">
        <w:t>-</w:t>
      </w:r>
      <w:r w:rsidRPr="00F24B15">
        <w:t>орысша</w:t>
      </w:r>
      <w:r w:rsidRPr="00675EEA">
        <w:rPr>
          <w:bCs/>
        </w:rPr>
        <w:t xml:space="preserve"> </w:t>
      </w:r>
      <w:r w:rsidRPr="00F24B15">
        <w:t>терминологиялы</w:t>
      </w:r>
      <w:r w:rsidRPr="00675EEA">
        <w:rPr>
          <w:bCs/>
        </w:rPr>
        <w:t xml:space="preserve">қ </w:t>
      </w:r>
      <w:r w:rsidRPr="00F24B15">
        <w:t>сөздiк : тарих және құқық факультетiнiң студенттеріне арналған сөздiк / құраст.</w:t>
      </w:r>
      <w:r w:rsidR="00CE7F1E">
        <w:t xml:space="preserve"> </w:t>
      </w:r>
      <w:r w:rsidRPr="00F24B15">
        <w:t xml:space="preserve">: Д. Е. Капанова, </w:t>
      </w:r>
      <w:r w:rsidR="00646911" w:rsidRPr="00675EEA">
        <w:rPr>
          <w:lang w:val="kk-KZ"/>
        </w:rPr>
        <w:t xml:space="preserve">                   </w:t>
      </w:r>
      <w:r w:rsidRPr="00F24B15">
        <w:t xml:space="preserve">З. К. Масалимова, С. Т. Иксатова. </w:t>
      </w:r>
      <w:r>
        <w:t>–</w:t>
      </w:r>
      <w:r w:rsidRPr="00F24B15">
        <w:t xml:space="preserve"> Павлодар : Кереку, 2008. </w:t>
      </w:r>
      <w:r>
        <w:t>–</w:t>
      </w:r>
      <w:r w:rsidRPr="00F24B15">
        <w:t xml:space="preserve"> 102 б.</w:t>
      </w:r>
    </w:p>
    <w:p w:rsidR="00A31DD0" w:rsidRPr="00EC03CA" w:rsidRDefault="00A31DD0" w:rsidP="00675EEA">
      <w:pPr>
        <w:pStyle w:val="af1"/>
        <w:widowControl w:val="0"/>
        <w:numPr>
          <w:ilvl w:val="0"/>
          <w:numId w:val="7"/>
        </w:numPr>
        <w:autoSpaceDE w:val="0"/>
        <w:autoSpaceDN w:val="0"/>
        <w:adjustRightInd w:val="0"/>
        <w:ind w:left="0" w:firstLine="709"/>
        <w:jc w:val="both"/>
      </w:pPr>
      <w:r w:rsidRPr="00675EEA">
        <w:rPr>
          <w:bCs/>
        </w:rPr>
        <w:t xml:space="preserve">Олжабаев Б. Х. </w:t>
      </w:r>
      <w:r w:rsidRPr="00EC03CA">
        <w:t xml:space="preserve">Криминология (общая и особенная части) : альбом схем для студ. юрид. фак. и вузов. </w:t>
      </w:r>
      <w:r>
        <w:t>–</w:t>
      </w:r>
      <w:r w:rsidRPr="00EC03CA">
        <w:t xml:space="preserve"> Алматы : Казак университетi, 2001. </w:t>
      </w:r>
      <w:r>
        <w:t>–</w:t>
      </w:r>
      <w:r w:rsidRPr="00EC03CA">
        <w:t xml:space="preserve"> 40 с. </w:t>
      </w:r>
    </w:p>
    <w:p w:rsidR="00A31DD0" w:rsidRPr="00EC03CA" w:rsidRDefault="00A31DD0" w:rsidP="00675EEA">
      <w:pPr>
        <w:pStyle w:val="af1"/>
        <w:widowControl w:val="0"/>
        <w:numPr>
          <w:ilvl w:val="0"/>
          <w:numId w:val="7"/>
        </w:numPr>
        <w:autoSpaceDE w:val="0"/>
        <w:autoSpaceDN w:val="0"/>
        <w:adjustRightInd w:val="0"/>
        <w:ind w:left="0" w:firstLine="709"/>
        <w:jc w:val="both"/>
      </w:pPr>
      <w:r w:rsidRPr="00675EEA">
        <w:rPr>
          <w:bCs/>
        </w:rPr>
        <w:t xml:space="preserve">Олжабаев Б. Х. </w:t>
      </w:r>
      <w:r w:rsidRPr="00EC03CA">
        <w:t>Методические указания к выполнению контрольной работы по дисц.</w:t>
      </w:r>
      <w:r>
        <w:t xml:space="preserve"> «</w:t>
      </w:r>
      <w:r w:rsidRPr="00EC03CA">
        <w:t>Налоговое право» для индивид. и самост. работы студ. спец.</w:t>
      </w:r>
      <w:r>
        <w:t xml:space="preserve"> «</w:t>
      </w:r>
      <w:r w:rsidRPr="00EC03CA">
        <w:t>210640</w:t>
      </w:r>
      <w:r w:rsidR="00F548CB">
        <w:t xml:space="preserve"> – </w:t>
      </w:r>
      <w:r w:rsidRPr="00EC03CA">
        <w:t xml:space="preserve">Юриспруденция». </w:t>
      </w:r>
      <w:r>
        <w:t>–</w:t>
      </w:r>
      <w:r w:rsidRPr="00EC03CA">
        <w:t xml:space="preserve"> Павлодар : ПГУ им. С.Торайгырова, 2002. </w:t>
      </w:r>
      <w:r>
        <w:t>–</w:t>
      </w:r>
      <w:r w:rsidRPr="00EC03CA">
        <w:t xml:space="preserve"> 9 с.</w:t>
      </w:r>
    </w:p>
    <w:p w:rsidR="00A31DD0" w:rsidRPr="00EC03CA" w:rsidRDefault="00A31DD0" w:rsidP="00675EEA">
      <w:pPr>
        <w:pStyle w:val="af1"/>
        <w:widowControl w:val="0"/>
        <w:numPr>
          <w:ilvl w:val="0"/>
          <w:numId w:val="7"/>
        </w:numPr>
        <w:autoSpaceDE w:val="0"/>
        <w:autoSpaceDN w:val="0"/>
        <w:adjustRightInd w:val="0"/>
        <w:ind w:left="0" w:firstLine="709"/>
        <w:jc w:val="both"/>
      </w:pPr>
      <w:r w:rsidRPr="00675EEA">
        <w:rPr>
          <w:bCs/>
        </w:rPr>
        <w:t xml:space="preserve">Олжабаев Б. Х. </w:t>
      </w:r>
      <w:r w:rsidRPr="00EC03CA">
        <w:t>Методические указания к выполнению контрольной работы по дисц. «Криминология» для студ.спец. «021640</w:t>
      </w:r>
      <w:r w:rsidR="00F548CB">
        <w:t xml:space="preserve"> – </w:t>
      </w:r>
      <w:r w:rsidRPr="00EC03CA">
        <w:t xml:space="preserve">Юриспруденция». </w:t>
      </w:r>
      <w:r>
        <w:t>–</w:t>
      </w:r>
      <w:r w:rsidRPr="00EC03CA">
        <w:t xml:space="preserve"> Павлодар : ПГУ им. С.Торайгырова, 2002. </w:t>
      </w:r>
      <w:r>
        <w:t>–</w:t>
      </w:r>
      <w:r w:rsidRPr="00EC03CA">
        <w:t xml:space="preserve"> 8 с. </w:t>
      </w:r>
    </w:p>
    <w:p w:rsidR="00A31DD0" w:rsidRPr="00EC03CA" w:rsidRDefault="00A31DD0" w:rsidP="00675EEA">
      <w:pPr>
        <w:pStyle w:val="af1"/>
        <w:widowControl w:val="0"/>
        <w:numPr>
          <w:ilvl w:val="0"/>
          <w:numId w:val="7"/>
        </w:numPr>
        <w:autoSpaceDE w:val="0"/>
        <w:autoSpaceDN w:val="0"/>
        <w:adjustRightInd w:val="0"/>
        <w:ind w:left="0" w:firstLine="709"/>
        <w:jc w:val="both"/>
      </w:pPr>
      <w:r w:rsidRPr="00675EEA">
        <w:rPr>
          <w:bCs/>
        </w:rPr>
        <w:t xml:space="preserve">Олжабаев Б. Х. </w:t>
      </w:r>
      <w:r w:rsidRPr="00EC03CA">
        <w:t>Методические указания по выполнению контрольной работы по дисц. «Международное публичное право» для студ. спец.</w:t>
      </w:r>
      <w:r>
        <w:t xml:space="preserve"> «</w:t>
      </w:r>
      <w:r w:rsidRPr="00EC03CA">
        <w:t>021640</w:t>
      </w:r>
      <w:r w:rsidR="00F548CB">
        <w:t xml:space="preserve"> </w:t>
      </w:r>
      <w:r w:rsidR="00646911">
        <w:t>–</w:t>
      </w:r>
      <w:r w:rsidR="00F548CB">
        <w:t xml:space="preserve"> </w:t>
      </w:r>
      <w:r w:rsidRPr="00EC03CA">
        <w:t xml:space="preserve">Юриспруденция». </w:t>
      </w:r>
      <w:r>
        <w:t>–</w:t>
      </w:r>
      <w:r w:rsidRPr="00EC03CA">
        <w:t xml:space="preserve"> Павлодар : ПГУ им. С.Торайгырова, 2002. </w:t>
      </w:r>
      <w:r>
        <w:t>–</w:t>
      </w:r>
      <w:r w:rsidRPr="00EC03CA">
        <w:t xml:space="preserve"> 8 с.</w:t>
      </w:r>
    </w:p>
    <w:p w:rsidR="00A31DD0" w:rsidRPr="00EC03CA" w:rsidRDefault="00A31DD0" w:rsidP="00675EEA">
      <w:pPr>
        <w:pStyle w:val="af1"/>
        <w:widowControl w:val="0"/>
        <w:numPr>
          <w:ilvl w:val="0"/>
          <w:numId w:val="7"/>
        </w:numPr>
        <w:autoSpaceDE w:val="0"/>
        <w:autoSpaceDN w:val="0"/>
        <w:adjustRightInd w:val="0"/>
        <w:ind w:left="0" w:firstLine="709"/>
        <w:jc w:val="both"/>
      </w:pPr>
      <w:r w:rsidRPr="00675EEA">
        <w:rPr>
          <w:bCs/>
        </w:rPr>
        <w:t xml:space="preserve">Олжабаев Б. Х. </w:t>
      </w:r>
      <w:r w:rsidRPr="00EC03CA">
        <w:t>Методические указания по выполнению контрольной работы по дисц.</w:t>
      </w:r>
      <w:r>
        <w:t xml:space="preserve"> «</w:t>
      </w:r>
      <w:r w:rsidRPr="00EC03CA">
        <w:t>Финансовое право» для индивид. и самост. работы студ. спец.</w:t>
      </w:r>
      <w:r>
        <w:t xml:space="preserve"> «</w:t>
      </w:r>
      <w:r w:rsidRPr="00EC03CA">
        <w:t>021640</w:t>
      </w:r>
      <w:r w:rsidR="00F548CB">
        <w:t xml:space="preserve"> </w:t>
      </w:r>
      <w:r w:rsidR="00646911">
        <w:t>–</w:t>
      </w:r>
      <w:r w:rsidR="00F548CB">
        <w:t xml:space="preserve"> </w:t>
      </w:r>
      <w:r w:rsidRPr="00EC03CA">
        <w:t xml:space="preserve">Юриспруденция». </w:t>
      </w:r>
      <w:r>
        <w:t>–</w:t>
      </w:r>
      <w:r w:rsidRPr="00EC03CA">
        <w:t xml:space="preserve"> Павлодар : ПГУ им. С.Торайгырова, 2002. </w:t>
      </w:r>
      <w:r>
        <w:t>–</w:t>
      </w:r>
      <w:r w:rsidRPr="00EC03CA">
        <w:t xml:space="preserve"> 8 с.</w:t>
      </w:r>
    </w:p>
    <w:p w:rsidR="00A31DD0" w:rsidRPr="00EC03CA" w:rsidRDefault="00A31DD0" w:rsidP="00675EEA">
      <w:pPr>
        <w:pStyle w:val="af1"/>
        <w:widowControl w:val="0"/>
        <w:numPr>
          <w:ilvl w:val="0"/>
          <w:numId w:val="7"/>
        </w:numPr>
        <w:autoSpaceDE w:val="0"/>
        <w:autoSpaceDN w:val="0"/>
        <w:adjustRightInd w:val="0"/>
        <w:ind w:left="0" w:firstLine="709"/>
        <w:jc w:val="both"/>
      </w:pPr>
      <w:r w:rsidRPr="00EC03CA">
        <w:t>Орысша</w:t>
      </w:r>
      <w:r w:rsidR="00F548CB" w:rsidRPr="00EC03CA">
        <w:t>-</w:t>
      </w:r>
      <w:r w:rsidRPr="00EC03CA">
        <w:t>қазақша түсiндiрме сөздiк</w:t>
      </w:r>
      <w:r w:rsidR="00F548CB">
        <w:t>.</w:t>
      </w:r>
      <w:r w:rsidRPr="00EC03CA">
        <w:t xml:space="preserve"> Юриспруденция / </w:t>
      </w:r>
      <w:r>
        <w:t xml:space="preserve">сост. </w:t>
      </w:r>
      <w:r w:rsidR="00646911" w:rsidRPr="00675EEA">
        <w:rPr>
          <w:lang w:val="kk-KZ"/>
        </w:rPr>
        <w:t xml:space="preserve">                            </w:t>
      </w:r>
      <w:r w:rsidRPr="00EC03CA">
        <w:t>Г.</w:t>
      </w:r>
      <w:r>
        <w:t xml:space="preserve"> </w:t>
      </w:r>
      <w:r w:rsidRPr="00EC03CA">
        <w:t>Б. Ахмеджанова; ред. Е.М. Арын</w:t>
      </w:r>
      <w:r>
        <w:t>.</w:t>
      </w:r>
      <w:r w:rsidRPr="00EC03CA">
        <w:t xml:space="preserve"> </w:t>
      </w:r>
      <w:r>
        <w:t>–</w:t>
      </w:r>
      <w:r w:rsidRPr="00EC03CA">
        <w:t xml:space="preserve"> Павлодар : С. Торайғыров атындағы ПМУ, 2002. </w:t>
      </w:r>
      <w:r>
        <w:t>–</w:t>
      </w:r>
      <w:r w:rsidRPr="00EC03CA">
        <w:t xml:space="preserve"> 88 </w:t>
      </w:r>
      <w:r>
        <w:t>б</w:t>
      </w:r>
      <w:r w:rsidRPr="00EC03CA">
        <w:t xml:space="preserve">. </w:t>
      </w:r>
    </w:p>
    <w:p w:rsidR="00A31DD0" w:rsidRPr="00C46F0D" w:rsidRDefault="00A31DD0" w:rsidP="00675EEA">
      <w:pPr>
        <w:pStyle w:val="af1"/>
        <w:widowControl w:val="0"/>
        <w:numPr>
          <w:ilvl w:val="0"/>
          <w:numId w:val="7"/>
        </w:numPr>
        <w:autoSpaceDE w:val="0"/>
        <w:autoSpaceDN w:val="0"/>
        <w:adjustRightInd w:val="0"/>
        <w:ind w:left="0" w:firstLine="709"/>
        <w:jc w:val="both"/>
      </w:pPr>
      <w:r w:rsidRPr="00675EEA">
        <w:rPr>
          <w:bCs/>
        </w:rPr>
        <w:t>Теория государства и</w:t>
      </w:r>
      <w:r w:rsidR="00F548CB">
        <w:t xml:space="preserve"> права : (курс лекций): учеб.</w:t>
      </w:r>
      <w:r w:rsidR="00F548CB" w:rsidRPr="00EC03CA">
        <w:t>-</w:t>
      </w:r>
      <w:r w:rsidRPr="00C46F0D">
        <w:t>метод. пособие / сост.</w:t>
      </w:r>
      <w:r w:rsidR="00F548CB">
        <w:t xml:space="preserve"> </w:t>
      </w:r>
      <w:r w:rsidRPr="00C46F0D">
        <w:t xml:space="preserve">: </w:t>
      </w:r>
      <w:r w:rsidR="00646911" w:rsidRPr="00675EEA">
        <w:rPr>
          <w:lang w:val="kk-KZ"/>
        </w:rPr>
        <w:t xml:space="preserve"> </w:t>
      </w:r>
      <w:r w:rsidRPr="00C46F0D">
        <w:t>Г. Б. Ахмеджанова, Б. Х. Олжабаев. – Павлодар : Кереку, 2010. – 176 с.</w:t>
      </w:r>
    </w:p>
    <w:p w:rsidR="00B16541" w:rsidRPr="00EC03CA" w:rsidRDefault="00B16541" w:rsidP="00675EEA">
      <w:pPr>
        <w:ind w:firstLine="709"/>
        <w:jc w:val="both"/>
      </w:pPr>
    </w:p>
    <w:p w:rsidR="00936BE0" w:rsidRPr="00EC03CA" w:rsidRDefault="00936BE0" w:rsidP="00675EEA">
      <w:pPr>
        <w:ind w:firstLine="709"/>
        <w:jc w:val="both"/>
        <w:rPr>
          <w:b/>
        </w:rPr>
      </w:pPr>
    </w:p>
    <w:p w:rsidR="00145CE7" w:rsidRDefault="007F31F2" w:rsidP="00E217E3">
      <w:pPr>
        <w:pStyle w:val="af1"/>
        <w:ind w:left="709"/>
        <w:jc w:val="center"/>
        <w:rPr>
          <w:b/>
          <w:lang w:val="kk-KZ"/>
        </w:rPr>
      </w:pPr>
      <w:r w:rsidRPr="00675EEA">
        <w:rPr>
          <w:b/>
        </w:rPr>
        <w:br w:type="page"/>
      </w:r>
    </w:p>
    <w:p w:rsidR="00145CE7" w:rsidRPr="00145CE7" w:rsidRDefault="00145CE7" w:rsidP="00F548CB">
      <w:pPr>
        <w:pStyle w:val="af1"/>
        <w:ind w:left="0"/>
        <w:jc w:val="center"/>
        <w:rPr>
          <w:b/>
          <w:sz w:val="28"/>
          <w:szCs w:val="28"/>
          <w:lang w:val="kk-KZ"/>
        </w:rPr>
      </w:pPr>
      <w:r w:rsidRPr="00145CE7">
        <w:rPr>
          <w:b/>
          <w:sz w:val="28"/>
          <w:szCs w:val="28"/>
          <w:lang w:val="kk-KZ"/>
        </w:rPr>
        <w:lastRenderedPageBreak/>
        <w:t>Ғылым. Білім.</w:t>
      </w:r>
      <w:r w:rsidRPr="00145CE7">
        <w:rPr>
          <w:b/>
          <w:sz w:val="28"/>
          <w:szCs w:val="28"/>
        </w:rPr>
        <w:t xml:space="preserve"> Педагогика</w:t>
      </w:r>
    </w:p>
    <w:p w:rsidR="0050238A" w:rsidRPr="00CF6F9A" w:rsidRDefault="0050238A" w:rsidP="00F548CB">
      <w:pPr>
        <w:pStyle w:val="af1"/>
        <w:ind w:left="0"/>
        <w:jc w:val="center"/>
        <w:rPr>
          <w:b/>
          <w:sz w:val="28"/>
          <w:szCs w:val="28"/>
        </w:rPr>
      </w:pPr>
      <w:r w:rsidRPr="00CF6F9A">
        <w:rPr>
          <w:b/>
          <w:sz w:val="28"/>
          <w:szCs w:val="28"/>
        </w:rPr>
        <w:t>Наука. Образование. Педагогика</w:t>
      </w:r>
    </w:p>
    <w:p w:rsidR="0050238A" w:rsidRDefault="0050238A" w:rsidP="00E217E3">
      <w:pPr>
        <w:ind w:firstLine="709"/>
        <w:jc w:val="center"/>
        <w:rPr>
          <w:b/>
          <w:lang w:val="kk-KZ"/>
        </w:rPr>
      </w:pPr>
    </w:p>
    <w:p w:rsidR="00F108FB" w:rsidRPr="00F108FB" w:rsidRDefault="00F108FB" w:rsidP="00F548CB">
      <w:pPr>
        <w:pStyle w:val="af1"/>
        <w:ind w:left="0"/>
        <w:jc w:val="center"/>
        <w:rPr>
          <w:b/>
          <w:i/>
          <w:sz w:val="28"/>
          <w:szCs w:val="28"/>
          <w:lang w:val="kk-KZ"/>
        </w:rPr>
      </w:pPr>
      <w:r w:rsidRPr="00F108FB">
        <w:rPr>
          <w:b/>
          <w:i/>
          <w:sz w:val="28"/>
          <w:szCs w:val="28"/>
          <w:lang w:val="kk-KZ"/>
        </w:rPr>
        <w:t>Монографиялар</w:t>
      </w:r>
    </w:p>
    <w:p w:rsidR="00F951DF" w:rsidRPr="00CF6F9A" w:rsidRDefault="00F951DF" w:rsidP="00F548CB">
      <w:pPr>
        <w:pStyle w:val="af1"/>
        <w:ind w:left="0"/>
        <w:jc w:val="center"/>
        <w:rPr>
          <w:b/>
          <w:i/>
          <w:sz w:val="28"/>
          <w:szCs w:val="28"/>
        </w:rPr>
      </w:pPr>
      <w:r w:rsidRPr="00CF6F9A">
        <w:rPr>
          <w:b/>
          <w:i/>
          <w:sz w:val="28"/>
          <w:szCs w:val="28"/>
        </w:rPr>
        <w:t>Монографии</w:t>
      </w:r>
    </w:p>
    <w:p w:rsidR="007F31F2" w:rsidRPr="00EC03CA" w:rsidRDefault="007F31F2" w:rsidP="00675EEA">
      <w:pPr>
        <w:ind w:firstLine="709"/>
        <w:jc w:val="both"/>
        <w:rPr>
          <w:i/>
        </w:rPr>
      </w:pPr>
    </w:p>
    <w:p w:rsidR="0050238A" w:rsidRPr="00EC03CA" w:rsidRDefault="0050238A" w:rsidP="00675EEA">
      <w:pPr>
        <w:pStyle w:val="af1"/>
        <w:widowControl w:val="0"/>
        <w:numPr>
          <w:ilvl w:val="0"/>
          <w:numId w:val="7"/>
        </w:numPr>
        <w:autoSpaceDE w:val="0"/>
        <w:autoSpaceDN w:val="0"/>
        <w:adjustRightInd w:val="0"/>
        <w:ind w:left="0" w:firstLine="709"/>
        <w:jc w:val="both"/>
      </w:pPr>
      <w:r w:rsidRPr="00CF6F9A">
        <w:rPr>
          <w:bCs/>
        </w:rPr>
        <w:t>Жұматаева Е.</w:t>
      </w:r>
      <w:r w:rsidRPr="00675EEA">
        <w:rPr>
          <w:b/>
          <w:bCs/>
        </w:rPr>
        <w:t xml:space="preserve"> </w:t>
      </w:r>
      <w:r w:rsidRPr="00EC03CA">
        <w:t xml:space="preserve">Ұлттық мүдде негiзiндегi Қазақстан қоғамының консолидациясы : монография / </w:t>
      </w:r>
      <w:r w:rsidR="00BA0321" w:rsidRPr="00EC03CA">
        <w:t>Е.</w:t>
      </w:r>
      <w:r w:rsidR="00BA0321">
        <w:t xml:space="preserve"> </w:t>
      </w:r>
      <w:r w:rsidRPr="00EC03CA">
        <w:t xml:space="preserve">Жұматаева, </w:t>
      </w:r>
      <w:r w:rsidR="00BA0321" w:rsidRPr="00EC03CA">
        <w:t>Р.</w:t>
      </w:r>
      <w:r w:rsidRPr="00EC03CA">
        <w:t xml:space="preserve"> Арын, </w:t>
      </w:r>
      <w:r w:rsidR="00BA0321" w:rsidRPr="00EC03CA">
        <w:t>Р.</w:t>
      </w:r>
      <w:r w:rsidR="00BA0321">
        <w:t xml:space="preserve"> </w:t>
      </w:r>
      <w:r w:rsidRPr="00EC03CA">
        <w:t>Қадысова</w:t>
      </w:r>
      <w:r w:rsidR="00BA0321">
        <w:t>.</w:t>
      </w:r>
      <w:r w:rsidRPr="00EC03CA">
        <w:t xml:space="preserve"> </w:t>
      </w:r>
      <w:r w:rsidR="00BA0321">
        <w:t>–</w:t>
      </w:r>
      <w:r w:rsidRPr="00EC03CA">
        <w:t xml:space="preserve"> Павлодар : ЭКО, 2007. </w:t>
      </w:r>
      <w:r w:rsidR="00BA0321">
        <w:t>–</w:t>
      </w:r>
      <w:r w:rsidRPr="00EC03CA">
        <w:t xml:space="preserve"> 379 </w:t>
      </w:r>
      <w:r w:rsidR="00BA0321">
        <w:t>б</w:t>
      </w:r>
      <w:r w:rsidRPr="00EC03CA">
        <w:t>.</w:t>
      </w:r>
    </w:p>
    <w:p w:rsidR="00936BE0" w:rsidRPr="00EC03CA" w:rsidRDefault="00936BE0" w:rsidP="00675EEA">
      <w:pPr>
        <w:ind w:firstLine="709"/>
        <w:jc w:val="both"/>
        <w:rPr>
          <w:i/>
        </w:rPr>
      </w:pPr>
    </w:p>
    <w:p w:rsidR="000F1034" w:rsidRPr="000F1034" w:rsidRDefault="000F1034" w:rsidP="000F1034">
      <w:pPr>
        <w:pStyle w:val="af1"/>
        <w:ind w:left="709"/>
        <w:jc w:val="center"/>
        <w:rPr>
          <w:b/>
          <w:i/>
          <w:sz w:val="28"/>
          <w:szCs w:val="28"/>
          <w:lang w:val="kk-KZ"/>
        </w:rPr>
      </w:pPr>
      <w:r w:rsidRPr="000F1034">
        <w:rPr>
          <w:b/>
          <w:i/>
          <w:sz w:val="28"/>
          <w:szCs w:val="28"/>
          <w:lang w:val="kk-KZ"/>
        </w:rPr>
        <w:t>Ғылыми конференция материалдары</w:t>
      </w:r>
    </w:p>
    <w:p w:rsidR="000F1034" w:rsidRPr="000F1034" w:rsidRDefault="000F1034" w:rsidP="000F1034">
      <w:pPr>
        <w:pStyle w:val="af1"/>
        <w:ind w:left="709"/>
        <w:jc w:val="center"/>
        <w:rPr>
          <w:b/>
          <w:i/>
          <w:sz w:val="28"/>
          <w:szCs w:val="28"/>
          <w:lang w:val="kk-KZ"/>
        </w:rPr>
      </w:pPr>
      <w:r w:rsidRPr="000F1034">
        <w:rPr>
          <w:b/>
          <w:i/>
          <w:sz w:val="28"/>
          <w:szCs w:val="28"/>
        </w:rPr>
        <w:t xml:space="preserve">Материалы </w:t>
      </w:r>
      <w:r w:rsidRPr="000F1034">
        <w:rPr>
          <w:b/>
          <w:i/>
          <w:sz w:val="28"/>
          <w:szCs w:val="28"/>
          <w:lang w:val="kk-KZ"/>
        </w:rPr>
        <w:t xml:space="preserve">научных </w:t>
      </w:r>
      <w:r w:rsidRPr="000F1034">
        <w:rPr>
          <w:b/>
          <w:i/>
          <w:sz w:val="28"/>
          <w:szCs w:val="28"/>
        </w:rPr>
        <w:t>конференций</w:t>
      </w:r>
    </w:p>
    <w:p w:rsidR="00936BE0" w:rsidRPr="000F1034" w:rsidRDefault="00936BE0" w:rsidP="00675EEA">
      <w:pPr>
        <w:ind w:firstLine="709"/>
        <w:jc w:val="both"/>
        <w:rPr>
          <w:i/>
          <w:sz w:val="28"/>
          <w:szCs w:val="28"/>
          <w:lang w:val="kk-KZ"/>
        </w:rPr>
      </w:pPr>
    </w:p>
    <w:p w:rsidR="00063AD9" w:rsidRPr="00E217E3" w:rsidRDefault="00063AD9" w:rsidP="00675EEA">
      <w:pPr>
        <w:pStyle w:val="af1"/>
        <w:numPr>
          <w:ilvl w:val="0"/>
          <w:numId w:val="7"/>
        </w:numPr>
        <w:ind w:left="0" w:firstLine="709"/>
        <w:jc w:val="both"/>
      </w:pPr>
      <w:r w:rsidRPr="00E217E3">
        <w:rPr>
          <w:lang w:val="kk-KZ"/>
        </w:rPr>
        <w:t xml:space="preserve">Ахмеджанова Г. Б. Болонский процесс: где мы находимся, куда мы идём // «IX Сәтбаев оқулары» атты жас ғалымдар, студенттер және оқушылардың халықаралық ғылыми конференцияcының материалдары = Материалы междунар. </w:t>
      </w:r>
      <w:r w:rsidR="00141C06">
        <w:rPr>
          <w:lang w:val="kk-KZ"/>
        </w:rPr>
        <w:t>науч. конф.</w:t>
      </w:r>
      <w:r w:rsidRPr="00E217E3">
        <w:rPr>
          <w:lang w:val="kk-KZ"/>
        </w:rPr>
        <w:t xml:space="preserve"> молодых ученых, студентов и школьников «IX Сатпаевские чтения» / С. Торайғыров атындағы ПМУ. – Павлодар, 2009. – Т. </w:t>
      </w:r>
      <w:r w:rsidRPr="00E217E3">
        <w:t>3</w:t>
      </w:r>
      <w:r w:rsidRPr="00E217E3">
        <w:rPr>
          <w:lang w:val="kk-KZ"/>
        </w:rPr>
        <w:t>, ч. 1.</w:t>
      </w:r>
      <w:r w:rsidRPr="00E217E3">
        <w:t xml:space="preserve"> – С. 92</w:t>
      </w:r>
      <w:r w:rsidR="00975AF4" w:rsidRPr="00E217E3">
        <w:t>–</w:t>
      </w:r>
      <w:r w:rsidRPr="00E217E3">
        <w:t>96.</w:t>
      </w:r>
    </w:p>
    <w:p w:rsidR="00063AD9" w:rsidRPr="00E217E3" w:rsidRDefault="00063AD9" w:rsidP="00675EEA">
      <w:pPr>
        <w:pStyle w:val="af1"/>
        <w:numPr>
          <w:ilvl w:val="0"/>
          <w:numId w:val="7"/>
        </w:numPr>
        <w:ind w:left="0" w:firstLine="709"/>
        <w:jc w:val="both"/>
        <w:rPr>
          <w:lang w:val="kk-KZ"/>
        </w:rPr>
      </w:pPr>
      <w:r w:rsidRPr="00E217E3">
        <w:rPr>
          <w:lang w:val="kk-KZ"/>
        </w:rPr>
        <w:t xml:space="preserve">Байғазинова Ж. Ш. Мақал мен мәтелдерді қазақ тілі сабағында қолдану / Ж. Ш. Байғазинова, Г. Ж. Асылханова // «IV Сәтбаев оқулары» атты жас ғалымдар, студенттер және оқушылардың республикалық ғылыми конференциясының материалдары = Материалы респ. </w:t>
      </w:r>
      <w:r w:rsidR="00141C06">
        <w:rPr>
          <w:lang w:val="kk-KZ"/>
        </w:rPr>
        <w:t>науч. конф.</w:t>
      </w:r>
      <w:r w:rsidRPr="00E217E3">
        <w:rPr>
          <w:lang w:val="kk-KZ"/>
        </w:rPr>
        <w:t xml:space="preserve"> молодых ученых, студентов и школьников «IV Сатпаевские чтения» / С. Торайғыров атындағы ПМУ. – Павлодар, 2004. – Т. 3. – 260</w:t>
      </w:r>
      <w:r w:rsidR="00975AF4" w:rsidRPr="00E217E3">
        <w:t>–</w:t>
      </w:r>
      <w:r w:rsidRPr="00E217E3">
        <w:rPr>
          <w:lang w:val="kk-KZ"/>
        </w:rPr>
        <w:t xml:space="preserve">261 б. – Секция </w:t>
      </w:r>
      <w:r w:rsidR="0086461F">
        <w:rPr>
          <w:lang w:val="kk-KZ"/>
        </w:rPr>
        <w:t>«Л</w:t>
      </w:r>
      <w:r w:rsidRPr="00E217E3">
        <w:rPr>
          <w:lang w:val="kk-KZ"/>
        </w:rPr>
        <w:t>итература</w:t>
      </w:r>
      <w:r w:rsidR="0086461F">
        <w:rPr>
          <w:lang w:val="kk-KZ"/>
        </w:rPr>
        <w:t>»</w:t>
      </w:r>
      <w:r w:rsidRPr="00E217E3">
        <w:rPr>
          <w:lang w:val="kk-KZ"/>
        </w:rPr>
        <w:t>.</w:t>
      </w:r>
    </w:p>
    <w:p w:rsidR="00063AD9" w:rsidRPr="007E3B0C" w:rsidRDefault="00063AD9" w:rsidP="00675EEA">
      <w:pPr>
        <w:pStyle w:val="af1"/>
        <w:numPr>
          <w:ilvl w:val="0"/>
          <w:numId w:val="7"/>
        </w:numPr>
        <w:ind w:left="0" w:firstLine="709"/>
        <w:jc w:val="both"/>
      </w:pPr>
      <w:r w:rsidRPr="007E3B0C">
        <w:t>Григорьева Р. В. Помощь российских специалистов в подготовке кадров для Павлодар</w:t>
      </w:r>
      <w:r w:rsidR="00F548CB" w:rsidRPr="00EC03CA">
        <w:t>-</w:t>
      </w:r>
      <w:r w:rsidRPr="007E3B0C">
        <w:t>Экибастузского ТПК в 70</w:t>
      </w:r>
      <w:r w:rsidR="00975AF4" w:rsidRPr="007E3B0C">
        <w:t>–</w:t>
      </w:r>
      <w:r w:rsidRPr="007E3B0C">
        <w:t>80</w:t>
      </w:r>
      <w:r w:rsidR="00F548CB" w:rsidRPr="00EC03CA">
        <w:t>-</w:t>
      </w:r>
      <w:r w:rsidRPr="007E3B0C">
        <w:t xml:space="preserve">ые годы / Р. В. Григорьева, </w:t>
      </w:r>
      <w:r w:rsidR="00975AF4" w:rsidRPr="007E3B0C">
        <w:rPr>
          <w:lang w:val="kk-KZ"/>
        </w:rPr>
        <w:t xml:space="preserve">                   </w:t>
      </w:r>
      <w:r w:rsidRPr="007E3B0C">
        <w:t xml:space="preserve">Т. Н. Зозуля // Материалы </w:t>
      </w:r>
      <w:r w:rsidR="008465A4">
        <w:t>науч.-практ.</w:t>
      </w:r>
      <w:r w:rsidR="00F548CB">
        <w:t xml:space="preserve"> </w:t>
      </w:r>
      <w:r w:rsidRPr="007E3B0C">
        <w:t xml:space="preserve">конф. – 1996. </w:t>
      </w:r>
      <w:r w:rsidR="007E3B0C" w:rsidRPr="007E3B0C">
        <w:t>*</w:t>
      </w:r>
    </w:p>
    <w:p w:rsidR="00063AD9" w:rsidRPr="00EC03CA" w:rsidRDefault="00063AD9" w:rsidP="00675EEA">
      <w:pPr>
        <w:pStyle w:val="af1"/>
        <w:numPr>
          <w:ilvl w:val="0"/>
          <w:numId w:val="7"/>
        </w:numPr>
        <w:ind w:left="0" w:firstLine="709"/>
        <w:jc w:val="both"/>
      </w:pPr>
      <w:r w:rsidRPr="00EC03CA">
        <w:t xml:space="preserve">Дубицкая Л. М. Взаимосвязь обучения и воспитания заочников в курсе преподавания истории КПСС как средство повышения успеваемости студентов / Л. М. Дубицкая, </w:t>
      </w:r>
      <w:r w:rsidRPr="00B8429D">
        <w:t>Т. Н. Зозуля</w:t>
      </w:r>
      <w:r w:rsidRPr="00EC03CA">
        <w:t xml:space="preserve"> // НТП и задачи подготовки специалистов в свете решений </w:t>
      </w:r>
      <w:r w:rsidRPr="00675EEA">
        <w:rPr>
          <w:lang w:val="en-US"/>
        </w:rPr>
        <w:t>XXVII</w:t>
      </w:r>
      <w:r w:rsidRPr="00EC03CA">
        <w:t xml:space="preserve"> съезда КПСС</w:t>
      </w:r>
      <w:r w:rsidR="00F548CB">
        <w:t xml:space="preserve"> </w:t>
      </w:r>
      <w:r w:rsidRPr="00EC03CA">
        <w:t xml:space="preserve">: мат. межвуз. </w:t>
      </w:r>
      <w:r w:rsidR="008465A4">
        <w:t>науч.-практ.</w:t>
      </w:r>
      <w:r w:rsidR="00F548CB">
        <w:t xml:space="preserve"> </w:t>
      </w:r>
      <w:r w:rsidRPr="00EC03CA">
        <w:t>конф. – Павлодар, 1986. – С. 71</w:t>
      </w:r>
      <w:r w:rsidR="00975AF4" w:rsidRPr="00F24B15">
        <w:t>–</w:t>
      </w:r>
      <w:r w:rsidRPr="00EC03CA">
        <w:t>72.</w:t>
      </w:r>
    </w:p>
    <w:p w:rsidR="00063AD9" w:rsidRPr="00EC03CA" w:rsidRDefault="00063AD9" w:rsidP="00675EEA">
      <w:pPr>
        <w:pStyle w:val="af1"/>
        <w:numPr>
          <w:ilvl w:val="0"/>
          <w:numId w:val="7"/>
        </w:numPr>
        <w:ind w:left="0" w:firstLine="709"/>
        <w:jc w:val="both"/>
      </w:pPr>
      <w:r w:rsidRPr="00EC03CA">
        <w:t>Дубицкая Л. М. Роль факультета общественных профессий в повышении кул</w:t>
      </w:r>
      <w:r w:rsidR="00975AF4" w:rsidRPr="00675EEA">
        <w:rPr>
          <w:lang w:val="kk-KZ"/>
        </w:rPr>
        <w:t>ь</w:t>
      </w:r>
      <w:r w:rsidRPr="00EC03CA">
        <w:t>туры и социальной активности студенческой молодёжи / Л. М. Дубицкая, А. Л. Захаренко // Роль человеческого фактора в ускорении НТП</w:t>
      </w:r>
      <w:r w:rsidR="00F548CB">
        <w:t xml:space="preserve"> </w:t>
      </w:r>
      <w:r w:rsidRPr="00EC03CA">
        <w:t>: мат. конф.,</w:t>
      </w:r>
      <w:r w:rsidR="00975AF4" w:rsidRPr="00675EEA">
        <w:rPr>
          <w:lang w:val="kk-KZ"/>
        </w:rPr>
        <w:t xml:space="preserve"> </w:t>
      </w:r>
      <w:r w:rsidRPr="00EC03CA">
        <w:t>24</w:t>
      </w:r>
      <w:r w:rsidR="00975AF4" w:rsidRPr="00F24B15">
        <w:t>–</w:t>
      </w:r>
      <w:r w:rsidRPr="00EC03CA">
        <w:t xml:space="preserve">25 апр. </w:t>
      </w:r>
      <w:smartTag w:uri="urn:schemas-microsoft-com:office:smarttags" w:element="metricconverter">
        <w:smartTagPr>
          <w:attr w:name="ProductID" w:val="1987 г"/>
        </w:smartTagPr>
        <w:r w:rsidRPr="00EC03CA">
          <w:t>1987 г</w:t>
        </w:r>
      </w:smartTag>
      <w:r w:rsidRPr="00EC03CA">
        <w:t xml:space="preserve">. </w:t>
      </w:r>
      <w:r w:rsidR="00975AF4" w:rsidRPr="00F24B15">
        <w:t>–</w:t>
      </w:r>
      <w:r w:rsidRPr="0077000C">
        <w:t xml:space="preserve"> Павлодар, 1987.</w:t>
      </w:r>
      <w:r w:rsidRPr="00EC03CA">
        <w:t xml:space="preserve"> – С. 205</w:t>
      </w:r>
      <w:r w:rsidR="00975AF4" w:rsidRPr="00F24B15">
        <w:t>–</w:t>
      </w:r>
      <w:r w:rsidRPr="00EC03CA">
        <w:t>206.</w:t>
      </w:r>
    </w:p>
    <w:p w:rsidR="00063AD9" w:rsidRPr="00675EEA" w:rsidRDefault="00063AD9" w:rsidP="00675EEA">
      <w:pPr>
        <w:pStyle w:val="af1"/>
        <w:numPr>
          <w:ilvl w:val="0"/>
          <w:numId w:val="7"/>
        </w:numPr>
        <w:ind w:left="0" w:firstLine="709"/>
        <w:jc w:val="both"/>
        <w:rPr>
          <w:lang w:val="kk-KZ"/>
        </w:rPr>
      </w:pPr>
      <w:r w:rsidRPr="00675EEA">
        <w:rPr>
          <w:lang w:val="kk-KZ"/>
        </w:rPr>
        <w:t xml:space="preserve">Жупаева А. Ж. О развитии краеведения на современном этапе и перспективах использования его в учебном процессе / А. Ж. Жупаева, </w:t>
      </w:r>
      <w:r w:rsidR="00975AF4" w:rsidRPr="00675EEA">
        <w:rPr>
          <w:lang w:val="kk-KZ"/>
        </w:rPr>
        <w:t xml:space="preserve">                   </w:t>
      </w:r>
      <w:r w:rsidRPr="00675EEA">
        <w:rPr>
          <w:lang w:val="kk-KZ"/>
        </w:rPr>
        <w:t>А. Л. Захаренко // «VIII Сәтбаев оқулары» атты жас ғалымдар, студенттер және оқушылардың халықаралық ғылыми конференция материалдары = Материалы междунар. науч. конф. молодых ученых, студентов и школьников «VIII Сатпаевские чтения» / С. Торайғыров атындағы ПМУ. – Павлодар, 2008. – Т. 15. – С. 150</w:t>
      </w:r>
      <w:r w:rsidR="00975AF4" w:rsidRPr="00F24B15">
        <w:t>–</w:t>
      </w:r>
      <w:r w:rsidRPr="00675EEA">
        <w:rPr>
          <w:lang w:val="kk-KZ"/>
        </w:rPr>
        <w:t>156.</w:t>
      </w:r>
    </w:p>
    <w:p w:rsidR="00063AD9" w:rsidRPr="00EC03CA" w:rsidRDefault="00063AD9" w:rsidP="00675EEA">
      <w:pPr>
        <w:pStyle w:val="af1"/>
        <w:numPr>
          <w:ilvl w:val="0"/>
          <w:numId w:val="7"/>
        </w:numPr>
        <w:ind w:left="0" w:firstLine="709"/>
        <w:jc w:val="both"/>
      </w:pPr>
      <w:r w:rsidRPr="00EC03CA">
        <w:t>Захаренко А. Л. Место и роль семинарских занятий по истории КПСС в коммунистическом воспитании студентов</w:t>
      </w:r>
      <w:r w:rsidR="00F548CB">
        <w:t xml:space="preserve"> </w:t>
      </w:r>
      <w:r w:rsidRPr="00EC03CA">
        <w:t>: тезисы докл</w:t>
      </w:r>
      <w:r w:rsidR="00D66E03">
        <w:t>.</w:t>
      </w:r>
      <w:r w:rsidRPr="00EC03CA">
        <w:t xml:space="preserve"> // Проблемы коммунистического воспитания и учебный процесс. – 1980. </w:t>
      </w:r>
      <w:r>
        <w:t>–</w:t>
      </w:r>
      <w:r w:rsidRPr="00EC03CA">
        <w:t xml:space="preserve"> Вып. 1.</w:t>
      </w:r>
    </w:p>
    <w:p w:rsidR="00063AD9" w:rsidRPr="00EC03CA" w:rsidRDefault="00063AD9" w:rsidP="00675EEA">
      <w:pPr>
        <w:pStyle w:val="af1"/>
        <w:numPr>
          <w:ilvl w:val="0"/>
          <w:numId w:val="7"/>
        </w:numPr>
        <w:ind w:left="0" w:firstLine="709"/>
        <w:jc w:val="both"/>
      </w:pPr>
      <w:r w:rsidRPr="00EC03CA">
        <w:lastRenderedPageBreak/>
        <w:t>Захаренко А. Л. Некоторые вопросы адаптации первокурсников в процессе изучения истории КПСС // Вопросы дальнейшего улучшения качества подготовки и идейной закалки молодых специалистов в свете требований июньского Пленума ЦК КПСС</w:t>
      </w:r>
      <w:r w:rsidR="00F548CB">
        <w:t xml:space="preserve"> </w:t>
      </w:r>
      <w:r w:rsidRPr="00EC03CA">
        <w:t>: тезисы докл</w:t>
      </w:r>
      <w:r w:rsidR="00CE7F1E">
        <w:t>.</w:t>
      </w:r>
      <w:r w:rsidRPr="00EC03CA">
        <w:t xml:space="preserve"> обл. конф. – Павлодар, 1984.</w:t>
      </w:r>
    </w:p>
    <w:p w:rsidR="00063AD9" w:rsidRPr="00EC03CA" w:rsidRDefault="00063AD9" w:rsidP="00675EEA">
      <w:pPr>
        <w:pStyle w:val="af1"/>
        <w:numPr>
          <w:ilvl w:val="0"/>
          <w:numId w:val="7"/>
        </w:numPr>
        <w:ind w:left="0" w:firstLine="709"/>
        <w:jc w:val="both"/>
      </w:pPr>
      <w:r w:rsidRPr="00EC03CA">
        <w:t xml:space="preserve">Захаренко А. Л. О методическом значении документов и материалов  </w:t>
      </w:r>
      <w:r w:rsidRPr="00675EEA">
        <w:rPr>
          <w:lang w:val="en-US"/>
        </w:rPr>
        <w:t>XXVII</w:t>
      </w:r>
      <w:r w:rsidRPr="00EC03CA">
        <w:t xml:space="preserve"> съезда КПСС для совершенствования преподавания курса истории КПСС  // НТП и задачи подготовки специалистов в свете решений </w:t>
      </w:r>
      <w:r w:rsidRPr="00675EEA">
        <w:rPr>
          <w:lang w:val="en-US"/>
        </w:rPr>
        <w:t>XXVII</w:t>
      </w:r>
      <w:r w:rsidRPr="00EC03CA">
        <w:t xml:space="preserve"> съезда КПСС</w:t>
      </w:r>
      <w:r w:rsidR="00F548CB">
        <w:t xml:space="preserve"> </w:t>
      </w:r>
      <w:r w:rsidRPr="00EC03CA">
        <w:t xml:space="preserve">: мат. межвуз. </w:t>
      </w:r>
      <w:r w:rsidR="008465A4">
        <w:t>науч.-практ.</w:t>
      </w:r>
      <w:r w:rsidR="00F548CB">
        <w:t xml:space="preserve"> </w:t>
      </w:r>
      <w:r w:rsidRPr="00EC03CA">
        <w:t>конф. – Павлодар, 1986. – С. 18</w:t>
      </w:r>
      <w:r w:rsidR="00975AF4" w:rsidRPr="00F24B15">
        <w:t>–</w:t>
      </w:r>
      <w:r w:rsidRPr="00EC03CA">
        <w:t>20.</w:t>
      </w:r>
    </w:p>
    <w:p w:rsidR="00063AD9" w:rsidRPr="00EC03CA" w:rsidRDefault="00063AD9" w:rsidP="00675EEA">
      <w:pPr>
        <w:pStyle w:val="af1"/>
        <w:numPr>
          <w:ilvl w:val="0"/>
          <w:numId w:val="7"/>
        </w:numPr>
        <w:ind w:left="0" w:firstLine="709"/>
        <w:jc w:val="both"/>
      </w:pPr>
      <w:r w:rsidRPr="00EC03CA">
        <w:t>Захаренко А. Л. Структурно</w:t>
      </w:r>
      <w:r w:rsidR="00F548CB" w:rsidRPr="00EC03CA">
        <w:t>-</w:t>
      </w:r>
      <w:r w:rsidRPr="00EC03CA">
        <w:t>логические схемы как средство повышения науч</w:t>
      </w:r>
      <w:r>
        <w:t>но</w:t>
      </w:r>
      <w:r w:rsidR="00F548CB" w:rsidRPr="00EC03CA">
        <w:t>-</w:t>
      </w:r>
      <w:r w:rsidRPr="00EC03CA">
        <w:t>теорет</w:t>
      </w:r>
      <w:r>
        <w:t>ической</w:t>
      </w:r>
      <w:r w:rsidRPr="00EC03CA">
        <w:t xml:space="preserve"> и информационной ёмкости занятий по общественным наукам // Тезисы докл</w:t>
      </w:r>
      <w:r w:rsidR="000170C8">
        <w:t>.</w:t>
      </w:r>
      <w:r w:rsidRPr="00EC03CA">
        <w:t xml:space="preserve"> </w:t>
      </w:r>
      <w:r w:rsidR="008465A4">
        <w:t>науч.-практ.</w:t>
      </w:r>
      <w:r w:rsidR="00F548CB">
        <w:t xml:space="preserve"> </w:t>
      </w:r>
      <w:r w:rsidRPr="00EC03CA">
        <w:t>конф.</w:t>
      </w:r>
      <w:r>
        <w:t xml:space="preserve"> </w:t>
      </w:r>
      <w:r w:rsidRPr="00EC03CA">
        <w:t>«</w:t>
      </w:r>
      <w:r w:rsidRPr="00675EEA">
        <w:rPr>
          <w:lang w:val="en-US"/>
        </w:rPr>
        <w:t>XXVI</w:t>
      </w:r>
      <w:r w:rsidRPr="00EC03CA">
        <w:t xml:space="preserve"> съезд КПСС и проблемы воспитания коммунистической молодежи»</w:t>
      </w:r>
      <w:r>
        <w:t xml:space="preserve"> /</w:t>
      </w:r>
      <w:r w:rsidRPr="00EC03CA">
        <w:t xml:space="preserve"> ПИИ</w:t>
      </w:r>
      <w:r>
        <w:t>,</w:t>
      </w:r>
      <w:r w:rsidRPr="00EC03CA">
        <w:t xml:space="preserve"> ППИ</w:t>
      </w:r>
      <w:r>
        <w:t>.</w:t>
      </w:r>
      <w:r w:rsidRPr="00EC03CA">
        <w:t xml:space="preserve"> – Павлодар, 1982.</w:t>
      </w:r>
    </w:p>
    <w:p w:rsidR="00063AD9" w:rsidRPr="00EC03CA" w:rsidRDefault="00063AD9" w:rsidP="00675EEA">
      <w:pPr>
        <w:pStyle w:val="af1"/>
        <w:numPr>
          <w:ilvl w:val="0"/>
          <w:numId w:val="7"/>
        </w:numPr>
        <w:ind w:left="0" w:firstLine="709"/>
        <w:jc w:val="both"/>
      </w:pPr>
      <w:r w:rsidRPr="00EC03CA">
        <w:t>Зозуля Т. Н. К вопросу о преемственности преподавания общественно-политических дисциплин в школе и в вузе // Тезисы докл</w:t>
      </w:r>
      <w:r w:rsidR="000170C8">
        <w:t>.</w:t>
      </w:r>
      <w:r w:rsidRPr="00EC03CA">
        <w:t xml:space="preserve"> </w:t>
      </w:r>
      <w:r w:rsidR="008465A4">
        <w:t>науч.-практ.</w:t>
      </w:r>
      <w:r w:rsidR="00F548CB">
        <w:t xml:space="preserve"> </w:t>
      </w:r>
      <w:r w:rsidRPr="00EC03CA">
        <w:t>конф.</w:t>
      </w:r>
      <w:r>
        <w:t xml:space="preserve"> </w:t>
      </w:r>
      <w:r w:rsidRPr="00EC03CA">
        <w:t>«</w:t>
      </w:r>
      <w:r w:rsidRPr="00675EEA">
        <w:rPr>
          <w:lang w:val="en-US"/>
        </w:rPr>
        <w:t>XXVI</w:t>
      </w:r>
      <w:r w:rsidRPr="00EC03CA">
        <w:t xml:space="preserve"> съезд КПСС и проблемы воспитания коммунистической молодежи»</w:t>
      </w:r>
      <w:r>
        <w:t xml:space="preserve"> /</w:t>
      </w:r>
      <w:r w:rsidRPr="00EC03CA">
        <w:t xml:space="preserve"> ПИИ</w:t>
      </w:r>
      <w:r>
        <w:t>,</w:t>
      </w:r>
      <w:r w:rsidRPr="00EC03CA">
        <w:t xml:space="preserve"> ППИ</w:t>
      </w:r>
      <w:r>
        <w:t>.</w:t>
      </w:r>
      <w:r w:rsidRPr="00EC03CA">
        <w:t xml:space="preserve"> – Павлодар, 1982.</w:t>
      </w:r>
    </w:p>
    <w:p w:rsidR="00063AD9" w:rsidRPr="00EC03CA" w:rsidRDefault="00063AD9" w:rsidP="00675EEA">
      <w:pPr>
        <w:pStyle w:val="af1"/>
        <w:numPr>
          <w:ilvl w:val="0"/>
          <w:numId w:val="7"/>
        </w:numPr>
        <w:ind w:left="0" w:firstLine="709"/>
        <w:jc w:val="both"/>
      </w:pPr>
      <w:r w:rsidRPr="00EC03CA">
        <w:t>Зозуля Т. Н. К Пути повышения эффективности работы педагогических коллективов по плану</w:t>
      </w:r>
      <w:r w:rsidR="00F548CB" w:rsidRPr="00EC03CA">
        <w:t>-</w:t>
      </w:r>
      <w:r w:rsidRPr="00EC03CA">
        <w:t>программе коммунистического воспитания студентов // Тезисы докл</w:t>
      </w:r>
      <w:r w:rsidR="000170C8">
        <w:t>.</w:t>
      </w:r>
      <w:r w:rsidRPr="00EC03CA">
        <w:t xml:space="preserve"> </w:t>
      </w:r>
      <w:r w:rsidR="008465A4">
        <w:t>науч.-практ.</w:t>
      </w:r>
      <w:r w:rsidR="00F548CB">
        <w:t xml:space="preserve"> </w:t>
      </w:r>
      <w:r w:rsidRPr="00EC03CA">
        <w:t>конф.</w:t>
      </w:r>
      <w:r>
        <w:t xml:space="preserve"> </w:t>
      </w:r>
      <w:r w:rsidRPr="00EC03CA">
        <w:t>«</w:t>
      </w:r>
      <w:r w:rsidRPr="00675EEA">
        <w:rPr>
          <w:lang w:val="en-US"/>
        </w:rPr>
        <w:t>XXVI</w:t>
      </w:r>
      <w:r w:rsidRPr="00EC03CA">
        <w:t xml:space="preserve"> съезд КПСС и проблемы воспитания коммунистической молодежи»</w:t>
      </w:r>
      <w:r>
        <w:t xml:space="preserve"> /</w:t>
      </w:r>
      <w:r w:rsidRPr="00EC03CA">
        <w:t xml:space="preserve"> ПИИ</w:t>
      </w:r>
      <w:r>
        <w:t>,</w:t>
      </w:r>
      <w:r w:rsidRPr="00EC03CA">
        <w:t xml:space="preserve"> ППИ</w:t>
      </w:r>
      <w:r>
        <w:t>.</w:t>
      </w:r>
      <w:r w:rsidRPr="00EC03CA">
        <w:t xml:space="preserve"> – Павлодар, 1982.</w:t>
      </w:r>
      <w:r w:rsidR="00F548CB">
        <w:t xml:space="preserve"> </w:t>
      </w:r>
    </w:p>
    <w:p w:rsidR="00063AD9" w:rsidRPr="00EC03CA" w:rsidRDefault="00063AD9" w:rsidP="00675EEA">
      <w:pPr>
        <w:pStyle w:val="af1"/>
        <w:numPr>
          <w:ilvl w:val="0"/>
          <w:numId w:val="7"/>
        </w:numPr>
        <w:ind w:left="0" w:firstLine="709"/>
        <w:jc w:val="both"/>
      </w:pPr>
      <w:r w:rsidRPr="00EC03CA">
        <w:t>Зозуля Т. Н. Профилизация преподавания общественных наук как важное средство формирования научного мировоззрения студентов // Тезисы докл</w:t>
      </w:r>
      <w:r w:rsidR="000170C8">
        <w:t>.</w:t>
      </w:r>
      <w:r w:rsidRPr="00EC03CA">
        <w:t xml:space="preserve"> </w:t>
      </w:r>
      <w:r w:rsidR="008465A4">
        <w:t>науч.-практ.</w:t>
      </w:r>
      <w:r w:rsidR="00F548CB">
        <w:t xml:space="preserve"> </w:t>
      </w:r>
      <w:r w:rsidRPr="00EC03CA">
        <w:t>конф.</w:t>
      </w:r>
      <w:r>
        <w:t xml:space="preserve"> </w:t>
      </w:r>
      <w:r w:rsidRPr="00EC03CA">
        <w:t>«</w:t>
      </w:r>
      <w:r w:rsidRPr="00675EEA">
        <w:rPr>
          <w:lang w:val="en-US"/>
        </w:rPr>
        <w:t>XXVI</w:t>
      </w:r>
      <w:r w:rsidRPr="00EC03CA">
        <w:t xml:space="preserve"> съезд КПСС и проблемы воспитания коммунистической молодежи»</w:t>
      </w:r>
      <w:r>
        <w:t xml:space="preserve"> /</w:t>
      </w:r>
      <w:r w:rsidRPr="00EC03CA">
        <w:t xml:space="preserve"> ПИИ</w:t>
      </w:r>
      <w:r>
        <w:t>,</w:t>
      </w:r>
      <w:r w:rsidRPr="00EC03CA">
        <w:t xml:space="preserve"> ППИ</w:t>
      </w:r>
      <w:r>
        <w:t>.</w:t>
      </w:r>
      <w:r w:rsidRPr="00EC03CA">
        <w:t xml:space="preserve"> – Павлодар, 1982.</w:t>
      </w:r>
    </w:p>
    <w:p w:rsidR="00063AD9" w:rsidRPr="00EC03CA" w:rsidRDefault="00063AD9" w:rsidP="00675EEA">
      <w:pPr>
        <w:pStyle w:val="af1"/>
        <w:numPr>
          <w:ilvl w:val="0"/>
          <w:numId w:val="7"/>
        </w:numPr>
        <w:ind w:left="0" w:firstLine="709"/>
        <w:jc w:val="both"/>
      </w:pPr>
      <w:r w:rsidRPr="00EC03CA">
        <w:t xml:space="preserve">Зозуля Т. Н. Формирование политической культуры – важное направление коммунистического воспитания студентов // НТП и задачи подготовки специалистов в свете решений </w:t>
      </w:r>
      <w:r w:rsidRPr="00675EEA">
        <w:rPr>
          <w:lang w:val="en-US"/>
        </w:rPr>
        <w:t>XXVII</w:t>
      </w:r>
      <w:r w:rsidRPr="00EC03CA">
        <w:t xml:space="preserve"> съезда КПСС</w:t>
      </w:r>
      <w:r w:rsidR="00F548CB">
        <w:t xml:space="preserve"> </w:t>
      </w:r>
      <w:r w:rsidRPr="00EC03CA">
        <w:t xml:space="preserve">: мат. межвуз. </w:t>
      </w:r>
      <w:r w:rsidR="008465A4">
        <w:t>науч.-практ.</w:t>
      </w:r>
      <w:r w:rsidR="00F548CB">
        <w:t xml:space="preserve"> </w:t>
      </w:r>
      <w:r w:rsidRPr="00EC03CA">
        <w:t>конф. – Павлодар, 1986. – С. 72</w:t>
      </w:r>
      <w:r w:rsidR="00E45EED" w:rsidRPr="00F24B15">
        <w:t>–</w:t>
      </w:r>
      <w:r w:rsidRPr="00EC03CA">
        <w:t>73.</w:t>
      </w:r>
    </w:p>
    <w:p w:rsidR="00063AD9" w:rsidRPr="00984783" w:rsidRDefault="00063AD9" w:rsidP="00675EEA">
      <w:pPr>
        <w:pStyle w:val="af1"/>
        <w:numPr>
          <w:ilvl w:val="0"/>
          <w:numId w:val="7"/>
        </w:numPr>
        <w:autoSpaceDE w:val="0"/>
        <w:autoSpaceDN w:val="0"/>
        <w:adjustRightInd w:val="0"/>
        <w:ind w:left="0" w:firstLine="709"/>
        <w:jc w:val="both"/>
      </w:pPr>
      <w:r w:rsidRPr="00EC03CA">
        <w:t>Иренов Г. Н</w:t>
      </w:r>
      <w:r w:rsidRPr="00691C92">
        <w:t xml:space="preserve">. </w:t>
      </w:r>
      <w:r w:rsidRPr="00675EEA">
        <w:rPr>
          <w:rFonts w:ascii="KZ Times New Roman" w:hAnsi="KZ Times New Roman"/>
          <w:lang w:val="ru-MO"/>
        </w:rPr>
        <w:t>Активизация самостоятельной работы студентов</w:t>
      </w:r>
      <w:r w:rsidRPr="00675EEA">
        <w:rPr>
          <w:rFonts w:ascii="KZ Times New Roman" w:hAnsi="KZ Times New Roman"/>
          <w:color w:val="9BBB59"/>
          <w:lang w:val="ru-MO"/>
        </w:rPr>
        <w:t xml:space="preserve"> //</w:t>
      </w:r>
      <w:r w:rsidRPr="00EC03CA">
        <w:t xml:space="preserve"> </w:t>
      </w:r>
      <w:r w:rsidRPr="00675EEA">
        <w:rPr>
          <w:bCs/>
          <w:lang w:val="kk-KZ"/>
        </w:rPr>
        <w:t xml:space="preserve">Павлодар </w:t>
      </w:r>
      <w:r w:rsidRPr="00675EEA">
        <w:rPr>
          <w:lang w:val="kk-KZ"/>
        </w:rPr>
        <w:t>облысында</w:t>
      </w:r>
      <w:r w:rsidRPr="00675EEA">
        <w:rPr>
          <w:bCs/>
          <w:lang w:val="kk-KZ"/>
        </w:rPr>
        <w:t xml:space="preserve"> </w:t>
      </w:r>
      <w:r w:rsidRPr="00675EEA">
        <w:rPr>
          <w:lang w:val="kk-KZ"/>
        </w:rPr>
        <w:t>жоғары бiлiмдi мұғалiм кадрларын даярлаудың 40</w:t>
      </w:r>
      <w:r w:rsidR="00F548CB" w:rsidRPr="00EC03CA">
        <w:t>-</w:t>
      </w:r>
      <w:r w:rsidRPr="00675EEA">
        <w:rPr>
          <w:lang w:val="kk-KZ"/>
        </w:rPr>
        <w:t>жыл. арналған «Қазақстан Республикасында педагогикалық бiлiмдi дамытудың өзектi мәселелерi» атты Респ. ғылыми</w:t>
      </w:r>
      <w:r w:rsidR="00F548CB" w:rsidRPr="00EC03CA">
        <w:t>-</w:t>
      </w:r>
      <w:r w:rsidRPr="00675EEA">
        <w:rPr>
          <w:lang w:val="kk-KZ"/>
        </w:rPr>
        <w:t xml:space="preserve">тәжiрибелiк конф. материалдары = Материалы респ. </w:t>
      </w:r>
      <w:r w:rsidR="008465A4">
        <w:rPr>
          <w:lang w:val="kk-KZ"/>
        </w:rPr>
        <w:t>науч.-практ.</w:t>
      </w:r>
      <w:r w:rsidR="00F548CB">
        <w:rPr>
          <w:lang w:val="kk-KZ"/>
        </w:rPr>
        <w:t xml:space="preserve"> </w:t>
      </w:r>
      <w:r w:rsidRPr="00675EEA">
        <w:rPr>
          <w:lang w:val="kk-KZ"/>
        </w:rPr>
        <w:t xml:space="preserve">конф. </w:t>
      </w:r>
      <w:r w:rsidRPr="00984783">
        <w:t>«Актуальные проблемы развития педагогического образования в РК»</w:t>
      </w:r>
      <w:r w:rsidRPr="00675EEA">
        <w:rPr>
          <w:lang w:val="kk-KZ"/>
        </w:rPr>
        <w:t>, посвящ. 40</w:t>
      </w:r>
      <w:r w:rsidR="00F548CB" w:rsidRPr="00EC03CA">
        <w:t>-</w:t>
      </w:r>
      <w:r w:rsidRPr="00675EEA">
        <w:rPr>
          <w:lang w:val="kk-KZ"/>
        </w:rPr>
        <w:t>летию подготовки пед. кадров с высшим образованием в Павлодарской области</w:t>
      </w:r>
      <w:r>
        <w:t xml:space="preserve"> /</w:t>
      </w:r>
      <w:r w:rsidRPr="00675EEA">
        <w:rPr>
          <w:lang w:val="kk-KZ"/>
        </w:rPr>
        <w:t xml:space="preserve"> С. Торайғыров атындағы ПМУ. – Павлодар, 2002. – </w:t>
      </w:r>
      <w:r w:rsidRPr="00675EEA">
        <w:rPr>
          <w:bCs/>
        </w:rPr>
        <w:t>Т.</w:t>
      </w:r>
      <w:r w:rsidRPr="00675EEA">
        <w:rPr>
          <w:bCs/>
          <w:lang w:val="kk-KZ"/>
        </w:rPr>
        <w:t xml:space="preserve"> 2</w:t>
      </w:r>
      <w:r w:rsidRPr="00984783">
        <w:t xml:space="preserve">. – С. </w:t>
      </w:r>
      <w:r w:rsidRPr="00675EEA">
        <w:rPr>
          <w:lang w:val="kk-KZ"/>
        </w:rPr>
        <w:t>197</w:t>
      </w:r>
      <w:r w:rsidR="00E45EED" w:rsidRPr="00F24B15">
        <w:t>–</w:t>
      </w:r>
      <w:r w:rsidRPr="00675EEA">
        <w:rPr>
          <w:lang w:val="kk-KZ"/>
        </w:rPr>
        <w:t>203</w:t>
      </w:r>
      <w:r w:rsidRPr="00984783">
        <w:t>.</w:t>
      </w:r>
    </w:p>
    <w:p w:rsidR="00063AD9" w:rsidRPr="00EC03CA" w:rsidRDefault="00063AD9" w:rsidP="00675EEA">
      <w:pPr>
        <w:pStyle w:val="af1"/>
        <w:numPr>
          <w:ilvl w:val="0"/>
          <w:numId w:val="7"/>
        </w:numPr>
        <w:ind w:left="0" w:firstLine="709"/>
        <w:jc w:val="both"/>
      </w:pPr>
      <w:r w:rsidRPr="00EC03CA">
        <w:t>Кадысова Р. Ж. Актуальные проблемы научно</w:t>
      </w:r>
      <w:r w:rsidR="00F548CB" w:rsidRPr="00EC03CA">
        <w:t>-</w:t>
      </w:r>
      <w:r w:rsidRPr="00EC03CA">
        <w:t>исследовательской работы студентов</w:t>
      </w:r>
      <w:r>
        <w:t xml:space="preserve"> </w:t>
      </w:r>
      <w:r w:rsidR="00E217E3">
        <w:t>//</w:t>
      </w:r>
      <w:r w:rsidRPr="00EC03CA">
        <w:t xml:space="preserve"> </w:t>
      </w:r>
      <w:r w:rsidR="00E217E3">
        <w:t>С</w:t>
      </w:r>
      <w:r w:rsidRPr="00EC03CA">
        <w:t xml:space="preserve">борник мат. респ. </w:t>
      </w:r>
      <w:r w:rsidR="008465A4">
        <w:t>науч.-практ.</w:t>
      </w:r>
      <w:r w:rsidR="00F548CB">
        <w:t xml:space="preserve"> </w:t>
      </w:r>
      <w:r w:rsidRPr="00EC03CA">
        <w:t>конф</w:t>
      </w:r>
      <w:r>
        <w:t>.</w:t>
      </w:r>
      <w:r w:rsidRPr="00EC03CA">
        <w:t xml:space="preserve"> «Непрерывное профессиональное образование в системе «колледж</w:t>
      </w:r>
      <w:r w:rsidR="00F548CB">
        <w:t xml:space="preserve"> </w:t>
      </w:r>
      <w:r w:rsidR="00E45EED" w:rsidRPr="00F24B15">
        <w:t>–</w:t>
      </w:r>
      <w:r w:rsidR="00F548CB">
        <w:t xml:space="preserve"> </w:t>
      </w:r>
      <w:r w:rsidRPr="00EC03CA">
        <w:t>вуз»</w:t>
      </w:r>
      <w:r w:rsidRPr="00B8429D">
        <w:t xml:space="preserve"> </w:t>
      </w:r>
      <w:r>
        <w:t>/</w:t>
      </w:r>
      <w:r w:rsidRPr="00EC03CA">
        <w:t xml:space="preserve"> ПГУ им. </w:t>
      </w:r>
      <w:r w:rsidR="00E45EED" w:rsidRPr="00675EEA">
        <w:rPr>
          <w:lang w:val="kk-KZ"/>
        </w:rPr>
        <w:t xml:space="preserve">                          </w:t>
      </w:r>
      <w:r w:rsidRPr="00EC03CA">
        <w:t>С.</w:t>
      </w:r>
      <w:r>
        <w:t xml:space="preserve"> </w:t>
      </w:r>
      <w:r w:rsidRPr="00EC03CA">
        <w:t>Торайгырова. – Павлодар, 2005. – С.</w:t>
      </w:r>
      <w:r>
        <w:t xml:space="preserve"> </w:t>
      </w:r>
      <w:r w:rsidRPr="00EC03CA">
        <w:t>14</w:t>
      </w:r>
      <w:r w:rsidR="00E45EED" w:rsidRPr="00F24B15">
        <w:t>–</w:t>
      </w:r>
      <w:r w:rsidRPr="00EC03CA">
        <w:t>20.</w:t>
      </w:r>
    </w:p>
    <w:p w:rsidR="00063AD9" w:rsidRPr="00675EEA" w:rsidRDefault="00063AD9" w:rsidP="00675EEA">
      <w:pPr>
        <w:pStyle w:val="af1"/>
        <w:numPr>
          <w:ilvl w:val="0"/>
          <w:numId w:val="7"/>
        </w:numPr>
        <w:ind w:left="0" w:firstLine="709"/>
        <w:jc w:val="both"/>
        <w:rPr>
          <w:rFonts w:eastAsia="MS Mincho"/>
        </w:rPr>
      </w:pPr>
      <w:r w:rsidRPr="00EC03CA">
        <w:t xml:space="preserve">Кадысова Р. Ж. </w:t>
      </w:r>
      <w:r w:rsidRPr="00675EEA">
        <w:rPr>
          <w:lang w:val="ru-MO"/>
        </w:rPr>
        <w:t>Учебник в системе развивающего обучения // М</w:t>
      </w:r>
      <w:r w:rsidRPr="00675EEA">
        <w:rPr>
          <w:rFonts w:eastAsia="MS Mincho"/>
        </w:rPr>
        <w:t xml:space="preserve">атериалы междунар. </w:t>
      </w:r>
      <w:r w:rsidR="008465A4">
        <w:rPr>
          <w:rFonts w:eastAsia="MS Mincho"/>
        </w:rPr>
        <w:t>науч.-практ.</w:t>
      </w:r>
      <w:r w:rsidR="00F548CB">
        <w:rPr>
          <w:rFonts w:eastAsia="MS Mincho"/>
        </w:rPr>
        <w:t xml:space="preserve"> </w:t>
      </w:r>
      <w:r w:rsidRPr="00675EEA">
        <w:rPr>
          <w:rFonts w:eastAsia="MS Mincho"/>
        </w:rPr>
        <w:t>конф. «Современные тенденции совершенствования учебников в системе непрерывного образования». – Алматы, 2004. – С. 70</w:t>
      </w:r>
      <w:r w:rsidR="00E45EED" w:rsidRPr="00F24B15">
        <w:t>–</w:t>
      </w:r>
      <w:r w:rsidRPr="00675EEA">
        <w:rPr>
          <w:rFonts w:eastAsia="MS Mincho"/>
        </w:rPr>
        <w:t>75.</w:t>
      </w:r>
    </w:p>
    <w:p w:rsidR="00063AD9" w:rsidRPr="00EC03CA" w:rsidRDefault="00063AD9" w:rsidP="00675EEA">
      <w:pPr>
        <w:pStyle w:val="af1"/>
        <w:numPr>
          <w:ilvl w:val="0"/>
          <w:numId w:val="7"/>
        </w:numPr>
        <w:ind w:left="0" w:firstLine="709"/>
        <w:jc w:val="both"/>
      </w:pPr>
      <w:r w:rsidRPr="00EC03CA">
        <w:t xml:space="preserve">Мировоззрение и некоторые вопросы гуманизации образования / </w:t>
      </w:r>
      <w:r w:rsidR="00E45EED" w:rsidRPr="00675EEA">
        <w:rPr>
          <w:lang w:val="kk-KZ"/>
        </w:rPr>
        <w:t xml:space="preserve">                    </w:t>
      </w:r>
      <w:r w:rsidRPr="00EC03CA">
        <w:t xml:space="preserve">А. Л. Захаренко, </w:t>
      </w:r>
      <w:r w:rsidRPr="00B8429D">
        <w:t xml:space="preserve">Р. В. Григорьева, Т. Н. Зозуля, </w:t>
      </w:r>
      <w:r w:rsidRPr="00EC03CA">
        <w:t xml:space="preserve">С. В. Демидов // Философские </w:t>
      </w:r>
      <w:r w:rsidRPr="00EC03CA">
        <w:lastRenderedPageBreak/>
        <w:t>проблемы гуманитаризации высшего образования: мировоззрение, творчество: труды респ. науч. конф. – Алматы, 1992. – С. 19</w:t>
      </w:r>
      <w:r w:rsidR="00E45EED" w:rsidRPr="00F24B15">
        <w:t>–</w:t>
      </w:r>
      <w:r w:rsidRPr="00EC03CA">
        <w:t>22.</w:t>
      </w:r>
    </w:p>
    <w:p w:rsidR="00063AD9" w:rsidRPr="00EC03CA" w:rsidRDefault="00063AD9" w:rsidP="00675EEA">
      <w:pPr>
        <w:pStyle w:val="af1"/>
        <w:numPr>
          <w:ilvl w:val="0"/>
          <w:numId w:val="7"/>
        </w:numPr>
        <w:ind w:left="0" w:firstLine="709"/>
        <w:jc w:val="both"/>
      </w:pPr>
      <w:r w:rsidRPr="00EC03CA">
        <w:t>Невмержицкий С. В. Воспитание мировоззренческой и нравственной позиции студентов в общественно</w:t>
      </w:r>
      <w:r w:rsidR="000170C8">
        <w:t>-</w:t>
      </w:r>
      <w:r w:rsidRPr="00EC03CA">
        <w:t xml:space="preserve">полезном труде // Учение </w:t>
      </w:r>
      <w:r w:rsidR="00E45EED" w:rsidRPr="00675EEA">
        <w:rPr>
          <w:lang w:val="kk-KZ"/>
        </w:rPr>
        <w:t xml:space="preserve">                         </w:t>
      </w:r>
      <w:r w:rsidRPr="00EC03CA">
        <w:t>марксизма</w:t>
      </w:r>
      <w:r w:rsidR="00F548CB" w:rsidRPr="00EC03CA">
        <w:t>-</w:t>
      </w:r>
      <w:r w:rsidRPr="00EC03CA">
        <w:t>ленинизма о человек</w:t>
      </w:r>
      <w:r w:rsidR="00E45EED" w:rsidRPr="00675EEA">
        <w:rPr>
          <w:lang w:val="kk-KZ"/>
        </w:rPr>
        <w:t>е</w:t>
      </w:r>
      <w:r w:rsidRPr="00EC03CA">
        <w:t xml:space="preserve"> как методологическая основа коммунистического воспитания</w:t>
      </w:r>
      <w:r>
        <w:t xml:space="preserve"> </w:t>
      </w:r>
      <w:r w:rsidRPr="00EC03CA">
        <w:t>: тезисы докл</w:t>
      </w:r>
      <w:r w:rsidR="000170C8">
        <w:t>.</w:t>
      </w:r>
      <w:r w:rsidRPr="00EC03CA">
        <w:t xml:space="preserve"> </w:t>
      </w:r>
      <w:r w:rsidR="008465A4">
        <w:t>науч.-практ.</w:t>
      </w:r>
      <w:r w:rsidR="00F548CB">
        <w:t xml:space="preserve"> </w:t>
      </w:r>
      <w:r w:rsidRPr="00EC03CA">
        <w:t>конф. – Павлодар, 1985. – С. 37</w:t>
      </w:r>
      <w:r w:rsidR="007053B8" w:rsidRPr="00F24B15">
        <w:t>–</w:t>
      </w:r>
      <w:r w:rsidRPr="00EC03CA">
        <w:t>39.</w:t>
      </w:r>
    </w:p>
    <w:p w:rsidR="00063AD9" w:rsidRPr="00EC03CA" w:rsidRDefault="00063AD9" w:rsidP="00675EEA">
      <w:pPr>
        <w:pStyle w:val="af1"/>
        <w:numPr>
          <w:ilvl w:val="0"/>
          <w:numId w:val="7"/>
        </w:numPr>
        <w:ind w:left="0" w:firstLine="709"/>
        <w:jc w:val="both"/>
      </w:pPr>
      <w:r w:rsidRPr="00EC03CA">
        <w:t>Невмержицкий С. В. Деятельность преподавателя как фактор оптимизации морально</w:t>
      </w:r>
      <w:r w:rsidR="00F548CB" w:rsidRPr="00EC03CA">
        <w:t>-</w:t>
      </w:r>
      <w:r w:rsidRPr="00EC03CA">
        <w:t xml:space="preserve">психологического климата студенческого отряда // </w:t>
      </w:r>
      <w:r w:rsidR="007053B8" w:rsidRPr="00675EEA">
        <w:rPr>
          <w:lang w:val="kk-KZ"/>
        </w:rPr>
        <w:t xml:space="preserve">                          </w:t>
      </w:r>
      <w:r w:rsidRPr="00EC03CA">
        <w:t>Морально</w:t>
      </w:r>
      <w:r w:rsidR="00F548CB" w:rsidRPr="00EC03CA">
        <w:t>-</w:t>
      </w:r>
      <w:r w:rsidRPr="00EC03CA">
        <w:t>психологический климат в коллективе вуза</w:t>
      </w:r>
      <w:r>
        <w:t xml:space="preserve"> </w:t>
      </w:r>
      <w:r w:rsidRPr="00EC03CA">
        <w:t>: тезисы докл</w:t>
      </w:r>
      <w:r w:rsidR="000170C8">
        <w:t>.</w:t>
      </w:r>
      <w:r w:rsidR="007053B8" w:rsidRPr="00675EEA">
        <w:rPr>
          <w:lang w:val="kk-KZ"/>
        </w:rPr>
        <w:t xml:space="preserve"> </w:t>
      </w:r>
      <w:r w:rsidR="008465A4">
        <w:t>науч.-практ.</w:t>
      </w:r>
      <w:r w:rsidR="00F548CB">
        <w:t xml:space="preserve"> </w:t>
      </w:r>
      <w:r w:rsidRPr="00EC03CA">
        <w:t>конф. – Алма-Ата, 1981. – С. 51</w:t>
      </w:r>
      <w:r w:rsidR="007053B8" w:rsidRPr="00F24B15">
        <w:t>–</w:t>
      </w:r>
      <w:r w:rsidRPr="00EC03CA">
        <w:t>52.</w:t>
      </w:r>
      <w:r w:rsidR="00F548CB">
        <w:t xml:space="preserve"> </w:t>
      </w:r>
    </w:p>
    <w:p w:rsidR="00063AD9" w:rsidRPr="00EC03CA" w:rsidRDefault="00063AD9" w:rsidP="00675EEA">
      <w:pPr>
        <w:pStyle w:val="af1"/>
        <w:numPr>
          <w:ilvl w:val="0"/>
          <w:numId w:val="7"/>
        </w:numPr>
        <w:ind w:left="0" w:firstLine="709"/>
        <w:jc w:val="both"/>
      </w:pPr>
      <w:r w:rsidRPr="00EC03CA">
        <w:t>Невмержицкий С. В. Индивидуальные консультации по научному коммунизму как средство повышения качества подготовки специалистов // Вопросы дальнейшего улучшения качества подготовки и идейной закалки молодых специалистов в свете требований июньского (</w:t>
      </w:r>
      <w:smartTag w:uri="urn:schemas-microsoft-com:office:smarttags" w:element="metricconverter">
        <w:smartTagPr>
          <w:attr w:name="ProductID" w:val="1983 г"/>
        </w:smartTagPr>
        <w:r w:rsidRPr="00EC03CA">
          <w:t>1983 г</w:t>
        </w:r>
      </w:smartTag>
      <w:r w:rsidRPr="00EC03CA">
        <w:t>.) Пленума ЦК КПСС</w:t>
      </w:r>
      <w:r>
        <w:t xml:space="preserve"> </w:t>
      </w:r>
      <w:r w:rsidRPr="00EC03CA">
        <w:t>: тезисы докл</w:t>
      </w:r>
      <w:r w:rsidR="000170C8">
        <w:t>.</w:t>
      </w:r>
      <w:r w:rsidRPr="00EC03CA">
        <w:t xml:space="preserve"> науч.-практ. конф. – Павлодар, 1984. – С. 26.</w:t>
      </w:r>
    </w:p>
    <w:p w:rsidR="00063AD9" w:rsidRPr="00EC03CA" w:rsidRDefault="00063AD9" w:rsidP="00675EEA">
      <w:pPr>
        <w:pStyle w:val="af1"/>
        <w:numPr>
          <w:ilvl w:val="0"/>
          <w:numId w:val="7"/>
        </w:numPr>
        <w:ind w:left="0" w:firstLine="709"/>
        <w:jc w:val="both"/>
      </w:pPr>
      <w:r w:rsidRPr="00EC03CA">
        <w:t>Невмержицкий С. В. Качества руководителя и нравственные отношения в производственном коллективе // Философские проблемы общественного развития</w:t>
      </w:r>
      <w:r>
        <w:t xml:space="preserve"> </w:t>
      </w:r>
      <w:r w:rsidRPr="00EC03CA">
        <w:t>: (Научно</w:t>
      </w:r>
      <w:r w:rsidR="00D66E03">
        <w:t>-</w:t>
      </w:r>
      <w:r w:rsidRPr="00EC03CA">
        <w:t>техническая революция и мораль). – М., 1975. – С. 93</w:t>
      </w:r>
      <w:r w:rsidR="007053B8" w:rsidRPr="00F24B15">
        <w:t>–</w:t>
      </w:r>
      <w:r w:rsidRPr="00EC03CA">
        <w:t>109.</w:t>
      </w:r>
    </w:p>
    <w:p w:rsidR="00063AD9" w:rsidRPr="00675EEA" w:rsidRDefault="00063AD9" w:rsidP="00675EEA">
      <w:pPr>
        <w:pStyle w:val="af1"/>
        <w:numPr>
          <w:ilvl w:val="0"/>
          <w:numId w:val="7"/>
        </w:numPr>
        <w:ind w:left="0" w:firstLine="709"/>
        <w:jc w:val="both"/>
        <w:rPr>
          <w:lang w:val="kk-KZ"/>
        </w:rPr>
      </w:pPr>
      <w:r w:rsidRPr="00675EEA">
        <w:rPr>
          <w:lang w:val="kk-KZ"/>
        </w:rPr>
        <w:t xml:space="preserve">Янчук Э. Т. Использование материалов выборов в воспитании политической культуры студентов // «Сұлтанмахмұт тағылымы» атты республикалық </w:t>
      </w:r>
      <w:r w:rsidR="00D17B2C">
        <w:rPr>
          <w:lang w:val="kk-KZ"/>
        </w:rPr>
        <w:t>ғылыми-теориялық</w:t>
      </w:r>
      <w:r w:rsidR="00F548CB">
        <w:rPr>
          <w:lang w:val="kk-KZ"/>
        </w:rPr>
        <w:t xml:space="preserve"> </w:t>
      </w:r>
      <w:r w:rsidRPr="00675EEA">
        <w:rPr>
          <w:lang w:val="kk-KZ"/>
        </w:rPr>
        <w:t xml:space="preserve">конференцияның материалдары = Материалы респ. </w:t>
      </w:r>
      <w:r w:rsidR="00D17B2C">
        <w:rPr>
          <w:lang w:val="kk-KZ"/>
        </w:rPr>
        <w:t>науч.-теорет.</w:t>
      </w:r>
      <w:r w:rsidR="00F548CB">
        <w:rPr>
          <w:lang w:val="kk-KZ"/>
        </w:rPr>
        <w:t xml:space="preserve"> </w:t>
      </w:r>
      <w:r w:rsidRPr="00675EEA">
        <w:rPr>
          <w:lang w:val="kk-KZ"/>
        </w:rPr>
        <w:t>конф. «Торайгыровские чтения» / С. Торайғыров атындағы ПМУ. – Павлодар, 2003. – Т. 2. – С. 389</w:t>
      </w:r>
      <w:r w:rsidR="007053B8" w:rsidRPr="00F24B15">
        <w:t>–</w:t>
      </w:r>
      <w:r w:rsidRPr="00675EEA">
        <w:rPr>
          <w:lang w:val="kk-KZ"/>
        </w:rPr>
        <w:t>392.</w:t>
      </w:r>
    </w:p>
    <w:p w:rsidR="00063AD9" w:rsidRPr="00675EEA" w:rsidRDefault="00063AD9" w:rsidP="00675EEA">
      <w:pPr>
        <w:pStyle w:val="af1"/>
        <w:numPr>
          <w:ilvl w:val="0"/>
          <w:numId w:val="7"/>
        </w:numPr>
        <w:ind w:left="0" w:firstLine="709"/>
        <w:jc w:val="both"/>
        <w:rPr>
          <w:lang w:val="kk-KZ"/>
        </w:rPr>
      </w:pPr>
      <w:r w:rsidRPr="00675EEA">
        <w:rPr>
          <w:lang w:val="kk-KZ"/>
        </w:rPr>
        <w:t>Янчук Э. Т. М</w:t>
      </w:r>
      <w:r w:rsidRPr="00EC03CA">
        <w:t>етодика проведения семинарских занятий по общественным наукам с использованием ЭВМ // Проблемы качества учебного процесса</w:t>
      </w:r>
      <w:r>
        <w:t>. –</w:t>
      </w:r>
      <w:r w:rsidR="00E217E3">
        <w:t xml:space="preserve"> </w:t>
      </w:r>
      <w:r w:rsidRPr="00EC03CA">
        <w:t>Алма</w:t>
      </w:r>
      <w:r w:rsidR="007053B8" w:rsidRPr="00F24B15">
        <w:t>–</w:t>
      </w:r>
      <w:r w:rsidRPr="00EC03CA">
        <w:t>Ата, 1990.</w:t>
      </w:r>
    </w:p>
    <w:p w:rsidR="00063AD9" w:rsidRPr="0052217F" w:rsidRDefault="00063AD9" w:rsidP="00675EEA">
      <w:pPr>
        <w:pStyle w:val="af1"/>
        <w:numPr>
          <w:ilvl w:val="0"/>
          <w:numId w:val="7"/>
        </w:numPr>
        <w:ind w:left="0" w:firstLine="709"/>
        <w:jc w:val="both"/>
      </w:pPr>
      <w:r w:rsidRPr="00675EEA">
        <w:rPr>
          <w:lang w:val="kk-KZ"/>
        </w:rPr>
        <w:t xml:space="preserve">Янчук Э. Т. </w:t>
      </w:r>
      <w:r w:rsidRPr="00EC03CA">
        <w:t xml:space="preserve">Тестовый контроль знаний студентов по общественным наукам с использованием ЭВМ // </w:t>
      </w:r>
      <w:r>
        <w:t>«</w:t>
      </w:r>
      <w:r w:rsidRPr="00675EEA">
        <w:rPr>
          <w:lang w:val="kk-KZ"/>
        </w:rPr>
        <w:t>Ғылым және білім – аймақтық даму стратегиясында» атты респ. ғылыми</w:t>
      </w:r>
      <w:r w:rsidR="00F548CB" w:rsidRPr="00EC03CA">
        <w:t>-</w:t>
      </w:r>
      <w:r w:rsidRPr="00675EEA">
        <w:rPr>
          <w:lang w:val="kk-KZ"/>
        </w:rPr>
        <w:t xml:space="preserve">тәжірибелік конференцияның материалдары </w:t>
      </w:r>
      <w:r w:rsidRPr="0052217F">
        <w:t>=</w:t>
      </w:r>
      <w:r w:rsidRPr="00EC03CA">
        <w:t xml:space="preserve"> </w:t>
      </w:r>
      <w:r w:rsidRPr="00675EEA">
        <w:rPr>
          <w:lang w:val="kk-KZ"/>
        </w:rPr>
        <w:t>М</w:t>
      </w:r>
      <w:r w:rsidRPr="00EC03CA">
        <w:t>атериал</w:t>
      </w:r>
      <w:r w:rsidRPr="00675EEA">
        <w:rPr>
          <w:lang w:val="kk-KZ"/>
        </w:rPr>
        <w:t>ы</w:t>
      </w:r>
      <w:r w:rsidRPr="00EC03CA">
        <w:t xml:space="preserve"> респ</w:t>
      </w:r>
      <w:r w:rsidRPr="00675EEA">
        <w:rPr>
          <w:lang w:val="kk-KZ"/>
        </w:rPr>
        <w:t>.</w:t>
      </w:r>
      <w:r w:rsidRPr="00EC03CA">
        <w:t xml:space="preserve"> </w:t>
      </w:r>
      <w:r w:rsidR="008465A4">
        <w:t>науч.-практ.</w:t>
      </w:r>
      <w:r w:rsidR="00F548CB">
        <w:t xml:space="preserve"> </w:t>
      </w:r>
      <w:r>
        <w:t>конф. «</w:t>
      </w:r>
      <w:r w:rsidRPr="00EC03CA">
        <w:t xml:space="preserve">Наука и образование в стратегии регионального </w:t>
      </w:r>
      <w:r w:rsidRPr="0052217F">
        <w:t xml:space="preserve">развития».– Павлодар, 1999. – Ч. 2. </w:t>
      </w:r>
      <w:r w:rsidRPr="00675EEA">
        <w:rPr>
          <w:lang w:val="kk-KZ"/>
        </w:rPr>
        <w:t>– С</w:t>
      </w:r>
      <w:r w:rsidRPr="0052217F">
        <w:t>. 201</w:t>
      </w:r>
      <w:r w:rsidR="007053B8" w:rsidRPr="00F24B15">
        <w:t>–</w:t>
      </w:r>
      <w:r w:rsidRPr="0052217F">
        <w:t>203.</w:t>
      </w:r>
    </w:p>
    <w:p w:rsidR="001F0483" w:rsidRPr="001972AE" w:rsidRDefault="001F0483" w:rsidP="00675EEA">
      <w:pPr>
        <w:ind w:firstLine="709"/>
        <w:jc w:val="both"/>
        <w:rPr>
          <w:lang w:val="kk-KZ"/>
        </w:rPr>
      </w:pPr>
    </w:p>
    <w:p w:rsidR="004538A6" w:rsidRPr="004538A6" w:rsidRDefault="004538A6" w:rsidP="00F548CB">
      <w:pPr>
        <w:pStyle w:val="af1"/>
        <w:widowControl w:val="0"/>
        <w:autoSpaceDE w:val="0"/>
        <w:autoSpaceDN w:val="0"/>
        <w:adjustRightInd w:val="0"/>
        <w:ind w:left="0"/>
        <w:jc w:val="center"/>
        <w:rPr>
          <w:b/>
          <w:i/>
          <w:sz w:val="28"/>
          <w:szCs w:val="28"/>
          <w:lang w:val="kk-KZ"/>
        </w:rPr>
      </w:pPr>
      <w:r w:rsidRPr="004538A6">
        <w:rPr>
          <w:b/>
          <w:i/>
          <w:sz w:val="28"/>
          <w:szCs w:val="28"/>
          <w:lang w:val="kk-KZ"/>
        </w:rPr>
        <w:t>Ғылыми мақалалары</w:t>
      </w:r>
    </w:p>
    <w:p w:rsidR="004538A6" w:rsidRPr="004538A6" w:rsidRDefault="004538A6" w:rsidP="00F548CB">
      <w:pPr>
        <w:pStyle w:val="af1"/>
        <w:widowControl w:val="0"/>
        <w:autoSpaceDE w:val="0"/>
        <w:autoSpaceDN w:val="0"/>
        <w:adjustRightInd w:val="0"/>
        <w:ind w:left="0"/>
        <w:jc w:val="center"/>
        <w:rPr>
          <w:b/>
          <w:i/>
          <w:sz w:val="28"/>
          <w:szCs w:val="28"/>
          <w:lang w:val="kk-KZ"/>
        </w:rPr>
      </w:pPr>
      <w:r w:rsidRPr="004538A6">
        <w:rPr>
          <w:b/>
          <w:i/>
          <w:sz w:val="28"/>
          <w:szCs w:val="28"/>
        </w:rPr>
        <w:t>Научные статьи</w:t>
      </w:r>
    </w:p>
    <w:p w:rsidR="00110284" w:rsidRDefault="00110284" w:rsidP="00675EEA">
      <w:pPr>
        <w:widowControl w:val="0"/>
        <w:autoSpaceDE w:val="0"/>
        <w:autoSpaceDN w:val="0"/>
        <w:adjustRightInd w:val="0"/>
        <w:ind w:firstLine="709"/>
        <w:jc w:val="both"/>
        <w:rPr>
          <w:bCs/>
        </w:rPr>
      </w:pPr>
    </w:p>
    <w:p w:rsidR="00110284" w:rsidRPr="00675EEA" w:rsidRDefault="00110284" w:rsidP="00675EEA">
      <w:pPr>
        <w:pStyle w:val="af1"/>
        <w:widowControl w:val="0"/>
        <w:numPr>
          <w:ilvl w:val="0"/>
          <w:numId w:val="7"/>
        </w:numPr>
        <w:autoSpaceDE w:val="0"/>
        <w:autoSpaceDN w:val="0"/>
        <w:adjustRightInd w:val="0"/>
        <w:ind w:left="0" w:firstLine="709"/>
        <w:jc w:val="both"/>
        <w:rPr>
          <w:bCs/>
        </w:rPr>
      </w:pPr>
      <w:r w:rsidRPr="00675EEA">
        <w:rPr>
          <w:bCs/>
        </w:rPr>
        <w:t xml:space="preserve">Ахмеджанова Г. Б. Образование и проблемы борьбы с преступностью. Гипотеза к изучению проблемы </w:t>
      </w:r>
      <w:r w:rsidR="00BD62E2" w:rsidRPr="00675EEA">
        <w:rPr>
          <w:bCs/>
        </w:rPr>
        <w:t xml:space="preserve">/ Г. Б. Ахмеджанова, М. К. Тасбулатов, Л. Т. Шарифьянова </w:t>
      </w:r>
      <w:r w:rsidRPr="00675EEA">
        <w:rPr>
          <w:bCs/>
        </w:rPr>
        <w:t xml:space="preserve">// </w:t>
      </w:r>
      <w:r w:rsidRPr="00EC03CA">
        <w:t xml:space="preserve">ПМУ хабаршысы = Вестник ПГУ. Сер. </w:t>
      </w:r>
      <w:r w:rsidR="007053B8" w:rsidRPr="00675EEA">
        <w:rPr>
          <w:lang w:val="kk-KZ"/>
        </w:rPr>
        <w:t>Г</w:t>
      </w:r>
      <w:r w:rsidRPr="00EC03CA">
        <w:t>уманитарных наук. – 200</w:t>
      </w:r>
      <w:r>
        <w:t>5</w:t>
      </w:r>
      <w:r w:rsidRPr="00EC03CA">
        <w:t xml:space="preserve">. – № </w:t>
      </w:r>
      <w:r>
        <w:t>1</w:t>
      </w:r>
      <w:r w:rsidRPr="00EC03CA">
        <w:t>. – С.</w:t>
      </w:r>
      <w:r>
        <w:t xml:space="preserve"> 48</w:t>
      </w:r>
      <w:r w:rsidR="007053B8" w:rsidRPr="00F24B15">
        <w:t>–</w:t>
      </w:r>
      <w:r>
        <w:t>53.</w:t>
      </w:r>
    </w:p>
    <w:p w:rsidR="00110284" w:rsidRPr="00711D0B" w:rsidRDefault="00110284" w:rsidP="00675EEA">
      <w:pPr>
        <w:pStyle w:val="af1"/>
        <w:widowControl w:val="0"/>
        <w:numPr>
          <w:ilvl w:val="0"/>
          <w:numId w:val="7"/>
        </w:numPr>
        <w:autoSpaceDE w:val="0"/>
        <w:autoSpaceDN w:val="0"/>
        <w:adjustRightInd w:val="0"/>
        <w:ind w:left="0" w:firstLine="709"/>
        <w:jc w:val="both"/>
      </w:pPr>
      <w:r w:rsidRPr="00675EEA">
        <w:rPr>
          <w:bCs/>
        </w:rPr>
        <w:t xml:space="preserve">Иренов Г. Н. </w:t>
      </w:r>
      <w:r w:rsidRPr="00711D0B">
        <w:t>Застой в «молодежной» науке / Г.</w:t>
      </w:r>
      <w:r>
        <w:t xml:space="preserve"> </w:t>
      </w:r>
      <w:r w:rsidRPr="00711D0B">
        <w:t>Н.</w:t>
      </w:r>
      <w:r w:rsidR="00B8429D">
        <w:t xml:space="preserve"> </w:t>
      </w:r>
      <w:r w:rsidRPr="00711D0B">
        <w:t xml:space="preserve">Иренов, </w:t>
      </w:r>
      <w:r w:rsidR="007053B8" w:rsidRPr="00675EEA">
        <w:rPr>
          <w:lang w:val="kk-KZ"/>
        </w:rPr>
        <w:t xml:space="preserve">                            </w:t>
      </w:r>
      <w:r w:rsidRPr="00711D0B">
        <w:t>Г.</w:t>
      </w:r>
      <w:r>
        <w:t xml:space="preserve"> </w:t>
      </w:r>
      <w:r w:rsidRPr="00711D0B">
        <w:t>К.</w:t>
      </w:r>
      <w:r>
        <w:t xml:space="preserve"> </w:t>
      </w:r>
      <w:r w:rsidRPr="00711D0B">
        <w:t xml:space="preserve">Тазбулатова // Өлкетану = Краеведение. </w:t>
      </w:r>
      <w:r>
        <w:t>–</w:t>
      </w:r>
      <w:r w:rsidRPr="00711D0B">
        <w:t xml:space="preserve"> 2003. </w:t>
      </w:r>
      <w:r>
        <w:t>–</w:t>
      </w:r>
      <w:r w:rsidRPr="00711D0B">
        <w:t xml:space="preserve"> </w:t>
      </w:r>
      <w:r>
        <w:t xml:space="preserve">№ 4. – </w:t>
      </w:r>
      <w:r w:rsidRPr="00675EEA">
        <w:rPr>
          <w:bCs/>
        </w:rPr>
        <w:t>С. 153</w:t>
      </w:r>
      <w:r w:rsidR="007053B8" w:rsidRPr="00F24B15">
        <w:t>–</w:t>
      </w:r>
      <w:r w:rsidRPr="00675EEA">
        <w:rPr>
          <w:bCs/>
        </w:rPr>
        <w:t>160</w:t>
      </w:r>
      <w:r w:rsidRPr="00711D0B">
        <w:t xml:space="preserve">. </w:t>
      </w:r>
    </w:p>
    <w:p w:rsidR="00401F15" w:rsidRPr="00EC03CA" w:rsidRDefault="00401F15" w:rsidP="00675EEA">
      <w:pPr>
        <w:pStyle w:val="af1"/>
        <w:widowControl w:val="0"/>
        <w:numPr>
          <w:ilvl w:val="0"/>
          <w:numId w:val="7"/>
        </w:numPr>
        <w:autoSpaceDE w:val="0"/>
        <w:autoSpaceDN w:val="0"/>
        <w:adjustRightInd w:val="0"/>
        <w:ind w:left="0" w:firstLine="709"/>
        <w:jc w:val="both"/>
      </w:pPr>
      <w:r w:rsidRPr="00675EEA">
        <w:rPr>
          <w:bCs/>
        </w:rPr>
        <w:t xml:space="preserve">Невмержицкий С. В. </w:t>
      </w:r>
      <w:r w:rsidRPr="00EC03CA">
        <w:t>Воспитание на изломе мировоззрения (ПГУ,</w:t>
      </w:r>
      <w:r w:rsidR="00B8429D">
        <w:t xml:space="preserve"> </w:t>
      </w:r>
      <w:r w:rsidR="007053B8" w:rsidRPr="00675EEA">
        <w:rPr>
          <w:lang w:val="kk-KZ"/>
        </w:rPr>
        <w:t xml:space="preserve">                 </w:t>
      </w:r>
      <w:r w:rsidRPr="00EC03CA">
        <w:t>1995</w:t>
      </w:r>
      <w:r w:rsidR="007053B8" w:rsidRPr="00F24B15">
        <w:t>–</w:t>
      </w:r>
      <w:r w:rsidRPr="00EC03CA">
        <w:t xml:space="preserve">2000) // Өлкетану = Краеведение. </w:t>
      </w:r>
      <w:r w:rsidR="00B8429D">
        <w:t>–</w:t>
      </w:r>
      <w:r w:rsidRPr="00EC03CA">
        <w:t xml:space="preserve"> 2003. </w:t>
      </w:r>
      <w:r w:rsidR="00B8429D">
        <w:t>–</w:t>
      </w:r>
      <w:r w:rsidRPr="00EC03CA">
        <w:t xml:space="preserve"> </w:t>
      </w:r>
      <w:r w:rsidR="00B8429D">
        <w:t xml:space="preserve">№ 3. – </w:t>
      </w:r>
      <w:r w:rsidRPr="00675EEA">
        <w:rPr>
          <w:bCs/>
        </w:rPr>
        <w:t>С. 83</w:t>
      </w:r>
      <w:r w:rsidR="007053B8" w:rsidRPr="00F24B15">
        <w:t>–</w:t>
      </w:r>
      <w:r w:rsidRPr="00675EEA">
        <w:rPr>
          <w:bCs/>
        </w:rPr>
        <w:t>92</w:t>
      </w:r>
      <w:r w:rsidRPr="00EC03CA">
        <w:t xml:space="preserve">. </w:t>
      </w:r>
    </w:p>
    <w:p w:rsidR="003B7D80" w:rsidRPr="00EC03CA" w:rsidRDefault="003B7D80" w:rsidP="00675EEA">
      <w:pPr>
        <w:ind w:firstLine="709"/>
        <w:jc w:val="both"/>
        <w:rPr>
          <w:b/>
        </w:rPr>
      </w:pPr>
    </w:p>
    <w:p w:rsidR="00D66E03" w:rsidRDefault="00D66E03" w:rsidP="00F548CB">
      <w:pPr>
        <w:pStyle w:val="af1"/>
        <w:ind w:left="0"/>
        <w:jc w:val="center"/>
        <w:rPr>
          <w:b/>
          <w:i/>
          <w:sz w:val="28"/>
          <w:szCs w:val="28"/>
          <w:lang w:val="kk-KZ"/>
        </w:rPr>
      </w:pPr>
    </w:p>
    <w:p w:rsidR="00D66E03" w:rsidRDefault="00D66E03" w:rsidP="00F548CB">
      <w:pPr>
        <w:pStyle w:val="af1"/>
        <w:ind w:left="0"/>
        <w:jc w:val="center"/>
        <w:rPr>
          <w:b/>
          <w:i/>
          <w:sz w:val="28"/>
          <w:szCs w:val="28"/>
          <w:lang w:val="kk-KZ"/>
        </w:rPr>
      </w:pPr>
    </w:p>
    <w:p w:rsidR="00984B4D" w:rsidRPr="00984B4D" w:rsidRDefault="00984B4D" w:rsidP="00F548CB">
      <w:pPr>
        <w:pStyle w:val="af1"/>
        <w:ind w:left="0"/>
        <w:jc w:val="center"/>
        <w:rPr>
          <w:b/>
          <w:i/>
          <w:sz w:val="28"/>
          <w:szCs w:val="28"/>
          <w:lang w:val="kk-KZ"/>
        </w:rPr>
      </w:pPr>
      <w:r w:rsidRPr="00984B4D">
        <w:rPr>
          <w:b/>
          <w:i/>
          <w:sz w:val="28"/>
          <w:szCs w:val="28"/>
          <w:lang w:val="kk-KZ"/>
        </w:rPr>
        <w:lastRenderedPageBreak/>
        <w:t>Оқу, анықтамалық басылымдар</w:t>
      </w:r>
    </w:p>
    <w:p w:rsidR="00F951DF" w:rsidRPr="002D556D" w:rsidRDefault="00F951DF" w:rsidP="00F548CB">
      <w:pPr>
        <w:pStyle w:val="af1"/>
        <w:ind w:left="0"/>
        <w:jc w:val="center"/>
        <w:rPr>
          <w:b/>
          <w:i/>
          <w:sz w:val="28"/>
          <w:szCs w:val="28"/>
        </w:rPr>
      </w:pPr>
      <w:r w:rsidRPr="002D556D">
        <w:rPr>
          <w:b/>
          <w:i/>
          <w:sz w:val="28"/>
          <w:szCs w:val="28"/>
        </w:rPr>
        <w:t>Учебн</w:t>
      </w:r>
      <w:r w:rsidR="00CF6F9A" w:rsidRPr="002D556D">
        <w:rPr>
          <w:b/>
          <w:i/>
          <w:sz w:val="28"/>
          <w:szCs w:val="28"/>
        </w:rPr>
        <w:t>ые</w:t>
      </w:r>
      <w:r w:rsidRPr="002D556D">
        <w:rPr>
          <w:b/>
          <w:i/>
          <w:sz w:val="28"/>
          <w:szCs w:val="28"/>
        </w:rPr>
        <w:t>, справочн</w:t>
      </w:r>
      <w:r w:rsidR="00CF6F9A" w:rsidRPr="002D556D">
        <w:rPr>
          <w:b/>
          <w:i/>
          <w:sz w:val="28"/>
          <w:szCs w:val="28"/>
        </w:rPr>
        <w:t>ые</w:t>
      </w:r>
      <w:r w:rsidRPr="002D556D">
        <w:rPr>
          <w:b/>
          <w:i/>
          <w:sz w:val="28"/>
          <w:szCs w:val="28"/>
        </w:rPr>
        <w:t xml:space="preserve"> </w:t>
      </w:r>
      <w:r w:rsidR="00CF6F9A" w:rsidRPr="002D556D">
        <w:rPr>
          <w:b/>
          <w:i/>
          <w:sz w:val="28"/>
          <w:szCs w:val="28"/>
        </w:rPr>
        <w:t>издания</w:t>
      </w:r>
    </w:p>
    <w:p w:rsidR="00F45934" w:rsidRPr="00EC03CA" w:rsidRDefault="00F45934" w:rsidP="00675EEA">
      <w:pPr>
        <w:ind w:firstLine="709"/>
        <w:jc w:val="both"/>
        <w:rPr>
          <w:b/>
        </w:rPr>
      </w:pPr>
    </w:p>
    <w:p w:rsidR="00063AD9" w:rsidRPr="004D1383" w:rsidRDefault="00063AD9" w:rsidP="00675EEA">
      <w:pPr>
        <w:pStyle w:val="af1"/>
        <w:widowControl w:val="0"/>
        <w:numPr>
          <w:ilvl w:val="0"/>
          <w:numId w:val="7"/>
        </w:numPr>
        <w:autoSpaceDE w:val="0"/>
        <w:autoSpaceDN w:val="0"/>
        <w:adjustRightInd w:val="0"/>
        <w:ind w:left="0" w:firstLine="709"/>
        <w:jc w:val="both"/>
      </w:pPr>
      <w:r w:rsidRPr="00675EEA">
        <w:rPr>
          <w:bCs/>
        </w:rPr>
        <w:t>Портфель молодого учителя</w:t>
      </w:r>
      <w:r w:rsidRPr="004D1383">
        <w:t xml:space="preserve">. Адам және қоғам. Мемлекет және құқық негiздерi. Тарих : метод. рек. </w:t>
      </w:r>
      <w:r>
        <w:t>«</w:t>
      </w:r>
      <w:r w:rsidRPr="004D1383">
        <w:t xml:space="preserve">Наука </w:t>
      </w:r>
      <w:r>
        <w:t>–</w:t>
      </w:r>
      <w:r w:rsidRPr="004D1383">
        <w:t xml:space="preserve"> школе</w:t>
      </w:r>
      <w:r>
        <w:t xml:space="preserve">» </w:t>
      </w:r>
      <w:r w:rsidRPr="004D1383">
        <w:t xml:space="preserve">/ </w:t>
      </w:r>
      <w:r>
        <w:t xml:space="preserve">сост.: </w:t>
      </w:r>
      <w:r w:rsidRPr="004D1383">
        <w:t xml:space="preserve">Л. К. Жусипова [и др.]. </w:t>
      </w:r>
      <w:r>
        <w:t>–</w:t>
      </w:r>
      <w:r w:rsidRPr="004D1383">
        <w:t xml:space="preserve"> Павлодар : ПГУ им. С.Торайгырова, 2003. </w:t>
      </w:r>
      <w:r>
        <w:t>–</w:t>
      </w:r>
      <w:r w:rsidRPr="004D1383">
        <w:t xml:space="preserve"> 94 с. </w:t>
      </w:r>
      <w:r>
        <w:t>–</w:t>
      </w:r>
      <w:r w:rsidRPr="004D1383">
        <w:t xml:space="preserve"> (Портфель молодого учителя = Жас мұғалiм портфелi).</w:t>
      </w:r>
    </w:p>
    <w:p w:rsidR="00063AD9" w:rsidRPr="00675EEA" w:rsidRDefault="00063AD9" w:rsidP="00675EEA">
      <w:pPr>
        <w:pStyle w:val="af1"/>
        <w:widowControl w:val="0"/>
        <w:numPr>
          <w:ilvl w:val="0"/>
          <w:numId w:val="7"/>
        </w:numPr>
        <w:autoSpaceDE w:val="0"/>
        <w:autoSpaceDN w:val="0"/>
        <w:adjustRightInd w:val="0"/>
        <w:ind w:left="0" w:firstLine="709"/>
        <w:jc w:val="both"/>
        <w:rPr>
          <w:lang w:val="kk-KZ"/>
        </w:rPr>
      </w:pPr>
      <w:r w:rsidRPr="00675EEA">
        <w:rPr>
          <w:bCs/>
        </w:rPr>
        <w:t>Сәтбаевтану</w:t>
      </w:r>
      <w:r w:rsidRPr="00EC03CA">
        <w:t xml:space="preserve"> : хрестоматия / Р. С.</w:t>
      </w:r>
      <w:r>
        <w:t xml:space="preserve"> </w:t>
      </w:r>
      <w:r w:rsidRPr="00EC03CA">
        <w:t xml:space="preserve">Арын [и др.]. </w:t>
      </w:r>
      <w:r>
        <w:t>–</w:t>
      </w:r>
      <w:r w:rsidRPr="00EC03CA">
        <w:t xml:space="preserve"> Павлодар : Кереку, 2009. </w:t>
      </w:r>
      <w:r>
        <w:t>–</w:t>
      </w:r>
      <w:r w:rsidRPr="00EC03CA">
        <w:t xml:space="preserve"> 302 с. </w:t>
      </w:r>
      <w:r>
        <w:t>–</w:t>
      </w:r>
      <w:r w:rsidRPr="00EC03CA">
        <w:t xml:space="preserve"> </w:t>
      </w:r>
      <w:r w:rsidRPr="00675EEA">
        <w:rPr>
          <w:bCs/>
        </w:rPr>
        <w:t>Перевод заглавия</w:t>
      </w:r>
      <w:r w:rsidR="003C65DE">
        <w:rPr>
          <w:bCs/>
        </w:rPr>
        <w:t xml:space="preserve"> </w:t>
      </w:r>
      <w:r w:rsidRPr="00675EEA">
        <w:rPr>
          <w:bCs/>
        </w:rPr>
        <w:t xml:space="preserve">: </w:t>
      </w:r>
      <w:r w:rsidRPr="00EC03CA">
        <w:t>Сатпаеведение</w:t>
      </w:r>
      <w:r w:rsidRPr="00675EEA">
        <w:rPr>
          <w:lang w:val="kk-KZ"/>
        </w:rPr>
        <w:t>.</w:t>
      </w:r>
    </w:p>
    <w:p w:rsidR="00063AD9" w:rsidRPr="00BB3678" w:rsidRDefault="00063AD9" w:rsidP="00675EEA">
      <w:pPr>
        <w:pStyle w:val="af1"/>
        <w:widowControl w:val="0"/>
        <w:numPr>
          <w:ilvl w:val="0"/>
          <w:numId w:val="7"/>
        </w:numPr>
        <w:autoSpaceDE w:val="0"/>
        <w:autoSpaceDN w:val="0"/>
        <w:adjustRightInd w:val="0"/>
        <w:ind w:left="0" w:firstLine="709"/>
        <w:jc w:val="both"/>
      </w:pPr>
      <w:r w:rsidRPr="00EC03CA">
        <w:t>Учебная книжка студента</w:t>
      </w:r>
      <w:r w:rsidR="003C65DE" w:rsidRPr="00EC03CA">
        <w:t>-</w:t>
      </w:r>
      <w:r w:rsidRPr="00EC03CA">
        <w:t xml:space="preserve">заочника / сост. </w:t>
      </w:r>
      <w:r w:rsidRPr="00BB3678">
        <w:t>: А. Л. Захаренко</w:t>
      </w:r>
      <w:r>
        <w:t>,</w:t>
      </w:r>
      <w:r w:rsidRPr="00BB3678">
        <w:t xml:space="preserve"> Н. И. Мошна. – Павлодар : ПГУ им</w:t>
      </w:r>
      <w:r w:rsidR="00D66E03">
        <w:t xml:space="preserve"> </w:t>
      </w:r>
      <w:r w:rsidRPr="00BB3678">
        <w:t>.С.</w:t>
      </w:r>
      <w:r w:rsidR="00D66E03">
        <w:t xml:space="preserve"> </w:t>
      </w:r>
      <w:r w:rsidRPr="00BB3678">
        <w:t>Торайгырова, 2003. – 52 с.</w:t>
      </w:r>
    </w:p>
    <w:p w:rsidR="00935676" w:rsidRDefault="00935676" w:rsidP="00675EEA">
      <w:pPr>
        <w:ind w:firstLine="709"/>
        <w:jc w:val="both"/>
        <w:rPr>
          <w:lang w:val="kk-KZ"/>
        </w:rPr>
      </w:pPr>
    </w:p>
    <w:p w:rsidR="002D556D" w:rsidRPr="002D556D" w:rsidRDefault="002D556D" w:rsidP="00675EEA">
      <w:pPr>
        <w:ind w:firstLine="709"/>
        <w:jc w:val="both"/>
        <w:rPr>
          <w:lang w:val="kk-KZ"/>
        </w:rPr>
      </w:pPr>
    </w:p>
    <w:p w:rsidR="005A6735" w:rsidRPr="005A6735" w:rsidRDefault="005A6735" w:rsidP="005A6735">
      <w:pPr>
        <w:jc w:val="center"/>
        <w:rPr>
          <w:b/>
          <w:sz w:val="28"/>
          <w:szCs w:val="28"/>
          <w:lang w:val="kk-KZ"/>
        </w:rPr>
      </w:pPr>
      <w:r w:rsidRPr="005A6735">
        <w:rPr>
          <w:b/>
          <w:sz w:val="28"/>
          <w:szCs w:val="28"/>
          <w:lang w:val="kk-KZ"/>
        </w:rPr>
        <w:t>Факультет ғалымдарының биобиблиографиясы</w:t>
      </w:r>
    </w:p>
    <w:p w:rsidR="00935676" w:rsidRPr="005A6735" w:rsidRDefault="00935676" w:rsidP="005A6735">
      <w:pPr>
        <w:pStyle w:val="2"/>
        <w:spacing w:before="0" w:beforeAutospacing="0" w:after="0" w:afterAutospacing="0"/>
        <w:jc w:val="center"/>
        <w:rPr>
          <w:sz w:val="28"/>
          <w:szCs w:val="28"/>
        </w:rPr>
      </w:pPr>
      <w:r w:rsidRPr="005A6735">
        <w:rPr>
          <w:sz w:val="28"/>
          <w:szCs w:val="28"/>
        </w:rPr>
        <w:t>Биобиблиография уч</w:t>
      </w:r>
      <w:r w:rsidR="0062603F" w:rsidRPr="005A6735">
        <w:rPr>
          <w:sz w:val="28"/>
          <w:szCs w:val="28"/>
        </w:rPr>
        <w:t>ё</w:t>
      </w:r>
      <w:r w:rsidRPr="005A6735">
        <w:rPr>
          <w:sz w:val="28"/>
          <w:szCs w:val="28"/>
        </w:rPr>
        <w:t>ных факультета</w:t>
      </w:r>
    </w:p>
    <w:p w:rsidR="00935676" w:rsidRDefault="00935676" w:rsidP="00675EEA">
      <w:pPr>
        <w:pStyle w:val="2"/>
        <w:spacing w:before="0" w:beforeAutospacing="0" w:after="0" w:afterAutospacing="0"/>
        <w:ind w:firstLine="709"/>
        <w:jc w:val="both"/>
        <w:rPr>
          <w:sz w:val="24"/>
          <w:szCs w:val="24"/>
          <w:lang w:val="kk-KZ"/>
        </w:rPr>
      </w:pPr>
    </w:p>
    <w:p w:rsidR="00E56957" w:rsidRPr="00170563" w:rsidRDefault="00E56957" w:rsidP="00675EEA">
      <w:pPr>
        <w:pStyle w:val="af1"/>
        <w:widowControl w:val="0"/>
        <w:numPr>
          <w:ilvl w:val="0"/>
          <w:numId w:val="7"/>
        </w:numPr>
        <w:autoSpaceDE w:val="0"/>
        <w:autoSpaceDN w:val="0"/>
        <w:adjustRightInd w:val="0"/>
        <w:ind w:left="0" w:firstLine="709"/>
        <w:jc w:val="both"/>
        <w:rPr>
          <w:lang w:val="kk-KZ"/>
        </w:rPr>
      </w:pPr>
      <w:r w:rsidRPr="00170563">
        <w:rPr>
          <w:lang w:val="kk-KZ"/>
        </w:rPr>
        <w:t>Ғабит Нажмеденұлы Иренов : биобиблиографиялық көрсеткiш / құраст.</w:t>
      </w:r>
      <w:r w:rsidR="005A6735">
        <w:rPr>
          <w:lang w:val="kk-KZ"/>
        </w:rPr>
        <w:t xml:space="preserve"> </w:t>
      </w:r>
      <w:r w:rsidRPr="00675EEA">
        <w:rPr>
          <w:lang w:val="kk-KZ"/>
        </w:rPr>
        <w:t xml:space="preserve">: </w:t>
      </w:r>
      <w:r w:rsidRPr="00170563">
        <w:rPr>
          <w:lang w:val="kk-KZ"/>
        </w:rPr>
        <w:t>З. К. Сулейменова, Л. А. Гаппасова; ред.</w:t>
      </w:r>
      <w:r w:rsidR="005A6735">
        <w:rPr>
          <w:lang w:val="kk-KZ"/>
        </w:rPr>
        <w:t xml:space="preserve"> </w:t>
      </w:r>
      <w:r w:rsidRPr="00170563">
        <w:rPr>
          <w:lang w:val="kk-KZ"/>
        </w:rPr>
        <w:t>: Н. К. Курбатова, Г. К. Кайсина,</w:t>
      </w:r>
      <w:r w:rsidR="0067270F" w:rsidRPr="00675EEA">
        <w:rPr>
          <w:lang w:val="kk-KZ"/>
        </w:rPr>
        <w:t xml:space="preserve"> </w:t>
      </w:r>
      <w:r w:rsidRPr="00170563">
        <w:rPr>
          <w:lang w:val="kk-KZ"/>
        </w:rPr>
        <w:t xml:space="preserve">Т. А. Макаренко. </w:t>
      </w:r>
      <w:r w:rsidR="00B755E9" w:rsidRPr="00170563">
        <w:rPr>
          <w:lang w:val="kk-KZ"/>
        </w:rPr>
        <w:t>–</w:t>
      </w:r>
      <w:r w:rsidRPr="00170563">
        <w:rPr>
          <w:lang w:val="kk-KZ"/>
        </w:rPr>
        <w:t xml:space="preserve"> Павлодар : Кереку, 2008. </w:t>
      </w:r>
      <w:r w:rsidR="00B755E9" w:rsidRPr="00170563">
        <w:rPr>
          <w:lang w:val="kk-KZ"/>
        </w:rPr>
        <w:t>–</w:t>
      </w:r>
      <w:r w:rsidRPr="00170563">
        <w:rPr>
          <w:lang w:val="kk-KZ"/>
        </w:rPr>
        <w:t xml:space="preserve"> 58 </w:t>
      </w:r>
      <w:r w:rsidR="00B755E9" w:rsidRPr="00170563">
        <w:rPr>
          <w:lang w:val="kk-KZ"/>
        </w:rPr>
        <w:t>б</w:t>
      </w:r>
      <w:r w:rsidRPr="00170563">
        <w:rPr>
          <w:lang w:val="kk-KZ"/>
        </w:rPr>
        <w:t xml:space="preserve">. </w:t>
      </w:r>
      <w:r w:rsidR="00B755E9" w:rsidRPr="00170563">
        <w:rPr>
          <w:lang w:val="kk-KZ"/>
        </w:rPr>
        <w:t>–</w:t>
      </w:r>
      <w:r w:rsidRPr="00170563">
        <w:rPr>
          <w:lang w:val="kk-KZ"/>
        </w:rPr>
        <w:t xml:space="preserve"> (ПМУ ғалымдары). </w:t>
      </w:r>
      <w:r w:rsidR="00B755E9" w:rsidRPr="00170563">
        <w:rPr>
          <w:lang w:val="kk-KZ"/>
        </w:rPr>
        <w:t>–</w:t>
      </w:r>
      <w:r w:rsidRPr="00170563">
        <w:rPr>
          <w:lang w:val="kk-KZ"/>
        </w:rPr>
        <w:t xml:space="preserve"> Мәтiн қазақ, орыс тiлдерiнде.</w:t>
      </w:r>
    </w:p>
    <w:p w:rsidR="00E56957" w:rsidRPr="00675EEA" w:rsidRDefault="00E56957" w:rsidP="00675EEA">
      <w:pPr>
        <w:pStyle w:val="af1"/>
        <w:widowControl w:val="0"/>
        <w:numPr>
          <w:ilvl w:val="0"/>
          <w:numId w:val="7"/>
        </w:numPr>
        <w:autoSpaceDE w:val="0"/>
        <w:autoSpaceDN w:val="0"/>
        <w:adjustRightInd w:val="0"/>
        <w:ind w:left="0" w:firstLine="709"/>
        <w:jc w:val="both"/>
        <w:rPr>
          <w:lang w:val="kk-KZ"/>
        </w:rPr>
      </w:pPr>
      <w:r w:rsidRPr="00675EEA">
        <w:rPr>
          <w:lang w:val="kk-KZ"/>
        </w:rPr>
        <w:t>Жамбыл Омарұлы Артықбаев : биобиблиографиялық көрсеткiш / құраст.</w:t>
      </w:r>
      <w:r w:rsidR="005A6735">
        <w:rPr>
          <w:lang w:val="kk-KZ"/>
        </w:rPr>
        <w:t xml:space="preserve"> </w:t>
      </w:r>
      <w:r w:rsidRPr="00675EEA">
        <w:rPr>
          <w:lang w:val="kk-KZ"/>
        </w:rPr>
        <w:t xml:space="preserve">: Н. К. Курбатова, Г. Қ. Кайсина. </w:t>
      </w:r>
      <w:r w:rsidR="00B755E9" w:rsidRPr="00675EEA">
        <w:rPr>
          <w:lang w:val="kk-KZ"/>
        </w:rPr>
        <w:t>–</w:t>
      </w:r>
      <w:r w:rsidRPr="00675EEA">
        <w:rPr>
          <w:lang w:val="kk-KZ"/>
        </w:rPr>
        <w:t xml:space="preserve"> Павлодар : Кереку, 2007. </w:t>
      </w:r>
      <w:r w:rsidR="00B755E9" w:rsidRPr="00675EEA">
        <w:rPr>
          <w:lang w:val="kk-KZ"/>
        </w:rPr>
        <w:t>–</w:t>
      </w:r>
      <w:r w:rsidRPr="00675EEA">
        <w:rPr>
          <w:lang w:val="kk-KZ"/>
        </w:rPr>
        <w:t xml:space="preserve"> 63 </w:t>
      </w:r>
      <w:r w:rsidR="00B755E9" w:rsidRPr="00675EEA">
        <w:rPr>
          <w:lang w:val="kk-KZ"/>
        </w:rPr>
        <w:t>б</w:t>
      </w:r>
      <w:r w:rsidRPr="00675EEA">
        <w:rPr>
          <w:lang w:val="kk-KZ"/>
        </w:rPr>
        <w:t xml:space="preserve">. </w:t>
      </w:r>
      <w:r w:rsidR="00B755E9" w:rsidRPr="00675EEA">
        <w:rPr>
          <w:lang w:val="kk-KZ"/>
        </w:rPr>
        <w:t>–</w:t>
      </w:r>
      <w:r w:rsidRPr="00675EEA">
        <w:rPr>
          <w:lang w:val="kk-KZ"/>
        </w:rPr>
        <w:t xml:space="preserve"> (ПМУ ғалымдары). </w:t>
      </w:r>
      <w:r w:rsidR="00B755E9" w:rsidRPr="00675EEA">
        <w:rPr>
          <w:lang w:val="kk-KZ"/>
        </w:rPr>
        <w:t>–</w:t>
      </w:r>
      <w:r w:rsidRPr="00675EEA">
        <w:rPr>
          <w:lang w:val="kk-KZ"/>
        </w:rPr>
        <w:t xml:space="preserve"> Мәтiн қазақ, орыс тiлдерiнде.</w:t>
      </w:r>
    </w:p>
    <w:p w:rsidR="00E56957" w:rsidRPr="00675EEA" w:rsidRDefault="00E56957" w:rsidP="00675EEA">
      <w:pPr>
        <w:pStyle w:val="af1"/>
        <w:numPr>
          <w:ilvl w:val="0"/>
          <w:numId w:val="7"/>
        </w:numPr>
        <w:ind w:left="0" w:firstLine="709"/>
        <w:jc w:val="both"/>
        <w:rPr>
          <w:lang w:val="kk-KZ"/>
        </w:rPr>
      </w:pPr>
      <w:r w:rsidRPr="00675EEA">
        <w:rPr>
          <w:lang w:val="kk-KZ"/>
        </w:rPr>
        <w:t>Захаренко Альберт Леонидович : биобиблиографический указатель /</w:t>
      </w:r>
      <w:r w:rsidR="0067270F" w:rsidRPr="00675EEA">
        <w:rPr>
          <w:lang w:val="kk-KZ"/>
        </w:rPr>
        <w:t xml:space="preserve"> </w:t>
      </w:r>
      <w:r w:rsidR="005A6735">
        <w:rPr>
          <w:lang w:val="kk-KZ"/>
        </w:rPr>
        <w:t xml:space="preserve">сост. : </w:t>
      </w:r>
      <w:r w:rsidRPr="00675EEA">
        <w:rPr>
          <w:lang w:val="kk-KZ"/>
        </w:rPr>
        <w:t xml:space="preserve">Г. Н. Сейтахметова. </w:t>
      </w:r>
      <w:r w:rsidR="00B755E9" w:rsidRPr="00675EEA">
        <w:rPr>
          <w:lang w:val="kk-KZ"/>
        </w:rPr>
        <w:t>–</w:t>
      </w:r>
      <w:r w:rsidRPr="00675EEA">
        <w:rPr>
          <w:lang w:val="kk-KZ"/>
        </w:rPr>
        <w:t xml:space="preserve"> Павлодар : Кереку, 2008. </w:t>
      </w:r>
      <w:r w:rsidR="00B755E9" w:rsidRPr="00675EEA">
        <w:rPr>
          <w:lang w:val="kk-KZ"/>
        </w:rPr>
        <w:t>–</w:t>
      </w:r>
      <w:r w:rsidRPr="00675EEA">
        <w:rPr>
          <w:lang w:val="kk-KZ"/>
        </w:rPr>
        <w:t xml:space="preserve"> 53 с. </w:t>
      </w:r>
    </w:p>
    <w:p w:rsidR="00E56957" w:rsidRPr="00675EEA" w:rsidRDefault="00E56957" w:rsidP="00675EEA">
      <w:pPr>
        <w:pStyle w:val="af1"/>
        <w:widowControl w:val="0"/>
        <w:numPr>
          <w:ilvl w:val="0"/>
          <w:numId w:val="7"/>
        </w:numPr>
        <w:autoSpaceDE w:val="0"/>
        <w:autoSpaceDN w:val="0"/>
        <w:adjustRightInd w:val="0"/>
        <w:ind w:left="0" w:firstLine="709"/>
        <w:jc w:val="both"/>
        <w:rPr>
          <w:lang w:val="kk-KZ"/>
        </w:rPr>
      </w:pPr>
      <w:r w:rsidRPr="00675EEA">
        <w:rPr>
          <w:lang w:val="kk-KZ"/>
        </w:rPr>
        <w:t>Роза Жұмабайқызы Қадысова : биобиблиографиялық көрсеткiш / ред.</w:t>
      </w:r>
      <w:r w:rsidR="005A6735">
        <w:rPr>
          <w:lang w:val="kk-KZ"/>
        </w:rPr>
        <w:t xml:space="preserve"> :</w:t>
      </w:r>
      <w:r w:rsidRPr="00675EEA">
        <w:rPr>
          <w:lang w:val="kk-KZ"/>
        </w:rPr>
        <w:t xml:space="preserve"> Н. К. Курбатова; құраст.</w:t>
      </w:r>
      <w:r w:rsidR="005A6735">
        <w:rPr>
          <w:lang w:val="kk-KZ"/>
        </w:rPr>
        <w:t xml:space="preserve"> </w:t>
      </w:r>
      <w:r w:rsidRPr="00675EEA">
        <w:rPr>
          <w:lang w:val="kk-KZ"/>
        </w:rPr>
        <w:t xml:space="preserve">: А. Қ. Бораналинова, О. С. Гордиенко. </w:t>
      </w:r>
      <w:r w:rsidR="00B755E9" w:rsidRPr="00675EEA">
        <w:rPr>
          <w:lang w:val="kk-KZ"/>
        </w:rPr>
        <w:t>–</w:t>
      </w:r>
      <w:r w:rsidRPr="00675EEA">
        <w:rPr>
          <w:lang w:val="kk-KZ"/>
        </w:rPr>
        <w:t xml:space="preserve"> Павлодар : </w:t>
      </w:r>
      <w:r w:rsidR="0067270F" w:rsidRPr="00675EEA">
        <w:rPr>
          <w:lang w:val="kk-KZ"/>
        </w:rPr>
        <w:t xml:space="preserve">           </w:t>
      </w:r>
      <w:r w:rsidRPr="00675EEA">
        <w:rPr>
          <w:lang w:val="kk-KZ"/>
        </w:rPr>
        <w:t xml:space="preserve">С. Торайғыров атындағы ПМУ, 2007. </w:t>
      </w:r>
      <w:r w:rsidR="00B755E9" w:rsidRPr="00675EEA">
        <w:rPr>
          <w:lang w:val="kk-KZ"/>
        </w:rPr>
        <w:t>–</w:t>
      </w:r>
      <w:r w:rsidRPr="00675EEA">
        <w:rPr>
          <w:lang w:val="kk-KZ"/>
        </w:rPr>
        <w:t xml:space="preserve"> 78 </w:t>
      </w:r>
      <w:r w:rsidR="00B755E9" w:rsidRPr="00675EEA">
        <w:rPr>
          <w:lang w:val="kk-KZ"/>
        </w:rPr>
        <w:t>б</w:t>
      </w:r>
      <w:r w:rsidRPr="00675EEA">
        <w:rPr>
          <w:lang w:val="kk-KZ"/>
        </w:rPr>
        <w:t xml:space="preserve">. </w:t>
      </w:r>
      <w:r w:rsidR="00B755E9" w:rsidRPr="00675EEA">
        <w:rPr>
          <w:lang w:val="kk-KZ"/>
        </w:rPr>
        <w:t>–</w:t>
      </w:r>
      <w:r w:rsidRPr="00675EEA">
        <w:rPr>
          <w:lang w:val="kk-KZ"/>
        </w:rPr>
        <w:t xml:space="preserve"> (ПМУ ғалымдары). </w:t>
      </w:r>
      <w:r w:rsidR="00B755E9" w:rsidRPr="00675EEA">
        <w:rPr>
          <w:lang w:val="kk-KZ"/>
        </w:rPr>
        <w:t>–</w:t>
      </w:r>
      <w:r w:rsidRPr="00675EEA">
        <w:rPr>
          <w:lang w:val="kk-KZ"/>
        </w:rPr>
        <w:t xml:space="preserve"> Мәтiн қазақ, орыс тiлдерiнде.</w:t>
      </w:r>
    </w:p>
    <w:p w:rsidR="009D344E" w:rsidRPr="00EC03CA" w:rsidRDefault="009D344E" w:rsidP="00675EEA">
      <w:pPr>
        <w:ind w:firstLine="709"/>
        <w:jc w:val="both"/>
        <w:rPr>
          <w:b/>
          <w:lang w:val="kk-KZ"/>
        </w:rPr>
      </w:pPr>
    </w:p>
    <w:p w:rsidR="009D344E" w:rsidRPr="00EC03CA" w:rsidRDefault="009D344E" w:rsidP="00D25278">
      <w:pPr>
        <w:ind w:firstLine="709"/>
        <w:jc w:val="both"/>
        <w:rPr>
          <w:b/>
          <w:lang w:val="kk-KZ"/>
        </w:rPr>
      </w:pPr>
    </w:p>
    <w:p w:rsidR="0091739A" w:rsidRDefault="00B7686D" w:rsidP="0091739A">
      <w:pPr>
        <w:jc w:val="center"/>
        <w:rPr>
          <w:b/>
          <w:lang w:val="kk-KZ"/>
        </w:rPr>
      </w:pPr>
      <w:r w:rsidRPr="00B755E9">
        <w:rPr>
          <w:b/>
          <w:lang w:val="kk-KZ"/>
        </w:rPr>
        <w:br w:type="page"/>
      </w:r>
    </w:p>
    <w:p w:rsidR="0091739A" w:rsidRDefault="0091739A" w:rsidP="0091739A">
      <w:pPr>
        <w:jc w:val="center"/>
        <w:rPr>
          <w:b/>
          <w:lang w:val="kk-KZ"/>
        </w:rPr>
      </w:pPr>
    </w:p>
    <w:p w:rsidR="0091739A" w:rsidRDefault="0091739A" w:rsidP="0091739A">
      <w:pPr>
        <w:jc w:val="center"/>
        <w:rPr>
          <w:b/>
          <w:lang w:val="kk-KZ"/>
        </w:rPr>
      </w:pPr>
    </w:p>
    <w:p w:rsidR="0091739A" w:rsidRDefault="0091739A" w:rsidP="0091739A">
      <w:pPr>
        <w:jc w:val="center"/>
        <w:rPr>
          <w:b/>
          <w:lang w:val="kk-KZ"/>
        </w:rPr>
      </w:pPr>
    </w:p>
    <w:p w:rsidR="0091739A" w:rsidRDefault="0091739A" w:rsidP="0091739A">
      <w:pPr>
        <w:jc w:val="center"/>
        <w:rPr>
          <w:b/>
          <w:lang w:val="kk-KZ"/>
        </w:rPr>
      </w:pPr>
    </w:p>
    <w:p w:rsidR="0091739A" w:rsidRDefault="0091739A" w:rsidP="0091739A">
      <w:pPr>
        <w:jc w:val="center"/>
        <w:rPr>
          <w:b/>
          <w:lang w:val="kk-KZ"/>
        </w:rPr>
      </w:pPr>
    </w:p>
    <w:p w:rsidR="0091739A" w:rsidRDefault="0091739A" w:rsidP="0091739A">
      <w:pPr>
        <w:jc w:val="center"/>
        <w:rPr>
          <w:b/>
          <w:lang w:val="kk-KZ"/>
        </w:rPr>
      </w:pPr>
    </w:p>
    <w:p w:rsidR="0091739A" w:rsidRDefault="0091739A" w:rsidP="0091739A">
      <w:pPr>
        <w:jc w:val="center"/>
        <w:rPr>
          <w:b/>
          <w:lang w:val="kk-KZ"/>
        </w:rPr>
      </w:pPr>
    </w:p>
    <w:p w:rsidR="0091739A" w:rsidRDefault="0091739A" w:rsidP="0091739A">
      <w:pPr>
        <w:jc w:val="center"/>
        <w:rPr>
          <w:b/>
          <w:lang w:val="kk-KZ"/>
        </w:rPr>
      </w:pPr>
    </w:p>
    <w:p w:rsidR="0091739A" w:rsidRDefault="0091739A" w:rsidP="0091739A">
      <w:pPr>
        <w:jc w:val="center"/>
        <w:rPr>
          <w:b/>
          <w:lang w:val="kk-KZ"/>
        </w:rPr>
      </w:pPr>
    </w:p>
    <w:p w:rsidR="0091739A" w:rsidRDefault="0091739A" w:rsidP="0091739A">
      <w:pPr>
        <w:jc w:val="center"/>
        <w:rPr>
          <w:b/>
          <w:lang w:val="kk-KZ"/>
        </w:rPr>
      </w:pPr>
    </w:p>
    <w:p w:rsidR="0091739A" w:rsidRDefault="0091739A" w:rsidP="0091739A">
      <w:pPr>
        <w:jc w:val="center"/>
        <w:rPr>
          <w:b/>
          <w:lang w:val="kk-KZ"/>
        </w:rPr>
      </w:pPr>
    </w:p>
    <w:p w:rsidR="0091739A" w:rsidRDefault="0091739A" w:rsidP="0091739A">
      <w:pPr>
        <w:jc w:val="center"/>
        <w:rPr>
          <w:b/>
          <w:lang w:val="kk-KZ"/>
        </w:rPr>
      </w:pPr>
    </w:p>
    <w:p w:rsidR="0091739A" w:rsidRDefault="0091739A" w:rsidP="0091739A">
      <w:pPr>
        <w:jc w:val="center"/>
        <w:rPr>
          <w:b/>
          <w:lang w:val="kk-KZ"/>
        </w:rPr>
      </w:pPr>
    </w:p>
    <w:p w:rsidR="0091739A" w:rsidRDefault="0091739A" w:rsidP="0091739A">
      <w:pPr>
        <w:jc w:val="center"/>
        <w:rPr>
          <w:b/>
          <w:lang w:val="kk-KZ"/>
        </w:rPr>
      </w:pPr>
    </w:p>
    <w:p w:rsidR="0091739A" w:rsidRDefault="0091739A" w:rsidP="0091739A">
      <w:pPr>
        <w:jc w:val="center"/>
        <w:rPr>
          <w:b/>
          <w:lang w:val="kk-KZ"/>
        </w:rPr>
      </w:pPr>
    </w:p>
    <w:p w:rsidR="0091739A" w:rsidRDefault="0091739A" w:rsidP="0091739A">
      <w:pPr>
        <w:jc w:val="center"/>
        <w:rPr>
          <w:b/>
          <w:lang w:val="kk-KZ"/>
        </w:rPr>
      </w:pPr>
    </w:p>
    <w:p w:rsidR="00D55677" w:rsidRPr="00A43358" w:rsidRDefault="00D55677" w:rsidP="00D55677">
      <w:pPr>
        <w:jc w:val="center"/>
        <w:rPr>
          <w:b/>
          <w:i/>
          <w:sz w:val="44"/>
          <w:szCs w:val="44"/>
          <w:lang w:val="kk-KZ"/>
        </w:rPr>
      </w:pPr>
      <w:r w:rsidRPr="00A43358">
        <w:rPr>
          <w:b/>
          <w:i/>
          <w:sz w:val="44"/>
          <w:szCs w:val="44"/>
          <w:lang w:val="kk-KZ"/>
        </w:rPr>
        <w:t>Көмекші көрсеткіштер</w:t>
      </w:r>
    </w:p>
    <w:p w:rsidR="0091739A" w:rsidRPr="00A43358" w:rsidRDefault="0091739A" w:rsidP="0091739A">
      <w:pPr>
        <w:jc w:val="center"/>
        <w:rPr>
          <w:b/>
          <w:i/>
          <w:sz w:val="44"/>
          <w:szCs w:val="44"/>
          <w:lang w:val="kk-KZ"/>
        </w:rPr>
      </w:pPr>
      <w:r w:rsidRPr="00A43358">
        <w:rPr>
          <w:b/>
          <w:i/>
          <w:sz w:val="44"/>
          <w:szCs w:val="44"/>
          <w:lang w:val="kk-KZ"/>
        </w:rPr>
        <w:t>Вспомогательные указатели</w:t>
      </w:r>
    </w:p>
    <w:p w:rsidR="0091739A" w:rsidRPr="009C4F6D" w:rsidRDefault="0091739A">
      <w:pPr>
        <w:rPr>
          <w:i/>
          <w:sz w:val="44"/>
          <w:szCs w:val="44"/>
          <w:lang w:val="kk-KZ"/>
        </w:rPr>
      </w:pPr>
      <w:r w:rsidRPr="009C4F6D">
        <w:rPr>
          <w:i/>
          <w:sz w:val="44"/>
          <w:szCs w:val="44"/>
          <w:lang w:val="kk-KZ"/>
        </w:rPr>
        <w:br w:type="page"/>
      </w:r>
    </w:p>
    <w:p w:rsidR="006616F2" w:rsidRDefault="002B77B1" w:rsidP="009C4F6D">
      <w:pPr>
        <w:jc w:val="center"/>
        <w:rPr>
          <w:b/>
          <w:sz w:val="28"/>
          <w:szCs w:val="28"/>
          <w:lang w:val="kk-KZ"/>
        </w:rPr>
      </w:pPr>
      <w:r w:rsidRPr="002B77B1">
        <w:rPr>
          <w:b/>
          <w:sz w:val="28"/>
          <w:szCs w:val="28"/>
          <w:lang w:val="kk-KZ"/>
        </w:rPr>
        <w:lastRenderedPageBreak/>
        <w:t xml:space="preserve">Авторлардың, бірлескен авторлардың, редакторлардың </w:t>
      </w:r>
    </w:p>
    <w:p w:rsidR="002B77B1" w:rsidRPr="002B77B1" w:rsidRDefault="002B77B1" w:rsidP="009C4F6D">
      <w:pPr>
        <w:jc w:val="center"/>
        <w:rPr>
          <w:b/>
          <w:sz w:val="28"/>
          <w:szCs w:val="28"/>
          <w:lang w:val="kk-KZ"/>
        </w:rPr>
      </w:pPr>
      <w:r w:rsidRPr="002B77B1">
        <w:rPr>
          <w:b/>
          <w:sz w:val="28"/>
          <w:szCs w:val="28"/>
          <w:lang w:val="kk-KZ"/>
        </w:rPr>
        <w:t>атаулы көрсеткіші</w:t>
      </w:r>
    </w:p>
    <w:p w:rsidR="00F93391" w:rsidRPr="002B77B1" w:rsidRDefault="00F93391" w:rsidP="009C4F6D">
      <w:pPr>
        <w:jc w:val="center"/>
        <w:rPr>
          <w:b/>
          <w:sz w:val="28"/>
          <w:szCs w:val="28"/>
        </w:rPr>
      </w:pPr>
      <w:r w:rsidRPr="002B77B1">
        <w:rPr>
          <w:b/>
          <w:sz w:val="28"/>
          <w:szCs w:val="28"/>
        </w:rPr>
        <w:t>Именной указатель авторов, соавторов, редакторов</w:t>
      </w:r>
    </w:p>
    <w:p w:rsidR="00F93391" w:rsidRDefault="00F93391" w:rsidP="00F93391">
      <w:pPr>
        <w:rPr>
          <w:lang w:val="kk-KZ"/>
        </w:rPr>
      </w:pPr>
    </w:p>
    <w:p w:rsidR="00216FDE" w:rsidRPr="00A02B68" w:rsidRDefault="00216FDE" w:rsidP="00216FDE">
      <w:pPr>
        <w:ind w:left="709"/>
        <w:jc w:val="both"/>
        <w:rPr>
          <w:lang w:val="kk-KZ"/>
        </w:rPr>
      </w:pPr>
      <w:r w:rsidRPr="00A02B68">
        <w:rPr>
          <w:lang w:val="kk-KZ"/>
        </w:rPr>
        <w:t xml:space="preserve">Achmedzhanova G. B. 1045 </w:t>
      </w:r>
    </w:p>
    <w:p w:rsidR="00216FDE" w:rsidRPr="00A02B68" w:rsidRDefault="00216FDE" w:rsidP="00216FDE">
      <w:pPr>
        <w:widowControl w:val="0"/>
        <w:autoSpaceDE w:val="0"/>
        <w:autoSpaceDN w:val="0"/>
        <w:adjustRightInd w:val="0"/>
        <w:ind w:left="709"/>
        <w:jc w:val="both"/>
        <w:rPr>
          <w:bCs/>
          <w:lang w:val="en-US"/>
        </w:rPr>
      </w:pPr>
      <w:r w:rsidRPr="00A02B68">
        <w:rPr>
          <w:rStyle w:val="a4"/>
          <w:b w:val="0"/>
          <w:lang w:val="en-US"/>
        </w:rPr>
        <w:t>Altybasarova</w:t>
      </w:r>
      <w:r w:rsidRPr="00A02B68">
        <w:rPr>
          <w:color w:val="FF0000"/>
          <w:lang w:val="kk-KZ"/>
        </w:rPr>
        <w:t xml:space="preserve"> </w:t>
      </w:r>
      <w:r>
        <w:t>М</w:t>
      </w:r>
      <w:r w:rsidRPr="00A02B68">
        <w:rPr>
          <w:lang w:val="en-US"/>
        </w:rPr>
        <w:t xml:space="preserve">. </w:t>
      </w:r>
      <w:r>
        <w:t>А</w:t>
      </w:r>
      <w:r w:rsidRPr="00A02B68">
        <w:rPr>
          <w:lang w:val="en-US"/>
        </w:rPr>
        <w:t>.</w:t>
      </w:r>
      <w:r w:rsidRPr="00A02B68">
        <w:rPr>
          <w:lang w:val="kk-KZ"/>
        </w:rPr>
        <w:t xml:space="preserve"> 787</w:t>
      </w:r>
    </w:p>
    <w:p w:rsidR="00216FDE" w:rsidRPr="00A02B68" w:rsidRDefault="00216FDE" w:rsidP="00216FDE">
      <w:pPr>
        <w:widowControl w:val="0"/>
        <w:autoSpaceDE w:val="0"/>
        <w:autoSpaceDN w:val="0"/>
        <w:adjustRightInd w:val="0"/>
        <w:ind w:left="709"/>
        <w:jc w:val="both"/>
        <w:rPr>
          <w:bCs/>
          <w:lang w:val="en-US"/>
        </w:rPr>
      </w:pPr>
      <w:r w:rsidRPr="00A02B68">
        <w:rPr>
          <w:lang w:val="en-US"/>
        </w:rPr>
        <w:t>Aryn</w:t>
      </w:r>
      <w:r w:rsidRPr="009775BF">
        <w:rPr>
          <w:lang w:val="en-US"/>
        </w:rPr>
        <w:t xml:space="preserve"> </w:t>
      </w:r>
      <w:r w:rsidRPr="00A02B68">
        <w:rPr>
          <w:lang w:val="en-US"/>
        </w:rPr>
        <w:t>E.</w:t>
      </w:r>
      <w:r w:rsidRPr="00A02B68">
        <w:rPr>
          <w:lang w:val="kk-KZ"/>
        </w:rPr>
        <w:t xml:space="preserve"> </w:t>
      </w:r>
      <w:r w:rsidRPr="00A02B68">
        <w:rPr>
          <w:lang w:val="en-US"/>
        </w:rPr>
        <w:t>M.</w:t>
      </w:r>
      <w:r w:rsidRPr="00A02B68">
        <w:rPr>
          <w:lang w:val="kk-KZ"/>
        </w:rPr>
        <w:t xml:space="preserve"> 596</w:t>
      </w:r>
    </w:p>
    <w:p w:rsidR="00216FDE" w:rsidRPr="009775BF" w:rsidRDefault="00216FDE" w:rsidP="00216FDE">
      <w:pPr>
        <w:widowControl w:val="0"/>
        <w:autoSpaceDE w:val="0"/>
        <w:autoSpaceDN w:val="0"/>
        <w:adjustRightInd w:val="0"/>
        <w:ind w:left="709"/>
        <w:jc w:val="both"/>
        <w:rPr>
          <w:bCs/>
          <w:lang w:val="en-US"/>
        </w:rPr>
      </w:pPr>
      <w:r w:rsidRPr="00A02B68">
        <w:rPr>
          <w:lang w:val="en-US"/>
        </w:rPr>
        <w:t>Aryn</w:t>
      </w:r>
      <w:r w:rsidRPr="009775BF">
        <w:rPr>
          <w:lang w:val="en-US"/>
        </w:rPr>
        <w:t xml:space="preserve"> </w:t>
      </w:r>
      <w:r w:rsidRPr="00A02B68">
        <w:rPr>
          <w:lang w:val="en-US"/>
        </w:rPr>
        <w:t>R</w:t>
      </w:r>
      <w:r w:rsidRPr="009775BF">
        <w:rPr>
          <w:lang w:val="en-US"/>
        </w:rPr>
        <w:t>.</w:t>
      </w:r>
      <w:r w:rsidRPr="00A02B68">
        <w:rPr>
          <w:lang w:val="kk-KZ"/>
        </w:rPr>
        <w:t xml:space="preserve"> </w:t>
      </w:r>
      <w:r w:rsidRPr="00A02B68">
        <w:rPr>
          <w:lang w:val="en-US"/>
        </w:rPr>
        <w:t>S</w:t>
      </w:r>
      <w:r w:rsidRPr="009775BF">
        <w:rPr>
          <w:lang w:val="en-US"/>
        </w:rPr>
        <w:t xml:space="preserve">. </w:t>
      </w:r>
      <w:r w:rsidRPr="00A02B68">
        <w:rPr>
          <w:lang w:val="kk-KZ"/>
        </w:rPr>
        <w:t>596</w:t>
      </w:r>
      <w:r w:rsidRPr="009775BF">
        <w:rPr>
          <w:lang w:val="en-US"/>
        </w:rPr>
        <w:t xml:space="preserve"> </w:t>
      </w:r>
    </w:p>
    <w:p w:rsidR="00216FDE" w:rsidRPr="005C70A6" w:rsidRDefault="00216FDE" w:rsidP="00216FDE">
      <w:pPr>
        <w:ind w:left="709"/>
        <w:jc w:val="both"/>
        <w:rPr>
          <w:lang w:val="en-US"/>
        </w:rPr>
      </w:pPr>
      <w:r w:rsidRPr="00255F05">
        <w:rPr>
          <w:lang w:val="en-US"/>
        </w:rPr>
        <w:t>Aryn</w:t>
      </w:r>
      <w:r w:rsidRPr="00A02B68">
        <w:rPr>
          <w:lang w:val="kk-KZ"/>
        </w:rPr>
        <w:t xml:space="preserve"> </w:t>
      </w:r>
      <w:r w:rsidRPr="00255F05">
        <w:rPr>
          <w:lang w:val="en-US"/>
        </w:rPr>
        <w:t>Ye.</w:t>
      </w:r>
      <w:r w:rsidRPr="00216FDE">
        <w:rPr>
          <w:lang w:val="en-US"/>
        </w:rPr>
        <w:t xml:space="preserve"> </w:t>
      </w:r>
      <w:r>
        <w:rPr>
          <w:lang w:val="en-US"/>
        </w:rPr>
        <w:t>64</w:t>
      </w:r>
    </w:p>
    <w:p w:rsidR="00216FDE" w:rsidRPr="00A02B68" w:rsidRDefault="00216FDE" w:rsidP="00216FDE">
      <w:pPr>
        <w:ind w:left="709"/>
        <w:jc w:val="both"/>
        <w:rPr>
          <w:lang w:val="kk-KZ"/>
        </w:rPr>
      </w:pPr>
      <w:r w:rsidRPr="00A02B68">
        <w:rPr>
          <w:lang w:val="kk-KZ"/>
        </w:rPr>
        <w:t xml:space="preserve">Iksatowa S. T. 1046 </w:t>
      </w:r>
    </w:p>
    <w:p w:rsidR="00216FDE" w:rsidRPr="00A02B68" w:rsidRDefault="00216FDE" w:rsidP="00216FDE">
      <w:pPr>
        <w:widowControl w:val="0"/>
        <w:autoSpaceDE w:val="0"/>
        <w:autoSpaceDN w:val="0"/>
        <w:adjustRightInd w:val="0"/>
        <w:ind w:left="709"/>
        <w:jc w:val="both"/>
        <w:rPr>
          <w:bCs/>
          <w:lang w:val="en-US"/>
        </w:rPr>
      </w:pPr>
      <w:r w:rsidRPr="00A02B68">
        <w:rPr>
          <w:bCs/>
          <w:lang w:val="en-US"/>
        </w:rPr>
        <w:t xml:space="preserve">Irenov G. </w:t>
      </w:r>
      <w:r w:rsidRPr="00A02B68">
        <w:rPr>
          <w:bCs/>
          <w:lang w:val="kk-KZ"/>
        </w:rPr>
        <w:t>596</w:t>
      </w:r>
      <w:r w:rsidRPr="00A02B68">
        <w:rPr>
          <w:bCs/>
          <w:lang w:val="en-US"/>
        </w:rPr>
        <w:t xml:space="preserve">, </w:t>
      </w:r>
      <w:r w:rsidRPr="00A02B68">
        <w:rPr>
          <w:bCs/>
          <w:lang w:val="kk-KZ"/>
        </w:rPr>
        <w:t>843</w:t>
      </w:r>
    </w:p>
    <w:p w:rsidR="00216FDE" w:rsidRPr="00006256" w:rsidRDefault="00216FDE" w:rsidP="00216FDE">
      <w:pPr>
        <w:ind w:left="709"/>
        <w:jc w:val="both"/>
        <w:rPr>
          <w:lang w:val="en-US"/>
        </w:rPr>
      </w:pPr>
      <w:r w:rsidRPr="00006256">
        <w:rPr>
          <w:lang w:val="en-US"/>
        </w:rPr>
        <w:t xml:space="preserve">Kadyssova </w:t>
      </w:r>
      <w:r w:rsidRPr="00006256">
        <w:rPr>
          <w:lang w:val="kk-KZ"/>
        </w:rPr>
        <w:t>R.</w:t>
      </w:r>
      <w:r w:rsidRPr="00006256">
        <w:rPr>
          <w:lang w:val="en-US"/>
        </w:rPr>
        <w:t xml:space="preserve"> 63</w:t>
      </w:r>
      <w:r w:rsidRPr="00AA79AE">
        <w:rPr>
          <w:lang w:val="en-US"/>
        </w:rPr>
        <w:t xml:space="preserve">, </w:t>
      </w:r>
      <w:r w:rsidRPr="00006256">
        <w:rPr>
          <w:lang w:val="en-US"/>
        </w:rPr>
        <w:t>64</w:t>
      </w:r>
      <w:r w:rsidRPr="00C33194">
        <w:rPr>
          <w:lang w:val="en-US"/>
        </w:rPr>
        <w:t>,</w:t>
      </w:r>
      <w:r w:rsidRPr="00533C83">
        <w:rPr>
          <w:lang w:val="en-US"/>
        </w:rPr>
        <w:t xml:space="preserve"> </w:t>
      </w:r>
      <w:r w:rsidRPr="00006256">
        <w:rPr>
          <w:lang w:val="kk-KZ"/>
        </w:rPr>
        <w:t>65</w:t>
      </w:r>
      <w:r>
        <w:rPr>
          <w:lang w:val="kk-KZ"/>
        </w:rPr>
        <w:t xml:space="preserve">, </w:t>
      </w:r>
      <w:r w:rsidRPr="00006256">
        <w:rPr>
          <w:lang w:val="en-US"/>
        </w:rPr>
        <w:t>66</w:t>
      </w:r>
      <w:r w:rsidRPr="00C33194">
        <w:rPr>
          <w:lang w:val="en-US"/>
        </w:rPr>
        <w:t>,</w:t>
      </w:r>
      <w:r w:rsidRPr="00006256">
        <w:rPr>
          <w:lang w:val="kk-KZ"/>
        </w:rPr>
        <w:t xml:space="preserve"> </w:t>
      </w:r>
      <w:r w:rsidRPr="00006256">
        <w:rPr>
          <w:lang w:val="en-US"/>
        </w:rPr>
        <w:t>67</w:t>
      </w:r>
    </w:p>
    <w:p w:rsidR="00216FDE" w:rsidRDefault="00216FDE" w:rsidP="00216FDE">
      <w:pPr>
        <w:ind w:left="709"/>
        <w:jc w:val="both"/>
        <w:rPr>
          <w:lang w:val="kk-KZ"/>
        </w:rPr>
      </w:pPr>
      <w:r w:rsidRPr="00006256">
        <w:rPr>
          <w:lang w:val="kk-KZ"/>
        </w:rPr>
        <w:t xml:space="preserve">Mamytova S. N. 68 </w:t>
      </w:r>
    </w:p>
    <w:p w:rsidR="00216FDE" w:rsidRPr="009775BF" w:rsidRDefault="00216FDE" w:rsidP="00216FDE">
      <w:pPr>
        <w:ind w:left="709"/>
        <w:jc w:val="both"/>
        <w:rPr>
          <w:lang w:val="en-US"/>
        </w:rPr>
      </w:pPr>
    </w:p>
    <w:p w:rsidR="00216FDE" w:rsidRPr="00216FDE" w:rsidRDefault="00216FDE" w:rsidP="00216FDE">
      <w:pPr>
        <w:ind w:left="709"/>
        <w:jc w:val="both"/>
      </w:pPr>
      <w:r w:rsidRPr="00A02B68">
        <w:rPr>
          <w:lang w:val="kk-KZ"/>
        </w:rPr>
        <w:t xml:space="preserve">Абдрахманов Б. Н. </w:t>
      </w:r>
      <w:r w:rsidRPr="00216FDE">
        <w:rPr>
          <w:bCs/>
        </w:rPr>
        <w:t xml:space="preserve">1, </w:t>
      </w:r>
      <w:r w:rsidRPr="00006256">
        <w:rPr>
          <w:lang w:val="kk-KZ"/>
        </w:rPr>
        <w:t>69, 70</w:t>
      </w:r>
      <w:r>
        <w:rPr>
          <w:lang w:val="kk-KZ"/>
        </w:rPr>
        <w:t>,</w:t>
      </w:r>
      <w:r w:rsidRPr="006F0391">
        <w:rPr>
          <w:lang w:val="kk-KZ"/>
        </w:rPr>
        <w:t xml:space="preserve"> </w:t>
      </w:r>
      <w:r w:rsidRPr="00006256">
        <w:rPr>
          <w:lang w:val="kk-KZ"/>
        </w:rPr>
        <w:t>71</w:t>
      </w:r>
      <w:r>
        <w:rPr>
          <w:lang w:val="kk-KZ"/>
        </w:rPr>
        <w:t>,</w:t>
      </w:r>
      <w:r w:rsidRPr="006F0391">
        <w:rPr>
          <w:lang w:val="kk-KZ"/>
        </w:rPr>
        <w:t xml:space="preserve"> </w:t>
      </w:r>
      <w:r w:rsidRPr="00006256">
        <w:rPr>
          <w:lang w:val="kk-KZ"/>
        </w:rPr>
        <w:t>72</w:t>
      </w:r>
      <w:r>
        <w:rPr>
          <w:lang w:val="kk-KZ"/>
        </w:rPr>
        <w:t>,</w:t>
      </w:r>
      <w:r w:rsidRPr="006F0391">
        <w:rPr>
          <w:lang w:val="kk-KZ"/>
        </w:rPr>
        <w:t xml:space="preserve"> </w:t>
      </w:r>
      <w:r w:rsidRPr="00006256">
        <w:rPr>
          <w:lang w:val="kk-KZ"/>
        </w:rPr>
        <w:t>73</w:t>
      </w:r>
      <w:r>
        <w:rPr>
          <w:lang w:val="kk-KZ"/>
        </w:rPr>
        <w:t>,</w:t>
      </w:r>
      <w:r w:rsidRPr="006F0391">
        <w:rPr>
          <w:lang w:val="kk-KZ"/>
        </w:rPr>
        <w:t xml:space="preserve"> </w:t>
      </w:r>
      <w:r w:rsidRPr="00A02B68">
        <w:rPr>
          <w:lang w:val="kk-KZ"/>
        </w:rPr>
        <w:t>74</w:t>
      </w:r>
      <w:r>
        <w:rPr>
          <w:lang w:val="kk-KZ"/>
        </w:rPr>
        <w:t>4</w:t>
      </w:r>
      <w:r w:rsidRPr="00A02B68">
        <w:rPr>
          <w:lang w:val="kk-KZ"/>
        </w:rPr>
        <w:t>,</w:t>
      </w:r>
      <w:r>
        <w:rPr>
          <w:lang w:val="kk-KZ"/>
        </w:rPr>
        <w:t xml:space="preserve"> </w:t>
      </w:r>
      <w:r w:rsidRPr="00A02B68">
        <w:rPr>
          <w:bCs/>
          <w:lang w:val="kk-KZ"/>
        </w:rPr>
        <w:t>77</w:t>
      </w:r>
      <w:r>
        <w:rPr>
          <w:bCs/>
          <w:lang w:val="kk-KZ"/>
        </w:rPr>
        <w:t>3</w:t>
      </w:r>
      <w:r w:rsidRPr="00A02B68">
        <w:rPr>
          <w:bCs/>
          <w:lang w:val="kk-KZ"/>
        </w:rPr>
        <w:t>,</w:t>
      </w:r>
      <w:r>
        <w:rPr>
          <w:bCs/>
          <w:lang w:val="kk-KZ"/>
        </w:rPr>
        <w:t xml:space="preserve"> </w:t>
      </w:r>
      <w:r w:rsidRPr="00A02B68">
        <w:rPr>
          <w:bCs/>
          <w:lang w:val="kk-KZ"/>
        </w:rPr>
        <w:t>77</w:t>
      </w:r>
      <w:r>
        <w:rPr>
          <w:bCs/>
          <w:lang w:val="kk-KZ"/>
        </w:rPr>
        <w:t>4</w:t>
      </w:r>
    </w:p>
    <w:p w:rsidR="00216FDE" w:rsidRPr="00A02B68" w:rsidRDefault="00216FDE" w:rsidP="00216FDE">
      <w:pPr>
        <w:ind w:left="709"/>
        <w:jc w:val="both"/>
        <w:rPr>
          <w:lang w:val="kk-KZ"/>
        </w:rPr>
      </w:pPr>
      <w:r w:rsidRPr="00A02B68">
        <w:rPr>
          <w:lang w:val="kk-KZ"/>
        </w:rPr>
        <w:t xml:space="preserve">Абдрахманова А. Д. </w:t>
      </w:r>
      <w:r w:rsidRPr="00006256">
        <w:rPr>
          <w:lang w:val="kk-KZ"/>
        </w:rPr>
        <w:t>74</w:t>
      </w:r>
      <w:r>
        <w:rPr>
          <w:lang w:val="kk-KZ"/>
        </w:rPr>
        <w:t xml:space="preserve">, </w:t>
      </w:r>
      <w:r w:rsidRPr="00A02B68">
        <w:rPr>
          <w:lang w:val="kk-KZ"/>
        </w:rPr>
        <w:t>26</w:t>
      </w:r>
      <w:r>
        <w:rPr>
          <w:lang w:val="kk-KZ"/>
        </w:rPr>
        <w:t>4</w:t>
      </w:r>
      <w:r w:rsidRPr="00A02B68">
        <w:rPr>
          <w:lang w:val="kk-KZ"/>
        </w:rPr>
        <w:t>, 26</w:t>
      </w:r>
      <w:r>
        <w:rPr>
          <w:lang w:val="kk-KZ"/>
        </w:rPr>
        <w:t>6</w:t>
      </w:r>
    </w:p>
    <w:p w:rsidR="00216FDE" w:rsidRPr="00EC03CA" w:rsidRDefault="00216FDE" w:rsidP="00216FDE">
      <w:pPr>
        <w:widowControl w:val="0"/>
        <w:autoSpaceDE w:val="0"/>
        <w:autoSpaceDN w:val="0"/>
        <w:adjustRightInd w:val="0"/>
        <w:ind w:left="709"/>
        <w:jc w:val="both"/>
      </w:pPr>
      <w:r w:rsidRPr="00A02B68">
        <w:rPr>
          <w:bCs/>
        </w:rPr>
        <w:t>Абжанов Х. М.</w:t>
      </w:r>
      <w:r w:rsidRPr="00A02B68">
        <w:rPr>
          <w:bCs/>
          <w:lang w:val="kk-KZ"/>
        </w:rPr>
        <w:t xml:space="preserve"> </w:t>
      </w:r>
      <w:r w:rsidRPr="00006256">
        <w:rPr>
          <w:lang w:val="kk-KZ"/>
        </w:rPr>
        <w:t>75</w:t>
      </w:r>
      <w:r>
        <w:rPr>
          <w:lang w:val="kk-KZ"/>
        </w:rPr>
        <w:t xml:space="preserve">, </w:t>
      </w:r>
      <w:r w:rsidRPr="00A02B68">
        <w:rPr>
          <w:bCs/>
          <w:lang w:val="kk-KZ"/>
        </w:rPr>
        <w:t>27</w:t>
      </w:r>
      <w:r>
        <w:rPr>
          <w:bCs/>
          <w:lang w:val="kk-KZ"/>
        </w:rPr>
        <w:t>3</w:t>
      </w:r>
      <w:r w:rsidRPr="00A02B68">
        <w:rPr>
          <w:bCs/>
        </w:rPr>
        <w:t xml:space="preserve"> </w:t>
      </w:r>
    </w:p>
    <w:p w:rsidR="00216FDE" w:rsidRPr="00006256" w:rsidRDefault="00216FDE" w:rsidP="00216FDE">
      <w:pPr>
        <w:ind w:left="709"/>
        <w:jc w:val="both"/>
        <w:rPr>
          <w:lang w:val="kk-KZ"/>
        </w:rPr>
      </w:pPr>
      <w:r w:rsidRPr="00006256">
        <w:rPr>
          <w:lang w:val="kk-KZ"/>
        </w:rPr>
        <w:t>Абиев Н. Т. 111</w:t>
      </w:r>
    </w:p>
    <w:p w:rsidR="00216FDE" w:rsidRPr="00A02B68" w:rsidRDefault="00216FDE" w:rsidP="00216FDE">
      <w:pPr>
        <w:ind w:left="709"/>
        <w:jc w:val="both"/>
        <w:rPr>
          <w:lang w:val="kk-KZ"/>
        </w:rPr>
      </w:pPr>
      <w:r w:rsidRPr="00A02B68">
        <w:rPr>
          <w:lang w:val="kk-KZ"/>
        </w:rPr>
        <w:t>Абиль Е. 538,</w:t>
      </w:r>
      <w:r>
        <w:rPr>
          <w:lang w:val="kk-KZ"/>
        </w:rPr>
        <w:t xml:space="preserve"> </w:t>
      </w:r>
      <w:r w:rsidRPr="00A02B68">
        <w:rPr>
          <w:lang w:val="kk-KZ"/>
        </w:rPr>
        <w:t>547</w:t>
      </w:r>
    </w:p>
    <w:p w:rsidR="00216FDE" w:rsidRDefault="00216FDE" w:rsidP="00216FDE">
      <w:pPr>
        <w:ind w:left="709"/>
        <w:jc w:val="both"/>
      </w:pPr>
      <w:r w:rsidRPr="00EC03CA">
        <w:t>Абылхожин</w:t>
      </w:r>
      <w:r>
        <w:t xml:space="preserve"> </w:t>
      </w:r>
      <w:r w:rsidRPr="00EC03CA">
        <w:t xml:space="preserve">Ж. Б. </w:t>
      </w:r>
      <w:r w:rsidRPr="00A02B68">
        <w:rPr>
          <w:lang w:val="kk-KZ"/>
        </w:rPr>
        <w:t>439,</w:t>
      </w:r>
      <w:r w:rsidRPr="00EC03CA">
        <w:t xml:space="preserve"> </w:t>
      </w:r>
      <w:r w:rsidRPr="00A02B68">
        <w:rPr>
          <w:lang w:val="kk-KZ"/>
        </w:rPr>
        <w:t>445</w:t>
      </w:r>
    </w:p>
    <w:p w:rsidR="00216FDE" w:rsidRPr="0014635D" w:rsidRDefault="00216FDE" w:rsidP="00216FDE">
      <w:pPr>
        <w:widowControl w:val="0"/>
        <w:autoSpaceDE w:val="0"/>
        <w:autoSpaceDN w:val="0"/>
        <w:adjustRightInd w:val="0"/>
        <w:ind w:left="709"/>
        <w:jc w:val="both"/>
      </w:pPr>
      <w:r w:rsidRPr="00A02B68">
        <w:rPr>
          <w:bCs/>
        </w:rPr>
        <w:t xml:space="preserve">Азербаев А. </w:t>
      </w:r>
      <w:r w:rsidRPr="00EC03CA">
        <w:t>Д.</w:t>
      </w:r>
      <w:r>
        <w:rPr>
          <w:lang w:val="kk-KZ"/>
        </w:rPr>
        <w:t xml:space="preserve"> </w:t>
      </w:r>
      <w:r w:rsidRPr="00006256">
        <w:rPr>
          <w:lang w:val="kk-KZ"/>
        </w:rPr>
        <w:t>76</w:t>
      </w:r>
      <w:r>
        <w:rPr>
          <w:lang w:val="kk-KZ"/>
        </w:rPr>
        <w:t>,</w:t>
      </w:r>
      <w:r w:rsidRPr="006F0391">
        <w:rPr>
          <w:lang w:val="kk-KZ"/>
        </w:rPr>
        <w:t xml:space="preserve"> </w:t>
      </w:r>
      <w:r w:rsidRPr="00006256">
        <w:rPr>
          <w:lang w:val="kk-KZ"/>
        </w:rPr>
        <w:t>15</w:t>
      </w:r>
      <w:r>
        <w:rPr>
          <w:lang w:val="kk-KZ"/>
        </w:rPr>
        <w:t>1,</w:t>
      </w:r>
      <w:r w:rsidRPr="006F0391">
        <w:rPr>
          <w:lang w:val="kk-KZ"/>
        </w:rPr>
        <w:t xml:space="preserve"> </w:t>
      </w:r>
      <w:r w:rsidRPr="0013788F">
        <w:rPr>
          <w:lang w:val="kk-KZ"/>
        </w:rPr>
        <w:t>17</w:t>
      </w:r>
      <w:r>
        <w:rPr>
          <w:lang w:val="kk-KZ"/>
        </w:rPr>
        <w:t>2</w:t>
      </w:r>
      <w:r w:rsidRPr="00A02B68">
        <w:rPr>
          <w:lang w:val="kk-KZ"/>
        </w:rPr>
        <w:t>,</w:t>
      </w:r>
      <w:r>
        <w:rPr>
          <w:lang w:val="kk-KZ"/>
        </w:rPr>
        <w:t xml:space="preserve"> </w:t>
      </w:r>
      <w:r w:rsidRPr="00A02B68">
        <w:rPr>
          <w:bCs/>
          <w:lang w:val="kk-KZ"/>
        </w:rPr>
        <w:t>2</w:t>
      </w:r>
      <w:r w:rsidRPr="006F4217">
        <w:rPr>
          <w:bCs/>
          <w:lang w:val="kk-KZ"/>
        </w:rPr>
        <w:t>7</w:t>
      </w:r>
      <w:r>
        <w:rPr>
          <w:bCs/>
          <w:lang w:val="kk-KZ"/>
        </w:rPr>
        <w:t>4</w:t>
      </w:r>
      <w:r w:rsidRPr="00A02B68">
        <w:rPr>
          <w:bCs/>
          <w:lang w:val="kk-KZ"/>
        </w:rPr>
        <w:t>,</w:t>
      </w:r>
      <w:r>
        <w:rPr>
          <w:bCs/>
          <w:lang w:val="kk-KZ"/>
        </w:rPr>
        <w:t xml:space="preserve"> </w:t>
      </w:r>
      <w:r w:rsidRPr="00A02B68">
        <w:rPr>
          <w:lang w:val="kk-KZ"/>
        </w:rPr>
        <w:t>38</w:t>
      </w:r>
      <w:r>
        <w:rPr>
          <w:lang w:val="kk-KZ"/>
        </w:rPr>
        <w:t>3</w:t>
      </w:r>
      <w:r w:rsidRPr="00A02B68">
        <w:rPr>
          <w:lang w:val="kk-KZ"/>
        </w:rPr>
        <w:t>, 568</w:t>
      </w:r>
    </w:p>
    <w:p w:rsidR="00216FDE" w:rsidRPr="00725548" w:rsidRDefault="00216FDE" w:rsidP="00216FDE">
      <w:pPr>
        <w:widowControl w:val="0"/>
        <w:autoSpaceDE w:val="0"/>
        <w:autoSpaceDN w:val="0"/>
        <w:adjustRightInd w:val="0"/>
        <w:ind w:left="709"/>
        <w:jc w:val="both"/>
      </w:pPr>
      <w:r w:rsidRPr="00EC03CA">
        <w:t>Айтказин</w:t>
      </w:r>
      <w:r>
        <w:t xml:space="preserve"> </w:t>
      </w:r>
      <w:r w:rsidRPr="00EC03CA">
        <w:t xml:space="preserve">Т. К. </w:t>
      </w:r>
      <w:r w:rsidRPr="00A02B68">
        <w:rPr>
          <w:lang w:val="kk-KZ"/>
        </w:rPr>
        <w:t>1032</w:t>
      </w:r>
    </w:p>
    <w:p w:rsidR="00216FDE" w:rsidRPr="00A02B68" w:rsidRDefault="00216FDE" w:rsidP="00216FDE">
      <w:pPr>
        <w:widowControl w:val="0"/>
        <w:autoSpaceDE w:val="0"/>
        <w:autoSpaceDN w:val="0"/>
        <w:adjustRightInd w:val="0"/>
        <w:ind w:left="709"/>
        <w:jc w:val="both"/>
        <w:rPr>
          <w:bCs/>
        </w:rPr>
      </w:pPr>
      <w:r w:rsidRPr="00A02B68">
        <w:rPr>
          <w:lang w:val="kk-KZ"/>
        </w:rPr>
        <w:t>Айтмухамбетов Т. К. 595</w:t>
      </w:r>
    </w:p>
    <w:p w:rsidR="00216FDE" w:rsidRDefault="00216FDE" w:rsidP="00216FDE">
      <w:pPr>
        <w:widowControl w:val="0"/>
        <w:autoSpaceDE w:val="0"/>
        <w:autoSpaceDN w:val="0"/>
        <w:adjustRightInd w:val="0"/>
        <w:ind w:left="709"/>
        <w:jc w:val="both"/>
        <w:rPr>
          <w:bCs/>
          <w:lang w:val="kk-KZ"/>
        </w:rPr>
      </w:pPr>
      <w:r w:rsidRPr="00EC03CA">
        <w:t>Акише</w:t>
      </w:r>
      <w:r w:rsidRPr="00A02B68">
        <w:rPr>
          <w:lang w:val="kk-KZ"/>
        </w:rPr>
        <w:t xml:space="preserve">в </w:t>
      </w:r>
      <w:r w:rsidRPr="00EC03CA">
        <w:t xml:space="preserve">А. А. </w:t>
      </w:r>
      <w:r w:rsidRPr="00BE2F37">
        <w:rPr>
          <w:bCs/>
        </w:rPr>
        <w:t>2</w:t>
      </w:r>
      <w:r>
        <w:rPr>
          <w:bCs/>
        </w:rPr>
        <w:t>,</w:t>
      </w:r>
      <w:r w:rsidRPr="006F0391">
        <w:t xml:space="preserve"> </w:t>
      </w:r>
      <w:r w:rsidRPr="00F629A5">
        <w:t>47</w:t>
      </w:r>
      <w:r>
        <w:t xml:space="preserve">, </w:t>
      </w:r>
      <w:r w:rsidRPr="00F629A5">
        <w:t>50</w:t>
      </w:r>
      <w:r>
        <w:t>,</w:t>
      </w:r>
      <w:r w:rsidRPr="006F0391">
        <w:t xml:space="preserve"> </w:t>
      </w:r>
      <w:r w:rsidRPr="00F629A5">
        <w:t>57</w:t>
      </w:r>
      <w:r>
        <w:t>,</w:t>
      </w:r>
      <w:r w:rsidRPr="006F0391">
        <w:t xml:space="preserve"> </w:t>
      </w:r>
      <w:r w:rsidRPr="00006256">
        <w:rPr>
          <w:lang w:val="kk-KZ"/>
        </w:rPr>
        <w:t>77</w:t>
      </w:r>
      <w:r>
        <w:rPr>
          <w:lang w:val="kk-KZ"/>
        </w:rPr>
        <w:t>,</w:t>
      </w:r>
      <w:r w:rsidRPr="008F788D">
        <w:rPr>
          <w:lang w:val="kk-KZ"/>
        </w:rPr>
        <w:t xml:space="preserve"> </w:t>
      </w:r>
      <w:r w:rsidRPr="00006256">
        <w:rPr>
          <w:lang w:val="kk-KZ"/>
        </w:rPr>
        <w:t>94</w:t>
      </w:r>
      <w:r>
        <w:rPr>
          <w:lang w:val="kk-KZ"/>
        </w:rPr>
        <w:t xml:space="preserve">, </w:t>
      </w:r>
      <w:r w:rsidRPr="00A02B68">
        <w:rPr>
          <w:lang w:val="kk-KZ"/>
        </w:rPr>
        <w:t>508,</w:t>
      </w:r>
      <w:r>
        <w:rPr>
          <w:lang w:val="kk-KZ"/>
        </w:rPr>
        <w:t xml:space="preserve"> </w:t>
      </w:r>
      <w:r w:rsidRPr="00A02B68">
        <w:rPr>
          <w:lang w:val="kk-KZ"/>
        </w:rPr>
        <w:t>576,</w:t>
      </w:r>
      <w:r>
        <w:rPr>
          <w:lang w:val="kk-KZ"/>
        </w:rPr>
        <w:t xml:space="preserve"> </w:t>
      </w:r>
      <w:r w:rsidRPr="00A02B68">
        <w:rPr>
          <w:bCs/>
          <w:lang w:val="kk-KZ"/>
        </w:rPr>
        <w:t>592,</w:t>
      </w:r>
      <w:r>
        <w:rPr>
          <w:bCs/>
          <w:lang w:val="kk-KZ"/>
        </w:rPr>
        <w:t xml:space="preserve"> </w:t>
      </w:r>
      <w:r w:rsidRPr="00A02B68">
        <w:rPr>
          <w:lang w:val="kk-KZ"/>
        </w:rPr>
        <w:t>605,</w:t>
      </w:r>
      <w:r>
        <w:rPr>
          <w:lang w:val="kk-KZ"/>
        </w:rPr>
        <w:t xml:space="preserve"> </w:t>
      </w:r>
      <w:r w:rsidRPr="00A02B68">
        <w:rPr>
          <w:lang w:val="kk-KZ"/>
        </w:rPr>
        <w:t>606,</w:t>
      </w:r>
      <w:r>
        <w:rPr>
          <w:lang w:val="kk-KZ"/>
        </w:rPr>
        <w:t xml:space="preserve"> </w:t>
      </w:r>
      <w:r w:rsidRPr="00A02B68">
        <w:rPr>
          <w:lang w:val="kk-KZ"/>
        </w:rPr>
        <w:t>607,</w:t>
      </w:r>
      <w:r>
        <w:rPr>
          <w:lang w:val="kk-KZ"/>
        </w:rPr>
        <w:t xml:space="preserve"> </w:t>
      </w:r>
      <w:r w:rsidRPr="00A02B68">
        <w:rPr>
          <w:lang w:val="kk-KZ"/>
        </w:rPr>
        <w:t>608,</w:t>
      </w:r>
      <w:r>
        <w:rPr>
          <w:lang w:val="kk-KZ"/>
        </w:rPr>
        <w:t xml:space="preserve"> </w:t>
      </w:r>
      <w:r w:rsidRPr="00A02B68">
        <w:rPr>
          <w:lang w:val="kk-KZ"/>
        </w:rPr>
        <w:t>609,</w:t>
      </w:r>
      <w:r>
        <w:rPr>
          <w:lang w:val="kk-KZ"/>
        </w:rPr>
        <w:t xml:space="preserve"> </w:t>
      </w:r>
      <w:r w:rsidRPr="00A02B68">
        <w:rPr>
          <w:lang w:val="kk-KZ"/>
        </w:rPr>
        <w:t>610, 6</w:t>
      </w:r>
      <w:r>
        <w:rPr>
          <w:lang w:val="kk-KZ"/>
        </w:rPr>
        <w:t>39</w:t>
      </w:r>
      <w:r w:rsidRPr="00A02B68">
        <w:rPr>
          <w:lang w:val="kk-KZ"/>
        </w:rPr>
        <w:t>,</w:t>
      </w:r>
      <w:r>
        <w:rPr>
          <w:lang w:val="kk-KZ"/>
        </w:rPr>
        <w:t xml:space="preserve"> </w:t>
      </w:r>
      <w:r w:rsidRPr="00A02B68">
        <w:rPr>
          <w:lang w:val="kk-KZ"/>
        </w:rPr>
        <w:t>64</w:t>
      </w:r>
      <w:r>
        <w:rPr>
          <w:lang w:val="kk-KZ"/>
        </w:rPr>
        <w:t>3</w:t>
      </w:r>
      <w:r w:rsidRPr="00A02B68">
        <w:rPr>
          <w:lang w:val="kk-KZ"/>
        </w:rPr>
        <w:t>,</w:t>
      </w:r>
      <w:r>
        <w:rPr>
          <w:lang w:val="kk-KZ"/>
        </w:rPr>
        <w:t xml:space="preserve"> </w:t>
      </w:r>
      <w:r w:rsidRPr="00A02B68">
        <w:rPr>
          <w:lang w:val="kk-KZ"/>
        </w:rPr>
        <w:t>66</w:t>
      </w:r>
      <w:r>
        <w:rPr>
          <w:lang w:val="kk-KZ"/>
        </w:rPr>
        <w:t>6</w:t>
      </w:r>
      <w:r w:rsidRPr="00A02B68">
        <w:rPr>
          <w:lang w:val="kk-KZ"/>
        </w:rPr>
        <w:t>,</w:t>
      </w:r>
      <w:r>
        <w:rPr>
          <w:lang w:val="kk-KZ"/>
        </w:rPr>
        <w:t xml:space="preserve"> </w:t>
      </w:r>
      <w:r w:rsidRPr="00A02B68">
        <w:rPr>
          <w:lang w:val="kk-KZ"/>
        </w:rPr>
        <w:t>68</w:t>
      </w:r>
      <w:r>
        <w:rPr>
          <w:lang w:val="kk-KZ"/>
        </w:rPr>
        <w:t>6</w:t>
      </w:r>
      <w:r w:rsidRPr="00A02B68">
        <w:rPr>
          <w:lang w:val="kk-KZ"/>
        </w:rPr>
        <w:t>,</w:t>
      </w:r>
      <w:r>
        <w:rPr>
          <w:lang w:val="kk-KZ"/>
        </w:rPr>
        <w:t xml:space="preserve"> </w:t>
      </w:r>
      <w:r w:rsidRPr="00A02B68">
        <w:rPr>
          <w:rFonts w:ascii="KZ Times New Roman" w:hAnsi="KZ Times New Roman"/>
          <w:lang w:val="kk-KZ"/>
        </w:rPr>
        <w:t>72</w:t>
      </w:r>
      <w:r>
        <w:rPr>
          <w:rFonts w:ascii="KZ Times New Roman" w:hAnsi="KZ Times New Roman"/>
          <w:lang w:val="kk-KZ"/>
        </w:rPr>
        <w:t>5</w:t>
      </w:r>
      <w:r w:rsidRPr="00A02B68">
        <w:rPr>
          <w:rFonts w:ascii="KZ Times New Roman" w:hAnsi="KZ Times New Roman"/>
          <w:lang w:val="kk-KZ"/>
        </w:rPr>
        <w:t>,</w:t>
      </w:r>
      <w:r>
        <w:rPr>
          <w:rFonts w:ascii="KZ Times New Roman" w:hAnsi="KZ Times New Roman"/>
          <w:lang w:val="kk-KZ"/>
        </w:rPr>
        <w:t xml:space="preserve"> </w:t>
      </w:r>
      <w:r w:rsidRPr="00A02B68">
        <w:rPr>
          <w:rFonts w:ascii="KZ Times New Roman" w:hAnsi="KZ Times New Roman"/>
          <w:lang w:val="kk-KZ"/>
        </w:rPr>
        <w:t>72</w:t>
      </w:r>
      <w:r>
        <w:rPr>
          <w:rFonts w:ascii="KZ Times New Roman" w:hAnsi="KZ Times New Roman"/>
          <w:lang w:val="kk-KZ"/>
        </w:rPr>
        <w:t>7</w:t>
      </w:r>
      <w:r w:rsidRPr="00A02B68">
        <w:rPr>
          <w:rFonts w:ascii="KZ Times New Roman" w:hAnsi="KZ Times New Roman"/>
          <w:lang w:val="kk-KZ"/>
        </w:rPr>
        <w:t>,</w:t>
      </w:r>
      <w:r>
        <w:rPr>
          <w:rFonts w:ascii="KZ Times New Roman" w:hAnsi="KZ Times New Roman"/>
          <w:lang w:val="kk-KZ"/>
        </w:rPr>
        <w:t xml:space="preserve"> </w:t>
      </w:r>
      <w:r w:rsidRPr="00A02B68">
        <w:rPr>
          <w:rFonts w:ascii="KZ Times New Roman" w:hAnsi="KZ Times New Roman"/>
          <w:lang w:val="kk-KZ"/>
        </w:rPr>
        <w:t>73</w:t>
      </w:r>
      <w:r>
        <w:rPr>
          <w:rFonts w:ascii="KZ Times New Roman" w:hAnsi="KZ Times New Roman"/>
          <w:lang w:val="kk-KZ"/>
        </w:rPr>
        <w:t>0</w:t>
      </w:r>
      <w:r w:rsidRPr="00A02B68">
        <w:rPr>
          <w:rFonts w:ascii="KZ Times New Roman" w:hAnsi="KZ Times New Roman"/>
          <w:lang w:val="kk-KZ"/>
        </w:rPr>
        <w:t>,</w:t>
      </w:r>
      <w:r>
        <w:rPr>
          <w:rFonts w:ascii="KZ Times New Roman" w:hAnsi="KZ Times New Roman"/>
          <w:lang w:val="kk-KZ"/>
        </w:rPr>
        <w:t xml:space="preserve"> </w:t>
      </w:r>
      <w:r w:rsidRPr="00A02B68">
        <w:rPr>
          <w:rFonts w:ascii="KZ Times New Roman" w:hAnsi="KZ Times New Roman"/>
          <w:lang w:val="kk-KZ"/>
        </w:rPr>
        <w:t>73</w:t>
      </w:r>
      <w:r>
        <w:rPr>
          <w:rFonts w:ascii="KZ Times New Roman" w:hAnsi="KZ Times New Roman"/>
          <w:lang w:val="kk-KZ"/>
        </w:rPr>
        <w:t>3</w:t>
      </w:r>
      <w:r w:rsidRPr="00A02B68">
        <w:rPr>
          <w:rFonts w:ascii="KZ Times New Roman" w:hAnsi="KZ Times New Roman"/>
          <w:lang w:val="kk-KZ"/>
        </w:rPr>
        <w:t>,</w:t>
      </w:r>
      <w:r>
        <w:rPr>
          <w:rFonts w:ascii="KZ Times New Roman" w:hAnsi="KZ Times New Roman"/>
          <w:lang w:val="kk-KZ"/>
        </w:rPr>
        <w:t xml:space="preserve"> 775, </w:t>
      </w:r>
      <w:r w:rsidRPr="00A02B68">
        <w:rPr>
          <w:bCs/>
          <w:lang w:val="kk-KZ"/>
        </w:rPr>
        <w:t>776,</w:t>
      </w:r>
      <w:r>
        <w:rPr>
          <w:bCs/>
          <w:lang w:val="kk-KZ"/>
        </w:rPr>
        <w:t xml:space="preserve"> </w:t>
      </w:r>
      <w:r w:rsidRPr="00A02B68">
        <w:rPr>
          <w:lang w:val="kk-KZ"/>
        </w:rPr>
        <w:t>777,</w:t>
      </w:r>
      <w:r>
        <w:rPr>
          <w:lang w:val="kk-KZ"/>
        </w:rPr>
        <w:t xml:space="preserve"> </w:t>
      </w:r>
      <w:r w:rsidRPr="00A02B68">
        <w:rPr>
          <w:lang w:val="kk-KZ"/>
        </w:rPr>
        <w:t>778,</w:t>
      </w:r>
      <w:r>
        <w:rPr>
          <w:lang w:val="kk-KZ"/>
        </w:rPr>
        <w:t xml:space="preserve"> </w:t>
      </w:r>
      <w:r w:rsidRPr="00A02B68">
        <w:rPr>
          <w:lang w:val="kk-KZ"/>
        </w:rPr>
        <w:t>779,</w:t>
      </w:r>
      <w:r>
        <w:rPr>
          <w:lang w:val="kk-KZ"/>
        </w:rPr>
        <w:t xml:space="preserve"> </w:t>
      </w:r>
      <w:r w:rsidRPr="00A02B68">
        <w:rPr>
          <w:bCs/>
          <w:lang w:val="kk-KZ"/>
        </w:rPr>
        <w:t>780,</w:t>
      </w:r>
      <w:r>
        <w:rPr>
          <w:bCs/>
          <w:lang w:val="kk-KZ"/>
        </w:rPr>
        <w:t xml:space="preserve"> </w:t>
      </w:r>
      <w:r w:rsidRPr="00A02B68">
        <w:rPr>
          <w:bCs/>
          <w:lang w:val="kk-KZ"/>
        </w:rPr>
        <w:t>781,</w:t>
      </w:r>
      <w:r>
        <w:rPr>
          <w:bCs/>
          <w:lang w:val="kk-KZ"/>
        </w:rPr>
        <w:t xml:space="preserve"> </w:t>
      </w:r>
      <w:r w:rsidRPr="00A02B68">
        <w:rPr>
          <w:bCs/>
          <w:lang w:val="kk-KZ"/>
        </w:rPr>
        <w:t>782,</w:t>
      </w:r>
      <w:r>
        <w:rPr>
          <w:bCs/>
          <w:lang w:val="kk-KZ"/>
        </w:rPr>
        <w:t xml:space="preserve"> </w:t>
      </w:r>
      <w:r w:rsidRPr="00A02B68">
        <w:rPr>
          <w:bCs/>
          <w:lang w:val="kk-KZ"/>
        </w:rPr>
        <w:t>783,</w:t>
      </w:r>
      <w:r>
        <w:rPr>
          <w:bCs/>
          <w:lang w:val="kk-KZ"/>
        </w:rPr>
        <w:t xml:space="preserve"> </w:t>
      </w:r>
      <w:r w:rsidRPr="00A02B68">
        <w:rPr>
          <w:bCs/>
          <w:lang w:val="kk-KZ"/>
        </w:rPr>
        <w:t>784,</w:t>
      </w:r>
      <w:r>
        <w:rPr>
          <w:bCs/>
          <w:lang w:val="kk-KZ"/>
        </w:rPr>
        <w:t xml:space="preserve"> </w:t>
      </w:r>
      <w:r w:rsidRPr="00A02B68">
        <w:rPr>
          <w:bCs/>
          <w:lang w:val="kk-KZ"/>
        </w:rPr>
        <w:t>785,</w:t>
      </w:r>
    </w:p>
    <w:p w:rsidR="00216FDE" w:rsidRPr="00EC03CA" w:rsidRDefault="00216FDE" w:rsidP="00216FDE">
      <w:pPr>
        <w:widowControl w:val="0"/>
        <w:autoSpaceDE w:val="0"/>
        <w:autoSpaceDN w:val="0"/>
        <w:adjustRightInd w:val="0"/>
        <w:ind w:left="709"/>
        <w:jc w:val="both"/>
      </w:pPr>
      <w:r w:rsidRPr="00A02B68">
        <w:rPr>
          <w:lang w:val="kk-KZ"/>
        </w:rPr>
        <w:t>827,</w:t>
      </w:r>
      <w:r>
        <w:rPr>
          <w:lang w:val="kk-KZ"/>
        </w:rPr>
        <w:t xml:space="preserve"> </w:t>
      </w:r>
      <w:r w:rsidRPr="00A02B68">
        <w:rPr>
          <w:bCs/>
          <w:lang w:val="kk-KZ"/>
        </w:rPr>
        <w:t>909,</w:t>
      </w:r>
      <w:r>
        <w:rPr>
          <w:bCs/>
          <w:lang w:val="kk-KZ"/>
        </w:rPr>
        <w:t xml:space="preserve"> </w:t>
      </w:r>
      <w:r w:rsidRPr="00A02B68">
        <w:rPr>
          <w:bCs/>
          <w:lang w:val="kk-KZ"/>
        </w:rPr>
        <w:t>910,</w:t>
      </w:r>
      <w:r w:rsidRPr="00A02B68">
        <w:rPr>
          <w:lang w:val="kk-KZ"/>
        </w:rPr>
        <w:t xml:space="preserve"> 934,</w:t>
      </w:r>
      <w:r>
        <w:rPr>
          <w:lang w:val="kk-KZ"/>
        </w:rPr>
        <w:t xml:space="preserve"> </w:t>
      </w:r>
      <w:r w:rsidRPr="00A02B68">
        <w:rPr>
          <w:lang w:val="kk-KZ"/>
        </w:rPr>
        <w:t>1034</w:t>
      </w:r>
    </w:p>
    <w:p w:rsidR="00216FDE" w:rsidRDefault="00216FDE" w:rsidP="00216FDE">
      <w:pPr>
        <w:widowControl w:val="0"/>
        <w:autoSpaceDE w:val="0"/>
        <w:autoSpaceDN w:val="0"/>
        <w:adjustRightInd w:val="0"/>
        <w:ind w:left="709"/>
        <w:jc w:val="both"/>
      </w:pPr>
      <w:r w:rsidRPr="00F629A5">
        <w:t>Алдабергенов К. М. 57</w:t>
      </w:r>
    </w:p>
    <w:p w:rsidR="00216FDE" w:rsidRPr="00A02B68" w:rsidRDefault="00216FDE" w:rsidP="00216FDE">
      <w:pPr>
        <w:ind w:left="709"/>
        <w:jc w:val="both"/>
        <w:rPr>
          <w:szCs w:val="20"/>
          <w:lang w:val="kk-KZ"/>
        </w:rPr>
      </w:pPr>
      <w:r w:rsidRPr="00A02B68">
        <w:rPr>
          <w:lang w:val="kk-KZ"/>
        </w:rPr>
        <w:t xml:space="preserve">Алпысбесұлы М. 325  </w:t>
      </w:r>
    </w:p>
    <w:p w:rsidR="00216FDE" w:rsidRPr="0014635D" w:rsidRDefault="00216FDE" w:rsidP="00216FDE">
      <w:pPr>
        <w:widowControl w:val="0"/>
        <w:autoSpaceDE w:val="0"/>
        <w:autoSpaceDN w:val="0"/>
        <w:adjustRightInd w:val="0"/>
        <w:ind w:left="709"/>
        <w:jc w:val="both"/>
      </w:pPr>
      <w:r w:rsidRPr="00A02B68">
        <w:rPr>
          <w:bCs/>
        </w:rPr>
        <w:t xml:space="preserve">Алтаев А. </w:t>
      </w:r>
      <w:r w:rsidRPr="00A02B68">
        <w:rPr>
          <w:bCs/>
          <w:lang w:val="kk-KZ"/>
        </w:rPr>
        <w:t>27</w:t>
      </w:r>
      <w:r>
        <w:rPr>
          <w:bCs/>
          <w:lang w:val="kk-KZ"/>
        </w:rPr>
        <w:t>5</w:t>
      </w:r>
      <w:r w:rsidRPr="00A02B68">
        <w:rPr>
          <w:bCs/>
          <w:lang w:val="kk-KZ"/>
        </w:rPr>
        <w:t xml:space="preserve"> </w:t>
      </w:r>
    </w:p>
    <w:p w:rsidR="00216FDE" w:rsidRPr="002B6972" w:rsidRDefault="00216FDE" w:rsidP="00216FDE">
      <w:pPr>
        <w:widowControl w:val="0"/>
        <w:autoSpaceDE w:val="0"/>
        <w:autoSpaceDN w:val="0"/>
        <w:adjustRightInd w:val="0"/>
        <w:ind w:left="709"/>
        <w:jc w:val="both"/>
        <w:rPr>
          <w:bCs/>
        </w:rPr>
      </w:pPr>
      <w:r w:rsidRPr="00A02B68">
        <w:rPr>
          <w:lang w:val="kk-KZ"/>
        </w:rPr>
        <w:t>Алтыбасарова М. А. 61</w:t>
      </w:r>
      <w:r>
        <w:rPr>
          <w:lang w:val="kk-KZ"/>
        </w:rPr>
        <w:t>1</w:t>
      </w:r>
      <w:r w:rsidRPr="00A02B68">
        <w:rPr>
          <w:lang w:val="kk-KZ"/>
        </w:rPr>
        <w:t>, 613, 614, 615, 616 ,617, 618,619, 620, 621,622, 623,624, 625,626, 627, 628,629, 630, 631, 632, 633, 634, 635, 636, 637, 638, 74</w:t>
      </w:r>
      <w:r>
        <w:rPr>
          <w:lang w:val="kk-KZ"/>
        </w:rPr>
        <w:t>0</w:t>
      </w:r>
      <w:r w:rsidRPr="00A02B68">
        <w:rPr>
          <w:lang w:val="kk-KZ"/>
        </w:rPr>
        <w:t>,</w:t>
      </w:r>
      <w:r>
        <w:rPr>
          <w:lang w:val="kk-KZ"/>
        </w:rPr>
        <w:t xml:space="preserve"> </w:t>
      </w:r>
      <w:r w:rsidRPr="00A02B68">
        <w:rPr>
          <w:lang w:val="kk-KZ"/>
        </w:rPr>
        <w:t>74</w:t>
      </w:r>
      <w:r>
        <w:rPr>
          <w:lang w:val="kk-KZ"/>
        </w:rPr>
        <w:t>2</w:t>
      </w:r>
      <w:r w:rsidRPr="00A02B68">
        <w:rPr>
          <w:lang w:val="kk-KZ"/>
        </w:rPr>
        <w:t>,</w:t>
      </w:r>
      <w:r>
        <w:rPr>
          <w:lang w:val="kk-KZ"/>
        </w:rPr>
        <w:t xml:space="preserve"> </w:t>
      </w:r>
      <w:r w:rsidRPr="00A02B68">
        <w:rPr>
          <w:lang w:val="kk-KZ"/>
        </w:rPr>
        <w:t xml:space="preserve">786, </w:t>
      </w:r>
      <w:r w:rsidRPr="00A02B68">
        <w:rPr>
          <w:bCs/>
          <w:lang w:val="kk-KZ"/>
        </w:rPr>
        <w:t>788,</w:t>
      </w:r>
      <w:r>
        <w:rPr>
          <w:bCs/>
          <w:lang w:val="kk-KZ"/>
        </w:rPr>
        <w:t xml:space="preserve"> </w:t>
      </w:r>
      <w:r w:rsidRPr="00A02B68">
        <w:rPr>
          <w:bCs/>
          <w:lang w:val="kk-KZ"/>
        </w:rPr>
        <w:t>789,</w:t>
      </w:r>
      <w:r>
        <w:rPr>
          <w:bCs/>
          <w:lang w:val="kk-KZ"/>
        </w:rPr>
        <w:t xml:space="preserve"> </w:t>
      </w:r>
      <w:r w:rsidRPr="00A02B68">
        <w:rPr>
          <w:bCs/>
          <w:lang w:val="kk-KZ"/>
        </w:rPr>
        <w:t>790,</w:t>
      </w:r>
      <w:r>
        <w:rPr>
          <w:bCs/>
          <w:lang w:val="kk-KZ"/>
        </w:rPr>
        <w:t xml:space="preserve"> </w:t>
      </w:r>
      <w:r w:rsidRPr="00A02B68">
        <w:rPr>
          <w:rFonts w:eastAsia="MS Mincho"/>
          <w:lang w:val="kk-KZ"/>
        </w:rPr>
        <w:t>791,</w:t>
      </w:r>
      <w:r>
        <w:rPr>
          <w:rFonts w:eastAsia="MS Mincho"/>
          <w:lang w:val="kk-KZ"/>
        </w:rPr>
        <w:t xml:space="preserve"> </w:t>
      </w:r>
      <w:r w:rsidRPr="00A02B68">
        <w:rPr>
          <w:lang w:val="kk-KZ"/>
        </w:rPr>
        <w:t>792,</w:t>
      </w:r>
      <w:r>
        <w:rPr>
          <w:lang w:val="kk-KZ"/>
        </w:rPr>
        <w:t xml:space="preserve"> </w:t>
      </w:r>
      <w:r w:rsidRPr="00A02B68">
        <w:rPr>
          <w:bCs/>
          <w:lang w:val="kk-KZ"/>
        </w:rPr>
        <w:t>793,</w:t>
      </w:r>
      <w:r>
        <w:rPr>
          <w:bCs/>
          <w:lang w:val="kk-KZ"/>
        </w:rPr>
        <w:t xml:space="preserve"> </w:t>
      </w:r>
      <w:r w:rsidRPr="00A02B68">
        <w:rPr>
          <w:bCs/>
          <w:lang w:val="kk-KZ"/>
        </w:rPr>
        <w:t>794,</w:t>
      </w:r>
      <w:r w:rsidRPr="00A02B68">
        <w:rPr>
          <w:lang w:val="kk-KZ"/>
        </w:rPr>
        <w:t xml:space="preserve"> 795, 796,</w:t>
      </w:r>
      <w:r w:rsidRPr="00A02B68">
        <w:rPr>
          <w:bCs/>
          <w:lang w:val="kk-KZ"/>
        </w:rPr>
        <w:t xml:space="preserve"> 797,</w:t>
      </w:r>
      <w:r w:rsidRPr="00A02B68">
        <w:rPr>
          <w:lang w:val="kk-KZ"/>
        </w:rPr>
        <w:t xml:space="preserve"> 798,</w:t>
      </w:r>
      <w:r w:rsidRPr="00A02B68">
        <w:rPr>
          <w:bCs/>
          <w:lang w:val="kk-KZ"/>
        </w:rPr>
        <w:t xml:space="preserve"> 799,</w:t>
      </w:r>
      <w:r w:rsidRPr="00A02B68">
        <w:rPr>
          <w:lang w:val="kk-KZ"/>
        </w:rPr>
        <w:t xml:space="preserve"> 800, 801, 802,</w:t>
      </w:r>
      <w:r>
        <w:rPr>
          <w:lang w:val="kk-KZ"/>
        </w:rPr>
        <w:t xml:space="preserve"> </w:t>
      </w:r>
      <w:r w:rsidRPr="00A02B68">
        <w:rPr>
          <w:bCs/>
          <w:lang w:val="kk-KZ"/>
        </w:rPr>
        <w:t>803,</w:t>
      </w:r>
      <w:r>
        <w:rPr>
          <w:bCs/>
          <w:lang w:val="kk-KZ"/>
        </w:rPr>
        <w:t xml:space="preserve"> </w:t>
      </w:r>
      <w:r w:rsidRPr="00A02B68">
        <w:rPr>
          <w:bCs/>
          <w:lang w:val="kk-KZ"/>
        </w:rPr>
        <w:t>804,</w:t>
      </w:r>
      <w:r>
        <w:rPr>
          <w:bCs/>
          <w:lang w:val="kk-KZ"/>
        </w:rPr>
        <w:t xml:space="preserve"> </w:t>
      </w:r>
      <w:r w:rsidRPr="00A02B68">
        <w:rPr>
          <w:bCs/>
          <w:lang w:val="kk-KZ"/>
        </w:rPr>
        <w:t>805,</w:t>
      </w:r>
      <w:r>
        <w:rPr>
          <w:bCs/>
          <w:lang w:val="kk-KZ"/>
        </w:rPr>
        <w:t xml:space="preserve"> </w:t>
      </w:r>
      <w:r w:rsidRPr="00A02B68">
        <w:rPr>
          <w:bCs/>
          <w:lang w:val="kk-KZ"/>
        </w:rPr>
        <w:t>806, 807,</w:t>
      </w:r>
      <w:r w:rsidRPr="00A02B68">
        <w:rPr>
          <w:lang w:val="kk-KZ"/>
        </w:rPr>
        <w:t xml:space="preserve"> 911, 957,</w:t>
      </w:r>
      <w:r w:rsidRPr="00A02B68">
        <w:rPr>
          <w:bCs/>
          <w:lang w:val="kk-KZ"/>
        </w:rPr>
        <w:t>1047</w:t>
      </w:r>
    </w:p>
    <w:p w:rsidR="00216FDE" w:rsidRPr="00A02B68" w:rsidRDefault="00216FDE" w:rsidP="00216FDE">
      <w:pPr>
        <w:widowControl w:val="0"/>
        <w:autoSpaceDE w:val="0"/>
        <w:autoSpaceDN w:val="0"/>
        <w:adjustRightInd w:val="0"/>
        <w:ind w:left="709"/>
        <w:jc w:val="both"/>
        <w:rPr>
          <w:bCs/>
        </w:rPr>
      </w:pPr>
      <w:r w:rsidRPr="009B2AD2">
        <w:t>Алтыбасарова</w:t>
      </w:r>
      <w:r w:rsidRPr="00A02B68">
        <w:rPr>
          <w:bCs/>
        </w:rPr>
        <w:t xml:space="preserve"> М. Ә. </w:t>
      </w:r>
      <w:r w:rsidRPr="00A02B68">
        <w:rPr>
          <w:bCs/>
          <w:lang w:val="kk-KZ"/>
        </w:rPr>
        <w:t xml:space="preserve">580 </w:t>
      </w:r>
    </w:p>
    <w:p w:rsidR="00216FDE" w:rsidRPr="00A02B68" w:rsidRDefault="00216FDE" w:rsidP="00216FDE">
      <w:pPr>
        <w:ind w:left="709"/>
        <w:jc w:val="both"/>
        <w:rPr>
          <w:lang w:val="kk-KZ"/>
        </w:rPr>
      </w:pPr>
      <w:r w:rsidRPr="00EC03CA">
        <w:t>Альжанов</w:t>
      </w:r>
      <w:r>
        <w:t xml:space="preserve"> </w:t>
      </w:r>
      <w:r w:rsidRPr="00EC03CA">
        <w:t>А.</w:t>
      </w:r>
      <w:r>
        <w:t xml:space="preserve"> </w:t>
      </w:r>
      <w:r w:rsidRPr="00EC03CA">
        <w:t xml:space="preserve">Б. </w:t>
      </w:r>
      <w:r w:rsidRPr="00A02B68">
        <w:rPr>
          <w:lang w:val="kk-KZ"/>
        </w:rPr>
        <w:t>6</w:t>
      </w:r>
      <w:r>
        <w:rPr>
          <w:lang w:val="kk-KZ"/>
        </w:rPr>
        <w:t>69</w:t>
      </w:r>
      <w:r w:rsidRPr="00EC03CA">
        <w:t xml:space="preserve"> </w:t>
      </w:r>
    </w:p>
    <w:p w:rsidR="00216FDE" w:rsidRPr="00D551A0" w:rsidRDefault="00216FDE" w:rsidP="00216FDE">
      <w:pPr>
        <w:widowControl w:val="0"/>
        <w:autoSpaceDE w:val="0"/>
        <w:autoSpaceDN w:val="0"/>
        <w:adjustRightInd w:val="0"/>
        <w:ind w:left="709"/>
        <w:jc w:val="both"/>
      </w:pPr>
      <w:r w:rsidRPr="00D551A0">
        <w:rPr>
          <w:bCs/>
        </w:rPr>
        <w:t xml:space="preserve">Альмуханов С. К. </w:t>
      </w:r>
      <w:r w:rsidRPr="00D551A0">
        <w:t xml:space="preserve">1020 </w:t>
      </w:r>
    </w:p>
    <w:p w:rsidR="00216FDE" w:rsidRPr="00D551A0" w:rsidRDefault="00216FDE" w:rsidP="00216FDE">
      <w:pPr>
        <w:widowControl w:val="0"/>
        <w:autoSpaceDE w:val="0"/>
        <w:autoSpaceDN w:val="0"/>
        <w:adjustRightInd w:val="0"/>
        <w:ind w:left="709"/>
        <w:jc w:val="both"/>
      </w:pPr>
      <w:r w:rsidRPr="00D551A0">
        <w:rPr>
          <w:bCs/>
        </w:rPr>
        <w:t xml:space="preserve">Альмуханов С. Х. </w:t>
      </w:r>
      <w:r w:rsidRPr="00D551A0">
        <w:rPr>
          <w:bCs/>
          <w:lang w:val="kk-KZ"/>
        </w:rPr>
        <w:t>975,</w:t>
      </w:r>
      <w:r>
        <w:rPr>
          <w:bCs/>
          <w:lang w:val="kk-KZ"/>
        </w:rPr>
        <w:t xml:space="preserve"> </w:t>
      </w:r>
      <w:r w:rsidRPr="00D551A0">
        <w:rPr>
          <w:bCs/>
          <w:lang w:val="kk-KZ"/>
        </w:rPr>
        <w:t>976,</w:t>
      </w:r>
      <w:r>
        <w:rPr>
          <w:bCs/>
          <w:lang w:val="kk-KZ"/>
        </w:rPr>
        <w:t xml:space="preserve"> </w:t>
      </w:r>
      <w:r w:rsidRPr="00D551A0">
        <w:rPr>
          <w:lang w:val="kk-KZ"/>
        </w:rPr>
        <w:t>981,</w:t>
      </w:r>
      <w:r>
        <w:rPr>
          <w:lang w:val="kk-KZ"/>
        </w:rPr>
        <w:t xml:space="preserve"> </w:t>
      </w:r>
      <w:r w:rsidRPr="00D551A0">
        <w:rPr>
          <w:lang w:val="kk-KZ"/>
        </w:rPr>
        <w:t>982,</w:t>
      </w:r>
      <w:r>
        <w:rPr>
          <w:lang w:val="kk-KZ"/>
        </w:rPr>
        <w:t xml:space="preserve"> </w:t>
      </w:r>
      <w:r w:rsidRPr="00D551A0">
        <w:rPr>
          <w:lang w:val="kk-KZ"/>
        </w:rPr>
        <w:t>983,</w:t>
      </w:r>
      <w:r>
        <w:rPr>
          <w:lang w:val="kk-KZ"/>
        </w:rPr>
        <w:t xml:space="preserve"> </w:t>
      </w:r>
      <w:r w:rsidRPr="00D551A0">
        <w:rPr>
          <w:lang w:val="kk-KZ"/>
        </w:rPr>
        <w:t>991,</w:t>
      </w:r>
      <w:r>
        <w:rPr>
          <w:lang w:val="kk-KZ"/>
        </w:rPr>
        <w:t xml:space="preserve"> </w:t>
      </w:r>
      <w:r w:rsidRPr="00D551A0">
        <w:rPr>
          <w:lang w:val="kk-KZ"/>
        </w:rPr>
        <w:t>992,</w:t>
      </w:r>
      <w:r>
        <w:rPr>
          <w:lang w:val="kk-KZ"/>
        </w:rPr>
        <w:t xml:space="preserve"> </w:t>
      </w:r>
      <w:r w:rsidRPr="00D551A0">
        <w:rPr>
          <w:lang w:val="kk-KZ"/>
        </w:rPr>
        <w:t>1019,</w:t>
      </w:r>
      <w:r>
        <w:rPr>
          <w:lang w:val="kk-KZ"/>
        </w:rPr>
        <w:t xml:space="preserve"> </w:t>
      </w:r>
      <w:r w:rsidRPr="00D551A0">
        <w:rPr>
          <w:bCs/>
          <w:lang w:val="kk-KZ"/>
        </w:rPr>
        <w:t>1020,</w:t>
      </w:r>
      <w:r>
        <w:rPr>
          <w:bCs/>
          <w:lang w:val="kk-KZ"/>
        </w:rPr>
        <w:t xml:space="preserve"> </w:t>
      </w:r>
      <w:r w:rsidRPr="00D551A0">
        <w:rPr>
          <w:bCs/>
          <w:lang w:val="kk-KZ"/>
        </w:rPr>
        <w:t>1021,</w:t>
      </w:r>
      <w:r>
        <w:rPr>
          <w:bCs/>
          <w:lang w:val="kk-KZ"/>
        </w:rPr>
        <w:t xml:space="preserve"> </w:t>
      </w:r>
      <w:r w:rsidRPr="00D551A0">
        <w:rPr>
          <w:bCs/>
          <w:lang w:val="kk-KZ"/>
        </w:rPr>
        <w:t>1031</w:t>
      </w:r>
    </w:p>
    <w:p w:rsidR="00216FDE" w:rsidRDefault="00216FDE" w:rsidP="00216FDE">
      <w:pPr>
        <w:widowControl w:val="0"/>
        <w:autoSpaceDE w:val="0"/>
        <w:autoSpaceDN w:val="0"/>
        <w:adjustRightInd w:val="0"/>
        <w:ind w:left="709"/>
        <w:jc w:val="both"/>
        <w:rPr>
          <w:lang w:val="kk-KZ"/>
        </w:rPr>
      </w:pPr>
      <w:r w:rsidRPr="00D551A0">
        <w:rPr>
          <w:lang w:val="kk-KZ"/>
        </w:rPr>
        <w:t>Амирханова А. М. 72</w:t>
      </w:r>
    </w:p>
    <w:p w:rsidR="00216FDE" w:rsidRPr="0014635D" w:rsidRDefault="00216FDE" w:rsidP="00216FDE">
      <w:pPr>
        <w:widowControl w:val="0"/>
        <w:autoSpaceDE w:val="0"/>
        <w:autoSpaceDN w:val="0"/>
        <w:adjustRightInd w:val="0"/>
        <w:ind w:left="709"/>
        <w:jc w:val="both"/>
      </w:pPr>
      <w:r w:rsidRPr="00A02B68">
        <w:rPr>
          <w:bCs/>
        </w:rPr>
        <w:t xml:space="preserve">Аносова Е. В. </w:t>
      </w:r>
      <w:r w:rsidRPr="00A02B68">
        <w:rPr>
          <w:bCs/>
          <w:lang w:val="kk-KZ"/>
        </w:rPr>
        <w:t>27</w:t>
      </w:r>
      <w:r>
        <w:rPr>
          <w:bCs/>
          <w:lang w:val="kk-KZ"/>
        </w:rPr>
        <w:t>6</w:t>
      </w:r>
    </w:p>
    <w:p w:rsidR="00216FDE" w:rsidRPr="00EC03CA" w:rsidRDefault="00216FDE" w:rsidP="00216FDE">
      <w:pPr>
        <w:ind w:left="709"/>
        <w:jc w:val="both"/>
      </w:pPr>
      <w:r w:rsidRPr="00EC03CA">
        <w:t>Аргынбаев Х. А.</w:t>
      </w:r>
      <w:r w:rsidRPr="00A02B68">
        <w:rPr>
          <w:lang w:val="kk-KZ"/>
        </w:rPr>
        <w:t xml:space="preserve"> 310</w:t>
      </w:r>
      <w:r w:rsidRPr="00EC03CA">
        <w:t xml:space="preserve"> </w:t>
      </w:r>
    </w:p>
    <w:p w:rsidR="00216FDE" w:rsidRPr="00EC03CA" w:rsidRDefault="00216FDE" w:rsidP="00216FDE">
      <w:pPr>
        <w:widowControl w:val="0"/>
        <w:autoSpaceDE w:val="0"/>
        <w:autoSpaceDN w:val="0"/>
        <w:adjustRightInd w:val="0"/>
        <w:ind w:left="709"/>
        <w:jc w:val="both"/>
      </w:pPr>
      <w:r w:rsidRPr="00A02B68">
        <w:rPr>
          <w:rFonts w:ascii="KZ Times New Roman" w:hAnsi="KZ Times New Roman"/>
        </w:rPr>
        <w:t xml:space="preserve">Ардабаев Е. Н. </w:t>
      </w:r>
      <w:r w:rsidRPr="00A02B68">
        <w:rPr>
          <w:rFonts w:ascii="KZ Times New Roman" w:hAnsi="KZ Times New Roman"/>
          <w:lang w:val="kk-KZ"/>
        </w:rPr>
        <w:t>1101</w:t>
      </w:r>
      <w:r w:rsidRPr="00A02B68">
        <w:rPr>
          <w:rFonts w:ascii="KZ Times New Roman" w:hAnsi="KZ Times New Roman"/>
        </w:rPr>
        <w:t xml:space="preserve"> </w:t>
      </w:r>
    </w:p>
    <w:p w:rsidR="00216FDE" w:rsidRPr="00A02B68" w:rsidRDefault="00216FDE" w:rsidP="00216FDE">
      <w:pPr>
        <w:ind w:left="709"/>
        <w:jc w:val="both"/>
        <w:rPr>
          <w:lang w:val="kk-KZ"/>
        </w:rPr>
      </w:pPr>
      <w:r w:rsidRPr="00EC03CA">
        <w:t xml:space="preserve">Аристов Н. А. </w:t>
      </w:r>
      <w:r w:rsidRPr="00A02B68">
        <w:rPr>
          <w:lang w:val="kk-KZ"/>
        </w:rPr>
        <w:t xml:space="preserve">300 </w:t>
      </w:r>
    </w:p>
    <w:p w:rsidR="00216FDE" w:rsidRDefault="00216FDE" w:rsidP="00216FDE">
      <w:pPr>
        <w:ind w:left="709"/>
        <w:jc w:val="both"/>
        <w:rPr>
          <w:bCs/>
          <w:lang w:val="kk-KZ"/>
        </w:rPr>
      </w:pPr>
      <w:r w:rsidRPr="00A02B68">
        <w:rPr>
          <w:bCs/>
          <w:lang w:val="kk-KZ"/>
        </w:rPr>
        <w:t xml:space="preserve">Артыкбаев Ж. О. </w:t>
      </w:r>
      <w:r w:rsidRPr="00F33A62">
        <w:rPr>
          <w:bCs/>
          <w:lang w:val="kk-KZ"/>
        </w:rPr>
        <w:t>3,</w:t>
      </w:r>
      <w:r>
        <w:rPr>
          <w:bCs/>
          <w:lang w:val="kk-KZ"/>
        </w:rPr>
        <w:t xml:space="preserve"> </w:t>
      </w:r>
      <w:r w:rsidRPr="00F33A62">
        <w:rPr>
          <w:bCs/>
          <w:lang w:val="kk-KZ"/>
        </w:rPr>
        <w:t>4,</w:t>
      </w:r>
      <w:r>
        <w:rPr>
          <w:bCs/>
          <w:lang w:val="kk-KZ"/>
        </w:rPr>
        <w:t xml:space="preserve"> </w:t>
      </w:r>
      <w:r w:rsidRPr="00F33A62">
        <w:rPr>
          <w:bCs/>
          <w:lang w:val="kk-KZ"/>
        </w:rPr>
        <w:t>28,</w:t>
      </w:r>
      <w:r>
        <w:rPr>
          <w:bCs/>
          <w:lang w:val="kk-KZ"/>
        </w:rPr>
        <w:t xml:space="preserve"> </w:t>
      </w:r>
      <w:r w:rsidRPr="00F33A62">
        <w:rPr>
          <w:bCs/>
          <w:lang w:val="kk-KZ"/>
        </w:rPr>
        <w:t>29,</w:t>
      </w:r>
      <w:r>
        <w:rPr>
          <w:bCs/>
          <w:lang w:val="kk-KZ"/>
        </w:rPr>
        <w:t xml:space="preserve"> </w:t>
      </w:r>
      <w:r w:rsidRPr="00F33A62">
        <w:rPr>
          <w:bCs/>
          <w:lang w:val="kk-KZ"/>
        </w:rPr>
        <w:t>30,</w:t>
      </w:r>
      <w:r>
        <w:rPr>
          <w:bCs/>
          <w:lang w:val="kk-KZ"/>
        </w:rPr>
        <w:t xml:space="preserve"> </w:t>
      </w:r>
      <w:r w:rsidRPr="00F33A62">
        <w:rPr>
          <w:bCs/>
          <w:lang w:val="kk-KZ"/>
        </w:rPr>
        <w:t>31,</w:t>
      </w:r>
      <w:r>
        <w:rPr>
          <w:bCs/>
          <w:lang w:val="kk-KZ"/>
        </w:rPr>
        <w:t xml:space="preserve"> </w:t>
      </w:r>
      <w:r w:rsidRPr="00F33A62">
        <w:rPr>
          <w:bCs/>
          <w:lang w:val="kk-KZ"/>
        </w:rPr>
        <w:t>32, 33, 34</w:t>
      </w:r>
      <w:r w:rsidRPr="00675EEA">
        <w:rPr>
          <w:lang w:val="kk-KZ"/>
        </w:rPr>
        <w:t>–</w:t>
      </w:r>
      <w:r w:rsidRPr="00F33A62">
        <w:rPr>
          <w:bCs/>
          <w:lang w:val="kk-KZ"/>
        </w:rPr>
        <w:t>44,</w:t>
      </w:r>
      <w:r w:rsidRPr="001D01E4">
        <w:t xml:space="preserve"> </w:t>
      </w:r>
      <w:r w:rsidRPr="00F629A5">
        <w:t>50</w:t>
      </w:r>
      <w:r>
        <w:t>,</w:t>
      </w:r>
      <w:r w:rsidRPr="00E0460D">
        <w:rPr>
          <w:bCs/>
          <w:lang w:val="kk-KZ"/>
        </w:rPr>
        <w:t xml:space="preserve"> </w:t>
      </w:r>
      <w:r w:rsidRPr="00006256">
        <w:rPr>
          <w:bCs/>
          <w:lang w:val="kk-KZ"/>
        </w:rPr>
        <w:t>78</w:t>
      </w:r>
      <w:r>
        <w:rPr>
          <w:bCs/>
          <w:lang w:val="kk-KZ"/>
        </w:rPr>
        <w:t>,</w:t>
      </w:r>
      <w:r w:rsidRPr="00006256">
        <w:rPr>
          <w:bCs/>
          <w:lang w:val="kk-KZ"/>
        </w:rPr>
        <w:t xml:space="preserve"> </w:t>
      </w:r>
      <w:r w:rsidRPr="00006256">
        <w:rPr>
          <w:lang w:val="ru-MO"/>
        </w:rPr>
        <w:t>79</w:t>
      </w:r>
      <w:r>
        <w:rPr>
          <w:lang w:val="ru-MO"/>
        </w:rPr>
        <w:t>,</w:t>
      </w:r>
      <w:r w:rsidRPr="00E0460D">
        <w:rPr>
          <w:lang w:val="kk-KZ"/>
        </w:rPr>
        <w:t xml:space="preserve"> </w:t>
      </w:r>
      <w:r w:rsidRPr="00006256">
        <w:rPr>
          <w:lang w:val="kk-KZ"/>
        </w:rPr>
        <w:t>80</w:t>
      </w:r>
      <w:r>
        <w:rPr>
          <w:lang w:val="kk-KZ"/>
        </w:rPr>
        <w:t>,</w:t>
      </w:r>
      <w:r w:rsidRPr="00E0460D">
        <w:rPr>
          <w:lang w:val="kk-KZ"/>
        </w:rPr>
        <w:t xml:space="preserve"> </w:t>
      </w:r>
      <w:r w:rsidRPr="00F629A5">
        <w:rPr>
          <w:lang w:val="kk-KZ"/>
        </w:rPr>
        <w:t>81</w:t>
      </w:r>
      <w:r>
        <w:rPr>
          <w:lang w:val="kk-KZ"/>
        </w:rPr>
        <w:t xml:space="preserve">, </w:t>
      </w:r>
      <w:r w:rsidRPr="00006256">
        <w:rPr>
          <w:lang w:val="kk-KZ"/>
        </w:rPr>
        <w:t>82</w:t>
      </w:r>
      <w:r>
        <w:rPr>
          <w:lang w:val="kk-KZ"/>
        </w:rPr>
        <w:t>,</w:t>
      </w:r>
      <w:r w:rsidRPr="00006256">
        <w:rPr>
          <w:lang w:val="kk-KZ"/>
        </w:rPr>
        <w:t xml:space="preserve"> 83</w:t>
      </w:r>
      <w:r>
        <w:rPr>
          <w:lang w:val="kk-KZ"/>
        </w:rPr>
        <w:t xml:space="preserve">, </w:t>
      </w:r>
      <w:r w:rsidRPr="00006256">
        <w:rPr>
          <w:lang w:val="kk-KZ"/>
        </w:rPr>
        <w:t>84</w:t>
      </w:r>
      <w:r>
        <w:rPr>
          <w:lang w:val="kk-KZ"/>
        </w:rPr>
        <w:t xml:space="preserve">, </w:t>
      </w:r>
      <w:r w:rsidRPr="00F629A5">
        <w:t>85</w:t>
      </w:r>
      <w:r>
        <w:t xml:space="preserve">, </w:t>
      </w:r>
      <w:r w:rsidRPr="00F629A5">
        <w:t>86</w:t>
      </w:r>
      <w:r>
        <w:t xml:space="preserve">, </w:t>
      </w:r>
      <w:r w:rsidRPr="00006256">
        <w:rPr>
          <w:lang w:val="kk-KZ"/>
        </w:rPr>
        <w:t>87</w:t>
      </w:r>
      <w:r>
        <w:rPr>
          <w:lang w:val="kk-KZ"/>
        </w:rPr>
        <w:t xml:space="preserve">, </w:t>
      </w:r>
      <w:r w:rsidRPr="00006256">
        <w:rPr>
          <w:lang w:val="kk-KZ"/>
        </w:rPr>
        <w:t>88</w:t>
      </w:r>
      <w:r>
        <w:rPr>
          <w:lang w:val="kk-KZ"/>
        </w:rPr>
        <w:t xml:space="preserve">, </w:t>
      </w:r>
      <w:r w:rsidRPr="00F629A5">
        <w:rPr>
          <w:lang w:val="kk-KZ"/>
        </w:rPr>
        <w:t>89</w:t>
      </w:r>
      <w:r>
        <w:rPr>
          <w:lang w:val="kk-KZ"/>
        </w:rPr>
        <w:t xml:space="preserve">, </w:t>
      </w:r>
      <w:r w:rsidRPr="00006256">
        <w:rPr>
          <w:lang w:val="kk-KZ"/>
        </w:rPr>
        <w:t>90</w:t>
      </w:r>
      <w:r>
        <w:rPr>
          <w:lang w:val="kk-KZ"/>
        </w:rPr>
        <w:t xml:space="preserve">, </w:t>
      </w:r>
      <w:r w:rsidRPr="00006256">
        <w:rPr>
          <w:lang w:val="ru-MO"/>
        </w:rPr>
        <w:t>91</w:t>
      </w:r>
      <w:r>
        <w:rPr>
          <w:lang w:val="ru-MO"/>
        </w:rPr>
        <w:t xml:space="preserve">, </w:t>
      </w:r>
      <w:r w:rsidRPr="00006256">
        <w:rPr>
          <w:lang w:val="kk-KZ"/>
        </w:rPr>
        <w:t>92</w:t>
      </w:r>
      <w:r>
        <w:rPr>
          <w:lang w:val="kk-KZ"/>
        </w:rPr>
        <w:t xml:space="preserve">, </w:t>
      </w:r>
      <w:r w:rsidRPr="00006256">
        <w:rPr>
          <w:lang w:val="kk-KZ"/>
        </w:rPr>
        <w:t>93</w:t>
      </w:r>
      <w:r>
        <w:rPr>
          <w:lang w:val="kk-KZ"/>
        </w:rPr>
        <w:t xml:space="preserve">, </w:t>
      </w:r>
      <w:r w:rsidRPr="00A02B68">
        <w:rPr>
          <w:bCs/>
          <w:lang w:val="kk-KZ"/>
        </w:rPr>
        <w:t>2</w:t>
      </w:r>
      <w:r>
        <w:rPr>
          <w:bCs/>
          <w:lang w:val="kk-KZ"/>
        </w:rPr>
        <w:t>77</w:t>
      </w:r>
      <w:r w:rsidRPr="00A02B68">
        <w:rPr>
          <w:bCs/>
          <w:lang w:val="kk-KZ"/>
        </w:rPr>
        <w:t>,</w:t>
      </w:r>
      <w:r>
        <w:rPr>
          <w:bCs/>
          <w:lang w:val="kk-KZ"/>
        </w:rPr>
        <w:t xml:space="preserve"> </w:t>
      </w:r>
      <w:r w:rsidRPr="00A02B68">
        <w:rPr>
          <w:bCs/>
          <w:lang w:val="kk-KZ"/>
        </w:rPr>
        <w:t>2</w:t>
      </w:r>
      <w:r>
        <w:rPr>
          <w:bCs/>
          <w:lang w:val="kk-KZ"/>
        </w:rPr>
        <w:t>78</w:t>
      </w:r>
      <w:r w:rsidRPr="00A02B68">
        <w:rPr>
          <w:bCs/>
          <w:lang w:val="kk-KZ"/>
        </w:rPr>
        <w:t>,</w:t>
      </w:r>
      <w:r>
        <w:rPr>
          <w:bCs/>
          <w:lang w:val="kk-KZ"/>
        </w:rPr>
        <w:t xml:space="preserve"> </w:t>
      </w:r>
      <w:r w:rsidRPr="00A02B68">
        <w:rPr>
          <w:bCs/>
          <w:lang w:val="kk-KZ"/>
        </w:rPr>
        <w:t>2</w:t>
      </w:r>
      <w:r>
        <w:rPr>
          <w:bCs/>
          <w:lang w:val="kk-KZ"/>
        </w:rPr>
        <w:t>79</w:t>
      </w:r>
      <w:r w:rsidRPr="00A02B68">
        <w:rPr>
          <w:bCs/>
          <w:lang w:val="kk-KZ"/>
        </w:rPr>
        <w:t>,</w:t>
      </w:r>
      <w:r>
        <w:rPr>
          <w:bCs/>
          <w:lang w:val="kk-KZ"/>
        </w:rPr>
        <w:t xml:space="preserve"> </w:t>
      </w:r>
      <w:r w:rsidRPr="00A02B68">
        <w:rPr>
          <w:bCs/>
          <w:lang w:val="kk-KZ"/>
        </w:rPr>
        <w:t>28</w:t>
      </w:r>
      <w:r>
        <w:rPr>
          <w:bCs/>
          <w:lang w:val="kk-KZ"/>
        </w:rPr>
        <w:t>0</w:t>
      </w:r>
      <w:r w:rsidRPr="00A02B68">
        <w:rPr>
          <w:bCs/>
          <w:lang w:val="kk-KZ"/>
        </w:rPr>
        <w:t>,</w:t>
      </w:r>
      <w:r>
        <w:rPr>
          <w:bCs/>
          <w:lang w:val="kk-KZ"/>
        </w:rPr>
        <w:t xml:space="preserve"> </w:t>
      </w:r>
      <w:r w:rsidRPr="00A02B68">
        <w:rPr>
          <w:bCs/>
          <w:lang w:val="kk-KZ"/>
        </w:rPr>
        <w:t>28</w:t>
      </w:r>
      <w:r>
        <w:rPr>
          <w:bCs/>
          <w:lang w:val="kk-KZ"/>
        </w:rPr>
        <w:t>1</w:t>
      </w:r>
      <w:r w:rsidRPr="00A02B68">
        <w:rPr>
          <w:bCs/>
          <w:lang w:val="kk-KZ"/>
        </w:rPr>
        <w:t>,</w:t>
      </w:r>
      <w:r>
        <w:rPr>
          <w:bCs/>
          <w:lang w:val="kk-KZ"/>
        </w:rPr>
        <w:t xml:space="preserve"> </w:t>
      </w:r>
      <w:r w:rsidRPr="00A02B68">
        <w:rPr>
          <w:bCs/>
          <w:lang w:val="kk-KZ"/>
        </w:rPr>
        <w:t>28</w:t>
      </w:r>
      <w:r>
        <w:rPr>
          <w:bCs/>
          <w:lang w:val="kk-KZ"/>
        </w:rPr>
        <w:t>2</w:t>
      </w:r>
      <w:r w:rsidRPr="00A02B68">
        <w:rPr>
          <w:bCs/>
          <w:lang w:val="kk-KZ"/>
        </w:rPr>
        <w:t>,</w:t>
      </w:r>
      <w:r>
        <w:rPr>
          <w:bCs/>
          <w:lang w:val="kk-KZ"/>
        </w:rPr>
        <w:t xml:space="preserve"> </w:t>
      </w:r>
      <w:r w:rsidRPr="00A02B68">
        <w:rPr>
          <w:bCs/>
          <w:lang w:val="kk-KZ"/>
        </w:rPr>
        <w:t>28</w:t>
      </w:r>
      <w:r>
        <w:rPr>
          <w:bCs/>
          <w:lang w:val="kk-KZ"/>
        </w:rPr>
        <w:t>3</w:t>
      </w:r>
      <w:r w:rsidRPr="00A02B68">
        <w:rPr>
          <w:bCs/>
          <w:lang w:val="kk-KZ"/>
        </w:rPr>
        <w:t>,</w:t>
      </w:r>
      <w:r>
        <w:rPr>
          <w:bCs/>
          <w:lang w:val="kk-KZ"/>
        </w:rPr>
        <w:t xml:space="preserve"> </w:t>
      </w:r>
      <w:r w:rsidRPr="00A02B68">
        <w:rPr>
          <w:bCs/>
          <w:lang w:val="kk-KZ"/>
        </w:rPr>
        <w:t>28</w:t>
      </w:r>
      <w:r>
        <w:rPr>
          <w:bCs/>
          <w:lang w:val="kk-KZ"/>
        </w:rPr>
        <w:t>4</w:t>
      </w:r>
      <w:r w:rsidRPr="00A02B68">
        <w:rPr>
          <w:bCs/>
          <w:lang w:val="kk-KZ"/>
        </w:rPr>
        <w:t>,</w:t>
      </w:r>
      <w:r>
        <w:rPr>
          <w:bCs/>
          <w:lang w:val="kk-KZ"/>
        </w:rPr>
        <w:t xml:space="preserve"> </w:t>
      </w:r>
      <w:r w:rsidRPr="00A02B68">
        <w:rPr>
          <w:bCs/>
          <w:lang w:val="kk-KZ"/>
        </w:rPr>
        <w:t>28</w:t>
      </w:r>
      <w:r>
        <w:rPr>
          <w:bCs/>
          <w:lang w:val="kk-KZ"/>
        </w:rPr>
        <w:t>5</w:t>
      </w:r>
      <w:r w:rsidRPr="00A02B68">
        <w:rPr>
          <w:bCs/>
          <w:lang w:val="kk-KZ"/>
        </w:rPr>
        <w:t>,</w:t>
      </w:r>
      <w:r>
        <w:rPr>
          <w:bCs/>
          <w:lang w:val="kk-KZ"/>
        </w:rPr>
        <w:t xml:space="preserve"> </w:t>
      </w:r>
      <w:r w:rsidRPr="00A02B68">
        <w:rPr>
          <w:bCs/>
          <w:lang w:val="kk-KZ"/>
        </w:rPr>
        <w:t>28</w:t>
      </w:r>
      <w:r>
        <w:rPr>
          <w:bCs/>
          <w:lang w:val="kk-KZ"/>
        </w:rPr>
        <w:t>6</w:t>
      </w:r>
      <w:r w:rsidRPr="00A02B68">
        <w:rPr>
          <w:bCs/>
          <w:lang w:val="kk-KZ"/>
        </w:rPr>
        <w:t>,</w:t>
      </w:r>
      <w:r>
        <w:rPr>
          <w:bCs/>
          <w:lang w:val="kk-KZ"/>
        </w:rPr>
        <w:t xml:space="preserve"> </w:t>
      </w:r>
      <w:r w:rsidRPr="00A02B68">
        <w:rPr>
          <w:bCs/>
          <w:lang w:val="kk-KZ"/>
        </w:rPr>
        <w:t>2</w:t>
      </w:r>
      <w:r>
        <w:rPr>
          <w:bCs/>
          <w:lang w:val="kk-KZ"/>
        </w:rPr>
        <w:t>87</w:t>
      </w:r>
      <w:r w:rsidRPr="00A02B68">
        <w:rPr>
          <w:bCs/>
          <w:lang w:val="kk-KZ"/>
        </w:rPr>
        <w:t>,</w:t>
      </w:r>
      <w:r>
        <w:rPr>
          <w:bCs/>
          <w:lang w:val="kk-KZ"/>
        </w:rPr>
        <w:t xml:space="preserve"> </w:t>
      </w:r>
      <w:r w:rsidRPr="00A02B68">
        <w:rPr>
          <w:bCs/>
          <w:lang w:val="kk-KZ"/>
        </w:rPr>
        <w:t>2</w:t>
      </w:r>
      <w:r>
        <w:rPr>
          <w:bCs/>
          <w:lang w:val="kk-KZ"/>
        </w:rPr>
        <w:t>88</w:t>
      </w:r>
      <w:r w:rsidRPr="00A02B68">
        <w:rPr>
          <w:bCs/>
          <w:lang w:val="kk-KZ"/>
        </w:rPr>
        <w:t>,</w:t>
      </w:r>
      <w:r>
        <w:rPr>
          <w:bCs/>
          <w:lang w:val="kk-KZ"/>
        </w:rPr>
        <w:t xml:space="preserve"> </w:t>
      </w:r>
      <w:r w:rsidRPr="00A02B68">
        <w:rPr>
          <w:bCs/>
          <w:lang w:val="kk-KZ"/>
        </w:rPr>
        <w:t>2</w:t>
      </w:r>
      <w:r>
        <w:rPr>
          <w:bCs/>
          <w:lang w:val="kk-KZ"/>
        </w:rPr>
        <w:t>89</w:t>
      </w:r>
      <w:r w:rsidRPr="00A02B68">
        <w:rPr>
          <w:bCs/>
          <w:lang w:val="kk-KZ"/>
        </w:rPr>
        <w:t>,</w:t>
      </w:r>
      <w:r>
        <w:rPr>
          <w:bCs/>
          <w:lang w:val="kk-KZ"/>
        </w:rPr>
        <w:t xml:space="preserve"> </w:t>
      </w:r>
      <w:r w:rsidRPr="00A02B68">
        <w:rPr>
          <w:bCs/>
          <w:lang w:val="kk-KZ"/>
        </w:rPr>
        <w:t>29</w:t>
      </w:r>
      <w:r>
        <w:rPr>
          <w:bCs/>
          <w:lang w:val="kk-KZ"/>
        </w:rPr>
        <w:t>0</w:t>
      </w:r>
      <w:r w:rsidRPr="00A02B68">
        <w:rPr>
          <w:bCs/>
          <w:lang w:val="kk-KZ"/>
        </w:rPr>
        <w:t>,</w:t>
      </w:r>
      <w:r>
        <w:rPr>
          <w:bCs/>
          <w:lang w:val="kk-KZ"/>
        </w:rPr>
        <w:t xml:space="preserve"> </w:t>
      </w:r>
      <w:r w:rsidRPr="00A02B68">
        <w:rPr>
          <w:bCs/>
          <w:lang w:val="kk-KZ"/>
        </w:rPr>
        <w:t>29</w:t>
      </w:r>
      <w:r>
        <w:rPr>
          <w:bCs/>
          <w:lang w:val="kk-KZ"/>
        </w:rPr>
        <w:t>1</w:t>
      </w:r>
      <w:r w:rsidRPr="00A02B68">
        <w:rPr>
          <w:bCs/>
          <w:lang w:val="kk-KZ"/>
        </w:rPr>
        <w:t>,</w:t>
      </w:r>
      <w:r>
        <w:rPr>
          <w:bCs/>
          <w:lang w:val="kk-KZ"/>
        </w:rPr>
        <w:t xml:space="preserve"> </w:t>
      </w:r>
      <w:r w:rsidRPr="00A02B68">
        <w:rPr>
          <w:bCs/>
          <w:lang w:val="kk-KZ"/>
        </w:rPr>
        <w:t>29</w:t>
      </w:r>
      <w:r>
        <w:rPr>
          <w:bCs/>
          <w:lang w:val="kk-KZ"/>
        </w:rPr>
        <w:t>2</w:t>
      </w:r>
      <w:r w:rsidRPr="00A02B68">
        <w:rPr>
          <w:bCs/>
          <w:lang w:val="kk-KZ"/>
        </w:rPr>
        <w:t>,</w:t>
      </w:r>
      <w:r>
        <w:rPr>
          <w:bCs/>
          <w:lang w:val="kk-KZ"/>
        </w:rPr>
        <w:t xml:space="preserve"> </w:t>
      </w:r>
      <w:r w:rsidRPr="00A02B68">
        <w:rPr>
          <w:bCs/>
          <w:lang w:val="kk-KZ"/>
        </w:rPr>
        <w:t>29</w:t>
      </w:r>
      <w:r>
        <w:rPr>
          <w:bCs/>
          <w:lang w:val="kk-KZ"/>
        </w:rPr>
        <w:t>3</w:t>
      </w:r>
      <w:r w:rsidRPr="00A02B68">
        <w:rPr>
          <w:bCs/>
          <w:lang w:val="kk-KZ"/>
        </w:rPr>
        <w:t>,</w:t>
      </w:r>
      <w:r>
        <w:rPr>
          <w:bCs/>
          <w:lang w:val="kk-KZ"/>
        </w:rPr>
        <w:t xml:space="preserve"> </w:t>
      </w:r>
      <w:r w:rsidRPr="00A02B68">
        <w:rPr>
          <w:bCs/>
          <w:lang w:val="kk-KZ"/>
        </w:rPr>
        <w:t>29</w:t>
      </w:r>
      <w:r>
        <w:rPr>
          <w:bCs/>
          <w:lang w:val="kk-KZ"/>
        </w:rPr>
        <w:t>4</w:t>
      </w:r>
      <w:r w:rsidRPr="00A02B68">
        <w:rPr>
          <w:bCs/>
          <w:lang w:val="kk-KZ"/>
        </w:rPr>
        <w:t>,</w:t>
      </w:r>
      <w:r>
        <w:rPr>
          <w:bCs/>
          <w:lang w:val="kk-KZ"/>
        </w:rPr>
        <w:t xml:space="preserve"> </w:t>
      </w:r>
      <w:r w:rsidRPr="00A02B68">
        <w:rPr>
          <w:bCs/>
          <w:lang w:val="kk-KZ"/>
        </w:rPr>
        <w:t>29</w:t>
      </w:r>
      <w:r>
        <w:rPr>
          <w:bCs/>
          <w:lang w:val="kk-KZ"/>
        </w:rPr>
        <w:t>5</w:t>
      </w:r>
      <w:r w:rsidRPr="00A02B68">
        <w:rPr>
          <w:bCs/>
          <w:lang w:val="kk-KZ"/>
        </w:rPr>
        <w:t>,</w:t>
      </w:r>
      <w:r>
        <w:rPr>
          <w:bCs/>
          <w:lang w:val="kk-KZ"/>
        </w:rPr>
        <w:t xml:space="preserve"> </w:t>
      </w:r>
      <w:r w:rsidRPr="00A02B68">
        <w:rPr>
          <w:bCs/>
          <w:lang w:val="kk-KZ"/>
        </w:rPr>
        <w:t>29</w:t>
      </w:r>
      <w:r>
        <w:rPr>
          <w:bCs/>
          <w:lang w:val="kk-KZ"/>
        </w:rPr>
        <w:t>6</w:t>
      </w:r>
      <w:r w:rsidRPr="00A02B68">
        <w:rPr>
          <w:bCs/>
          <w:lang w:val="kk-KZ"/>
        </w:rPr>
        <w:t>,</w:t>
      </w:r>
      <w:r>
        <w:rPr>
          <w:bCs/>
          <w:lang w:val="kk-KZ"/>
        </w:rPr>
        <w:t xml:space="preserve"> 297</w:t>
      </w:r>
      <w:r w:rsidRPr="00A02B68">
        <w:rPr>
          <w:bCs/>
          <w:lang w:val="kk-KZ"/>
        </w:rPr>
        <w:t>,</w:t>
      </w:r>
      <w:r>
        <w:rPr>
          <w:bCs/>
          <w:lang w:val="kk-KZ"/>
        </w:rPr>
        <w:t xml:space="preserve"> 298</w:t>
      </w:r>
      <w:r w:rsidRPr="00A02B68">
        <w:rPr>
          <w:bCs/>
          <w:lang w:val="kk-KZ"/>
        </w:rPr>
        <w:t>,</w:t>
      </w:r>
      <w:r>
        <w:rPr>
          <w:bCs/>
          <w:lang w:val="kk-KZ"/>
        </w:rPr>
        <w:t xml:space="preserve"> 299</w:t>
      </w:r>
      <w:r w:rsidRPr="00A02B68">
        <w:rPr>
          <w:bCs/>
          <w:lang w:val="kk-KZ"/>
        </w:rPr>
        <w:t>,</w:t>
      </w:r>
      <w:r>
        <w:rPr>
          <w:bCs/>
          <w:lang w:val="kk-KZ"/>
        </w:rPr>
        <w:t xml:space="preserve"> </w:t>
      </w:r>
      <w:r w:rsidRPr="00A02B68">
        <w:rPr>
          <w:bCs/>
          <w:lang w:val="kk-KZ"/>
        </w:rPr>
        <w:t>30</w:t>
      </w:r>
      <w:r>
        <w:rPr>
          <w:bCs/>
          <w:lang w:val="kk-KZ"/>
        </w:rPr>
        <w:t>0</w:t>
      </w:r>
      <w:r w:rsidRPr="00A02B68">
        <w:rPr>
          <w:bCs/>
          <w:lang w:val="kk-KZ"/>
        </w:rPr>
        <w:t>,</w:t>
      </w:r>
      <w:r>
        <w:rPr>
          <w:bCs/>
          <w:lang w:val="kk-KZ"/>
        </w:rPr>
        <w:t xml:space="preserve"> </w:t>
      </w:r>
      <w:r w:rsidRPr="00A02B68">
        <w:rPr>
          <w:bCs/>
          <w:lang w:val="kk-KZ"/>
        </w:rPr>
        <w:t>30</w:t>
      </w:r>
      <w:r>
        <w:rPr>
          <w:bCs/>
          <w:lang w:val="kk-KZ"/>
        </w:rPr>
        <w:t>1</w:t>
      </w:r>
      <w:r w:rsidRPr="00A02B68">
        <w:rPr>
          <w:bCs/>
          <w:lang w:val="kk-KZ"/>
        </w:rPr>
        <w:t>,</w:t>
      </w:r>
      <w:r>
        <w:rPr>
          <w:bCs/>
          <w:lang w:val="kk-KZ"/>
        </w:rPr>
        <w:t xml:space="preserve"> </w:t>
      </w:r>
      <w:r w:rsidRPr="00A02B68">
        <w:rPr>
          <w:bCs/>
          <w:lang w:val="kk-KZ"/>
        </w:rPr>
        <w:t>30</w:t>
      </w:r>
      <w:r>
        <w:rPr>
          <w:bCs/>
          <w:lang w:val="kk-KZ"/>
        </w:rPr>
        <w:t>2</w:t>
      </w:r>
      <w:r w:rsidRPr="00A02B68">
        <w:rPr>
          <w:bCs/>
          <w:lang w:val="kk-KZ"/>
        </w:rPr>
        <w:t>,</w:t>
      </w:r>
      <w:r>
        <w:rPr>
          <w:bCs/>
          <w:lang w:val="kk-KZ"/>
        </w:rPr>
        <w:t xml:space="preserve"> </w:t>
      </w:r>
      <w:r w:rsidRPr="00A02B68">
        <w:rPr>
          <w:bCs/>
          <w:lang w:val="kk-KZ"/>
        </w:rPr>
        <w:t>30</w:t>
      </w:r>
      <w:r>
        <w:rPr>
          <w:bCs/>
          <w:lang w:val="kk-KZ"/>
        </w:rPr>
        <w:t>3</w:t>
      </w:r>
      <w:r w:rsidRPr="00A02B68">
        <w:rPr>
          <w:bCs/>
          <w:lang w:val="kk-KZ"/>
        </w:rPr>
        <w:t>,</w:t>
      </w:r>
      <w:r>
        <w:rPr>
          <w:bCs/>
          <w:lang w:val="kk-KZ"/>
        </w:rPr>
        <w:t xml:space="preserve"> </w:t>
      </w:r>
      <w:r w:rsidRPr="00A02B68">
        <w:rPr>
          <w:bCs/>
          <w:lang w:val="kk-KZ"/>
        </w:rPr>
        <w:t>30</w:t>
      </w:r>
      <w:r>
        <w:rPr>
          <w:bCs/>
          <w:lang w:val="kk-KZ"/>
        </w:rPr>
        <w:t>4</w:t>
      </w:r>
      <w:r w:rsidRPr="00A02B68">
        <w:rPr>
          <w:bCs/>
          <w:lang w:val="kk-KZ"/>
        </w:rPr>
        <w:t>,</w:t>
      </w:r>
      <w:r>
        <w:rPr>
          <w:bCs/>
          <w:lang w:val="kk-KZ"/>
        </w:rPr>
        <w:t xml:space="preserve"> </w:t>
      </w:r>
      <w:r w:rsidRPr="00A02B68">
        <w:rPr>
          <w:bCs/>
          <w:lang w:val="kk-KZ"/>
        </w:rPr>
        <w:t>30</w:t>
      </w:r>
      <w:r>
        <w:rPr>
          <w:bCs/>
          <w:lang w:val="kk-KZ"/>
        </w:rPr>
        <w:t>5</w:t>
      </w:r>
      <w:r w:rsidRPr="00A02B68">
        <w:rPr>
          <w:bCs/>
          <w:lang w:val="kk-KZ"/>
        </w:rPr>
        <w:t>,</w:t>
      </w:r>
      <w:r>
        <w:rPr>
          <w:bCs/>
          <w:lang w:val="kk-KZ"/>
        </w:rPr>
        <w:t xml:space="preserve"> </w:t>
      </w:r>
      <w:r w:rsidRPr="00A02B68">
        <w:rPr>
          <w:bCs/>
          <w:lang w:val="kk-KZ"/>
        </w:rPr>
        <w:t>30</w:t>
      </w:r>
      <w:r>
        <w:rPr>
          <w:bCs/>
          <w:lang w:val="kk-KZ"/>
        </w:rPr>
        <w:t>6</w:t>
      </w:r>
      <w:r w:rsidRPr="00A02B68">
        <w:rPr>
          <w:bCs/>
          <w:lang w:val="kk-KZ"/>
        </w:rPr>
        <w:t>,</w:t>
      </w:r>
      <w:r>
        <w:rPr>
          <w:bCs/>
          <w:lang w:val="kk-KZ"/>
        </w:rPr>
        <w:t xml:space="preserve"> </w:t>
      </w:r>
      <w:r w:rsidRPr="00A02B68">
        <w:rPr>
          <w:bCs/>
          <w:lang w:val="kk-KZ"/>
        </w:rPr>
        <w:t>3</w:t>
      </w:r>
      <w:r>
        <w:rPr>
          <w:bCs/>
          <w:lang w:val="kk-KZ"/>
        </w:rPr>
        <w:t>07</w:t>
      </w:r>
      <w:r w:rsidRPr="00A02B68">
        <w:rPr>
          <w:bCs/>
          <w:lang w:val="kk-KZ"/>
        </w:rPr>
        <w:t>,</w:t>
      </w:r>
      <w:r>
        <w:rPr>
          <w:bCs/>
          <w:lang w:val="kk-KZ"/>
        </w:rPr>
        <w:t xml:space="preserve"> </w:t>
      </w:r>
      <w:r w:rsidRPr="00A02B68">
        <w:rPr>
          <w:bCs/>
          <w:lang w:val="kk-KZ"/>
        </w:rPr>
        <w:t>3</w:t>
      </w:r>
      <w:r>
        <w:rPr>
          <w:bCs/>
          <w:lang w:val="kk-KZ"/>
        </w:rPr>
        <w:t>08</w:t>
      </w:r>
      <w:r w:rsidRPr="00A02B68">
        <w:rPr>
          <w:bCs/>
          <w:lang w:val="kk-KZ"/>
        </w:rPr>
        <w:t>,</w:t>
      </w:r>
      <w:r>
        <w:rPr>
          <w:bCs/>
          <w:lang w:val="kk-KZ"/>
        </w:rPr>
        <w:t xml:space="preserve"> </w:t>
      </w:r>
      <w:r w:rsidRPr="00A02B68">
        <w:rPr>
          <w:bCs/>
          <w:lang w:val="kk-KZ"/>
        </w:rPr>
        <w:t>3</w:t>
      </w:r>
      <w:r>
        <w:rPr>
          <w:bCs/>
          <w:lang w:val="kk-KZ"/>
        </w:rPr>
        <w:t>09</w:t>
      </w:r>
      <w:r w:rsidRPr="00A02B68">
        <w:rPr>
          <w:bCs/>
          <w:lang w:val="kk-KZ"/>
        </w:rPr>
        <w:t>,</w:t>
      </w:r>
      <w:r>
        <w:rPr>
          <w:bCs/>
          <w:lang w:val="kk-KZ"/>
        </w:rPr>
        <w:t xml:space="preserve"> </w:t>
      </w:r>
      <w:r w:rsidRPr="00A02B68">
        <w:rPr>
          <w:bCs/>
          <w:lang w:val="kk-KZ"/>
        </w:rPr>
        <w:t>31</w:t>
      </w:r>
      <w:r>
        <w:rPr>
          <w:bCs/>
          <w:lang w:val="kk-KZ"/>
        </w:rPr>
        <w:t>0</w:t>
      </w:r>
      <w:r w:rsidRPr="00A02B68">
        <w:rPr>
          <w:bCs/>
          <w:lang w:val="kk-KZ"/>
        </w:rPr>
        <w:t>,</w:t>
      </w:r>
      <w:r>
        <w:rPr>
          <w:bCs/>
          <w:lang w:val="kk-KZ"/>
        </w:rPr>
        <w:t xml:space="preserve"> </w:t>
      </w:r>
      <w:r w:rsidRPr="00A02B68">
        <w:rPr>
          <w:bCs/>
          <w:lang w:val="kk-KZ"/>
        </w:rPr>
        <w:t>31</w:t>
      </w:r>
      <w:r>
        <w:rPr>
          <w:bCs/>
          <w:lang w:val="kk-KZ"/>
        </w:rPr>
        <w:t>1</w:t>
      </w:r>
      <w:r w:rsidRPr="00A02B68">
        <w:rPr>
          <w:bCs/>
          <w:lang w:val="kk-KZ"/>
        </w:rPr>
        <w:t>,</w:t>
      </w:r>
      <w:r>
        <w:rPr>
          <w:bCs/>
          <w:lang w:val="kk-KZ"/>
        </w:rPr>
        <w:t xml:space="preserve"> </w:t>
      </w:r>
      <w:r w:rsidRPr="00A02B68">
        <w:rPr>
          <w:bCs/>
          <w:lang w:val="kk-KZ"/>
        </w:rPr>
        <w:t>31</w:t>
      </w:r>
      <w:r>
        <w:rPr>
          <w:bCs/>
          <w:lang w:val="kk-KZ"/>
        </w:rPr>
        <w:t>2</w:t>
      </w:r>
      <w:r w:rsidRPr="00A02B68">
        <w:rPr>
          <w:bCs/>
          <w:lang w:val="kk-KZ"/>
        </w:rPr>
        <w:t>,</w:t>
      </w:r>
      <w:r>
        <w:rPr>
          <w:bCs/>
          <w:lang w:val="kk-KZ"/>
        </w:rPr>
        <w:t xml:space="preserve"> </w:t>
      </w:r>
      <w:r w:rsidRPr="00A02B68">
        <w:rPr>
          <w:bCs/>
          <w:lang w:val="kk-KZ"/>
        </w:rPr>
        <w:t>31</w:t>
      </w:r>
      <w:r>
        <w:rPr>
          <w:bCs/>
          <w:lang w:val="kk-KZ"/>
        </w:rPr>
        <w:t>3</w:t>
      </w:r>
      <w:r w:rsidRPr="00A02B68">
        <w:rPr>
          <w:bCs/>
          <w:lang w:val="kk-KZ"/>
        </w:rPr>
        <w:t>,</w:t>
      </w:r>
      <w:r>
        <w:rPr>
          <w:bCs/>
          <w:lang w:val="kk-KZ"/>
        </w:rPr>
        <w:t xml:space="preserve"> </w:t>
      </w:r>
      <w:r w:rsidRPr="00A02B68">
        <w:rPr>
          <w:bCs/>
          <w:lang w:val="kk-KZ"/>
        </w:rPr>
        <w:t>31</w:t>
      </w:r>
      <w:r>
        <w:rPr>
          <w:bCs/>
          <w:lang w:val="kk-KZ"/>
        </w:rPr>
        <w:t>4</w:t>
      </w:r>
      <w:r w:rsidRPr="00A02B68">
        <w:rPr>
          <w:bCs/>
          <w:lang w:val="kk-KZ"/>
        </w:rPr>
        <w:t>,</w:t>
      </w:r>
      <w:r>
        <w:rPr>
          <w:bCs/>
          <w:lang w:val="kk-KZ"/>
        </w:rPr>
        <w:t xml:space="preserve"> </w:t>
      </w:r>
      <w:r w:rsidRPr="00A02B68">
        <w:rPr>
          <w:bCs/>
          <w:lang w:val="kk-KZ"/>
        </w:rPr>
        <w:t>31</w:t>
      </w:r>
      <w:r>
        <w:rPr>
          <w:bCs/>
          <w:lang w:val="kk-KZ"/>
        </w:rPr>
        <w:t>5</w:t>
      </w:r>
      <w:r w:rsidRPr="00A02B68">
        <w:rPr>
          <w:bCs/>
          <w:lang w:val="kk-KZ"/>
        </w:rPr>
        <w:t>,</w:t>
      </w:r>
      <w:r>
        <w:rPr>
          <w:bCs/>
          <w:lang w:val="kk-KZ"/>
        </w:rPr>
        <w:t xml:space="preserve"> </w:t>
      </w:r>
      <w:r w:rsidRPr="00A02B68">
        <w:rPr>
          <w:bCs/>
          <w:lang w:val="kk-KZ"/>
        </w:rPr>
        <w:t>31</w:t>
      </w:r>
      <w:r>
        <w:rPr>
          <w:bCs/>
          <w:lang w:val="kk-KZ"/>
        </w:rPr>
        <w:t>6</w:t>
      </w:r>
      <w:r w:rsidRPr="00A02B68">
        <w:rPr>
          <w:bCs/>
          <w:lang w:val="kk-KZ"/>
        </w:rPr>
        <w:t>,</w:t>
      </w:r>
      <w:r>
        <w:rPr>
          <w:bCs/>
          <w:lang w:val="kk-KZ"/>
        </w:rPr>
        <w:t xml:space="preserve"> </w:t>
      </w:r>
      <w:r w:rsidRPr="00A02B68">
        <w:rPr>
          <w:bCs/>
          <w:lang w:val="kk-KZ"/>
        </w:rPr>
        <w:t>3</w:t>
      </w:r>
      <w:r>
        <w:rPr>
          <w:bCs/>
          <w:lang w:val="kk-KZ"/>
        </w:rPr>
        <w:t>17</w:t>
      </w:r>
      <w:r w:rsidRPr="00A02B68">
        <w:rPr>
          <w:bCs/>
          <w:lang w:val="kk-KZ"/>
        </w:rPr>
        <w:t xml:space="preserve">, </w:t>
      </w:r>
      <w:r w:rsidRPr="007578C1">
        <w:rPr>
          <w:bCs/>
          <w:lang w:val="kk-KZ"/>
        </w:rPr>
        <w:t>52</w:t>
      </w:r>
      <w:r w:rsidRPr="00A02B68">
        <w:rPr>
          <w:bCs/>
          <w:lang w:val="kk-KZ"/>
        </w:rPr>
        <w:t>5,</w:t>
      </w:r>
      <w:r>
        <w:rPr>
          <w:bCs/>
          <w:lang w:val="kk-KZ"/>
        </w:rPr>
        <w:t xml:space="preserve"> </w:t>
      </w:r>
      <w:r w:rsidRPr="00A02B68">
        <w:rPr>
          <w:bCs/>
          <w:lang w:val="kk-KZ"/>
        </w:rPr>
        <w:t>526,</w:t>
      </w:r>
      <w:r>
        <w:rPr>
          <w:bCs/>
          <w:lang w:val="kk-KZ"/>
        </w:rPr>
        <w:t xml:space="preserve"> </w:t>
      </w:r>
      <w:r w:rsidRPr="00A02B68">
        <w:rPr>
          <w:bCs/>
          <w:lang w:val="kk-KZ"/>
        </w:rPr>
        <w:t>527,</w:t>
      </w:r>
      <w:r>
        <w:rPr>
          <w:bCs/>
          <w:lang w:val="kk-KZ"/>
        </w:rPr>
        <w:t xml:space="preserve"> </w:t>
      </w:r>
      <w:r w:rsidRPr="00A02B68">
        <w:rPr>
          <w:bCs/>
          <w:lang w:val="kk-KZ"/>
        </w:rPr>
        <w:t>528,</w:t>
      </w:r>
      <w:r>
        <w:rPr>
          <w:bCs/>
          <w:lang w:val="kk-KZ"/>
        </w:rPr>
        <w:t xml:space="preserve"> </w:t>
      </w:r>
      <w:r w:rsidRPr="00A02B68">
        <w:rPr>
          <w:bCs/>
          <w:lang w:val="kk-KZ"/>
        </w:rPr>
        <w:t>529,</w:t>
      </w:r>
      <w:r>
        <w:rPr>
          <w:bCs/>
          <w:lang w:val="kk-KZ"/>
        </w:rPr>
        <w:t xml:space="preserve"> </w:t>
      </w:r>
      <w:r w:rsidRPr="00A02B68">
        <w:rPr>
          <w:bCs/>
          <w:lang w:val="kk-KZ"/>
        </w:rPr>
        <w:t>530,</w:t>
      </w:r>
      <w:r>
        <w:rPr>
          <w:bCs/>
          <w:lang w:val="kk-KZ"/>
        </w:rPr>
        <w:t xml:space="preserve"> </w:t>
      </w:r>
      <w:r w:rsidRPr="00A02B68">
        <w:rPr>
          <w:bCs/>
          <w:lang w:val="kk-KZ"/>
        </w:rPr>
        <w:t>531,</w:t>
      </w:r>
    </w:p>
    <w:p w:rsidR="00216FDE" w:rsidRPr="00A02B68" w:rsidRDefault="00216FDE" w:rsidP="00216FDE">
      <w:pPr>
        <w:ind w:left="709"/>
        <w:jc w:val="both"/>
        <w:rPr>
          <w:lang w:val="kk-KZ"/>
        </w:rPr>
      </w:pPr>
      <w:r w:rsidRPr="00A02B68">
        <w:rPr>
          <w:bCs/>
          <w:lang w:val="kk-KZ"/>
        </w:rPr>
        <w:lastRenderedPageBreak/>
        <w:t>532,</w:t>
      </w:r>
      <w:r>
        <w:rPr>
          <w:bCs/>
          <w:lang w:val="kk-KZ"/>
        </w:rPr>
        <w:t xml:space="preserve"> </w:t>
      </w:r>
      <w:r w:rsidRPr="00A02B68">
        <w:rPr>
          <w:bCs/>
          <w:lang w:val="kk-KZ"/>
        </w:rPr>
        <w:t>533,</w:t>
      </w:r>
      <w:r>
        <w:rPr>
          <w:bCs/>
          <w:lang w:val="kk-KZ"/>
        </w:rPr>
        <w:t xml:space="preserve"> </w:t>
      </w:r>
      <w:r w:rsidRPr="00A02B68">
        <w:rPr>
          <w:bCs/>
          <w:lang w:val="kk-KZ"/>
        </w:rPr>
        <w:t>534,</w:t>
      </w:r>
      <w:r>
        <w:rPr>
          <w:bCs/>
          <w:lang w:val="kk-KZ"/>
        </w:rPr>
        <w:t xml:space="preserve"> </w:t>
      </w:r>
      <w:r w:rsidRPr="00A02B68">
        <w:rPr>
          <w:bCs/>
          <w:lang w:val="kk-KZ"/>
        </w:rPr>
        <w:t>535,</w:t>
      </w:r>
      <w:r>
        <w:rPr>
          <w:bCs/>
          <w:lang w:val="kk-KZ"/>
        </w:rPr>
        <w:t xml:space="preserve"> </w:t>
      </w:r>
      <w:r w:rsidRPr="00A02B68">
        <w:rPr>
          <w:bCs/>
          <w:lang w:val="kk-KZ"/>
        </w:rPr>
        <w:t>536,</w:t>
      </w:r>
      <w:r>
        <w:rPr>
          <w:bCs/>
          <w:lang w:val="kk-KZ"/>
        </w:rPr>
        <w:t xml:space="preserve"> </w:t>
      </w:r>
      <w:r w:rsidRPr="00A02B68">
        <w:rPr>
          <w:bCs/>
          <w:lang w:val="kk-KZ"/>
        </w:rPr>
        <w:t>537,</w:t>
      </w:r>
      <w:r>
        <w:rPr>
          <w:bCs/>
          <w:lang w:val="kk-KZ"/>
        </w:rPr>
        <w:t xml:space="preserve"> </w:t>
      </w:r>
      <w:r w:rsidRPr="00A02B68">
        <w:rPr>
          <w:bCs/>
          <w:lang w:val="kk-KZ"/>
        </w:rPr>
        <w:t>538,</w:t>
      </w:r>
      <w:r>
        <w:rPr>
          <w:bCs/>
          <w:lang w:val="kk-KZ"/>
        </w:rPr>
        <w:t xml:space="preserve"> </w:t>
      </w:r>
      <w:r w:rsidRPr="00A02B68">
        <w:rPr>
          <w:bCs/>
          <w:lang w:val="kk-KZ"/>
        </w:rPr>
        <w:t>539,</w:t>
      </w:r>
      <w:r>
        <w:rPr>
          <w:bCs/>
          <w:lang w:val="kk-KZ"/>
        </w:rPr>
        <w:t xml:space="preserve"> </w:t>
      </w:r>
      <w:r w:rsidRPr="00A02B68">
        <w:rPr>
          <w:lang w:val="kk-KZ"/>
        </w:rPr>
        <w:t>540</w:t>
      </w:r>
    </w:p>
    <w:p w:rsidR="00216FDE" w:rsidRPr="00A02B68" w:rsidRDefault="00216FDE" w:rsidP="00216FDE">
      <w:pPr>
        <w:ind w:left="709"/>
        <w:jc w:val="both"/>
        <w:rPr>
          <w:color w:val="800000"/>
          <w:lang w:val="kk-KZ"/>
        </w:rPr>
      </w:pPr>
      <w:r w:rsidRPr="00A02B68">
        <w:rPr>
          <w:bCs/>
          <w:lang w:val="kk-KZ"/>
        </w:rPr>
        <w:t>Артықбаев Ж. О.</w:t>
      </w:r>
      <w:r w:rsidRPr="004A2E4D">
        <w:rPr>
          <w:lang w:val="kk-KZ"/>
        </w:rPr>
        <w:t xml:space="preserve"> </w:t>
      </w:r>
      <w:r w:rsidRPr="00945431">
        <w:rPr>
          <w:lang w:val="kk-KZ"/>
        </w:rPr>
        <w:t>44</w:t>
      </w:r>
      <w:r w:rsidRPr="007578C1">
        <w:rPr>
          <w:lang w:val="kk-KZ"/>
        </w:rPr>
        <w:t>,</w:t>
      </w:r>
      <w:r w:rsidRPr="007578C1">
        <w:rPr>
          <w:bCs/>
          <w:lang w:val="kk-KZ"/>
        </w:rPr>
        <w:t xml:space="preserve"> 3</w:t>
      </w:r>
      <w:r>
        <w:rPr>
          <w:bCs/>
          <w:lang w:val="kk-KZ"/>
        </w:rPr>
        <w:t>18</w:t>
      </w:r>
      <w:r w:rsidRPr="00A02B68">
        <w:rPr>
          <w:bCs/>
          <w:lang w:val="kk-KZ"/>
        </w:rPr>
        <w:t>,</w:t>
      </w:r>
      <w:r>
        <w:rPr>
          <w:bCs/>
          <w:lang w:val="kk-KZ"/>
        </w:rPr>
        <w:t xml:space="preserve"> </w:t>
      </w:r>
      <w:r w:rsidRPr="00A02B68">
        <w:rPr>
          <w:lang w:val="kk-KZ"/>
        </w:rPr>
        <w:t>3</w:t>
      </w:r>
      <w:r>
        <w:rPr>
          <w:lang w:val="kk-KZ"/>
        </w:rPr>
        <w:t>19</w:t>
      </w:r>
      <w:r w:rsidRPr="00A02B68">
        <w:rPr>
          <w:lang w:val="kk-KZ"/>
        </w:rPr>
        <w:t>,</w:t>
      </w:r>
      <w:r>
        <w:rPr>
          <w:lang w:val="kk-KZ"/>
        </w:rPr>
        <w:t xml:space="preserve"> </w:t>
      </w:r>
      <w:r w:rsidRPr="00A02B68">
        <w:rPr>
          <w:bCs/>
          <w:lang w:val="kk-KZ"/>
        </w:rPr>
        <w:t>32</w:t>
      </w:r>
      <w:r>
        <w:rPr>
          <w:bCs/>
          <w:lang w:val="kk-KZ"/>
        </w:rPr>
        <w:t>0</w:t>
      </w:r>
      <w:r w:rsidRPr="00A02B68">
        <w:rPr>
          <w:bCs/>
          <w:lang w:val="kk-KZ"/>
        </w:rPr>
        <w:t>,</w:t>
      </w:r>
      <w:r>
        <w:rPr>
          <w:bCs/>
          <w:lang w:val="kk-KZ"/>
        </w:rPr>
        <w:t xml:space="preserve"> </w:t>
      </w:r>
      <w:r w:rsidRPr="00A02B68">
        <w:rPr>
          <w:lang w:val="kk-KZ"/>
        </w:rPr>
        <w:t>32</w:t>
      </w:r>
      <w:r>
        <w:rPr>
          <w:lang w:val="kk-KZ"/>
        </w:rPr>
        <w:t>1</w:t>
      </w:r>
      <w:r w:rsidRPr="00A02B68">
        <w:rPr>
          <w:lang w:val="kk-KZ"/>
        </w:rPr>
        <w:t>,</w:t>
      </w:r>
      <w:r>
        <w:rPr>
          <w:lang w:val="kk-KZ"/>
        </w:rPr>
        <w:t xml:space="preserve"> </w:t>
      </w:r>
      <w:r w:rsidRPr="00A02B68">
        <w:rPr>
          <w:bCs/>
          <w:lang w:val="kk-KZ"/>
        </w:rPr>
        <w:t>32</w:t>
      </w:r>
      <w:r>
        <w:rPr>
          <w:bCs/>
          <w:lang w:val="kk-KZ"/>
        </w:rPr>
        <w:t>2</w:t>
      </w:r>
      <w:r w:rsidRPr="00A02B68">
        <w:rPr>
          <w:bCs/>
          <w:lang w:val="kk-KZ"/>
        </w:rPr>
        <w:t>,</w:t>
      </w:r>
      <w:r>
        <w:rPr>
          <w:bCs/>
          <w:lang w:val="kk-KZ"/>
        </w:rPr>
        <w:t xml:space="preserve"> </w:t>
      </w:r>
      <w:r w:rsidRPr="00A02B68">
        <w:rPr>
          <w:bCs/>
          <w:lang w:val="kk-KZ"/>
        </w:rPr>
        <w:t>32</w:t>
      </w:r>
      <w:r>
        <w:rPr>
          <w:bCs/>
          <w:lang w:val="kk-KZ"/>
        </w:rPr>
        <w:t>3</w:t>
      </w:r>
      <w:r w:rsidRPr="00A02B68">
        <w:rPr>
          <w:bCs/>
          <w:lang w:val="kk-KZ"/>
        </w:rPr>
        <w:t>,</w:t>
      </w:r>
      <w:r>
        <w:rPr>
          <w:bCs/>
          <w:lang w:val="kk-KZ"/>
        </w:rPr>
        <w:t xml:space="preserve"> </w:t>
      </w:r>
      <w:r w:rsidRPr="00A02B68">
        <w:rPr>
          <w:bCs/>
          <w:lang w:val="kk-KZ"/>
        </w:rPr>
        <w:t>32</w:t>
      </w:r>
      <w:r>
        <w:rPr>
          <w:bCs/>
          <w:lang w:val="kk-KZ"/>
        </w:rPr>
        <w:t>4</w:t>
      </w:r>
      <w:r w:rsidRPr="00A02B68">
        <w:rPr>
          <w:bCs/>
          <w:lang w:val="kk-KZ"/>
        </w:rPr>
        <w:t>,</w:t>
      </w:r>
      <w:r>
        <w:rPr>
          <w:bCs/>
          <w:lang w:val="kk-KZ"/>
        </w:rPr>
        <w:t xml:space="preserve"> </w:t>
      </w:r>
      <w:r w:rsidRPr="00A02B68">
        <w:rPr>
          <w:bCs/>
          <w:lang w:val="kk-KZ"/>
        </w:rPr>
        <w:t>32</w:t>
      </w:r>
      <w:r>
        <w:rPr>
          <w:bCs/>
          <w:lang w:val="kk-KZ"/>
        </w:rPr>
        <w:t>5</w:t>
      </w:r>
      <w:r w:rsidRPr="00A02B68">
        <w:rPr>
          <w:bCs/>
          <w:lang w:val="kk-KZ"/>
        </w:rPr>
        <w:t>,</w:t>
      </w:r>
      <w:r>
        <w:rPr>
          <w:bCs/>
          <w:lang w:val="kk-KZ"/>
        </w:rPr>
        <w:t xml:space="preserve"> </w:t>
      </w:r>
      <w:r w:rsidRPr="00A02B68">
        <w:rPr>
          <w:bCs/>
          <w:lang w:val="kk-KZ"/>
        </w:rPr>
        <w:t>32</w:t>
      </w:r>
      <w:r>
        <w:rPr>
          <w:bCs/>
          <w:lang w:val="kk-KZ"/>
        </w:rPr>
        <w:t>6</w:t>
      </w:r>
      <w:r w:rsidRPr="00A02B68">
        <w:rPr>
          <w:bCs/>
          <w:lang w:val="kk-KZ"/>
        </w:rPr>
        <w:t>,</w:t>
      </w:r>
      <w:r>
        <w:rPr>
          <w:bCs/>
          <w:lang w:val="kk-KZ"/>
        </w:rPr>
        <w:t xml:space="preserve"> </w:t>
      </w:r>
      <w:r w:rsidRPr="00A02B68">
        <w:rPr>
          <w:bCs/>
          <w:lang w:val="kk-KZ"/>
        </w:rPr>
        <w:t>3</w:t>
      </w:r>
      <w:r>
        <w:rPr>
          <w:bCs/>
          <w:lang w:val="kk-KZ"/>
        </w:rPr>
        <w:t>27</w:t>
      </w:r>
      <w:r w:rsidRPr="00A02B68">
        <w:rPr>
          <w:bCs/>
          <w:lang w:val="kk-KZ"/>
        </w:rPr>
        <w:t>,</w:t>
      </w:r>
      <w:r>
        <w:rPr>
          <w:bCs/>
          <w:lang w:val="kk-KZ"/>
        </w:rPr>
        <w:t xml:space="preserve"> </w:t>
      </w:r>
      <w:r w:rsidRPr="00A02B68">
        <w:rPr>
          <w:bCs/>
          <w:lang w:val="kk-KZ"/>
        </w:rPr>
        <w:t>3</w:t>
      </w:r>
      <w:r>
        <w:rPr>
          <w:bCs/>
          <w:lang w:val="kk-KZ"/>
        </w:rPr>
        <w:t>28</w:t>
      </w:r>
      <w:r w:rsidRPr="00A02B68">
        <w:rPr>
          <w:bCs/>
          <w:lang w:val="kk-KZ"/>
        </w:rPr>
        <w:t>,</w:t>
      </w:r>
      <w:r>
        <w:rPr>
          <w:bCs/>
          <w:lang w:val="kk-KZ"/>
        </w:rPr>
        <w:t xml:space="preserve"> </w:t>
      </w:r>
      <w:r w:rsidRPr="00A02B68">
        <w:rPr>
          <w:bCs/>
          <w:lang w:val="kk-KZ"/>
        </w:rPr>
        <w:t>3</w:t>
      </w:r>
      <w:r>
        <w:rPr>
          <w:bCs/>
          <w:lang w:val="kk-KZ"/>
        </w:rPr>
        <w:t>29</w:t>
      </w:r>
      <w:r w:rsidRPr="00A02B68">
        <w:rPr>
          <w:bCs/>
          <w:lang w:val="kk-KZ"/>
        </w:rPr>
        <w:t>,</w:t>
      </w:r>
      <w:r>
        <w:rPr>
          <w:bCs/>
          <w:lang w:val="kk-KZ"/>
        </w:rPr>
        <w:t xml:space="preserve"> </w:t>
      </w:r>
      <w:r w:rsidRPr="00A02B68">
        <w:rPr>
          <w:bCs/>
          <w:lang w:val="kk-KZ"/>
        </w:rPr>
        <w:t>33</w:t>
      </w:r>
      <w:r>
        <w:rPr>
          <w:bCs/>
          <w:lang w:val="kk-KZ"/>
        </w:rPr>
        <w:t>0</w:t>
      </w:r>
      <w:r w:rsidRPr="00A02B68">
        <w:rPr>
          <w:bCs/>
          <w:lang w:val="kk-KZ"/>
        </w:rPr>
        <w:t>,</w:t>
      </w:r>
      <w:r>
        <w:rPr>
          <w:bCs/>
          <w:lang w:val="kk-KZ"/>
        </w:rPr>
        <w:t xml:space="preserve"> </w:t>
      </w:r>
      <w:r w:rsidRPr="00A02B68">
        <w:rPr>
          <w:bCs/>
          <w:lang w:val="kk-KZ"/>
        </w:rPr>
        <w:t>33</w:t>
      </w:r>
      <w:r>
        <w:rPr>
          <w:bCs/>
          <w:lang w:val="kk-KZ"/>
        </w:rPr>
        <w:t>1</w:t>
      </w:r>
      <w:r w:rsidRPr="00A02B68">
        <w:rPr>
          <w:bCs/>
          <w:lang w:val="kk-KZ"/>
        </w:rPr>
        <w:t>,</w:t>
      </w:r>
      <w:r>
        <w:rPr>
          <w:bCs/>
          <w:lang w:val="kk-KZ"/>
        </w:rPr>
        <w:t xml:space="preserve"> </w:t>
      </w:r>
      <w:r w:rsidRPr="00A02B68">
        <w:rPr>
          <w:bCs/>
          <w:lang w:val="kk-KZ"/>
        </w:rPr>
        <w:t>33</w:t>
      </w:r>
      <w:r>
        <w:rPr>
          <w:bCs/>
          <w:lang w:val="kk-KZ"/>
        </w:rPr>
        <w:t>2</w:t>
      </w:r>
      <w:r w:rsidRPr="00A02B68">
        <w:rPr>
          <w:bCs/>
          <w:lang w:val="kk-KZ"/>
        </w:rPr>
        <w:t>,</w:t>
      </w:r>
      <w:r>
        <w:rPr>
          <w:bCs/>
          <w:lang w:val="kk-KZ"/>
        </w:rPr>
        <w:t xml:space="preserve"> </w:t>
      </w:r>
      <w:r w:rsidRPr="00A02B68">
        <w:rPr>
          <w:bCs/>
          <w:lang w:val="kk-KZ"/>
        </w:rPr>
        <w:t>33</w:t>
      </w:r>
      <w:r>
        <w:rPr>
          <w:bCs/>
          <w:lang w:val="kk-KZ"/>
        </w:rPr>
        <w:t>3</w:t>
      </w:r>
      <w:r w:rsidRPr="00A02B68">
        <w:rPr>
          <w:bCs/>
          <w:lang w:val="kk-KZ"/>
        </w:rPr>
        <w:t>,</w:t>
      </w:r>
      <w:r>
        <w:rPr>
          <w:bCs/>
          <w:lang w:val="kk-KZ"/>
        </w:rPr>
        <w:t xml:space="preserve"> </w:t>
      </w:r>
      <w:r w:rsidRPr="00A02B68">
        <w:rPr>
          <w:bCs/>
          <w:lang w:val="kk-KZ"/>
        </w:rPr>
        <w:t>33</w:t>
      </w:r>
      <w:r>
        <w:rPr>
          <w:bCs/>
          <w:lang w:val="kk-KZ"/>
        </w:rPr>
        <w:t>4</w:t>
      </w:r>
      <w:r w:rsidRPr="00A02B68">
        <w:rPr>
          <w:bCs/>
          <w:lang w:val="kk-KZ"/>
        </w:rPr>
        <w:t>,</w:t>
      </w:r>
      <w:r>
        <w:rPr>
          <w:bCs/>
          <w:lang w:val="kk-KZ"/>
        </w:rPr>
        <w:t xml:space="preserve"> </w:t>
      </w:r>
      <w:r w:rsidRPr="00A02B68">
        <w:rPr>
          <w:bCs/>
          <w:lang w:val="kk-KZ"/>
        </w:rPr>
        <w:t>33</w:t>
      </w:r>
      <w:r>
        <w:rPr>
          <w:bCs/>
          <w:lang w:val="kk-KZ"/>
        </w:rPr>
        <w:t>5</w:t>
      </w:r>
      <w:r w:rsidRPr="00A02B68">
        <w:rPr>
          <w:bCs/>
          <w:lang w:val="kk-KZ"/>
        </w:rPr>
        <w:t>,</w:t>
      </w:r>
      <w:r>
        <w:rPr>
          <w:bCs/>
          <w:lang w:val="kk-KZ"/>
        </w:rPr>
        <w:t xml:space="preserve"> </w:t>
      </w:r>
      <w:r w:rsidRPr="00A02B68">
        <w:rPr>
          <w:bCs/>
          <w:lang w:val="kk-KZ"/>
        </w:rPr>
        <w:t>33</w:t>
      </w:r>
      <w:r>
        <w:rPr>
          <w:bCs/>
          <w:lang w:val="kk-KZ"/>
        </w:rPr>
        <w:t>6</w:t>
      </w:r>
      <w:r w:rsidRPr="00A02B68">
        <w:rPr>
          <w:bCs/>
          <w:lang w:val="kk-KZ"/>
        </w:rPr>
        <w:t>,</w:t>
      </w:r>
      <w:r>
        <w:rPr>
          <w:bCs/>
          <w:lang w:val="kk-KZ"/>
        </w:rPr>
        <w:t xml:space="preserve"> </w:t>
      </w:r>
      <w:r w:rsidRPr="00A02B68">
        <w:rPr>
          <w:bCs/>
          <w:lang w:val="kk-KZ"/>
        </w:rPr>
        <w:t>3</w:t>
      </w:r>
      <w:r>
        <w:rPr>
          <w:bCs/>
          <w:lang w:val="kk-KZ"/>
        </w:rPr>
        <w:t>37</w:t>
      </w:r>
      <w:r w:rsidRPr="00A02B68">
        <w:rPr>
          <w:bCs/>
          <w:lang w:val="kk-KZ"/>
        </w:rPr>
        <w:t>,</w:t>
      </w:r>
      <w:r>
        <w:rPr>
          <w:bCs/>
          <w:lang w:val="kk-KZ"/>
        </w:rPr>
        <w:t xml:space="preserve"> </w:t>
      </w:r>
      <w:r w:rsidRPr="00A02B68">
        <w:rPr>
          <w:bCs/>
          <w:lang w:val="kk-KZ"/>
        </w:rPr>
        <w:t>3</w:t>
      </w:r>
      <w:r>
        <w:rPr>
          <w:bCs/>
          <w:lang w:val="kk-KZ"/>
        </w:rPr>
        <w:t>38</w:t>
      </w:r>
      <w:r w:rsidRPr="00A02B68">
        <w:rPr>
          <w:bCs/>
          <w:lang w:val="kk-KZ"/>
        </w:rPr>
        <w:t>,</w:t>
      </w:r>
      <w:r>
        <w:rPr>
          <w:bCs/>
          <w:lang w:val="kk-KZ"/>
        </w:rPr>
        <w:t xml:space="preserve"> </w:t>
      </w:r>
      <w:r w:rsidRPr="00A02B68">
        <w:rPr>
          <w:bCs/>
          <w:lang w:val="kk-KZ"/>
        </w:rPr>
        <w:t>3</w:t>
      </w:r>
      <w:r>
        <w:rPr>
          <w:bCs/>
          <w:lang w:val="kk-KZ"/>
        </w:rPr>
        <w:t>39</w:t>
      </w:r>
      <w:r w:rsidRPr="00A02B68">
        <w:rPr>
          <w:bCs/>
          <w:lang w:val="kk-KZ"/>
        </w:rPr>
        <w:t>,</w:t>
      </w:r>
      <w:r>
        <w:rPr>
          <w:bCs/>
          <w:lang w:val="kk-KZ"/>
        </w:rPr>
        <w:t xml:space="preserve"> </w:t>
      </w:r>
      <w:r w:rsidRPr="00A02B68">
        <w:rPr>
          <w:bCs/>
          <w:lang w:val="kk-KZ"/>
        </w:rPr>
        <w:t>34</w:t>
      </w:r>
      <w:r>
        <w:rPr>
          <w:bCs/>
          <w:lang w:val="kk-KZ"/>
        </w:rPr>
        <w:t>0</w:t>
      </w:r>
      <w:r w:rsidRPr="00A02B68">
        <w:rPr>
          <w:bCs/>
          <w:lang w:val="kk-KZ"/>
        </w:rPr>
        <w:t>,</w:t>
      </w:r>
      <w:r>
        <w:rPr>
          <w:bCs/>
          <w:lang w:val="kk-KZ"/>
        </w:rPr>
        <w:t xml:space="preserve"> </w:t>
      </w:r>
      <w:r w:rsidRPr="00A02B68">
        <w:rPr>
          <w:bCs/>
          <w:lang w:val="kk-KZ"/>
        </w:rPr>
        <w:t>34</w:t>
      </w:r>
      <w:r>
        <w:rPr>
          <w:bCs/>
          <w:lang w:val="kk-KZ"/>
        </w:rPr>
        <w:t>1</w:t>
      </w:r>
      <w:r w:rsidRPr="00A02B68">
        <w:rPr>
          <w:bCs/>
          <w:lang w:val="kk-KZ"/>
        </w:rPr>
        <w:t>,</w:t>
      </w:r>
      <w:r>
        <w:rPr>
          <w:bCs/>
          <w:lang w:val="kk-KZ"/>
        </w:rPr>
        <w:t xml:space="preserve"> </w:t>
      </w:r>
      <w:r w:rsidRPr="00A02B68">
        <w:rPr>
          <w:bCs/>
          <w:lang w:val="kk-KZ"/>
        </w:rPr>
        <w:t>34</w:t>
      </w:r>
      <w:r>
        <w:rPr>
          <w:bCs/>
          <w:lang w:val="kk-KZ"/>
        </w:rPr>
        <w:t>2</w:t>
      </w:r>
      <w:r w:rsidRPr="00A02B68">
        <w:rPr>
          <w:bCs/>
          <w:lang w:val="kk-KZ"/>
        </w:rPr>
        <w:t>,</w:t>
      </w:r>
      <w:r>
        <w:rPr>
          <w:bCs/>
          <w:lang w:val="kk-KZ"/>
        </w:rPr>
        <w:t xml:space="preserve"> </w:t>
      </w:r>
      <w:r w:rsidRPr="00A02B68">
        <w:rPr>
          <w:bCs/>
          <w:lang w:val="kk-KZ"/>
        </w:rPr>
        <w:t>34</w:t>
      </w:r>
      <w:r>
        <w:rPr>
          <w:bCs/>
          <w:lang w:val="kk-KZ"/>
        </w:rPr>
        <w:t>3</w:t>
      </w:r>
      <w:r w:rsidRPr="00A02B68">
        <w:rPr>
          <w:bCs/>
          <w:lang w:val="kk-KZ"/>
        </w:rPr>
        <w:t>,</w:t>
      </w:r>
      <w:r>
        <w:rPr>
          <w:bCs/>
          <w:lang w:val="kk-KZ"/>
        </w:rPr>
        <w:t xml:space="preserve"> </w:t>
      </w:r>
      <w:r w:rsidRPr="00A02B68">
        <w:rPr>
          <w:bCs/>
          <w:lang w:val="kk-KZ"/>
        </w:rPr>
        <w:t>34</w:t>
      </w:r>
      <w:r>
        <w:rPr>
          <w:bCs/>
          <w:lang w:val="kk-KZ"/>
        </w:rPr>
        <w:t>4</w:t>
      </w:r>
      <w:r w:rsidRPr="00A02B68">
        <w:rPr>
          <w:bCs/>
          <w:lang w:val="kk-KZ"/>
        </w:rPr>
        <w:t>,</w:t>
      </w:r>
      <w:r>
        <w:rPr>
          <w:bCs/>
          <w:lang w:val="kk-KZ"/>
        </w:rPr>
        <w:t xml:space="preserve"> </w:t>
      </w:r>
      <w:r w:rsidRPr="00A02B68">
        <w:rPr>
          <w:bCs/>
          <w:lang w:val="kk-KZ"/>
        </w:rPr>
        <w:t>34</w:t>
      </w:r>
      <w:r>
        <w:rPr>
          <w:bCs/>
          <w:lang w:val="kk-KZ"/>
        </w:rPr>
        <w:t>5</w:t>
      </w:r>
      <w:r w:rsidRPr="00A02B68">
        <w:rPr>
          <w:bCs/>
          <w:lang w:val="kk-KZ"/>
        </w:rPr>
        <w:t>,</w:t>
      </w:r>
      <w:r>
        <w:rPr>
          <w:bCs/>
          <w:lang w:val="kk-KZ"/>
        </w:rPr>
        <w:t xml:space="preserve"> </w:t>
      </w:r>
      <w:r w:rsidRPr="00A02B68">
        <w:rPr>
          <w:bCs/>
          <w:lang w:val="kk-KZ"/>
        </w:rPr>
        <w:t>34</w:t>
      </w:r>
      <w:r>
        <w:rPr>
          <w:bCs/>
          <w:lang w:val="kk-KZ"/>
        </w:rPr>
        <w:t>6</w:t>
      </w:r>
      <w:r w:rsidRPr="00A02B68">
        <w:rPr>
          <w:bCs/>
          <w:lang w:val="kk-KZ"/>
        </w:rPr>
        <w:t>,</w:t>
      </w:r>
      <w:r>
        <w:rPr>
          <w:bCs/>
          <w:lang w:val="kk-KZ"/>
        </w:rPr>
        <w:t xml:space="preserve"> </w:t>
      </w:r>
      <w:r w:rsidRPr="00A02B68">
        <w:rPr>
          <w:bCs/>
          <w:lang w:val="kk-KZ"/>
        </w:rPr>
        <w:t>3</w:t>
      </w:r>
      <w:r>
        <w:rPr>
          <w:bCs/>
          <w:lang w:val="kk-KZ"/>
        </w:rPr>
        <w:t>47</w:t>
      </w:r>
      <w:r w:rsidRPr="00A02B68">
        <w:rPr>
          <w:bCs/>
          <w:lang w:val="kk-KZ"/>
        </w:rPr>
        <w:t>,</w:t>
      </w:r>
      <w:r>
        <w:rPr>
          <w:bCs/>
          <w:lang w:val="kk-KZ"/>
        </w:rPr>
        <w:t xml:space="preserve"> </w:t>
      </w:r>
      <w:r w:rsidRPr="00A02B68">
        <w:rPr>
          <w:bCs/>
          <w:lang w:val="kk-KZ"/>
        </w:rPr>
        <w:t>3</w:t>
      </w:r>
      <w:r>
        <w:rPr>
          <w:bCs/>
          <w:lang w:val="kk-KZ"/>
        </w:rPr>
        <w:t>48</w:t>
      </w:r>
      <w:r w:rsidRPr="00A02B68">
        <w:rPr>
          <w:bCs/>
          <w:lang w:val="kk-KZ"/>
        </w:rPr>
        <w:t>,</w:t>
      </w:r>
      <w:r>
        <w:rPr>
          <w:bCs/>
          <w:lang w:val="kk-KZ"/>
        </w:rPr>
        <w:t xml:space="preserve"> </w:t>
      </w:r>
      <w:r w:rsidRPr="00A02B68">
        <w:rPr>
          <w:bCs/>
          <w:lang w:val="kk-KZ"/>
        </w:rPr>
        <w:t>3</w:t>
      </w:r>
      <w:r>
        <w:rPr>
          <w:bCs/>
          <w:lang w:val="kk-KZ"/>
        </w:rPr>
        <w:t>49</w:t>
      </w:r>
      <w:r w:rsidRPr="00A02B68">
        <w:rPr>
          <w:bCs/>
          <w:lang w:val="kk-KZ"/>
        </w:rPr>
        <w:t>,</w:t>
      </w:r>
      <w:r>
        <w:rPr>
          <w:bCs/>
          <w:lang w:val="kk-KZ"/>
        </w:rPr>
        <w:t xml:space="preserve"> </w:t>
      </w:r>
      <w:r w:rsidRPr="00A02B68">
        <w:rPr>
          <w:bCs/>
          <w:lang w:val="kk-KZ"/>
        </w:rPr>
        <w:t>35</w:t>
      </w:r>
      <w:r>
        <w:rPr>
          <w:bCs/>
          <w:lang w:val="kk-KZ"/>
        </w:rPr>
        <w:t>0</w:t>
      </w:r>
      <w:r w:rsidRPr="00A02B68">
        <w:rPr>
          <w:bCs/>
          <w:lang w:val="kk-KZ"/>
        </w:rPr>
        <w:t>,</w:t>
      </w:r>
      <w:r>
        <w:rPr>
          <w:bCs/>
          <w:lang w:val="kk-KZ"/>
        </w:rPr>
        <w:t xml:space="preserve"> </w:t>
      </w:r>
      <w:r w:rsidRPr="00A02B68">
        <w:rPr>
          <w:bCs/>
          <w:lang w:val="kk-KZ"/>
        </w:rPr>
        <w:t>35</w:t>
      </w:r>
      <w:r>
        <w:rPr>
          <w:bCs/>
          <w:lang w:val="kk-KZ"/>
        </w:rPr>
        <w:t>1</w:t>
      </w:r>
      <w:r w:rsidRPr="00A02B68">
        <w:rPr>
          <w:bCs/>
          <w:lang w:val="kk-KZ"/>
        </w:rPr>
        <w:t>,</w:t>
      </w:r>
      <w:r>
        <w:rPr>
          <w:bCs/>
          <w:lang w:val="kk-KZ"/>
        </w:rPr>
        <w:t xml:space="preserve"> </w:t>
      </w:r>
      <w:r w:rsidRPr="00A02B68">
        <w:rPr>
          <w:bCs/>
          <w:lang w:val="kk-KZ"/>
        </w:rPr>
        <w:t>35</w:t>
      </w:r>
      <w:r>
        <w:rPr>
          <w:bCs/>
          <w:lang w:val="kk-KZ"/>
        </w:rPr>
        <w:t xml:space="preserve">2, </w:t>
      </w:r>
      <w:r w:rsidRPr="007578C1">
        <w:rPr>
          <w:bCs/>
          <w:lang w:val="kk-KZ"/>
        </w:rPr>
        <w:t>54</w:t>
      </w:r>
      <w:r w:rsidRPr="00945431">
        <w:rPr>
          <w:bCs/>
          <w:lang w:val="kk-KZ"/>
        </w:rPr>
        <w:t>1</w:t>
      </w:r>
      <w:r w:rsidRPr="00A02B68">
        <w:rPr>
          <w:bCs/>
          <w:lang w:val="kk-KZ"/>
        </w:rPr>
        <w:t>,</w:t>
      </w:r>
      <w:r>
        <w:rPr>
          <w:bCs/>
          <w:lang w:val="kk-KZ"/>
        </w:rPr>
        <w:t xml:space="preserve"> </w:t>
      </w:r>
      <w:r w:rsidRPr="00A02B68">
        <w:rPr>
          <w:bCs/>
          <w:lang w:val="kk-KZ"/>
        </w:rPr>
        <w:t>542,</w:t>
      </w:r>
      <w:r>
        <w:rPr>
          <w:bCs/>
          <w:lang w:val="kk-KZ"/>
        </w:rPr>
        <w:t xml:space="preserve"> </w:t>
      </w:r>
      <w:r w:rsidRPr="00A02B68">
        <w:rPr>
          <w:bCs/>
          <w:lang w:val="kk-KZ"/>
        </w:rPr>
        <w:t>543,</w:t>
      </w:r>
      <w:r>
        <w:rPr>
          <w:bCs/>
          <w:lang w:val="kk-KZ"/>
        </w:rPr>
        <w:t xml:space="preserve"> </w:t>
      </w:r>
      <w:r w:rsidRPr="00A02B68">
        <w:rPr>
          <w:bCs/>
          <w:lang w:val="kk-KZ"/>
        </w:rPr>
        <w:t>544,</w:t>
      </w:r>
      <w:r>
        <w:rPr>
          <w:bCs/>
          <w:lang w:val="kk-KZ"/>
        </w:rPr>
        <w:t xml:space="preserve"> </w:t>
      </w:r>
      <w:r w:rsidRPr="00A02B68">
        <w:rPr>
          <w:bCs/>
          <w:lang w:val="kk-KZ"/>
        </w:rPr>
        <w:t>545,</w:t>
      </w:r>
      <w:r>
        <w:rPr>
          <w:bCs/>
          <w:lang w:val="kk-KZ"/>
        </w:rPr>
        <w:t xml:space="preserve"> </w:t>
      </w:r>
      <w:r w:rsidRPr="00A02B68">
        <w:rPr>
          <w:bCs/>
          <w:lang w:val="kk-KZ"/>
        </w:rPr>
        <w:t>546,</w:t>
      </w:r>
      <w:r>
        <w:rPr>
          <w:bCs/>
          <w:lang w:val="kk-KZ"/>
        </w:rPr>
        <w:t xml:space="preserve"> </w:t>
      </w:r>
      <w:r w:rsidRPr="00A02B68">
        <w:rPr>
          <w:bCs/>
          <w:lang w:val="kk-KZ"/>
        </w:rPr>
        <w:t>547,</w:t>
      </w:r>
      <w:r>
        <w:rPr>
          <w:bCs/>
          <w:lang w:val="kk-KZ"/>
        </w:rPr>
        <w:t xml:space="preserve"> </w:t>
      </w:r>
      <w:r w:rsidRPr="00A02B68">
        <w:rPr>
          <w:bCs/>
          <w:lang w:val="kk-KZ"/>
        </w:rPr>
        <w:t>548,</w:t>
      </w:r>
      <w:r>
        <w:rPr>
          <w:bCs/>
          <w:lang w:val="kk-KZ"/>
        </w:rPr>
        <w:t xml:space="preserve"> </w:t>
      </w:r>
      <w:r w:rsidRPr="00A02B68">
        <w:rPr>
          <w:bCs/>
          <w:lang w:val="kk-KZ"/>
        </w:rPr>
        <w:t>549,</w:t>
      </w:r>
      <w:r>
        <w:rPr>
          <w:bCs/>
          <w:lang w:val="kk-KZ"/>
        </w:rPr>
        <w:t xml:space="preserve"> </w:t>
      </w:r>
      <w:r w:rsidRPr="00A02B68">
        <w:rPr>
          <w:bCs/>
          <w:lang w:val="kk-KZ"/>
        </w:rPr>
        <w:t>550,</w:t>
      </w:r>
      <w:r>
        <w:rPr>
          <w:bCs/>
          <w:lang w:val="kk-KZ"/>
        </w:rPr>
        <w:t xml:space="preserve"> </w:t>
      </w:r>
      <w:r w:rsidRPr="00A02B68">
        <w:rPr>
          <w:lang w:val="kk-KZ"/>
        </w:rPr>
        <w:t>555</w:t>
      </w:r>
    </w:p>
    <w:p w:rsidR="00216FDE" w:rsidRPr="0091756D" w:rsidRDefault="00216FDE" w:rsidP="00216FDE">
      <w:pPr>
        <w:widowControl w:val="0"/>
        <w:autoSpaceDE w:val="0"/>
        <w:autoSpaceDN w:val="0"/>
        <w:adjustRightInd w:val="0"/>
        <w:ind w:left="709"/>
        <w:jc w:val="both"/>
      </w:pPr>
      <w:r w:rsidRPr="00EC03CA">
        <w:t>Артыкбаева</w:t>
      </w:r>
      <w:r>
        <w:t xml:space="preserve"> </w:t>
      </w:r>
      <w:r w:rsidRPr="00EC03CA">
        <w:t xml:space="preserve">Г. Т. </w:t>
      </w:r>
      <w:r w:rsidRPr="00A02B68">
        <w:rPr>
          <w:lang w:val="kk-KZ"/>
        </w:rPr>
        <w:t>973</w:t>
      </w:r>
    </w:p>
    <w:p w:rsidR="00216FDE" w:rsidRDefault="00216FDE" w:rsidP="00216FDE">
      <w:pPr>
        <w:pStyle w:val="a8"/>
        <w:spacing w:after="0"/>
        <w:ind w:left="709"/>
        <w:jc w:val="both"/>
        <w:rPr>
          <w:lang w:val="kk-KZ"/>
        </w:rPr>
      </w:pPr>
      <w:r w:rsidRPr="00AC6B0B">
        <w:rPr>
          <w:lang w:val="kk-KZ"/>
        </w:rPr>
        <w:t>Артыкбаева</w:t>
      </w:r>
      <w:r>
        <w:rPr>
          <w:lang w:val="kk-KZ"/>
        </w:rPr>
        <w:t xml:space="preserve"> </w:t>
      </w:r>
      <w:r w:rsidRPr="00AC6B0B">
        <w:rPr>
          <w:lang w:val="kk-KZ"/>
        </w:rPr>
        <w:t>М. 536</w:t>
      </w:r>
    </w:p>
    <w:p w:rsidR="00216FDE" w:rsidRPr="00A02B68" w:rsidRDefault="00216FDE" w:rsidP="00216FDE">
      <w:pPr>
        <w:ind w:left="709"/>
        <w:jc w:val="both"/>
        <w:rPr>
          <w:lang w:val="kk-KZ"/>
        </w:rPr>
      </w:pPr>
      <w:r w:rsidRPr="00A02B68">
        <w:rPr>
          <w:lang w:val="kk-KZ"/>
        </w:rPr>
        <w:t xml:space="preserve">Аршабеков Т. 550 </w:t>
      </w:r>
    </w:p>
    <w:p w:rsidR="00216FDE" w:rsidRPr="00F814E5" w:rsidRDefault="00216FDE" w:rsidP="00216FDE">
      <w:pPr>
        <w:ind w:left="709"/>
        <w:jc w:val="both"/>
      </w:pPr>
      <w:r w:rsidRPr="00EC03CA">
        <w:t>Арын</w:t>
      </w:r>
      <w:r w:rsidRPr="00A02B68">
        <w:rPr>
          <w:lang w:val="kk-KZ"/>
        </w:rPr>
        <w:t xml:space="preserve"> </w:t>
      </w:r>
      <w:r w:rsidRPr="00EC03CA">
        <w:t xml:space="preserve">Е. М. </w:t>
      </w:r>
      <w:r w:rsidRPr="00006256">
        <w:rPr>
          <w:lang w:val="kk-KZ"/>
        </w:rPr>
        <w:t>28</w:t>
      </w:r>
      <w:r>
        <w:rPr>
          <w:lang w:val="kk-KZ"/>
        </w:rPr>
        <w:t xml:space="preserve">, </w:t>
      </w:r>
      <w:r w:rsidRPr="00006256">
        <w:rPr>
          <w:lang w:val="kk-KZ"/>
        </w:rPr>
        <w:t>45</w:t>
      </w:r>
      <w:r>
        <w:rPr>
          <w:lang w:val="kk-KZ"/>
        </w:rPr>
        <w:t xml:space="preserve">, </w:t>
      </w:r>
      <w:r w:rsidRPr="00F629A5">
        <w:t>50</w:t>
      </w:r>
      <w:r>
        <w:t xml:space="preserve">, </w:t>
      </w:r>
      <w:r w:rsidRPr="00F629A5">
        <w:t>57</w:t>
      </w:r>
      <w:r>
        <w:t xml:space="preserve">, </w:t>
      </w:r>
      <w:r w:rsidRPr="00F629A5">
        <w:t>58</w:t>
      </w:r>
      <w:r>
        <w:t xml:space="preserve">, </w:t>
      </w:r>
      <w:r w:rsidRPr="00F629A5">
        <w:t>59</w:t>
      </w:r>
      <w:r>
        <w:t xml:space="preserve">, </w:t>
      </w:r>
      <w:r w:rsidRPr="00006256">
        <w:rPr>
          <w:lang w:val="kk-KZ"/>
        </w:rPr>
        <w:t>93</w:t>
      </w:r>
      <w:r>
        <w:rPr>
          <w:lang w:val="kk-KZ"/>
        </w:rPr>
        <w:t xml:space="preserve">, </w:t>
      </w:r>
      <w:r w:rsidRPr="00A02B68">
        <w:rPr>
          <w:lang w:val="kk-KZ"/>
        </w:rPr>
        <w:t>35</w:t>
      </w:r>
      <w:r>
        <w:rPr>
          <w:lang w:val="kk-KZ"/>
        </w:rPr>
        <w:t>2</w:t>
      </w:r>
      <w:r w:rsidRPr="00A02B68">
        <w:rPr>
          <w:lang w:val="kk-KZ"/>
        </w:rPr>
        <w:t>,</w:t>
      </w:r>
      <w:r>
        <w:rPr>
          <w:lang w:val="kk-KZ"/>
        </w:rPr>
        <w:t xml:space="preserve"> </w:t>
      </w:r>
      <w:r w:rsidRPr="00A02B68">
        <w:rPr>
          <w:lang w:val="kk-KZ"/>
        </w:rPr>
        <w:t>555,</w:t>
      </w:r>
      <w:r>
        <w:rPr>
          <w:lang w:val="kk-KZ"/>
        </w:rPr>
        <w:t xml:space="preserve"> </w:t>
      </w:r>
      <w:r w:rsidRPr="00A02B68">
        <w:rPr>
          <w:lang w:val="kk-KZ"/>
        </w:rPr>
        <w:t>570,</w:t>
      </w:r>
      <w:r>
        <w:rPr>
          <w:lang w:val="kk-KZ"/>
        </w:rPr>
        <w:t xml:space="preserve"> </w:t>
      </w:r>
      <w:r w:rsidRPr="00A02B68">
        <w:rPr>
          <w:lang w:val="ru-MO"/>
        </w:rPr>
        <w:t>574,</w:t>
      </w:r>
      <w:r>
        <w:rPr>
          <w:lang w:val="ru-MO"/>
        </w:rPr>
        <w:t xml:space="preserve"> </w:t>
      </w:r>
      <w:r w:rsidRPr="00A02B68">
        <w:rPr>
          <w:lang w:val="ru-MO"/>
        </w:rPr>
        <w:t>575,</w:t>
      </w:r>
      <w:r>
        <w:rPr>
          <w:lang w:val="ru-MO"/>
        </w:rPr>
        <w:t xml:space="preserve"> </w:t>
      </w:r>
      <w:r w:rsidRPr="00A02B68">
        <w:rPr>
          <w:lang w:val="kk-KZ"/>
        </w:rPr>
        <w:t>57</w:t>
      </w:r>
      <w:r w:rsidRPr="00A02B68">
        <w:rPr>
          <w:lang w:val="ru-MO"/>
        </w:rPr>
        <w:t>8,</w:t>
      </w:r>
      <w:r>
        <w:rPr>
          <w:lang w:val="ru-MO"/>
        </w:rPr>
        <w:t xml:space="preserve"> </w:t>
      </w:r>
      <w:r w:rsidRPr="00A02B68">
        <w:rPr>
          <w:lang w:val="kk-KZ"/>
        </w:rPr>
        <w:t>595,</w:t>
      </w:r>
      <w:r>
        <w:rPr>
          <w:lang w:val="kk-KZ"/>
        </w:rPr>
        <w:t xml:space="preserve"> </w:t>
      </w:r>
      <w:r w:rsidRPr="00A02B68">
        <w:rPr>
          <w:lang w:val="kk-KZ"/>
        </w:rPr>
        <w:t>598,</w:t>
      </w:r>
      <w:r>
        <w:rPr>
          <w:lang w:val="kk-KZ"/>
        </w:rPr>
        <w:t xml:space="preserve"> </w:t>
      </w:r>
      <w:r w:rsidRPr="00A02B68">
        <w:rPr>
          <w:lang w:val="kk-KZ"/>
        </w:rPr>
        <w:t>602,</w:t>
      </w:r>
      <w:r>
        <w:rPr>
          <w:lang w:val="kk-KZ"/>
        </w:rPr>
        <w:t xml:space="preserve"> </w:t>
      </w:r>
      <w:r w:rsidRPr="00A02B68">
        <w:rPr>
          <w:lang w:val="kk-KZ"/>
        </w:rPr>
        <w:t>6</w:t>
      </w:r>
      <w:r>
        <w:rPr>
          <w:lang w:val="kk-KZ"/>
        </w:rPr>
        <w:t>39</w:t>
      </w:r>
      <w:r w:rsidRPr="00A02B68">
        <w:rPr>
          <w:lang w:val="kk-KZ"/>
        </w:rPr>
        <w:t>,</w:t>
      </w:r>
      <w:r>
        <w:rPr>
          <w:lang w:val="kk-KZ"/>
        </w:rPr>
        <w:t xml:space="preserve"> </w:t>
      </w:r>
      <w:r w:rsidRPr="00A02B68">
        <w:rPr>
          <w:lang w:val="kk-KZ"/>
        </w:rPr>
        <w:t>974,</w:t>
      </w:r>
      <w:r>
        <w:rPr>
          <w:lang w:val="kk-KZ"/>
        </w:rPr>
        <w:t xml:space="preserve"> </w:t>
      </w:r>
      <w:r w:rsidRPr="00A02B68">
        <w:rPr>
          <w:lang w:val="kk-KZ"/>
        </w:rPr>
        <w:t>1125,</w:t>
      </w:r>
      <w:r>
        <w:rPr>
          <w:lang w:val="kk-KZ"/>
        </w:rPr>
        <w:t xml:space="preserve"> </w:t>
      </w:r>
      <w:r w:rsidRPr="00A02B68">
        <w:rPr>
          <w:lang w:val="kk-KZ"/>
        </w:rPr>
        <w:t>1034,</w:t>
      </w:r>
      <w:r w:rsidRPr="00725548">
        <w:t xml:space="preserve"> </w:t>
      </w:r>
      <w:r w:rsidRPr="00A02B68">
        <w:rPr>
          <w:lang w:val="kk-KZ"/>
        </w:rPr>
        <w:t>1035</w:t>
      </w:r>
    </w:p>
    <w:p w:rsidR="00216FDE" w:rsidRPr="00A02B68" w:rsidRDefault="00216FDE" w:rsidP="00216FDE">
      <w:pPr>
        <w:widowControl w:val="0"/>
        <w:autoSpaceDE w:val="0"/>
        <w:autoSpaceDN w:val="0"/>
        <w:adjustRightInd w:val="0"/>
        <w:ind w:left="709"/>
        <w:jc w:val="both"/>
        <w:rPr>
          <w:bCs/>
        </w:rPr>
      </w:pPr>
      <w:r w:rsidRPr="00A02B68">
        <w:rPr>
          <w:lang w:val="ru-MO"/>
        </w:rPr>
        <w:t>Арын Р</w:t>
      </w:r>
      <w:r w:rsidRPr="00EC03CA">
        <w:t>.</w:t>
      </w:r>
      <w:r w:rsidRPr="00A02B68">
        <w:rPr>
          <w:lang w:val="ru-MO"/>
        </w:rPr>
        <w:t xml:space="preserve"> С</w:t>
      </w:r>
      <w:r w:rsidRPr="00EC03CA">
        <w:t>.</w:t>
      </w:r>
      <w:r w:rsidRPr="00A02B68">
        <w:rPr>
          <w:lang w:val="ru-MO"/>
        </w:rPr>
        <w:t xml:space="preserve"> 574,</w:t>
      </w:r>
      <w:r>
        <w:rPr>
          <w:lang w:val="ru-MO"/>
        </w:rPr>
        <w:t xml:space="preserve"> </w:t>
      </w:r>
      <w:r w:rsidRPr="00A02B68">
        <w:rPr>
          <w:lang w:val="kk-KZ"/>
        </w:rPr>
        <w:t>575,</w:t>
      </w:r>
      <w:r>
        <w:rPr>
          <w:lang w:val="kk-KZ"/>
        </w:rPr>
        <w:t xml:space="preserve"> </w:t>
      </w:r>
      <w:r w:rsidRPr="00A02B68">
        <w:rPr>
          <w:bCs/>
          <w:lang w:val="kk-KZ"/>
        </w:rPr>
        <w:t>581,</w:t>
      </w:r>
      <w:r>
        <w:rPr>
          <w:bCs/>
          <w:lang w:val="kk-KZ"/>
        </w:rPr>
        <w:t xml:space="preserve"> </w:t>
      </w:r>
      <w:r w:rsidRPr="00A02B68">
        <w:rPr>
          <w:bCs/>
          <w:lang w:val="kk-KZ"/>
        </w:rPr>
        <w:t>593,</w:t>
      </w:r>
      <w:r>
        <w:rPr>
          <w:bCs/>
          <w:lang w:val="kk-KZ"/>
        </w:rPr>
        <w:t xml:space="preserve"> </w:t>
      </w:r>
      <w:r w:rsidRPr="00A02B68">
        <w:rPr>
          <w:bCs/>
          <w:lang w:val="kk-KZ"/>
        </w:rPr>
        <w:t>594,</w:t>
      </w:r>
      <w:r>
        <w:rPr>
          <w:bCs/>
          <w:lang w:val="kk-KZ"/>
        </w:rPr>
        <w:t xml:space="preserve"> </w:t>
      </w:r>
      <w:r w:rsidRPr="00A02B68">
        <w:rPr>
          <w:lang w:val="kk-KZ"/>
        </w:rPr>
        <w:t>64</w:t>
      </w:r>
      <w:r>
        <w:rPr>
          <w:lang w:val="kk-KZ"/>
        </w:rPr>
        <w:t>0</w:t>
      </w:r>
      <w:r w:rsidRPr="00A02B68">
        <w:rPr>
          <w:lang w:val="kk-KZ"/>
        </w:rPr>
        <w:t>,</w:t>
      </w:r>
      <w:r>
        <w:rPr>
          <w:lang w:val="kk-KZ"/>
        </w:rPr>
        <w:t xml:space="preserve"> </w:t>
      </w:r>
      <w:r w:rsidRPr="00A02B68">
        <w:rPr>
          <w:lang w:val="kk-KZ"/>
        </w:rPr>
        <w:t>64</w:t>
      </w:r>
      <w:r>
        <w:rPr>
          <w:lang w:val="kk-KZ"/>
        </w:rPr>
        <w:t>1</w:t>
      </w:r>
      <w:r w:rsidRPr="00A02B68">
        <w:rPr>
          <w:lang w:val="kk-KZ"/>
        </w:rPr>
        <w:t>,</w:t>
      </w:r>
      <w:r>
        <w:rPr>
          <w:lang w:val="kk-KZ"/>
        </w:rPr>
        <w:t xml:space="preserve"> </w:t>
      </w:r>
      <w:r w:rsidRPr="00A02B68">
        <w:rPr>
          <w:lang w:val="kk-KZ"/>
        </w:rPr>
        <w:t>64</w:t>
      </w:r>
      <w:r>
        <w:rPr>
          <w:lang w:val="kk-KZ"/>
        </w:rPr>
        <w:t>2</w:t>
      </w:r>
      <w:r w:rsidRPr="00A02B68">
        <w:rPr>
          <w:lang w:val="kk-KZ"/>
        </w:rPr>
        <w:t>,</w:t>
      </w:r>
      <w:r>
        <w:rPr>
          <w:lang w:val="kk-KZ"/>
        </w:rPr>
        <w:t xml:space="preserve"> </w:t>
      </w:r>
      <w:r w:rsidRPr="00A02B68">
        <w:rPr>
          <w:lang w:val="kk-KZ"/>
        </w:rPr>
        <w:t>783,</w:t>
      </w:r>
      <w:r>
        <w:rPr>
          <w:lang w:val="kk-KZ"/>
        </w:rPr>
        <w:t xml:space="preserve"> </w:t>
      </w:r>
      <w:r w:rsidRPr="00A02B68">
        <w:rPr>
          <w:bCs/>
          <w:lang w:val="kk-KZ"/>
        </w:rPr>
        <w:t>808,</w:t>
      </w:r>
      <w:r>
        <w:rPr>
          <w:bCs/>
          <w:lang w:val="kk-KZ"/>
        </w:rPr>
        <w:t xml:space="preserve"> </w:t>
      </w:r>
      <w:r w:rsidRPr="00A02B68">
        <w:rPr>
          <w:lang w:val="kk-KZ"/>
        </w:rPr>
        <w:t>847,</w:t>
      </w:r>
      <w:r>
        <w:rPr>
          <w:lang w:val="kk-KZ"/>
        </w:rPr>
        <w:t xml:space="preserve"> </w:t>
      </w:r>
      <w:r w:rsidRPr="00A02B68">
        <w:rPr>
          <w:lang w:val="kk-KZ"/>
        </w:rPr>
        <w:t>855,</w:t>
      </w:r>
      <w:r>
        <w:rPr>
          <w:lang w:val="kk-KZ"/>
        </w:rPr>
        <w:t xml:space="preserve"> </w:t>
      </w:r>
      <w:r w:rsidRPr="00A02B68">
        <w:rPr>
          <w:lang w:val="kk-KZ"/>
        </w:rPr>
        <w:t>861,</w:t>
      </w:r>
      <w:r>
        <w:rPr>
          <w:lang w:val="kk-KZ"/>
        </w:rPr>
        <w:t xml:space="preserve"> </w:t>
      </w:r>
      <w:r w:rsidRPr="00A02B68">
        <w:rPr>
          <w:bCs/>
          <w:lang w:val="kk-KZ"/>
        </w:rPr>
        <w:t>912,</w:t>
      </w:r>
      <w:r w:rsidRPr="00A02B68">
        <w:rPr>
          <w:lang w:val="kk-KZ"/>
        </w:rPr>
        <w:t xml:space="preserve"> 925,</w:t>
      </w:r>
      <w:r>
        <w:rPr>
          <w:lang w:val="kk-KZ"/>
        </w:rPr>
        <w:t xml:space="preserve"> </w:t>
      </w:r>
      <w:r w:rsidRPr="00A02B68">
        <w:rPr>
          <w:lang w:val="kk-KZ"/>
        </w:rPr>
        <w:t>926, 930,</w:t>
      </w:r>
      <w:r>
        <w:rPr>
          <w:lang w:val="kk-KZ"/>
        </w:rPr>
        <w:t xml:space="preserve"> </w:t>
      </w:r>
      <w:r w:rsidRPr="00A02B68">
        <w:rPr>
          <w:lang w:val="kk-KZ"/>
        </w:rPr>
        <w:t>931,</w:t>
      </w:r>
      <w:r>
        <w:rPr>
          <w:lang w:val="kk-KZ"/>
        </w:rPr>
        <w:t xml:space="preserve"> </w:t>
      </w:r>
      <w:r w:rsidRPr="00A02B68">
        <w:rPr>
          <w:lang w:val="kk-KZ"/>
        </w:rPr>
        <w:t>933,</w:t>
      </w:r>
      <w:r>
        <w:rPr>
          <w:lang w:val="kk-KZ"/>
        </w:rPr>
        <w:t xml:space="preserve"> </w:t>
      </w:r>
      <w:r w:rsidRPr="00A02B68">
        <w:rPr>
          <w:lang w:val="kk-KZ"/>
        </w:rPr>
        <w:t>934,</w:t>
      </w:r>
      <w:r>
        <w:rPr>
          <w:lang w:val="kk-KZ"/>
        </w:rPr>
        <w:t xml:space="preserve"> </w:t>
      </w:r>
      <w:r w:rsidRPr="00A02B68">
        <w:rPr>
          <w:lang w:val="kk-KZ"/>
        </w:rPr>
        <w:t>1127,</w:t>
      </w:r>
      <w:r>
        <w:rPr>
          <w:lang w:val="kk-KZ"/>
        </w:rPr>
        <w:t xml:space="preserve"> </w:t>
      </w:r>
      <w:r w:rsidRPr="00A02B68">
        <w:rPr>
          <w:lang w:val="kk-KZ"/>
        </w:rPr>
        <w:t>1157</w:t>
      </w:r>
    </w:p>
    <w:p w:rsidR="00216FDE" w:rsidRPr="00A02B68" w:rsidRDefault="00216FDE" w:rsidP="00216FDE">
      <w:pPr>
        <w:widowControl w:val="0"/>
        <w:autoSpaceDE w:val="0"/>
        <w:autoSpaceDN w:val="0"/>
        <w:adjustRightInd w:val="0"/>
        <w:ind w:left="709"/>
        <w:jc w:val="both"/>
        <w:rPr>
          <w:bCs/>
        </w:rPr>
      </w:pPr>
      <w:r w:rsidRPr="00A02B68">
        <w:rPr>
          <w:lang w:val="kk-KZ"/>
        </w:rPr>
        <w:t>Аскаров Б. Б. 595</w:t>
      </w:r>
    </w:p>
    <w:p w:rsidR="00216FDE" w:rsidRPr="00A02B68" w:rsidRDefault="00216FDE" w:rsidP="00216FDE">
      <w:pPr>
        <w:ind w:left="709"/>
        <w:jc w:val="both"/>
        <w:rPr>
          <w:lang w:val="kk-KZ"/>
        </w:rPr>
      </w:pPr>
      <w:r w:rsidRPr="00A02B68">
        <w:rPr>
          <w:lang w:val="kk-KZ"/>
        </w:rPr>
        <w:t>Асылханов М. Е. 6</w:t>
      </w:r>
      <w:r>
        <w:rPr>
          <w:lang w:val="kk-KZ"/>
        </w:rPr>
        <w:t>89</w:t>
      </w:r>
    </w:p>
    <w:p w:rsidR="00216FDE" w:rsidRPr="00A02B68" w:rsidRDefault="00216FDE" w:rsidP="00216FDE">
      <w:pPr>
        <w:ind w:left="709"/>
        <w:jc w:val="both"/>
        <w:rPr>
          <w:i/>
          <w:lang w:val="kk-KZ"/>
        </w:rPr>
      </w:pPr>
      <w:r>
        <w:rPr>
          <w:rStyle w:val="hl"/>
        </w:rPr>
        <w:t>Асылханова</w:t>
      </w:r>
      <w:r>
        <w:t xml:space="preserve"> Г.</w:t>
      </w:r>
      <w:r w:rsidRPr="00A02B68">
        <w:rPr>
          <w:lang w:val="kk-KZ"/>
        </w:rPr>
        <w:t xml:space="preserve"> </w:t>
      </w:r>
      <w:r>
        <w:t xml:space="preserve">Ж. </w:t>
      </w:r>
      <w:r w:rsidRPr="00A02B68">
        <w:rPr>
          <w:lang w:val="kk-KZ"/>
        </w:rPr>
        <w:t>929,</w:t>
      </w:r>
      <w:r>
        <w:rPr>
          <w:lang w:val="kk-KZ"/>
        </w:rPr>
        <w:t xml:space="preserve"> </w:t>
      </w:r>
      <w:r w:rsidRPr="00A02B68">
        <w:rPr>
          <w:lang w:val="kk-KZ"/>
        </w:rPr>
        <w:t xml:space="preserve">945, </w:t>
      </w:r>
      <w:r w:rsidRPr="00A02B68">
        <w:rPr>
          <w:bCs/>
          <w:lang w:val="kk-KZ"/>
        </w:rPr>
        <w:t>946,</w:t>
      </w:r>
      <w:r>
        <w:rPr>
          <w:bCs/>
          <w:lang w:val="kk-KZ"/>
        </w:rPr>
        <w:t xml:space="preserve"> </w:t>
      </w:r>
      <w:r w:rsidRPr="00A02B68">
        <w:rPr>
          <w:lang w:val="kk-KZ"/>
        </w:rPr>
        <w:t>947,</w:t>
      </w:r>
      <w:r>
        <w:rPr>
          <w:lang w:val="kk-KZ"/>
        </w:rPr>
        <w:t xml:space="preserve"> </w:t>
      </w:r>
      <w:r w:rsidRPr="00A02B68">
        <w:rPr>
          <w:lang w:val="kk-KZ"/>
        </w:rPr>
        <w:t>948,</w:t>
      </w:r>
      <w:r>
        <w:rPr>
          <w:lang w:val="kk-KZ"/>
        </w:rPr>
        <w:t xml:space="preserve"> </w:t>
      </w:r>
      <w:r w:rsidRPr="00A02B68">
        <w:rPr>
          <w:lang w:val="kk-KZ"/>
        </w:rPr>
        <w:t>949,</w:t>
      </w:r>
      <w:r>
        <w:rPr>
          <w:lang w:val="kk-KZ"/>
        </w:rPr>
        <w:t xml:space="preserve"> </w:t>
      </w:r>
      <w:r w:rsidRPr="00A02B68">
        <w:rPr>
          <w:lang w:val="kk-KZ"/>
        </w:rPr>
        <w:t>950,</w:t>
      </w:r>
      <w:r>
        <w:rPr>
          <w:lang w:val="kk-KZ"/>
        </w:rPr>
        <w:t xml:space="preserve"> </w:t>
      </w:r>
      <w:r w:rsidRPr="00A02B68">
        <w:rPr>
          <w:bCs/>
          <w:lang w:val="kk-KZ"/>
        </w:rPr>
        <w:t>951,</w:t>
      </w:r>
      <w:r>
        <w:rPr>
          <w:bCs/>
          <w:lang w:val="kk-KZ"/>
        </w:rPr>
        <w:t xml:space="preserve"> </w:t>
      </w:r>
      <w:r w:rsidRPr="00A02B68">
        <w:rPr>
          <w:bCs/>
          <w:lang w:val="kk-KZ"/>
        </w:rPr>
        <w:t>952,</w:t>
      </w:r>
      <w:r>
        <w:rPr>
          <w:bCs/>
          <w:lang w:val="kk-KZ"/>
        </w:rPr>
        <w:t xml:space="preserve"> </w:t>
      </w:r>
      <w:r w:rsidRPr="00A02B68">
        <w:rPr>
          <w:lang w:val="kk-KZ"/>
        </w:rPr>
        <w:t>953, 954,</w:t>
      </w:r>
      <w:r>
        <w:rPr>
          <w:lang w:val="kk-KZ"/>
        </w:rPr>
        <w:t xml:space="preserve"> </w:t>
      </w:r>
      <w:r w:rsidRPr="00A02B68">
        <w:rPr>
          <w:lang w:val="kk-KZ"/>
        </w:rPr>
        <w:t>955,</w:t>
      </w:r>
      <w:r w:rsidRPr="00A02B68">
        <w:rPr>
          <w:bCs/>
          <w:lang w:val="kk-KZ"/>
        </w:rPr>
        <w:t xml:space="preserve"> 959,</w:t>
      </w:r>
      <w:r>
        <w:rPr>
          <w:bCs/>
          <w:lang w:val="kk-KZ"/>
        </w:rPr>
        <w:t xml:space="preserve"> </w:t>
      </w:r>
      <w:r w:rsidRPr="00A02B68">
        <w:rPr>
          <w:bCs/>
          <w:lang w:val="kk-KZ"/>
        </w:rPr>
        <w:t>960,</w:t>
      </w:r>
      <w:r>
        <w:rPr>
          <w:bCs/>
          <w:lang w:val="kk-KZ"/>
        </w:rPr>
        <w:t xml:space="preserve"> </w:t>
      </w:r>
      <w:r w:rsidRPr="00A02B68">
        <w:rPr>
          <w:bCs/>
          <w:lang w:val="kk-KZ"/>
        </w:rPr>
        <w:t>961,</w:t>
      </w:r>
      <w:r>
        <w:rPr>
          <w:bCs/>
          <w:lang w:val="kk-KZ"/>
        </w:rPr>
        <w:t xml:space="preserve"> </w:t>
      </w:r>
      <w:r w:rsidRPr="00A02B68">
        <w:rPr>
          <w:bCs/>
          <w:lang w:val="kk-KZ"/>
        </w:rPr>
        <w:t>962,</w:t>
      </w:r>
      <w:r>
        <w:rPr>
          <w:bCs/>
          <w:lang w:val="kk-KZ"/>
        </w:rPr>
        <w:t xml:space="preserve"> </w:t>
      </w:r>
      <w:r w:rsidRPr="00A02B68">
        <w:rPr>
          <w:bCs/>
          <w:lang w:val="kk-KZ"/>
        </w:rPr>
        <w:t>963, 968,</w:t>
      </w:r>
      <w:r>
        <w:rPr>
          <w:bCs/>
          <w:lang w:val="kk-KZ"/>
        </w:rPr>
        <w:t xml:space="preserve"> </w:t>
      </w:r>
      <w:r w:rsidRPr="00A02B68">
        <w:rPr>
          <w:bCs/>
          <w:lang w:val="kk-KZ"/>
        </w:rPr>
        <w:t>969,</w:t>
      </w:r>
      <w:r>
        <w:rPr>
          <w:bCs/>
          <w:lang w:val="kk-KZ"/>
        </w:rPr>
        <w:t xml:space="preserve"> </w:t>
      </w:r>
      <w:r w:rsidRPr="00A02B68">
        <w:rPr>
          <w:bCs/>
          <w:lang w:val="kk-KZ"/>
        </w:rPr>
        <w:t>970,</w:t>
      </w:r>
      <w:r>
        <w:rPr>
          <w:bCs/>
          <w:lang w:val="kk-KZ"/>
        </w:rPr>
        <w:t xml:space="preserve"> </w:t>
      </w:r>
      <w:r w:rsidRPr="00A02B68">
        <w:rPr>
          <w:bCs/>
          <w:lang w:val="kk-KZ"/>
        </w:rPr>
        <w:t>971, 972,</w:t>
      </w:r>
      <w:r>
        <w:rPr>
          <w:bCs/>
          <w:lang w:val="kk-KZ"/>
        </w:rPr>
        <w:t xml:space="preserve"> </w:t>
      </w:r>
      <w:r w:rsidRPr="00A02B68">
        <w:rPr>
          <w:lang w:val="kk-KZ"/>
        </w:rPr>
        <w:t>1129</w:t>
      </w:r>
    </w:p>
    <w:p w:rsidR="00216FDE" w:rsidRPr="00824D94" w:rsidRDefault="00216FDE" w:rsidP="00216FDE">
      <w:pPr>
        <w:widowControl w:val="0"/>
        <w:autoSpaceDE w:val="0"/>
        <w:autoSpaceDN w:val="0"/>
        <w:adjustRightInd w:val="0"/>
        <w:ind w:left="709"/>
        <w:jc w:val="both"/>
      </w:pPr>
      <w:r w:rsidRPr="00A02B68">
        <w:rPr>
          <w:bCs/>
        </w:rPr>
        <w:t xml:space="preserve">Асылханова </w:t>
      </w:r>
      <w:r w:rsidRPr="000A049A">
        <w:rPr>
          <w:bCs/>
        </w:rPr>
        <w:t>М. А.</w:t>
      </w:r>
      <w:r w:rsidRPr="00A02B68">
        <w:rPr>
          <w:bCs/>
        </w:rPr>
        <w:t xml:space="preserve"> </w:t>
      </w:r>
      <w:r w:rsidRPr="00A02B68">
        <w:rPr>
          <w:bCs/>
          <w:lang w:val="kk-KZ"/>
        </w:rPr>
        <w:t xml:space="preserve">964 </w:t>
      </w:r>
    </w:p>
    <w:p w:rsidR="00216FDE" w:rsidRPr="00A258B7" w:rsidRDefault="00216FDE" w:rsidP="00216FDE">
      <w:pPr>
        <w:ind w:left="709"/>
        <w:jc w:val="both"/>
        <w:rPr>
          <w:lang w:val="kk-KZ"/>
        </w:rPr>
      </w:pPr>
      <w:r w:rsidRPr="00A258B7">
        <w:rPr>
          <w:lang w:val="kk-KZ"/>
        </w:rPr>
        <w:t>Асылханова М. Е. 955,</w:t>
      </w:r>
      <w:r>
        <w:rPr>
          <w:lang w:val="kk-KZ"/>
        </w:rPr>
        <w:t xml:space="preserve"> </w:t>
      </w:r>
      <w:r w:rsidRPr="00A258B7">
        <w:rPr>
          <w:lang w:val="kk-KZ"/>
        </w:rPr>
        <w:t>960</w:t>
      </w:r>
    </w:p>
    <w:p w:rsidR="00216FDE" w:rsidRPr="00A258B7" w:rsidRDefault="00216FDE" w:rsidP="00216FDE">
      <w:pPr>
        <w:ind w:left="709"/>
        <w:jc w:val="both"/>
      </w:pPr>
      <w:r w:rsidRPr="00A258B7">
        <w:t>Аубакиров</w:t>
      </w:r>
      <w:r w:rsidRPr="00A258B7">
        <w:rPr>
          <w:lang w:val="kk-KZ"/>
        </w:rPr>
        <w:t xml:space="preserve">а </w:t>
      </w:r>
      <w:r w:rsidRPr="00A258B7">
        <w:t xml:space="preserve">М. Н. </w:t>
      </w:r>
      <w:r w:rsidRPr="00A258B7">
        <w:rPr>
          <w:lang w:val="kk-KZ"/>
        </w:rPr>
        <w:t>117, 6</w:t>
      </w:r>
      <w:r>
        <w:rPr>
          <w:lang w:val="kk-KZ"/>
        </w:rPr>
        <w:t>49</w:t>
      </w:r>
      <w:r w:rsidRPr="00A258B7">
        <w:t xml:space="preserve"> </w:t>
      </w:r>
    </w:p>
    <w:p w:rsidR="00216FDE" w:rsidRPr="001D150D" w:rsidRDefault="00216FDE" w:rsidP="00216FDE">
      <w:pPr>
        <w:widowControl w:val="0"/>
        <w:autoSpaceDE w:val="0"/>
        <w:autoSpaceDN w:val="0"/>
        <w:adjustRightInd w:val="0"/>
        <w:ind w:left="709"/>
        <w:jc w:val="both"/>
      </w:pPr>
      <w:r w:rsidRPr="00EC03CA">
        <w:t>Ахмеджанова</w:t>
      </w:r>
      <w:r>
        <w:t xml:space="preserve"> </w:t>
      </w:r>
      <w:r w:rsidRPr="00EC03CA">
        <w:t>Г. Б.</w:t>
      </w:r>
      <w:r>
        <w:t xml:space="preserve"> </w:t>
      </w:r>
      <w:r w:rsidRPr="00A02B68">
        <w:rPr>
          <w:bCs/>
          <w:lang w:val="kk-KZ"/>
        </w:rPr>
        <w:t>1037,</w:t>
      </w:r>
      <w:r w:rsidRPr="00A02B68">
        <w:rPr>
          <w:bCs/>
        </w:rPr>
        <w:t xml:space="preserve"> </w:t>
      </w:r>
      <w:r w:rsidRPr="00A02B68">
        <w:rPr>
          <w:bCs/>
          <w:lang w:val="kk-KZ"/>
        </w:rPr>
        <w:t>1038, 1039,</w:t>
      </w:r>
      <w:r>
        <w:rPr>
          <w:bCs/>
          <w:lang w:val="kk-KZ"/>
        </w:rPr>
        <w:t xml:space="preserve"> </w:t>
      </w:r>
      <w:r w:rsidRPr="00A02B68">
        <w:rPr>
          <w:bCs/>
          <w:lang w:val="kk-KZ"/>
        </w:rPr>
        <w:t>1042,</w:t>
      </w:r>
      <w:r w:rsidRPr="00A02B68">
        <w:rPr>
          <w:lang w:val="kk-KZ"/>
        </w:rPr>
        <w:t xml:space="preserve"> 1048, 1049, 1050, 1051, 1052, 1053,1054, 1055,</w:t>
      </w:r>
      <w:r w:rsidRPr="00A02B68">
        <w:rPr>
          <w:bCs/>
          <w:lang w:val="kk-KZ"/>
        </w:rPr>
        <w:t xml:space="preserve"> 1066,</w:t>
      </w:r>
      <w:r w:rsidRPr="00A02B68">
        <w:rPr>
          <w:b/>
          <w:bCs/>
          <w:lang w:val="kk-KZ"/>
        </w:rPr>
        <w:t xml:space="preserve"> </w:t>
      </w:r>
      <w:r w:rsidRPr="00A02B68">
        <w:rPr>
          <w:bCs/>
          <w:lang w:val="kk-KZ"/>
        </w:rPr>
        <w:t>1067, 1068, 1069, 1070, 1071, 1072, 1073, 1074,</w:t>
      </w:r>
      <w:r>
        <w:rPr>
          <w:bCs/>
          <w:lang w:val="kk-KZ"/>
        </w:rPr>
        <w:t xml:space="preserve"> </w:t>
      </w:r>
      <w:r w:rsidRPr="00A02B68">
        <w:rPr>
          <w:bCs/>
          <w:lang w:val="kk-KZ"/>
        </w:rPr>
        <w:t>1075, 1076, 1077, 1078, 1079, 1080, 1081, 1082, 1083, 1084, 1085, 1086, 1087, 1088, 1089, 1090, 1091, 1092</w:t>
      </w:r>
      <w:r>
        <w:rPr>
          <w:bCs/>
          <w:lang w:val="kk-KZ"/>
        </w:rPr>
        <w:t xml:space="preserve">, </w:t>
      </w:r>
      <w:r w:rsidRPr="00A02B68">
        <w:rPr>
          <w:lang w:val="kk-KZ"/>
        </w:rPr>
        <w:t>1102</w:t>
      </w:r>
      <w:r>
        <w:t xml:space="preserve">, </w:t>
      </w:r>
      <w:r w:rsidRPr="00A02B68">
        <w:rPr>
          <w:bCs/>
          <w:lang w:val="kk-KZ"/>
        </w:rPr>
        <w:t>1103,</w:t>
      </w:r>
      <w:r>
        <w:rPr>
          <w:bCs/>
          <w:lang w:val="kk-KZ"/>
        </w:rPr>
        <w:t xml:space="preserve"> </w:t>
      </w:r>
      <w:r w:rsidRPr="00A02B68">
        <w:rPr>
          <w:bCs/>
          <w:lang w:val="kk-KZ"/>
        </w:rPr>
        <w:t>1104,</w:t>
      </w:r>
      <w:r>
        <w:rPr>
          <w:bCs/>
          <w:lang w:val="kk-KZ"/>
        </w:rPr>
        <w:t xml:space="preserve"> </w:t>
      </w:r>
      <w:r w:rsidRPr="00A02B68">
        <w:rPr>
          <w:bCs/>
          <w:lang w:val="kk-KZ"/>
        </w:rPr>
        <w:t>1105, 1106,</w:t>
      </w:r>
      <w:r>
        <w:rPr>
          <w:bCs/>
          <w:lang w:val="kk-KZ"/>
        </w:rPr>
        <w:t xml:space="preserve"> </w:t>
      </w:r>
      <w:r w:rsidRPr="00A02B68">
        <w:rPr>
          <w:lang w:val="kk-KZ"/>
        </w:rPr>
        <w:t>1107,</w:t>
      </w:r>
      <w:r>
        <w:rPr>
          <w:lang w:val="kk-KZ"/>
        </w:rPr>
        <w:t xml:space="preserve"> </w:t>
      </w:r>
      <w:r w:rsidRPr="00A02B68">
        <w:rPr>
          <w:lang w:val="kk-KZ"/>
        </w:rPr>
        <w:t>1125,</w:t>
      </w:r>
      <w:r>
        <w:rPr>
          <w:lang w:val="kk-KZ"/>
        </w:rPr>
        <w:t xml:space="preserve"> </w:t>
      </w:r>
      <w:r w:rsidRPr="00A02B68">
        <w:rPr>
          <w:lang w:val="kk-KZ"/>
        </w:rPr>
        <w:t>1126,</w:t>
      </w:r>
      <w:r>
        <w:rPr>
          <w:lang w:val="kk-KZ"/>
        </w:rPr>
        <w:t xml:space="preserve"> </w:t>
      </w:r>
      <w:r w:rsidRPr="00A02B68">
        <w:rPr>
          <w:lang w:val="kk-KZ"/>
        </w:rPr>
        <w:t>1128,</w:t>
      </w:r>
      <w:r w:rsidRPr="00A02B68">
        <w:rPr>
          <w:bCs/>
          <w:lang w:val="kk-KZ"/>
        </w:rPr>
        <w:t xml:space="preserve"> 1153</w:t>
      </w:r>
    </w:p>
    <w:p w:rsidR="00216FDE" w:rsidRPr="00006256" w:rsidRDefault="00216FDE" w:rsidP="00216FDE">
      <w:pPr>
        <w:ind w:left="709"/>
        <w:jc w:val="both"/>
        <w:rPr>
          <w:lang w:val="kk-KZ"/>
        </w:rPr>
      </w:pPr>
      <w:r w:rsidRPr="00826C24">
        <w:rPr>
          <w:bCs/>
          <w:lang w:val="kk-KZ"/>
        </w:rPr>
        <w:t>Ахметов А. 885</w:t>
      </w:r>
      <w:r w:rsidRPr="00006256">
        <w:rPr>
          <w:bCs/>
          <w:lang w:val="kk-KZ"/>
        </w:rPr>
        <w:t xml:space="preserve"> </w:t>
      </w:r>
    </w:p>
    <w:p w:rsidR="00216FDE" w:rsidRDefault="00216FDE" w:rsidP="00216FDE">
      <w:pPr>
        <w:widowControl w:val="0"/>
        <w:autoSpaceDE w:val="0"/>
        <w:autoSpaceDN w:val="0"/>
        <w:adjustRightInd w:val="0"/>
        <w:ind w:left="709"/>
        <w:jc w:val="both"/>
      </w:pPr>
      <w:r w:rsidRPr="00EC03CA">
        <w:t>Ахметова</w:t>
      </w:r>
      <w:r>
        <w:t xml:space="preserve"> </w:t>
      </w:r>
      <w:r w:rsidRPr="00EC03CA">
        <w:t xml:space="preserve">Г. В. </w:t>
      </w:r>
      <w:r w:rsidRPr="00A02B68">
        <w:rPr>
          <w:lang w:val="kk-KZ"/>
        </w:rPr>
        <w:t>509</w:t>
      </w:r>
      <w:r w:rsidRPr="00EC03CA">
        <w:t xml:space="preserve"> </w:t>
      </w:r>
    </w:p>
    <w:p w:rsidR="00216FDE" w:rsidRPr="00EC03CA" w:rsidRDefault="00216FDE" w:rsidP="00216FDE">
      <w:pPr>
        <w:widowControl w:val="0"/>
        <w:autoSpaceDE w:val="0"/>
        <w:autoSpaceDN w:val="0"/>
        <w:adjustRightInd w:val="0"/>
        <w:ind w:left="709"/>
        <w:jc w:val="both"/>
      </w:pPr>
      <w:r w:rsidRPr="00A02B68">
        <w:rPr>
          <w:bCs/>
        </w:rPr>
        <w:t xml:space="preserve">Ахметова Г. Г. </w:t>
      </w:r>
      <w:r w:rsidRPr="00A02B68">
        <w:rPr>
          <w:bCs/>
          <w:lang w:val="kk-KZ"/>
        </w:rPr>
        <w:t>977,</w:t>
      </w:r>
      <w:r>
        <w:rPr>
          <w:bCs/>
          <w:lang w:val="kk-KZ"/>
        </w:rPr>
        <w:t xml:space="preserve"> </w:t>
      </w:r>
      <w:r w:rsidRPr="00A02B68">
        <w:rPr>
          <w:lang w:val="kk-KZ"/>
        </w:rPr>
        <w:t>984,</w:t>
      </w:r>
      <w:r>
        <w:rPr>
          <w:lang w:val="kk-KZ"/>
        </w:rPr>
        <w:t xml:space="preserve"> </w:t>
      </w:r>
      <w:r w:rsidRPr="00A02B68">
        <w:rPr>
          <w:lang w:val="kk-KZ"/>
        </w:rPr>
        <w:t>985,</w:t>
      </w:r>
      <w:r>
        <w:rPr>
          <w:lang w:val="kk-KZ"/>
        </w:rPr>
        <w:t xml:space="preserve"> </w:t>
      </w:r>
      <w:r w:rsidRPr="00A02B68">
        <w:rPr>
          <w:lang w:val="kk-KZ"/>
        </w:rPr>
        <w:t>986,</w:t>
      </w:r>
      <w:r>
        <w:rPr>
          <w:lang w:val="kk-KZ"/>
        </w:rPr>
        <w:t xml:space="preserve"> </w:t>
      </w:r>
      <w:r w:rsidRPr="00A02B68">
        <w:rPr>
          <w:lang w:val="kk-KZ"/>
        </w:rPr>
        <w:t>987,</w:t>
      </w:r>
      <w:r>
        <w:rPr>
          <w:lang w:val="kk-KZ"/>
        </w:rPr>
        <w:t xml:space="preserve"> </w:t>
      </w:r>
      <w:r w:rsidRPr="00A02B68">
        <w:rPr>
          <w:lang w:val="kk-KZ"/>
        </w:rPr>
        <w:t>1017,</w:t>
      </w:r>
      <w:r>
        <w:rPr>
          <w:lang w:val="kk-KZ"/>
        </w:rPr>
        <w:t xml:space="preserve"> </w:t>
      </w:r>
      <w:r w:rsidRPr="00A02B68">
        <w:rPr>
          <w:lang w:val="kk-KZ"/>
        </w:rPr>
        <w:t>1018,</w:t>
      </w:r>
      <w:r>
        <w:rPr>
          <w:lang w:val="kk-KZ"/>
        </w:rPr>
        <w:t xml:space="preserve"> </w:t>
      </w:r>
      <w:r w:rsidRPr="00A02B68">
        <w:rPr>
          <w:bCs/>
          <w:lang w:val="kk-KZ"/>
        </w:rPr>
        <w:t>1022,</w:t>
      </w:r>
      <w:r>
        <w:rPr>
          <w:bCs/>
          <w:lang w:val="kk-KZ"/>
        </w:rPr>
        <w:t xml:space="preserve"> </w:t>
      </w:r>
      <w:r w:rsidRPr="00A02B68">
        <w:rPr>
          <w:bCs/>
          <w:lang w:val="kk-KZ"/>
        </w:rPr>
        <w:t>1023,</w:t>
      </w:r>
      <w:r>
        <w:rPr>
          <w:bCs/>
          <w:lang w:val="kk-KZ"/>
        </w:rPr>
        <w:t xml:space="preserve"> </w:t>
      </w:r>
      <w:r w:rsidRPr="00A02B68">
        <w:rPr>
          <w:bCs/>
          <w:lang w:val="kk-KZ"/>
        </w:rPr>
        <w:t>1024,</w:t>
      </w:r>
      <w:r>
        <w:rPr>
          <w:bCs/>
          <w:lang w:val="kk-KZ"/>
        </w:rPr>
        <w:t xml:space="preserve"> </w:t>
      </w:r>
      <w:r w:rsidRPr="00A02B68">
        <w:rPr>
          <w:bCs/>
          <w:lang w:val="kk-KZ"/>
        </w:rPr>
        <w:t>1025, 1026,1032</w:t>
      </w:r>
    </w:p>
    <w:p w:rsidR="00216FDE" w:rsidRPr="00A02B68" w:rsidRDefault="00216FDE" w:rsidP="00216FDE">
      <w:pPr>
        <w:tabs>
          <w:tab w:val="left" w:pos="1276"/>
        </w:tabs>
        <w:ind w:left="709"/>
        <w:jc w:val="both"/>
        <w:rPr>
          <w:lang w:val="kk-KZ"/>
        </w:rPr>
      </w:pPr>
      <w:r w:rsidRPr="00A02B68">
        <w:rPr>
          <w:lang w:val="kk-KZ"/>
        </w:rPr>
        <w:t>Ашенова С. В. 7</w:t>
      </w:r>
      <w:r>
        <w:rPr>
          <w:lang w:val="kk-KZ"/>
        </w:rPr>
        <w:t>19</w:t>
      </w:r>
      <w:r w:rsidRPr="00A02B68">
        <w:rPr>
          <w:lang w:val="kk-KZ"/>
        </w:rPr>
        <w:t xml:space="preserve"> </w:t>
      </w:r>
    </w:p>
    <w:p w:rsidR="00216FDE" w:rsidRPr="002D6A62" w:rsidRDefault="00216FDE" w:rsidP="00216FDE">
      <w:pPr>
        <w:ind w:left="709"/>
        <w:jc w:val="both"/>
      </w:pPr>
      <w:r w:rsidRPr="00EC03CA">
        <w:t>Ашуев</w:t>
      </w:r>
      <w:r>
        <w:t xml:space="preserve"> </w:t>
      </w:r>
      <w:r w:rsidRPr="00EC03CA">
        <w:t xml:space="preserve">Т. </w:t>
      </w:r>
      <w:r w:rsidRPr="00A02B68">
        <w:rPr>
          <w:lang w:val="kk-KZ"/>
        </w:rPr>
        <w:t>443</w:t>
      </w:r>
      <w:r w:rsidRPr="00EC03CA">
        <w:t xml:space="preserve"> </w:t>
      </w:r>
    </w:p>
    <w:p w:rsidR="00DF2B46" w:rsidRDefault="00DF2B46" w:rsidP="00216FDE">
      <w:pPr>
        <w:ind w:left="709"/>
        <w:jc w:val="both"/>
        <w:rPr>
          <w:lang w:val="kk-KZ"/>
        </w:rPr>
      </w:pPr>
    </w:p>
    <w:p w:rsidR="00216FDE" w:rsidRDefault="00216FDE" w:rsidP="00216FDE">
      <w:pPr>
        <w:ind w:left="709"/>
        <w:jc w:val="both"/>
        <w:rPr>
          <w:lang w:val="kk-KZ"/>
        </w:rPr>
      </w:pPr>
      <w:r w:rsidRPr="00F629A5">
        <w:rPr>
          <w:lang w:val="kk-KZ"/>
        </w:rPr>
        <w:t>Әжиғали С.</w:t>
      </w:r>
      <w:r>
        <w:rPr>
          <w:lang w:val="kk-KZ"/>
        </w:rPr>
        <w:t xml:space="preserve"> </w:t>
      </w:r>
      <w:r w:rsidRPr="00F629A5">
        <w:rPr>
          <w:lang w:val="kk-KZ"/>
        </w:rPr>
        <w:t>36</w:t>
      </w:r>
    </w:p>
    <w:p w:rsidR="00216FDE" w:rsidRDefault="00216FDE" w:rsidP="00216FDE">
      <w:pPr>
        <w:ind w:left="709"/>
        <w:jc w:val="both"/>
        <w:rPr>
          <w:lang w:val="kk-KZ"/>
        </w:rPr>
      </w:pPr>
    </w:p>
    <w:p w:rsidR="00216FDE" w:rsidRPr="00A02B68" w:rsidRDefault="00216FDE" w:rsidP="00216FDE">
      <w:pPr>
        <w:ind w:left="709"/>
        <w:jc w:val="both"/>
        <w:rPr>
          <w:lang w:val="kk-KZ"/>
        </w:rPr>
      </w:pPr>
      <w:r w:rsidRPr="00A02B68">
        <w:rPr>
          <w:lang w:val="kk-KZ"/>
        </w:rPr>
        <w:t>Байбашева Г. К. 64</w:t>
      </w:r>
      <w:r>
        <w:rPr>
          <w:lang w:val="kk-KZ"/>
        </w:rPr>
        <w:t>3</w:t>
      </w:r>
      <w:r w:rsidRPr="00A02B68">
        <w:rPr>
          <w:lang w:val="kk-KZ"/>
        </w:rPr>
        <w:t xml:space="preserve"> </w:t>
      </w:r>
    </w:p>
    <w:p w:rsidR="00216FDE" w:rsidRPr="00A02B68" w:rsidRDefault="00216FDE" w:rsidP="00216FDE">
      <w:pPr>
        <w:autoSpaceDE w:val="0"/>
        <w:autoSpaceDN w:val="0"/>
        <w:adjustRightInd w:val="0"/>
        <w:ind w:left="709"/>
        <w:jc w:val="both"/>
        <w:rPr>
          <w:lang w:val="kk-KZ"/>
        </w:rPr>
      </w:pPr>
      <w:r w:rsidRPr="00A02B68">
        <w:rPr>
          <w:lang w:val="kk-KZ"/>
        </w:rPr>
        <w:t xml:space="preserve">Байғабыл Н. О. 950 </w:t>
      </w:r>
    </w:p>
    <w:p w:rsidR="00216FDE" w:rsidRPr="00A02B68" w:rsidRDefault="00216FDE" w:rsidP="00216FDE">
      <w:pPr>
        <w:widowControl w:val="0"/>
        <w:autoSpaceDE w:val="0"/>
        <w:autoSpaceDN w:val="0"/>
        <w:adjustRightInd w:val="0"/>
        <w:ind w:left="709"/>
        <w:jc w:val="both"/>
        <w:rPr>
          <w:i/>
          <w:lang w:val="kk-KZ"/>
        </w:rPr>
      </w:pPr>
      <w:r w:rsidRPr="00A02B68">
        <w:rPr>
          <w:lang w:val="kk-KZ"/>
        </w:rPr>
        <w:t>Байғазинова Ж. Ш. 1129</w:t>
      </w:r>
    </w:p>
    <w:p w:rsidR="00216FDE" w:rsidRPr="00A02B68" w:rsidRDefault="00216FDE" w:rsidP="00216FDE">
      <w:pPr>
        <w:widowControl w:val="0"/>
        <w:autoSpaceDE w:val="0"/>
        <w:autoSpaceDN w:val="0"/>
        <w:adjustRightInd w:val="0"/>
        <w:ind w:left="709"/>
        <w:jc w:val="both"/>
        <w:rPr>
          <w:lang w:val="kk-KZ"/>
        </w:rPr>
      </w:pPr>
      <w:r w:rsidRPr="00A02B68">
        <w:rPr>
          <w:lang w:val="kk-KZ"/>
        </w:rPr>
        <w:t xml:space="preserve">Баймуханов О. К. </w:t>
      </w:r>
      <w:r w:rsidRPr="00006256">
        <w:rPr>
          <w:lang w:val="kk-KZ"/>
        </w:rPr>
        <w:t>77</w:t>
      </w:r>
      <w:r>
        <w:rPr>
          <w:lang w:val="kk-KZ"/>
        </w:rPr>
        <w:t>,</w:t>
      </w:r>
      <w:r w:rsidRPr="00192AA9">
        <w:rPr>
          <w:lang w:val="kk-KZ"/>
        </w:rPr>
        <w:t xml:space="preserve"> </w:t>
      </w:r>
      <w:r w:rsidRPr="00006256">
        <w:rPr>
          <w:lang w:val="kk-KZ"/>
        </w:rPr>
        <w:t>94</w:t>
      </w:r>
      <w:r>
        <w:rPr>
          <w:lang w:val="kk-KZ"/>
        </w:rPr>
        <w:t xml:space="preserve">, </w:t>
      </w:r>
      <w:r w:rsidRPr="00A02B68">
        <w:rPr>
          <w:lang w:val="kk-KZ"/>
        </w:rPr>
        <w:t>508,</w:t>
      </w:r>
      <w:r>
        <w:rPr>
          <w:lang w:val="kk-KZ"/>
        </w:rPr>
        <w:t xml:space="preserve"> </w:t>
      </w:r>
      <w:r w:rsidRPr="00A02B68">
        <w:rPr>
          <w:rFonts w:ascii="KZ Times New Roman" w:hAnsi="KZ Times New Roman"/>
          <w:lang w:val="kk-KZ"/>
        </w:rPr>
        <w:t>72</w:t>
      </w:r>
      <w:r>
        <w:rPr>
          <w:rFonts w:ascii="KZ Times New Roman" w:hAnsi="KZ Times New Roman"/>
          <w:lang w:val="kk-KZ"/>
        </w:rPr>
        <w:t>6</w:t>
      </w:r>
      <w:r w:rsidRPr="00A02B68">
        <w:rPr>
          <w:rFonts w:ascii="KZ Times New Roman" w:hAnsi="KZ Times New Roman"/>
          <w:lang w:val="kk-KZ"/>
        </w:rPr>
        <w:t>,</w:t>
      </w:r>
      <w:r w:rsidRPr="00A02B68">
        <w:rPr>
          <w:lang w:val="kk-KZ"/>
        </w:rPr>
        <w:t xml:space="preserve"> 77</w:t>
      </w:r>
      <w:r>
        <w:rPr>
          <w:lang w:val="kk-KZ"/>
        </w:rPr>
        <w:t>7</w:t>
      </w:r>
    </w:p>
    <w:p w:rsidR="00216FDE" w:rsidRDefault="00216FDE" w:rsidP="00216FDE">
      <w:pPr>
        <w:ind w:left="709"/>
        <w:jc w:val="both"/>
      </w:pPr>
      <w:r w:rsidRPr="003F73B0">
        <w:t>Байпаков К. М. 48</w:t>
      </w:r>
    </w:p>
    <w:p w:rsidR="00216FDE" w:rsidRPr="00A02B68" w:rsidRDefault="00216FDE" w:rsidP="00216FDE">
      <w:pPr>
        <w:ind w:left="709"/>
        <w:jc w:val="both"/>
        <w:rPr>
          <w:lang w:val="kk-KZ"/>
        </w:rPr>
      </w:pPr>
      <w:r w:rsidRPr="00A02B68">
        <w:rPr>
          <w:lang w:val="kk-KZ"/>
        </w:rPr>
        <w:t>Батталов К. К. 74</w:t>
      </w:r>
      <w:r>
        <w:rPr>
          <w:lang w:val="kk-KZ"/>
        </w:rPr>
        <w:t>1</w:t>
      </w:r>
    </w:p>
    <w:p w:rsidR="00216FDE" w:rsidRPr="00A02B68" w:rsidRDefault="00216FDE" w:rsidP="00216FDE">
      <w:pPr>
        <w:ind w:left="709"/>
        <w:jc w:val="both"/>
        <w:rPr>
          <w:lang w:val="kk-KZ"/>
        </w:rPr>
      </w:pPr>
      <w:r w:rsidRPr="00A02B68">
        <w:rPr>
          <w:lang w:val="kk-KZ"/>
        </w:rPr>
        <w:t xml:space="preserve">Батталов Қ. Қ. </w:t>
      </w:r>
      <w:r w:rsidRPr="002E0BB1">
        <w:rPr>
          <w:bCs/>
          <w:lang w:val="kk-KZ"/>
        </w:rPr>
        <w:t>5, 6,</w:t>
      </w:r>
      <w:r w:rsidRPr="002E0BB1">
        <w:rPr>
          <w:lang w:val="kk-KZ"/>
        </w:rPr>
        <w:t xml:space="preserve"> 95, 96, 97, 98, 99,</w:t>
      </w:r>
      <w:r>
        <w:rPr>
          <w:lang w:val="kk-KZ"/>
        </w:rPr>
        <w:t xml:space="preserve"> </w:t>
      </w:r>
      <w:r w:rsidRPr="002E0BB1">
        <w:rPr>
          <w:lang w:val="kk-KZ"/>
        </w:rPr>
        <w:t>100, 101,</w:t>
      </w:r>
      <w:r>
        <w:rPr>
          <w:lang w:val="kk-KZ"/>
        </w:rPr>
        <w:t xml:space="preserve"> </w:t>
      </w:r>
      <w:r w:rsidRPr="002E0BB1">
        <w:rPr>
          <w:lang w:val="kk-KZ"/>
        </w:rPr>
        <w:t>102,</w:t>
      </w:r>
      <w:r>
        <w:rPr>
          <w:lang w:val="kk-KZ"/>
        </w:rPr>
        <w:t xml:space="preserve"> </w:t>
      </w:r>
      <w:r w:rsidRPr="002E0BB1">
        <w:rPr>
          <w:lang w:val="kk-KZ"/>
        </w:rPr>
        <w:t xml:space="preserve">123, 124, 128, </w:t>
      </w:r>
      <w:r w:rsidRPr="00A02B68">
        <w:rPr>
          <w:lang w:val="kk-KZ"/>
        </w:rPr>
        <w:t>25</w:t>
      </w:r>
      <w:r>
        <w:rPr>
          <w:lang w:val="kk-KZ"/>
        </w:rPr>
        <w:t>6</w:t>
      </w:r>
      <w:r w:rsidRPr="00A02B68">
        <w:rPr>
          <w:lang w:val="kk-KZ"/>
        </w:rPr>
        <w:t>,</w:t>
      </w:r>
      <w:r>
        <w:rPr>
          <w:lang w:val="kk-KZ"/>
        </w:rPr>
        <w:t xml:space="preserve"> </w:t>
      </w:r>
      <w:r w:rsidRPr="00A02B68">
        <w:rPr>
          <w:lang w:val="kk-KZ"/>
        </w:rPr>
        <w:t>2</w:t>
      </w:r>
      <w:r>
        <w:rPr>
          <w:lang w:val="kk-KZ"/>
        </w:rPr>
        <w:t>57</w:t>
      </w:r>
      <w:r w:rsidRPr="00A02B68">
        <w:rPr>
          <w:lang w:val="kk-KZ"/>
        </w:rPr>
        <w:t>,</w:t>
      </w:r>
      <w:r>
        <w:rPr>
          <w:lang w:val="kk-KZ"/>
        </w:rPr>
        <w:t xml:space="preserve"> </w:t>
      </w:r>
      <w:r w:rsidRPr="00A02B68">
        <w:rPr>
          <w:lang w:val="kk-KZ"/>
        </w:rPr>
        <w:t>2</w:t>
      </w:r>
      <w:r w:rsidRPr="003841A8">
        <w:rPr>
          <w:lang w:val="kk-KZ"/>
        </w:rPr>
        <w:t xml:space="preserve">58 </w:t>
      </w:r>
    </w:p>
    <w:p w:rsidR="00216FDE" w:rsidRPr="00A02B68" w:rsidRDefault="00216FDE" w:rsidP="00216FDE">
      <w:pPr>
        <w:widowControl w:val="0"/>
        <w:autoSpaceDE w:val="0"/>
        <w:autoSpaceDN w:val="0"/>
        <w:adjustRightInd w:val="0"/>
        <w:ind w:left="709"/>
        <w:jc w:val="both"/>
        <w:rPr>
          <w:lang w:val="kk-KZ"/>
        </w:rPr>
      </w:pPr>
      <w:r w:rsidRPr="00A02B68">
        <w:rPr>
          <w:lang w:val="kk-KZ"/>
        </w:rPr>
        <w:t xml:space="preserve">Бегимтаев А. И. 781 </w:t>
      </w:r>
    </w:p>
    <w:p w:rsidR="00216FDE" w:rsidRPr="00A02B68" w:rsidRDefault="00216FDE" w:rsidP="00216FDE">
      <w:pPr>
        <w:autoSpaceDE w:val="0"/>
        <w:autoSpaceDN w:val="0"/>
        <w:adjustRightInd w:val="0"/>
        <w:ind w:left="709"/>
        <w:jc w:val="both"/>
        <w:rPr>
          <w:lang w:val="kk-KZ"/>
        </w:rPr>
      </w:pPr>
      <w:r w:rsidRPr="00A02B68">
        <w:rPr>
          <w:lang w:val="kk-KZ"/>
        </w:rPr>
        <w:t xml:space="preserve">Бейсембаев Б. Ж. 1117 </w:t>
      </w:r>
    </w:p>
    <w:p w:rsidR="00216FDE" w:rsidRPr="00A02B68" w:rsidRDefault="00216FDE" w:rsidP="00216FDE">
      <w:pPr>
        <w:widowControl w:val="0"/>
        <w:autoSpaceDE w:val="0"/>
        <w:autoSpaceDN w:val="0"/>
        <w:adjustRightInd w:val="0"/>
        <w:ind w:left="709"/>
        <w:jc w:val="both"/>
        <w:rPr>
          <w:lang w:val="kk-KZ"/>
        </w:rPr>
      </w:pPr>
      <w:r w:rsidRPr="00A02B68">
        <w:rPr>
          <w:bCs/>
          <w:lang w:val="kk-KZ"/>
        </w:rPr>
        <w:t>Бейсенов А. З. 35</w:t>
      </w:r>
      <w:r>
        <w:rPr>
          <w:bCs/>
          <w:lang w:val="kk-KZ"/>
        </w:rPr>
        <w:t>3</w:t>
      </w:r>
      <w:r w:rsidRPr="00A02B68">
        <w:rPr>
          <w:bCs/>
          <w:lang w:val="kk-KZ"/>
        </w:rPr>
        <w:t xml:space="preserve"> </w:t>
      </w:r>
    </w:p>
    <w:p w:rsidR="00216FDE" w:rsidRPr="00A02B68" w:rsidRDefault="00216FDE" w:rsidP="00216FDE">
      <w:pPr>
        <w:ind w:left="709"/>
        <w:jc w:val="both"/>
        <w:rPr>
          <w:lang w:val="kk-KZ"/>
        </w:rPr>
      </w:pPr>
      <w:r w:rsidRPr="00A02B68">
        <w:rPr>
          <w:lang w:val="kk-KZ"/>
        </w:rPr>
        <w:t>Бекмаханов Е. Б. 35</w:t>
      </w:r>
      <w:r>
        <w:rPr>
          <w:lang w:val="kk-KZ"/>
        </w:rPr>
        <w:t>2</w:t>
      </w:r>
      <w:r w:rsidRPr="00A02B68">
        <w:rPr>
          <w:lang w:val="kk-KZ"/>
        </w:rPr>
        <w:t xml:space="preserve"> </w:t>
      </w:r>
    </w:p>
    <w:p w:rsidR="00216FDE" w:rsidRPr="00A02B68" w:rsidRDefault="00216FDE" w:rsidP="00216FDE">
      <w:pPr>
        <w:ind w:left="709"/>
        <w:jc w:val="both"/>
        <w:rPr>
          <w:lang w:val="kk-KZ"/>
        </w:rPr>
      </w:pPr>
      <w:r w:rsidRPr="00A02B68">
        <w:rPr>
          <w:lang w:val="kk-KZ"/>
        </w:rPr>
        <w:t xml:space="preserve">Белоус В. П. 988 </w:t>
      </w:r>
    </w:p>
    <w:p w:rsidR="00216FDE" w:rsidRPr="00A02B68" w:rsidRDefault="00216FDE" w:rsidP="00216FDE">
      <w:pPr>
        <w:ind w:left="709"/>
        <w:jc w:val="both"/>
        <w:rPr>
          <w:lang w:val="kk-KZ"/>
        </w:rPr>
      </w:pPr>
      <w:r w:rsidRPr="00A02B68">
        <w:rPr>
          <w:lang w:val="kk-KZ"/>
        </w:rPr>
        <w:t>Бершауэр Г. А. 948</w:t>
      </w:r>
    </w:p>
    <w:p w:rsidR="00216FDE" w:rsidRDefault="00216FDE" w:rsidP="00216FDE">
      <w:pPr>
        <w:widowControl w:val="0"/>
        <w:autoSpaceDE w:val="0"/>
        <w:autoSpaceDN w:val="0"/>
        <w:adjustRightInd w:val="0"/>
        <w:ind w:left="709"/>
        <w:jc w:val="both"/>
      </w:pPr>
      <w:r w:rsidRPr="00F629A5">
        <w:t>Биль Т. Ю. 60</w:t>
      </w:r>
    </w:p>
    <w:p w:rsidR="00216FDE" w:rsidRPr="00A02B68" w:rsidRDefault="00216FDE" w:rsidP="00216FDE">
      <w:pPr>
        <w:widowControl w:val="0"/>
        <w:autoSpaceDE w:val="0"/>
        <w:autoSpaceDN w:val="0"/>
        <w:adjustRightInd w:val="0"/>
        <w:ind w:left="709"/>
        <w:jc w:val="both"/>
        <w:rPr>
          <w:lang w:val="kk-KZ"/>
        </w:rPr>
      </w:pPr>
      <w:r w:rsidRPr="00A02B68">
        <w:rPr>
          <w:lang w:val="kk-KZ"/>
        </w:rPr>
        <w:lastRenderedPageBreak/>
        <w:t xml:space="preserve">Бораналинова А. Қ. 1162 </w:t>
      </w:r>
    </w:p>
    <w:p w:rsidR="00216FDE" w:rsidRPr="00A02B68" w:rsidRDefault="00216FDE" w:rsidP="00216FDE">
      <w:pPr>
        <w:ind w:left="709"/>
        <w:jc w:val="both"/>
        <w:rPr>
          <w:lang w:val="kk-KZ"/>
        </w:rPr>
      </w:pPr>
      <w:r w:rsidRPr="00A02B68">
        <w:rPr>
          <w:lang w:val="kk-KZ"/>
        </w:rPr>
        <w:t xml:space="preserve">Броневский С. Б. 280 </w:t>
      </w:r>
    </w:p>
    <w:p w:rsidR="00216FDE" w:rsidRPr="00EC03CA" w:rsidRDefault="00216FDE" w:rsidP="00216FDE">
      <w:pPr>
        <w:pStyle w:val="a8"/>
        <w:spacing w:after="0"/>
        <w:ind w:left="709"/>
        <w:jc w:val="both"/>
        <w:rPr>
          <w:lang w:val="kk-KZ"/>
        </w:rPr>
      </w:pPr>
      <w:r w:rsidRPr="00EC03CA">
        <w:rPr>
          <w:lang w:val="kk-KZ"/>
        </w:rPr>
        <w:t>Букейханов А. Н.</w:t>
      </w:r>
      <w:r>
        <w:rPr>
          <w:lang w:val="kk-KZ"/>
        </w:rPr>
        <w:t xml:space="preserve"> 308</w:t>
      </w:r>
      <w:r w:rsidRPr="00EC03CA">
        <w:rPr>
          <w:lang w:val="kk-KZ"/>
        </w:rPr>
        <w:t xml:space="preserve"> </w:t>
      </w:r>
    </w:p>
    <w:p w:rsidR="00216FDE" w:rsidRPr="00A02B68" w:rsidRDefault="00216FDE" w:rsidP="00216FDE">
      <w:pPr>
        <w:ind w:left="709"/>
        <w:jc w:val="both"/>
        <w:rPr>
          <w:lang w:val="kk-KZ"/>
        </w:rPr>
      </w:pPr>
      <w:r w:rsidRPr="00A02B68">
        <w:rPr>
          <w:lang w:val="kk-KZ"/>
        </w:rPr>
        <w:t>Бушумбаева Д. 956</w:t>
      </w:r>
    </w:p>
    <w:p w:rsidR="009C506C" w:rsidRDefault="009C506C" w:rsidP="00216FDE">
      <w:pPr>
        <w:ind w:left="709"/>
        <w:jc w:val="both"/>
        <w:rPr>
          <w:lang w:val="kk-KZ"/>
        </w:rPr>
      </w:pPr>
    </w:p>
    <w:p w:rsidR="00216FDE" w:rsidRPr="00A02B68" w:rsidRDefault="00216FDE" w:rsidP="00216FDE">
      <w:pPr>
        <w:ind w:left="709"/>
        <w:jc w:val="both"/>
        <w:rPr>
          <w:lang w:val="kk-KZ"/>
        </w:rPr>
      </w:pPr>
      <w:r w:rsidRPr="00A02B68">
        <w:rPr>
          <w:lang w:val="kk-KZ"/>
        </w:rPr>
        <w:t xml:space="preserve">Валиханов Ч. Ч. 292 </w:t>
      </w:r>
    </w:p>
    <w:p w:rsidR="00216FDE" w:rsidRPr="00A02B68" w:rsidRDefault="00216FDE" w:rsidP="00216FDE">
      <w:pPr>
        <w:ind w:left="709"/>
        <w:jc w:val="both"/>
        <w:rPr>
          <w:lang w:val="kk-KZ"/>
        </w:rPr>
      </w:pPr>
      <w:r w:rsidRPr="00A02B68">
        <w:rPr>
          <w:lang w:val="kk-KZ"/>
        </w:rPr>
        <w:t xml:space="preserve">Вамбери А. 297 </w:t>
      </w:r>
    </w:p>
    <w:p w:rsidR="00216FDE" w:rsidRPr="00A02B68" w:rsidRDefault="00216FDE" w:rsidP="00216FDE">
      <w:pPr>
        <w:ind w:left="709"/>
        <w:jc w:val="both"/>
        <w:rPr>
          <w:lang w:val="kk-KZ"/>
        </w:rPr>
      </w:pPr>
      <w:r w:rsidRPr="00A02B68">
        <w:rPr>
          <w:lang w:val="kk-KZ"/>
        </w:rPr>
        <w:t xml:space="preserve">Васильева В.523, </w:t>
      </w:r>
    </w:p>
    <w:p w:rsidR="00216FDE" w:rsidRPr="00A02B68" w:rsidRDefault="00216FDE" w:rsidP="00216FDE">
      <w:pPr>
        <w:widowControl w:val="0"/>
        <w:autoSpaceDE w:val="0"/>
        <w:autoSpaceDN w:val="0"/>
        <w:adjustRightInd w:val="0"/>
        <w:ind w:left="709"/>
        <w:jc w:val="both"/>
        <w:rPr>
          <w:bCs/>
          <w:lang w:val="kk-KZ"/>
        </w:rPr>
      </w:pPr>
      <w:r w:rsidRPr="00A02B68">
        <w:rPr>
          <w:lang w:val="kk-KZ"/>
        </w:rPr>
        <w:t xml:space="preserve">Вентреска А. 505 </w:t>
      </w:r>
    </w:p>
    <w:p w:rsidR="00216FDE" w:rsidRPr="00A02B68" w:rsidRDefault="00216FDE" w:rsidP="00216FDE">
      <w:pPr>
        <w:ind w:left="709"/>
        <w:jc w:val="both"/>
        <w:rPr>
          <w:lang w:val="kk-KZ"/>
        </w:rPr>
      </w:pPr>
      <w:r w:rsidRPr="00A02B68">
        <w:rPr>
          <w:lang w:val="kk-KZ"/>
        </w:rPr>
        <w:t>Вернер В. Р. 72</w:t>
      </w:r>
      <w:r>
        <w:rPr>
          <w:lang w:val="kk-KZ"/>
        </w:rPr>
        <w:t>4</w:t>
      </w:r>
      <w:r w:rsidRPr="00A02B68">
        <w:rPr>
          <w:lang w:val="kk-KZ"/>
        </w:rPr>
        <w:t xml:space="preserve"> </w:t>
      </w:r>
    </w:p>
    <w:p w:rsidR="00216FDE" w:rsidRPr="00A02B68" w:rsidRDefault="00216FDE" w:rsidP="00216FDE">
      <w:pPr>
        <w:ind w:left="709"/>
        <w:jc w:val="both"/>
        <w:rPr>
          <w:lang w:val="kk-KZ"/>
        </w:rPr>
      </w:pPr>
      <w:r w:rsidRPr="00A02B68">
        <w:rPr>
          <w:lang w:val="kk-KZ"/>
        </w:rPr>
        <w:t>Воронова Т. Э. 76</w:t>
      </w:r>
      <w:r>
        <w:rPr>
          <w:lang w:val="kk-KZ"/>
        </w:rPr>
        <w:t>1</w:t>
      </w:r>
      <w:r w:rsidRPr="00A02B68">
        <w:rPr>
          <w:lang w:val="kk-KZ"/>
        </w:rPr>
        <w:t>,</w:t>
      </w:r>
      <w:r>
        <w:rPr>
          <w:lang w:val="kk-KZ"/>
        </w:rPr>
        <w:t xml:space="preserve"> </w:t>
      </w:r>
      <w:r w:rsidRPr="00A02B68">
        <w:rPr>
          <w:lang w:val="kk-KZ"/>
        </w:rPr>
        <w:t>76</w:t>
      </w:r>
      <w:r>
        <w:rPr>
          <w:lang w:val="kk-KZ"/>
        </w:rPr>
        <w:t>2</w:t>
      </w:r>
      <w:r w:rsidRPr="00A02B68">
        <w:rPr>
          <w:lang w:val="kk-KZ"/>
        </w:rPr>
        <w:t>,</w:t>
      </w:r>
      <w:r>
        <w:rPr>
          <w:lang w:val="kk-KZ"/>
        </w:rPr>
        <w:t xml:space="preserve"> </w:t>
      </w:r>
      <w:r w:rsidRPr="00A02B68">
        <w:rPr>
          <w:lang w:val="kk-KZ"/>
        </w:rPr>
        <w:t>76</w:t>
      </w:r>
      <w:r>
        <w:rPr>
          <w:lang w:val="kk-KZ"/>
        </w:rPr>
        <w:t>3</w:t>
      </w:r>
      <w:r w:rsidRPr="00A02B68">
        <w:rPr>
          <w:lang w:val="kk-KZ"/>
        </w:rPr>
        <w:t>,</w:t>
      </w:r>
      <w:r>
        <w:rPr>
          <w:lang w:val="kk-KZ"/>
        </w:rPr>
        <w:t xml:space="preserve"> </w:t>
      </w:r>
      <w:r w:rsidRPr="00B02517">
        <w:rPr>
          <w:lang w:val="kk-KZ"/>
        </w:rPr>
        <w:t>766</w:t>
      </w:r>
      <w:r w:rsidRPr="00A02B68">
        <w:rPr>
          <w:lang w:val="kk-KZ"/>
        </w:rPr>
        <w:t>,</w:t>
      </w:r>
      <w:r>
        <w:rPr>
          <w:lang w:val="kk-KZ"/>
        </w:rPr>
        <w:t xml:space="preserve"> </w:t>
      </w:r>
      <w:r w:rsidRPr="00A02B68">
        <w:rPr>
          <w:lang w:val="kk-KZ"/>
        </w:rPr>
        <w:t>76</w:t>
      </w:r>
      <w:r>
        <w:rPr>
          <w:lang w:val="kk-KZ"/>
        </w:rPr>
        <w:t>7</w:t>
      </w:r>
      <w:r w:rsidRPr="00A02B68">
        <w:rPr>
          <w:lang w:val="kk-KZ"/>
        </w:rPr>
        <w:t>,</w:t>
      </w:r>
      <w:r>
        <w:rPr>
          <w:lang w:val="kk-KZ"/>
        </w:rPr>
        <w:t xml:space="preserve"> </w:t>
      </w:r>
      <w:r w:rsidRPr="00A02B68">
        <w:rPr>
          <w:lang w:val="kk-KZ"/>
        </w:rPr>
        <w:t>900,</w:t>
      </w:r>
      <w:r>
        <w:rPr>
          <w:lang w:val="kk-KZ"/>
        </w:rPr>
        <w:t xml:space="preserve"> </w:t>
      </w:r>
      <w:r w:rsidRPr="00A02B68">
        <w:rPr>
          <w:lang w:val="kk-KZ"/>
        </w:rPr>
        <w:t>938,</w:t>
      </w:r>
      <w:r>
        <w:rPr>
          <w:lang w:val="kk-KZ"/>
        </w:rPr>
        <w:t xml:space="preserve"> </w:t>
      </w:r>
      <w:r w:rsidRPr="00A02B68">
        <w:rPr>
          <w:lang w:val="kk-KZ"/>
        </w:rPr>
        <w:t>943</w:t>
      </w:r>
    </w:p>
    <w:p w:rsidR="00216FDE" w:rsidRDefault="00216FDE" w:rsidP="00216FDE">
      <w:pPr>
        <w:ind w:left="709"/>
        <w:jc w:val="both"/>
        <w:rPr>
          <w:lang w:val="kk-KZ"/>
        </w:rPr>
      </w:pPr>
    </w:p>
    <w:p w:rsidR="00216FDE" w:rsidRPr="00A02B68" w:rsidRDefault="00216FDE" w:rsidP="00216FDE">
      <w:pPr>
        <w:ind w:left="709"/>
        <w:jc w:val="both"/>
        <w:rPr>
          <w:lang w:val="kk-KZ"/>
        </w:rPr>
      </w:pPr>
      <w:r w:rsidRPr="00A02B68">
        <w:rPr>
          <w:lang w:val="kk-KZ"/>
        </w:rPr>
        <w:t>Габдрахимов З. К. 72</w:t>
      </w:r>
      <w:r>
        <w:rPr>
          <w:lang w:val="kk-KZ"/>
        </w:rPr>
        <w:t>3</w:t>
      </w:r>
      <w:r w:rsidRPr="00A02B68">
        <w:rPr>
          <w:lang w:val="kk-KZ"/>
        </w:rPr>
        <w:t xml:space="preserve">   </w:t>
      </w:r>
    </w:p>
    <w:p w:rsidR="00216FDE" w:rsidRPr="00A02B68" w:rsidRDefault="00216FDE" w:rsidP="00216FDE">
      <w:pPr>
        <w:ind w:left="709"/>
        <w:jc w:val="both"/>
        <w:rPr>
          <w:lang w:val="kk-KZ"/>
        </w:rPr>
      </w:pPr>
      <w:r w:rsidRPr="00A02B68">
        <w:rPr>
          <w:lang w:val="kk-KZ"/>
        </w:rPr>
        <w:t>Гайдученко Л. Л. 24</w:t>
      </w:r>
      <w:r>
        <w:rPr>
          <w:lang w:val="kk-KZ"/>
        </w:rPr>
        <w:t>0</w:t>
      </w:r>
    </w:p>
    <w:p w:rsidR="00216FDE" w:rsidRPr="00A02B68" w:rsidRDefault="00216FDE" w:rsidP="00216FDE">
      <w:pPr>
        <w:widowControl w:val="0"/>
        <w:autoSpaceDE w:val="0"/>
        <w:autoSpaceDN w:val="0"/>
        <w:adjustRightInd w:val="0"/>
        <w:ind w:left="709"/>
        <w:jc w:val="both"/>
        <w:rPr>
          <w:lang w:val="kk-KZ"/>
        </w:rPr>
      </w:pPr>
      <w:r w:rsidRPr="00A02B68">
        <w:rPr>
          <w:lang w:val="kk-KZ"/>
        </w:rPr>
        <w:t>Гаппасова Л. А. 1159</w:t>
      </w:r>
    </w:p>
    <w:p w:rsidR="00216FDE" w:rsidRPr="0016408F" w:rsidRDefault="00216FDE" w:rsidP="00216FDE">
      <w:pPr>
        <w:autoSpaceDE w:val="0"/>
        <w:autoSpaceDN w:val="0"/>
        <w:adjustRightInd w:val="0"/>
        <w:ind w:left="709"/>
        <w:jc w:val="both"/>
        <w:rPr>
          <w:lang w:val="kk-KZ"/>
        </w:rPr>
      </w:pPr>
      <w:r w:rsidRPr="00A02B68">
        <w:rPr>
          <w:lang w:val="kk-KZ"/>
        </w:rPr>
        <w:t xml:space="preserve">Гаркова Е. </w:t>
      </w:r>
      <w:r w:rsidRPr="0016408F">
        <w:rPr>
          <w:lang w:val="kk-KZ"/>
        </w:rPr>
        <w:t xml:space="preserve">820 </w:t>
      </w:r>
    </w:p>
    <w:p w:rsidR="00216FDE" w:rsidRPr="0016408F" w:rsidRDefault="00216FDE" w:rsidP="00216FDE">
      <w:pPr>
        <w:ind w:left="709"/>
        <w:jc w:val="both"/>
        <w:rPr>
          <w:lang w:val="kk-KZ"/>
        </w:rPr>
      </w:pPr>
      <w:r w:rsidRPr="0016408F">
        <w:rPr>
          <w:lang w:val="kk-KZ"/>
        </w:rPr>
        <w:t xml:space="preserve">Гейнс А. К. 312 </w:t>
      </w:r>
    </w:p>
    <w:p w:rsidR="00216FDE" w:rsidRPr="0016408F" w:rsidRDefault="00216FDE" w:rsidP="00216FDE">
      <w:pPr>
        <w:ind w:left="709"/>
        <w:jc w:val="both"/>
        <w:rPr>
          <w:lang w:val="kk-KZ"/>
        </w:rPr>
      </w:pPr>
      <w:r w:rsidRPr="0016408F">
        <w:rPr>
          <w:lang w:val="kk-KZ"/>
        </w:rPr>
        <w:t xml:space="preserve">Герн фон В. К. 285 </w:t>
      </w:r>
    </w:p>
    <w:p w:rsidR="00216FDE" w:rsidRPr="0016408F" w:rsidRDefault="00216FDE" w:rsidP="00216FDE">
      <w:pPr>
        <w:ind w:left="709"/>
        <w:jc w:val="both"/>
        <w:rPr>
          <w:bCs/>
          <w:lang w:val="kk-KZ"/>
        </w:rPr>
      </w:pPr>
      <w:r w:rsidRPr="0016408F">
        <w:rPr>
          <w:lang w:val="kk-KZ"/>
        </w:rPr>
        <w:t>Гилин И. 65</w:t>
      </w:r>
      <w:r>
        <w:rPr>
          <w:lang w:val="kk-KZ"/>
        </w:rPr>
        <w:t>0</w:t>
      </w:r>
      <w:r w:rsidRPr="0016408F">
        <w:rPr>
          <w:lang w:val="kk-KZ"/>
        </w:rPr>
        <w:t xml:space="preserve"> </w:t>
      </w:r>
    </w:p>
    <w:p w:rsidR="00216FDE" w:rsidRPr="00A02B68" w:rsidRDefault="00216FDE" w:rsidP="00216FDE">
      <w:pPr>
        <w:autoSpaceDE w:val="0"/>
        <w:autoSpaceDN w:val="0"/>
        <w:adjustRightInd w:val="0"/>
        <w:ind w:left="709"/>
        <w:jc w:val="both"/>
        <w:rPr>
          <w:bCs/>
          <w:lang w:val="kk-KZ"/>
        </w:rPr>
      </w:pPr>
      <w:r w:rsidRPr="0016408F">
        <w:rPr>
          <w:lang w:val="kk-KZ"/>
        </w:rPr>
        <w:t xml:space="preserve">Гламаздина Л. К. </w:t>
      </w:r>
      <w:r w:rsidRPr="0016408F">
        <w:rPr>
          <w:bCs/>
          <w:lang w:val="kk-KZ"/>
        </w:rPr>
        <w:t>1114</w:t>
      </w:r>
      <w:r w:rsidRPr="00A02B68">
        <w:rPr>
          <w:bCs/>
          <w:lang w:val="kk-KZ"/>
        </w:rPr>
        <w:t xml:space="preserve"> </w:t>
      </w:r>
    </w:p>
    <w:p w:rsidR="00216FDE" w:rsidRPr="00A02B68" w:rsidRDefault="00216FDE" w:rsidP="00216FDE">
      <w:pPr>
        <w:widowControl w:val="0"/>
        <w:autoSpaceDE w:val="0"/>
        <w:autoSpaceDN w:val="0"/>
        <w:adjustRightInd w:val="0"/>
        <w:ind w:left="709"/>
        <w:jc w:val="both"/>
        <w:rPr>
          <w:lang w:val="kk-KZ"/>
        </w:rPr>
      </w:pPr>
      <w:r w:rsidRPr="00A02B68">
        <w:rPr>
          <w:lang w:val="kk-KZ"/>
        </w:rPr>
        <w:t xml:space="preserve">Гордиенко О. С. 1162 </w:t>
      </w:r>
    </w:p>
    <w:p w:rsidR="00216FDE" w:rsidRPr="00A02B68" w:rsidRDefault="00216FDE" w:rsidP="00216FDE">
      <w:pPr>
        <w:widowControl w:val="0"/>
        <w:autoSpaceDE w:val="0"/>
        <w:autoSpaceDN w:val="0"/>
        <w:adjustRightInd w:val="0"/>
        <w:ind w:left="709"/>
        <w:jc w:val="both"/>
        <w:rPr>
          <w:lang w:val="kk-KZ"/>
        </w:rPr>
      </w:pPr>
      <w:r w:rsidRPr="00A02B68">
        <w:rPr>
          <w:bCs/>
          <w:lang w:val="kk-KZ"/>
        </w:rPr>
        <w:t xml:space="preserve">Григорьева Р. В. </w:t>
      </w:r>
      <w:r w:rsidRPr="00006256">
        <w:rPr>
          <w:bCs/>
        </w:rPr>
        <w:t>7</w:t>
      </w:r>
      <w:r>
        <w:rPr>
          <w:bCs/>
          <w:lang w:val="kk-KZ"/>
        </w:rPr>
        <w:t xml:space="preserve">, </w:t>
      </w:r>
      <w:r w:rsidRPr="00006256">
        <w:rPr>
          <w:lang w:val="kk-KZ"/>
        </w:rPr>
        <w:t>104</w:t>
      </w:r>
      <w:r>
        <w:rPr>
          <w:lang w:val="kk-KZ"/>
        </w:rPr>
        <w:t>,</w:t>
      </w:r>
      <w:r w:rsidRPr="00006256">
        <w:rPr>
          <w:lang w:val="kk-KZ"/>
        </w:rPr>
        <w:t xml:space="preserve"> 105</w:t>
      </w:r>
      <w:r>
        <w:rPr>
          <w:lang w:val="kk-KZ"/>
        </w:rPr>
        <w:t>,</w:t>
      </w:r>
      <w:r w:rsidRPr="00EE2778">
        <w:rPr>
          <w:lang w:val="kk-KZ"/>
        </w:rPr>
        <w:t xml:space="preserve"> </w:t>
      </w:r>
      <w:r w:rsidRPr="00006256">
        <w:rPr>
          <w:lang w:val="kk-KZ"/>
        </w:rPr>
        <w:t>106</w:t>
      </w:r>
      <w:r>
        <w:rPr>
          <w:lang w:val="kk-KZ"/>
        </w:rPr>
        <w:t>,</w:t>
      </w:r>
      <w:r w:rsidRPr="00EE2778">
        <w:rPr>
          <w:lang w:val="kk-KZ"/>
        </w:rPr>
        <w:t xml:space="preserve"> </w:t>
      </w:r>
      <w:r w:rsidRPr="00006256">
        <w:rPr>
          <w:lang w:val="kk-KZ"/>
        </w:rPr>
        <w:t>107</w:t>
      </w:r>
      <w:r>
        <w:rPr>
          <w:lang w:val="kk-KZ"/>
        </w:rPr>
        <w:t>,</w:t>
      </w:r>
      <w:r w:rsidRPr="00EE2778">
        <w:rPr>
          <w:lang w:val="kk-KZ"/>
        </w:rPr>
        <w:t xml:space="preserve"> </w:t>
      </w:r>
      <w:r w:rsidRPr="00006256">
        <w:rPr>
          <w:lang w:val="kk-KZ"/>
        </w:rPr>
        <w:t>108</w:t>
      </w:r>
      <w:r>
        <w:rPr>
          <w:lang w:val="kk-KZ"/>
        </w:rPr>
        <w:t>,</w:t>
      </w:r>
      <w:r w:rsidRPr="00EE2778">
        <w:rPr>
          <w:lang w:val="kk-KZ"/>
        </w:rPr>
        <w:t xml:space="preserve"> </w:t>
      </w:r>
      <w:r w:rsidRPr="00006256">
        <w:rPr>
          <w:lang w:val="kk-KZ"/>
        </w:rPr>
        <w:t>109</w:t>
      </w:r>
      <w:r>
        <w:rPr>
          <w:lang w:val="kk-KZ"/>
        </w:rPr>
        <w:t>,</w:t>
      </w:r>
      <w:r w:rsidRPr="00EE2778">
        <w:rPr>
          <w:lang w:val="kk-KZ"/>
        </w:rPr>
        <w:t xml:space="preserve"> </w:t>
      </w:r>
      <w:r w:rsidRPr="00006256">
        <w:rPr>
          <w:lang w:val="kk-KZ"/>
        </w:rPr>
        <w:t>110</w:t>
      </w:r>
      <w:r>
        <w:rPr>
          <w:lang w:val="kk-KZ"/>
        </w:rPr>
        <w:t>,</w:t>
      </w:r>
      <w:r w:rsidRPr="00EE2778">
        <w:rPr>
          <w:lang w:val="kk-KZ"/>
        </w:rPr>
        <w:t xml:space="preserve"> </w:t>
      </w:r>
      <w:r w:rsidRPr="00006256">
        <w:rPr>
          <w:lang w:val="kk-KZ"/>
        </w:rPr>
        <w:t>111</w:t>
      </w:r>
      <w:r>
        <w:rPr>
          <w:lang w:val="kk-KZ"/>
        </w:rPr>
        <w:t>,</w:t>
      </w:r>
      <w:r w:rsidRPr="00EE2778">
        <w:rPr>
          <w:lang w:val="kk-KZ"/>
        </w:rPr>
        <w:t xml:space="preserve"> </w:t>
      </w:r>
      <w:r w:rsidRPr="00006256">
        <w:rPr>
          <w:lang w:val="kk-KZ"/>
        </w:rPr>
        <w:t>112</w:t>
      </w:r>
      <w:r>
        <w:rPr>
          <w:lang w:val="kk-KZ"/>
        </w:rPr>
        <w:t>,</w:t>
      </w:r>
      <w:r w:rsidRPr="00EE2778">
        <w:rPr>
          <w:lang w:val="kk-KZ"/>
        </w:rPr>
        <w:t xml:space="preserve"> </w:t>
      </w:r>
      <w:r w:rsidRPr="00006256">
        <w:rPr>
          <w:lang w:val="kk-KZ"/>
        </w:rPr>
        <w:t>113</w:t>
      </w:r>
      <w:r>
        <w:rPr>
          <w:lang w:val="kk-KZ"/>
        </w:rPr>
        <w:t>,</w:t>
      </w:r>
      <w:r w:rsidRPr="00EE2778">
        <w:rPr>
          <w:lang w:val="kk-KZ"/>
        </w:rPr>
        <w:t xml:space="preserve"> </w:t>
      </w:r>
      <w:r w:rsidRPr="00A02B68">
        <w:rPr>
          <w:lang w:val="kk-KZ"/>
        </w:rPr>
        <w:t>2</w:t>
      </w:r>
      <w:r>
        <w:rPr>
          <w:lang w:val="kk-KZ"/>
        </w:rPr>
        <w:t>70</w:t>
      </w:r>
      <w:r w:rsidRPr="00A02B68">
        <w:rPr>
          <w:lang w:val="kk-KZ"/>
        </w:rPr>
        <w:t>,</w:t>
      </w:r>
      <w:r>
        <w:rPr>
          <w:lang w:val="kk-KZ"/>
        </w:rPr>
        <w:t xml:space="preserve"> </w:t>
      </w:r>
      <w:r w:rsidRPr="00A02B68">
        <w:rPr>
          <w:bCs/>
          <w:lang w:val="kk-KZ"/>
        </w:rPr>
        <w:t>35</w:t>
      </w:r>
      <w:r>
        <w:rPr>
          <w:bCs/>
          <w:lang w:val="kk-KZ"/>
        </w:rPr>
        <w:t>4</w:t>
      </w:r>
      <w:r w:rsidRPr="00A02B68">
        <w:rPr>
          <w:bCs/>
          <w:lang w:val="kk-KZ"/>
        </w:rPr>
        <w:t>, 35</w:t>
      </w:r>
      <w:r>
        <w:rPr>
          <w:bCs/>
          <w:lang w:val="kk-KZ"/>
        </w:rPr>
        <w:t>5</w:t>
      </w:r>
      <w:r w:rsidRPr="00A02B68">
        <w:rPr>
          <w:bCs/>
          <w:lang w:val="kk-KZ"/>
        </w:rPr>
        <w:t>,</w:t>
      </w:r>
      <w:r>
        <w:rPr>
          <w:bCs/>
          <w:lang w:val="kk-KZ"/>
        </w:rPr>
        <w:t xml:space="preserve"> </w:t>
      </w:r>
      <w:r w:rsidRPr="00A02B68">
        <w:rPr>
          <w:bCs/>
          <w:lang w:val="kk-KZ"/>
        </w:rPr>
        <w:t>35</w:t>
      </w:r>
      <w:r>
        <w:rPr>
          <w:bCs/>
          <w:lang w:val="kk-KZ"/>
        </w:rPr>
        <w:t>6</w:t>
      </w:r>
      <w:r w:rsidRPr="00A02B68">
        <w:rPr>
          <w:bCs/>
          <w:lang w:val="kk-KZ"/>
        </w:rPr>
        <w:t>,</w:t>
      </w:r>
      <w:r w:rsidRPr="00A02B68">
        <w:rPr>
          <w:lang w:val="kk-KZ"/>
        </w:rPr>
        <w:t xml:space="preserve"> 523,</w:t>
      </w:r>
      <w:r w:rsidRPr="00A02B68">
        <w:rPr>
          <w:bCs/>
          <w:lang w:val="kk-KZ"/>
        </w:rPr>
        <w:t xml:space="preserve"> 553,</w:t>
      </w:r>
      <w:r w:rsidRPr="00A02B68">
        <w:rPr>
          <w:lang w:val="kk-KZ"/>
        </w:rPr>
        <w:t xml:space="preserve"> 1130, 1145</w:t>
      </w:r>
    </w:p>
    <w:p w:rsidR="00216FDE" w:rsidRPr="00A02B68" w:rsidRDefault="00216FDE" w:rsidP="00216FDE">
      <w:pPr>
        <w:ind w:left="709"/>
        <w:jc w:val="both"/>
        <w:rPr>
          <w:lang w:val="kk-KZ"/>
        </w:rPr>
      </w:pPr>
      <w:r w:rsidRPr="00A02B68">
        <w:rPr>
          <w:lang w:val="kk-KZ"/>
        </w:rPr>
        <w:t>Гродеков Н. И. 301, 323</w:t>
      </w:r>
    </w:p>
    <w:p w:rsidR="00216FDE" w:rsidRDefault="00216FDE" w:rsidP="00216FDE">
      <w:pPr>
        <w:ind w:left="709"/>
        <w:jc w:val="both"/>
        <w:rPr>
          <w:lang w:val="kk-KZ"/>
        </w:rPr>
      </w:pPr>
    </w:p>
    <w:p w:rsidR="00216FDE" w:rsidRPr="00A02B68" w:rsidRDefault="00216FDE" w:rsidP="00216FDE">
      <w:pPr>
        <w:ind w:left="709"/>
        <w:jc w:val="both"/>
        <w:rPr>
          <w:bCs/>
          <w:lang w:val="kk-KZ"/>
        </w:rPr>
      </w:pPr>
      <w:r w:rsidRPr="00A02B68">
        <w:rPr>
          <w:lang w:val="kk-KZ"/>
        </w:rPr>
        <w:t>Даирбаева Д. Ж. 65</w:t>
      </w:r>
      <w:r>
        <w:rPr>
          <w:lang w:val="kk-KZ"/>
        </w:rPr>
        <w:t>3</w:t>
      </w:r>
      <w:r w:rsidRPr="00A02B68">
        <w:rPr>
          <w:lang w:val="kk-KZ"/>
        </w:rPr>
        <w:t xml:space="preserve"> </w:t>
      </w:r>
    </w:p>
    <w:p w:rsidR="00216FDE" w:rsidRDefault="00216FDE" w:rsidP="00216FDE">
      <w:pPr>
        <w:ind w:left="709"/>
        <w:jc w:val="both"/>
        <w:rPr>
          <w:lang w:val="kk-KZ"/>
        </w:rPr>
      </w:pPr>
      <w:r w:rsidRPr="00006256">
        <w:rPr>
          <w:lang w:val="kk-KZ"/>
        </w:rPr>
        <w:t xml:space="preserve">Дауенов Е. 43 </w:t>
      </w:r>
    </w:p>
    <w:p w:rsidR="00216FDE" w:rsidRPr="00A02B68" w:rsidRDefault="00216FDE" w:rsidP="00216FDE">
      <w:pPr>
        <w:ind w:left="709"/>
        <w:jc w:val="both"/>
        <w:rPr>
          <w:lang w:val="kk-KZ"/>
        </w:rPr>
      </w:pPr>
      <w:r w:rsidRPr="00A02B68">
        <w:rPr>
          <w:lang w:val="kk-KZ"/>
        </w:rPr>
        <w:t xml:space="preserve">Демидов С. В. 1145 </w:t>
      </w:r>
    </w:p>
    <w:p w:rsidR="00216FDE" w:rsidRPr="00A02B68" w:rsidRDefault="00216FDE" w:rsidP="00216FDE">
      <w:pPr>
        <w:ind w:left="709"/>
        <w:jc w:val="both"/>
        <w:rPr>
          <w:lang w:val="kk-KZ"/>
        </w:rPr>
      </w:pPr>
      <w:r w:rsidRPr="00A02B68">
        <w:rPr>
          <w:lang w:val="kk-KZ"/>
        </w:rPr>
        <w:t>Диваев А. 336</w:t>
      </w:r>
    </w:p>
    <w:p w:rsidR="00216FDE" w:rsidRPr="00A02B68" w:rsidRDefault="00216FDE" w:rsidP="00216FDE">
      <w:pPr>
        <w:ind w:left="709"/>
        <w:jc w:val="both"/>
        <w:rPr>
          <w:lang w:val="kk-KZ"/>
        </w:rPr>
      </w:pPr>
      <w:r w:rsidRPr="00A02B68">
        <w:rPr>
          <w:lang w:val="kk-KZ"/>
        </w:rPr>
        <w:t>Дубицкая Л. М. 1131,</w:t>
      </w:r>
      <w:r>
        <w:rPr>
          <w:lang w:val="kk-KZ"/>
        </w:rPr>
        <w:t xml:space="preserve"> </w:t>
      </w:r>
      <w:r w:rsidRPr="00A02B68">
        <w:rPr>
          <w:lang w:val="kk-KZ"/>
        </w:rPr>
        <w:t>1132</w:t>
      </w:r>
    </w:p>
    <w:p w:rsidR="00216FDE" w:rsidRPr="00A02B68" w:rsidRDefault="00216FDE" w:rsidP="00216FDE">
      <w:pPr>
        <w:ind w:left="709"/>
        <w:jc w:val="both"/>
        <w:rPr>
          <w:lang w:val="kk-KZ"/>
        </w:rPr>
      </w:pPr>
      <w:r w:rsidRPr="00A02B68">
        <w:rPr>
          <w:lang w:val="kk-KZ"/>
        </w:rPr>
        <w:t>Дүкенбаева З. О. 26</w:t>
      </w:r>
      <w:r>
        <w:rPr>
          <w:lang w:val="kk-KZ"/>
        </w:rPr>
        <w:t>3</w:t>
      </w:r>
      <w:r w:rsidRPr="00A02B68">
        <w:rPr>
          <w:lang w:val="kk-KZ"/>
        </w:rPr>
        <w:t xml:space="preserve"> </w:t>
      </w:r>
    </w:p>
    <w:p w:rsidR="00216FDE" w:rsidRPr="00A02B68" w:rsidRDefault="00216FDE" w:rsidP="00216FDE">
      <w:pPr>
        <w:tabs>
          <w:tab w:val="left" w:pos="1276"/>
          <w:tab w:val="left" w:pos="3758"/>
          <w:tab w:val="left" w:pos="5544"/>
        </w:tabs>
        <w:ind w:left="709"/>
        <w:jc w:val="both"/>
        <w:rPr>
          <w:lang w:val="kk-KZ"/>
        </w:rPr>
      </w:pPr>
      <w:r w:rsidRPr="00A02B68">
        <w:rPr>
          <w:lang w:val="kk-KZ"/>
        </w:rPr>
        <w:t xml:space="preserve">Дюсмбаева А. М. 868 </w:t>
      </w:r>
    </w:p>
    <w:p w:rsidR="00216FDE" w:rsidRDefault="00216FDE" w:rsidP="00216FDE">
      <w:pPr>
        <w:ind w:left="709"/>
        <w:jc w:val="both"/>
        <w:rPr>
          <w:rFonts w:eastAsia="MS Mincho"/>
          <w:lang w:val="kk-KZ"/>
        </w:rPr>
      </w:pPr>
    </w:p>
    <w:p w:rsidR="00216FDE" w:rsidRPr="00A02B68" w:rsidRDefault="00216FDE" w:rsidP="00216FDE">
      <w:pPr>
        <w:ind w:left="709"/>
        <w:jc w:val="both"/>
        <w:rPr>
          <w:lang w:val="kk-KZ"/>
        </w:rPr>
      </w:pPr>
      <w:r w:rsidRPr="00A02B68">
        <w:rPr>
          <w:rFonts w:eastAsia="MS Mincho"/>
          <w:lang w:val="kk-KZ"/>
        </w:rPr>
        <w:t xml:space="preserve">Елемесова Г. К. </w:t>
      </w:r>
      <w:r>
        <w:rPr>
          <w:rFonts w:eastAsia="MS Mincho"/>
          <w:lang w:val="kk-KZ"/>
        </w:rPr>
        <w:t>198</w:t>
      </w:r>
      <w:r w:rsidRPr="00A02B68">
        <w:rPr>
          <w:rFonts w:eastAsia="MS Mincho"/>
          <w:lang w:val="kk-KZ"/>
        </w:rPr>
        <w:t xml:space="preserve"> </w:t>
      </w:r>
    </w:p>
    <w:p w:rsidR="00216FDE" w:rsidRPr="00A02B68" w:rsidRDefault="00216FDE" w:rsidP="00216FDE">
      <w:pPr>
        <w:tabs>
          <w:tab w:val="left" w:pos="1276"/>
        </w:tabs>
        <w:ind w:left="709"/>
        <w:jc w:val="both"/>
        <w:rPr>
          <w:lang w:val="kk-KZ"/>
        </w:rPr>
      </w:pPr>
      <w:r w:rsidRPr="00A02B68">
        <w:rPr>
          <w:lang w:val="kk-KZ"/>
        </w:rPr>
        <w:t xml:space="preserve">Елмұратов Ғ. 913, </w:t>
      </w:r>
      <w:r w:rsidRPr="00A02B68">
        <w:rPr>
          <w:color w:val="000000"/>
          <w:lang w:val="kk-KZ"/>
        </w:rPr>
        <w:t>914</w:t>
      </w:r>
    </w:p>
    <w:p w:rsidR="00216FDE" w:rsidRPr="00A02B68" w:rsidRDefault="00216FDE" w:rsidP="00216FDE">
      <w:pPr>
        <w:ind w:left="709"/>
        <w:jc w:val="both"/>
        <w:rPr>
          <w:lang w:val="kk-KZ"/>
        </w:rPr>
      </w:pPr>
      <w:r w:rsidRPr="00A02B68">
        <w:rPr>
          <w:lang w:val="kk-KZ"/>
        </w:rPr>
        <w:t>Елмұратова Б. Ж. 272,</w:t>
      </w:r>
      <w:r>
        <w:rPr>
          <w:lang w:val="kk-KZ"/>
        </w:rPr>
        <w:t xml:space="preserve"> </w:t>
      </w:r>
      <w:r w:rsidRPr="00A02B68">
        <w:rPr>
          <w:lang w:val="kk-KZ"/>
        </w:rPr>
        <w:t>1063</w:t>
      </w:r>
    </w:p>
    <w:p w:rsidR="00216FDE" w:rsidRPr="00A02B68" w:rsidRDefault="00216FDE" w:rsidP="00216FDE">
      <w:pPr>
        <w:ind w:left="709"/>
        <w:jc w:val="both"/>
        <w:rPr>
          <w:lang w:val="kk-KZ"/>
        </w:rPr>
      </w:pPr>
      <w:r w:rsidRPr="00A02B68">
        <w:rPr>
          <w:bCs/>
          <w:lang w:val="kk-KZ"/>
        </w:rPr>
        <w:t>Ельмуратов Г. Ж. 64</w:t>
      </w:r>
      <w:r>
        <w:rPr>
          <w:bCs/>
          <w:lang w:val="kk-KZ"/>
        </w:rPr>
        <w:t>4</w:t>
      </w:r>
      <w:r w:rsidRPr="00A02B68">
        <w:rPr>
          <w:bCs/>
          <w:lang w:val="kk-KZ"/>
        </w:rPr>
        <w:t>,</w:t>
      </w:r>
      <w:r>
        <w:rPr>
          <w:bCs/>
          <w:lang w:val="kk-KZ"/>
        </w:rPr>
        <w:t xml:space="preserve"> </w:t>
      </w:r>
      <w:r w:rsidRPr="00A02B68">
        <w:rPr>
          <w:lang w:val="kk-KZ"/>
        </w:rPr>
        <w:t>64</w:t>
      </w:r>
      <w:r>
        <w:rPr>
          <w:lang w:val="kk-KZ"/>
        </w:rPr>
        <w:t>5</w:t>
      </w:r>
      <w:r w:rsidRPr="00A02B68">
        <w:rPr>
          <w:bCs/>
          <w:lang w:val="kk-KZ"/>
        </w:rPr>
        <w:t>,</w:t>
      </w:r>
      <w:r>
        <w:rPr>
          <w:bCs/>
          <w:lang w:val="kk-KZ"/>
        </w:rPr>
        <w:t xml:space="preserve"> </w:t>
      </w:r>
      <w:r w:rsidRPr="00A02B68">
        <w:rPr>
          <w:bCs/>
          <w:lang w:val="kk-KZ"/>
        </w:rPr>
        <w:t>64</w:t>
      </w:r>
      <w:r>
        <w:rPr>
          <w:bCs/>
          <w:lang w:val="kk-KZ"/>
        </w:rPr>
        <w:t>6</w:t>
      </w:r>
      <w:r w:rsidRPr="00A02B68">
        <w:rPr>
          <w:bCs/>
          <w:lang w:val="kk-KZ"/>
        </w:rPr>
        <w:t>,</w:t>
      </w:r>
      <w:r>
        <w:rPr>
          <w:bCs/>
          <w:lang w:val="kk-KZ"/>
        </w:rPr>
        <w:t xml:space="preserve"> </w:t>
      </w:r>
      <w:r w:rsidRPr="00A02B68">
        <w:rPr>
          <w:bCs/>
          <w:lang w:val="kk-KZ"/>
        </w:rPr>
        <w:t>64</w:t>
      </w:r>
      <w:r>
        <w:rPr>
          <w:bCs/>
          <w:lang w:val="kk-KZ"/>
        </w:rPr>
        <w:t>7</w:t>
      </w:r>
      <w:r w:rsidRPr="00A02B68">
        <w:rPr>
          <w:bCs/>
          <w:lang w:val="kk-KZ"/>
        </w:rPr>
        <w:t>,</w:t>
      </w:r>
      <w:r>
        <w:rPr>
          <w:bCs/>
          <w:lang w:val="kk-KZ"/>
        </w:rPr>
        <w:t xml:space="preserve"> </w:t>
      </w:r>
      <w:r w:rsidRPr="00A02B68">
        <w:rPr>
          <w:bCs/>
          <w:lang w:val="kk-KZ"/>
        </w:rPr>
        <w:t>64</w:t>
      </w:r>
      <w:r>
        <w:rPr>
          <w:bCs/>
          <w:lang w:val="kk-KZ"/>
        </w:rPr>
        <w:t>8</w:t>
      </w:r>
      <w:r w:rsidRPr="00A02B68">
        <w:rPr>
          <w:bCs/>
          <w:lang w:val="kk-KZ"/>
        </w:rPr>
        <w:t>,</w:t>
      </w:r>
      <w:r>
        <w:rPr>
          <w:bCs/>
          <w:lang w:val="kk-KZ"/>
        </w:rPr>
        <w:t xml:space="preserve"> </w:t>
      </w:r>
      <w:r w:rsidRPr="00A02B68">
        <w:rPr>
          <w:bCs/>
          <w:lang w:val="kk-KZ"/>
        </w:rPr>
        <w:t>6</w:t>
      </w:r>
      <w:r>
        <w:rPr>
          <w:bCs/>
          <w:lang w:val="kk-KZ"/>
        </w:rPr>
        <w:t>49</w:t>
      </w:r>
      <w:r w:rsidRPr="00A02B68">
        <w:rPr>
          <w:bCs/>
          <w:lang w:val="kk-KZ"/>
        </w:rPr>
        <w:t>,</w:t>
      </w:r>
      <w:r>
        <w:rPr>
          <w:bCs/>
          <w:lang w:val="kk-KZ"/>
        </w:rPr>
        <w:t xml:space="preserve"> </w:t>
      </w:r>
      <w:r w:rsidRPr="00A02B68">
        <w:rPr>
          <w:bCs/>
          <w:lang w:val="kk-KZ"/>
        </w:rPr>
        <w:t>65</w:t>
      </w:r>
      <w:r>
        <w:rPr>
          <w:bCs/>
          <w:lang w:val="kk-KZ"/>
        </w:rPr>
        <w:t>0</w:t>
      </w:r>
      <w:r w:rsidRPr="00A02B68">
        <w:rPr>
          <w:bCs/>
          <w:lang w:val="kk-KZ"/>
        </w:rPr>
        <w:t>,</w:t>
      </w:r>
      <w:r>
        <w:rPr>
          <w:bCs/>
          <w:lang w:val="kk-KZ"/>
        </w:rPr>
        <w:t xml:space="preserve"> </w:t>
      </w:r>
      <w:r w:rsidRPr="00A02B68">
        <w:rPr>
          <w:bCs/>
          <w:lang w:val="kk-KZ"/>
        </w:rPr>
        <w:t>65</w:t>
      </w:r>
      <w:r>
        <w:rPr>
          <w:bCs/>
          <w:lang w:val="kk-KZ"/>
        </w:rPr>
        <w:t>1</w:t>
      </w:r>
      <w:r w:rsidRPr="00A02B68">
        <w:rPr>
          <w:bCs/>
          <w:lang w:val="kk-KZ"/>
        </w:rPr>
        <w:t>,</w:t>
      </w:r>
      <w:r>
        <w:rPr>
          <w:bCs/>
          <w:lang w:val="kk-KZ"/>
        </w:rPr>
        <w:t xml:space="preserve"> </w:t>
      </w:r>
      <w:r w:rsidRPr="00A02B68">
        <w:rPr>
          <w:bCs/>
          <w:lang w:val="kk-KZ"/>
        </w:rPr>
        <w:t>65</w:t>
      </w:r>
      <w:r>
        <w:rPr>
          <w:bCs/>
          <w:lang w:val="kk-KZ"/>
        </w:rPr>
        <w:t>2</w:t>
      </w:r>
      <w:r w:rsidRPr="00A02B68">
        <w:rPr>
          <w:bCs/>
          <w:lang w:val="kk-KZ"/>
        </w:rPr>
        <w:t>,</w:t>
      </w:r>
      <w:r>
        <w:rPr>
          <w:bCs/>
          <w:lang w:val="kk-KZ"/>
        </w:rPr>
        <w:t xml:space="preserve"> </w:t>
      </w:r>
      <w:r w:rsidRPr="00A02B68">
        <w:rPr>
          <w:bCs/>
          <w:lang w:val="kk-KZ"/>
        </w:rPr>
        <w:t>65</w:t>
      </w:r>
      <w:r>
        <w:rPr>
          <w:bCs/>
          <w:lang w:val="kk-KZ"/>
        </w:rPr>
        <w:t>3</w:t>
      </w:r>
      <w:r w:rsidRPr="00A02B68">
        <w:rPr>
          <w:bCs/>
          <w:lang w:val="kk-KZ"/>
        </w:rPr>
        <w:t>,</w:t>
      </w:r>
      <w:r>
        <w:rPr>
          <w:bCs/>
          <w:lang w:val="kk-KZ"/>
        </w:rPr>
        <w:t xml:space="preserve"> </w:t>
      </w:r>
      <w:r w:rsidRPr="00A02B68">
        <w:rPr>
          <w:bCs/>
          <w:lang w:val="kk-KZ"/>
        </w:rPr>
        <w:t>65</w:t>
      </w:r>
      <w:r>
        <w:rPr>
          <w:bCs/>
          <w:lang w:val="kk-KZ"/>
        </w:rPr>
        <w:t>4</w:t>
      </w:r>
      <w:r w:rsidRPr="00A02B68">
        <w:rPr>
          <w:bCs/>
          <w:lang w:val="kk-KZ"/>
        </w:rPr>
        <w:t>, 65</w:t>
      </w:r>
      <w:r>
        <w:rPr>
          <w:bCs/>
          <w:lang w:val="kk-KZ"/>
        </w:rPr>
        <w:t>5</w:t>
      </w:r>
      <w:r w:rsidRPr="00A02B68">
        <w:rPr>
          <w:bCs/>
          <w:lang w:val="kk-KZ"/>
        </w:rPr>
        <w:t>,</w:t>
      </w:r>
      <w:r>
        <w:rPr>
          <w:bCs/>
          <w:lang w:val="kk-KZ"/>
        </w:rPr>
        <w:t xml:space="preserve"> </w:t>
      </w:r>
      <w:r w:rsidRPr="00A02B68">
        <w:rPr>
          <w:bCs/>
          <w:lang w:val="kk-KZ"/>
        </w:rPr>
        <w:t>65</w:t>
      </w:r>
      <w:r>
        <w:rPr>
          <w:bCs/>
          <w:lang w:val="kk-KZ"/>
        </w:rPr>
        <w:t>6</w:t>
      </w:r>
      <w:r w:rsidRPr="00A02B68">
        <w:rPr>
          <w:bCs/>
          <w:lang w:val="kk-KZ"/>
        </w:rPr>
        <w:t>,</w:t>
      </w:r>
      <w:r>
        <w:rPr>
          <w:bCs/>
          <w:lang w:val="kk-KZ"/>
        </w:rPr>
        <w:t xml:space="preserve"> </w:t>
      </w:r>
      <w:r w:rsidRPr="00A02B68">
        <w:rPr>
          <w:bCs/>
          <w:lang w:val="kk-KZ"/>
        </w:rPr>
        <w:t>65</w:t>
      </w:r>
      <w:r>
        <w:rPr>
          <w:bCs/>
          <w:lang w:val="kk-KZ"/>
        </w:rPr>
        <w:t>7</w:t>
      </w:r>
      <w:r w:rsidRPr="00A02B68">
        <w:rPr>
          <w:bCs/>
          <w:lang w:val="kk-KZ"/>
        </w:rPr>
        <w:t>,</w:t>
      </w:r>
      <w:r>
        <w:rPr>
          <w:bCs/>
          <w:lang w:val="kk-KZ"/>
        </w:rPr>
        <w:t xml:space="preserve"> </w:t>
      </w:r>
      <w:r w:rsidRPr="00A02B68">
        <w:rPr>
          <w:bCs/>
          <w:lang w:val="kk-KZ"/>
        </w:rPr>
        <w:t>65</w:t>
      </w:r>
      <w:r>
        <w:rPr>
          <w:bCs/>
          <w:lang w:val="kk-KZ"/>
        </w:rPr>
        <w:t>8</w:t>
      </w:r>
      <w:r w:rsidRPr="00A02B68">
        <w:rPr>
          <w:bCs/>
          <w:lang w:val="kk-KZ"/>
        </w:rPr>
        <w:t>,</w:t>
      </w:r>
      <w:r>
        <w:rPr>
          <w:bCs/>
          <w:lang w:val="kk-KZ"/>
        </w:rPr>
        <w:t xml:space="preserve"> </w:t>
      </w:r>
      <w:r w:rsidRPr="00A02B68">
        <w:rPr>
          <w:bCs/>
          <w:lang w:val="kk-KZ"/>
        </w:rPr>
        <w:t>6</w:t>
      </w:r>
      <w:r>
        <w:rPr>
          <w:bCs/>
          <w:lang w:val="kk-KZ"/>
        </w:rPr>
        <w:t>59</w:t>
      </w:r>
      <w:r w:rsidRPr="00A02B68">
        <w:rPr>
          <w:bCs/>
          <w:lang w:val="kk-KZ"/>
        </w:rPr>
        <w:t>,</w:t>
      </w:r>
      <w:r>
        <w:rPr>
          <w:bCs/>
          <w:lang w:val="kk-KZ"/>
        </w:rPr>
        <w:t xml:space="preserve"> </w:t>
      </w:r>
      <w:r w:rsidRPr="00A02B68">
        <w:rPr>
          <w:bCs/>
          <w:lang w:val="kk-KZ"/>
        </w:rPr>
        <w:t>809,</w:t>
      </w:r>
      <w:r>
        <w:rPr>
          <w:bCs/>
          <w:lang w:val="kk-KZ"/>
        </w:rPr>
        <w:t xml:space="preserve"> </w:t>
      </w:r>
      <w:r w:rsidRPr="00A02B68">
        <w:rPr>
          <w:bCs/>
          <w:lang w:val="kk-KZ"/>
        </w:rPr>
        <w:t>810,</w:t>
      </w:r>
      <w:r>
        <w:rPr>
          <w:bCs/>
          <w:lang w:val="kk-KZ"/>
        </w:rPr>
        <w:t xml:space="preserve"> </w:t>
      </w:r>
      <w:r w:rsidRPr="00A02B68">
        <w:rPr>
          <w:bCs/>
          <w:lang w:val="kk-KZ"/>
        </w:rPr>
        <w:t>811,</w:t>
      </w:r>
      <w:r>
        <w:rPr>
          <w:bCs/>
          <w:lang w:val="kk-KZ"/>
        </w:rPr>
        <w:t xml:space="preserve"> </w:t>
      </w:r>
      <w:r w:rsidRPr="00A02B68">
        <w:rPr>
          <w:bCs/>
          <w:lang w:val="kk-KZ"/>
        </w:rPr>
        <w:t>812,</w:t>
      </w:r>
      <w:r>
        <w:rPr>
          <w:bCs/>
          <w:lang w:val="kk-KZ"/>
        </w:rPr>
        <w:t xml:space="preserve"> </w:t>
      </w:r>
      <w:r w:rsidRPr="00A02B68">
        <w:rPr>
          <w:bCs/>
          <w:lang w:val="kk-KZ"/>
        </w:rPr>
        <w:t>813,</w:t>
      </w:r>
      <w:r>
        <w:rPr>
          <w:bCs/>
          <w:lang w:val="kk-KZ"/>
        </w:rPr>
        <w:t xml:space="preserve"> </w:t>
      </w:r>
      <w:r w:rsidRPr="00A02B68">
        <w:rPr>
          <w:bCs/>
          <w:lang w:val="kk-KZ"/>
        </w:rPr>
        <w:t>814,</w:t>
      </w:r>
      <w:r>
        <w:rPr>
          <w:bCs/>
          <w:lang w:val="kk-KZ"/>
        </w:rPr>
        <w:t xml:space="preserve"> </w:t>
      </w:r>
      <w:r w:rsidRPr="00A02B68">
        <w:rPr>
          <w:bCs/>
          <w:lang w:val="kk-KZ"/>
        </w:rPr>
        <w:t>815,</w:t>
      </w:r>
      <w:r>
        <w:rPr>
          <w:bCs/>
          <w:lang w:val="kk-KZ"/>
        </w:rPr>
        <w:t xml:space="preserve"> </w:t>
      </w:r>
      <w:r w:rsidRPr="00A02B68">
        <w:rPr>
          <w:bCs/>
          <w:lang w:val="kk-KZ"/>
        </w:rPr>
        <w:t>816,</w:t>
      </w:r>
      <w:r>
        <w:rPr>
          <w:bCs/>
          <w:lang w:val="kk-KZ"/>
        </w:rPr>
        <w:t xml:space="preserve"> </w:t>
      </w:r>
      <w:r w:rsidRPr="00A02B68">
        <w:rPr>
          <w:bCs/>
          <w:lang w:val="kk-KZ"/>
        </w:rPr>
        <w:t>817,</w:t>
      </w:r>
      <w:r>
        <w:rPr>
          <w:bCs/>
          <w:lang w:val="kk-KZ"/>
        </w:rPr>
        <w:t xml:space="preserve"> </w:t>
      </w:r>
      <w:r w:rsidRPr="00A02B68">
        <w:rPr>
          <w:bCs/>
          <w:lang w:val="kk-KZ"/>
        </w:rPr>
        <w:t>818</w:t>
      </w:r>
    </w:p>
    <w:p w:rsidR="00216FDE" w:rsidRPr="00A02B68" w:rsidRDefault="00216FDE" w:rsidP="00216FDE">
      <w:pPr>
        <w:widowControl w:val="0"/>
        <w:autoSpaceDE w:val="0"/>
        <w:autoSpaceDN w:val="0"/>
        <w:adjustRightInd w:val="0"/>
        <w:ind w:left="709"/>
        <w:jc w:val="both"/>
        <w:rPr>
          <w:lang w:val="kk-KZ"/>
        </w:rPr>
      </w:pPr>
      <w:r w:rsidRPr="00A02B68">
        <w:rPr>
          <w:bCs/>
          <w:lang w:val="kk-KZ"/>
        </w:rPr>
        <w:t xml:space="preserve">Ельмуратова Б. </w:t>
      </w:r>
      <w:r w:rsidRPr="00A02B68">
        <w:rPr>
          <w:lang w:val="kk-KZ"/>
        </w:rPr>
        <w:t xml:space="preserve">Ж. </w:t>
      </w:r>
      <w:r>
        <w:rPr>
          <w:lang w:val="kk-KZ"/>
        </w:rPr>
        <w:t xml:space="preserve">8, </w:t>
      </w:r>
      <w:r w:rsidRPr="00A02B68">
        <w:rPr>
          <w:lang w:val="kk-KZ"/>
        </w:rPr>
        <w:t>16</w:t>
      </w:r>
      <w:r>
        <w:rPr>
          <w:lang w:val="kk-KZ"/>
        </w:rPr>
        <w:t>7</w:t>
      </w:r>
      <w:r w:rsidRPr="00A02B68">
        <w:rPr>
          <w:lang w:val="kk-KZ"/>
        </w:rPr>
        <w:t>,</w:t>
      </w:r>
      <w:r w:rsidRPr="00A02B68">
        <w:rPr>
          <w:bCs/>
          <w:lang w:val="kk-KZ"/>
        </w:rPr>
        <w:t xml:space="preserve"> </w:t>
      </w:r>
      <w:r w:rsidRPr="00A02B68">
        <w:rPr>
          <w:lang w:val="kk-KZ"/>
        </w:rPr>
        <w:t>170,</w:t>
      </w:r>
      <w:r>
        <w:rPr>
          <w:lang w:val="kk-KZ"/>
        </w:rPr>
        <w:t xml:space="preserve"> </w:t>
      </w:r>
      <w:r w:rsidRPr="00A02B68">
        <w:rPr>
          <w:bCs/>
          <w:lang w:val="kk-KZ"/>
        </w:rPr>
        <w:t>3</w:t>
      </w:r>
      <w:r>
        <w:rPr>
          <w:bCs/>
          <w:lang w:val="kk-KZ"/>
        </w:rPr>
        <w:t>57</w:t>
      </w:r>
      <w:r w:rsidRPr="00A02B68">
        <w:rPr>
          <w:bCs/>
          <w:lang w:val="kk-KZ"/>
        </w:rPr>
        <w:t>, 3</w:t>
      </w:r>
      <w:r>
        <w:rPr>
          <w:bCs/>
          <w:lang w:val="kk-KZ"/>
        </w:rPr>
        <w:t>58</w:t>
      </w:r>
      <w:r w:rsidRPr="00A02B68">
        <w:rPr>
          <w:bCs/>
          <w:lang w:val="kk-KZ"/>
        </w:rPr>
        <w:t>, 3</w:t>
      </w:r>
      <w:r>
        <w:rPr>
          <w:bCs/>
          <w:lang w:val="kk-KZ"/>
        </w:rPr>
        <w:t>59</w:t>
      </w:r>
      <w:r w:rsidRPr="00A02B68">
        <w:rPr>
          <w:bCs/>
          <w:lang w:val="kk-KZ"/>
        </w:rPr>
        <w:t>, 36</w:t>
      </w:r>
      <w:r>
        <w:rPr>
          <w:bCs/>
          <w:lang w:val="kk-KZ"/>
        </w:rPr>
        <w:t>0</w:t>
      </w:r>
      <w:r w:rsidRPr="00A02B68">
        <w:rPr>
          <w:bCs/>
          <w:lang w:val="kk-KZ"/>
        </w:rPr>
        <w:t>,</w:t>
      </w:r>
      <w:r>
        <w:rPr>
          <w:bCs/>
          <w:lang w:val="kk-KZ"/>
        </w:rPr>
        <w:t xml:space="preserve"> </w:t>
      </w:r>
      <w:r w:rsidRPr="00A02B68">
        <w:rPr>
          <w:bCs/>
          <w:lang w:val="kk-KZ"/>
        </w:rPr>
        <w:t>36</w:t>
      </w:r>
      <w:r>
        <w:rPr>
          <w:bCs/>
          <w:lang w:val="kk-KZ"/>
        </w:rPr>
        <w:t>1</w:t>
      </w:r>
      <w:r w:rsidRPr="00A02B68">
        <w:rPr>
          <w:bCs/>
          <w:lang w:val="kk-KZ"/>
        </w:rPr>
        <w:t>,</w:t>
      </w:r>
      <w:r>
        <w:rPr>
          <w:bCs/>
          <w:lang w:val="kk-KZ"/>
        </w:rPr>
        <w:t xml:space="preserve"> </w:t>
      </w:r>
      <w:r w:rsidRPr="00A02B68">
        <w:rPr>
          <w:bCs/>
          <w:lang w:val="kk-KZ"/>
        </w:rPr>
        <w:t>554,</w:t>
      </w:r>
      <w:r>
        <w:rPr>
          <w:bCs/>
          <w:lang w:val="kk-KZ"/>
        </w:rPr>
        <w:t xml:space="preserve"> </w:t>
      </w:r>
      <w:r w:rsidRPr="00A02B68">
        <w:rPr>
          <w:lang w:val="kk-KZ"/>
        </w:rPr>
        <w:t>74</w:t>
      </w:r>
      <w:r>
        <w:rPr>
          <w:lang w:val="kk-KZ"/>
        </w:rPr>
        <w:t>3</w:t>
      </w:r>
    </w:p>
    <w:p w:rsidR="00216FDE" w:rsidRPr="00A02B68" w:rsidRDefault="00216FDE" w:rsidP="00216FDE">
      <w:pPr>
        <w:ind w:left="709"/>
        <w:jc w:val="both"/>
        <w:rPr>
          <w:lang w:val="kk-KZ"/>
        </w:rPr>
      </w:pPr>
      <w:r w:rsidRPr="00A02B68">
        <w:rPr>
          <w:lang w:val="kk-KZ"/>
        </w:rPr>
        <w:t xml:space="preserve">Ельмұратова Б. Ж. </w:t>
      </w:r>
      <w:r>
        <w:rPr>
          <w:lang w:val="kk-KZ"/>
        </w:rPr>
        <w:t xml:space="preserve">269, </w:t>
      </w:r>
      <w:r w:rsidRPr="00A02B68">
        <w:rPr>
          <w:lang w:val="kk-KZ"/>
        </w:rPr>
        <w:t xml:space="preserve">956 </w:t>
      </w:r>
    </w:p>
    <w:p w:rsidR="00216FDE" w:rsidRPr="00A02B68" w:rsidRDefault="00216FDE" w:rsidP="00216FDE">
      <w:pPr>
        <w:ind w:left="709"/>
        <w:jc w:val="both"/>
        <w:rPr>
          <w:lang w:val="kk-KZ"/>
        </w:rPr>
      </w:pPr>
      <w:r w:rsidRPr="00A02B68">
        <w:rPr>
          <w:lang w:val="kk-KZ"/>
        </w:rPr>
        <w:t xml:space="preserve">Ергабулова Э. М. </w:t>
      </w:r>
      <w:r w:rsidRPr="00A02B68">
        <w:rPr>
          <w:bCs/>
          <w:lang w:val="kk-KZ"/>
        </w:rPr>
        <w:t>6</w:t>
      </w:r>
      <w:r>
        <w:rPr>
          <w:bCs/>
          <w:lang w:val="kk-KZ"/>
        </w:rPr>
        <w:t>19</w:t>
      </w:r>
      <w:r w:rsidRPr="00A02B68">
        <w:rPr>
          <w:bCs/>
          <w:lang w:val="kk-KZ"/>
        </w:rPr>
        <w:t>,</w:t>
      </w:r>
      <w:r>
        <w:rPr>
          <w:bCs/>
          <w:lang w:val="kk-KZ"/>
        </w:rPr>
        <w:t xml:space="preserve"> </w:t>
      </w:r>
      <w:r w:rsidRPr="00A02B68">
        <w:rPr>
          <w:lang w:val="kk-KZ"/>
        </w:rPr>
        <w:t xml:space="preserve">957 </w:t>
      </w:r>
    </w:p>
    <w:p w:rsidR="00216FDE" w:rsidRPr="00A02B68" w:rsidRDefault="00216FDE" w:rsidP="00216FDE">
      <w:pPr>
        <w:ind w:left="709"/>
        <w:jc w:val="both"/>
        <w:rPr>
          <w:lang w:val="kk-KZ"/>
        </w:rPr>
      </w:pPr>
      <w:r w:rsidRPr="00A02B68">
        <w:rPr>
          <w:lang w:val="kk-KZ"/>
        </w:rPr>
        <w:t>Ерлашова А. 989,</w:t>
      </w:r>
      <w:r>
        <w:rPr>
          <w:lang w:val="kk-KZ"/>
        </w:rPr>
        <w:t xml:space="preserve"> </w:t>
      </w:r>
      <w:r w:rsidRPr="00A02B68">
        <w:rPr>
          <w:lang w:val="kk-KZ"/>
        </w:rPr>
        <w:t xml:space="preserve">993 </w:t>
      </w:r>
    </w:p>
    <w:p w:rsidR="00216FDE" w:rsidRPr="00A02B68" w:rsidRDefault="00216FDE" w:rsidP="00216FDE">
      <w:pPr>
        <w:ind w:left="709"/>
        <w:jc w:val="both"/>
        <w:rPr>
          <w:lang w:val="kk-KZ"/>
        </w:rPr>
      </w:pPr>
      <w:r w:rsidRPr="00D83AF5">
        <w:rPr>
          <w:lang w:val="kk-KZ"/>
        </w:rPr>
        <w:t xml:space="preserve">Ерманов А. Ж. </w:t>
      </w:r>
      <w:r w:rsidRPr="00D83AF5">
        <w:t>33</w:t>
      </w:r>
      <w:r w:rsidRPr="00D83AF5">
        <w:rPr>
          <w:lang w:val="kk-KZ"/>
        </w:rPr>
        <w:t>,</w:t>
      </w:r>
      <w:r>
        <w:rPr>
          <w:lang w:val="kk-KZ"/>
        </w:rPr>
        <w:t xml:space="preserve"> </w:t>
      </w:r>
      <w:r w:rsidRPr="00D83AF5">
        <w:rPr>
          <w:lang w:val="kk-KZ"/>
        </w:rPr>
        <w:t>42, 43, 44,</w:t>
      </w:r>
      <w:r w:rsidRPr="00D83AF5">
        <w:t xml:space="preserve"> 118</w:t>
      </w:r>
      <w:r w:rsidRPr="00D83AF5">
        <w:rPr>
          <w:lang w:val="kk-KZ"/>
        </w:rPr>
        <w:t>,</w:t>
      </w:r>
      <w:r>
        <w:rPr>
          <w:lang w:val="kk-KZ"/>
        </w:rPr>
        <w:t xml:space="preserve"> </w:t>
      </w:r>
      <w:r w:rsidRPr="00D83AF5">
        <w:rPr>
          <w:lang w:val="kk-KZ"/>
        </w:rPr>
        <w:t>27</w:t>
      </w:r>
      <w:r>
        <w:rPr>
          <w:lang w:val="kk-KZ"/>
        </w:rPr>
        <w:t>5</w:t>
      </w:r>
      <w:r w:rsidRPr="00D83AF5">
        <w:rPr>
          <w:lang w:val="kk-KZ"/>
        </w:rPr>
        <w:t>,</w:t>
      </w:r>
      <w:r>
        <w:rPr>
          <w:lang w:val="kk-KZ"/>
        </w:rPr>
        <w:t xml:space="preserve"> </w:t>
      </w:r>
      <w:r w:rsidRPr="00D83AF5">
        <w:rPr>
          <w:lang w:val="kk-KZ"/>
        </w:rPr>
        <w:t>30</w:t>
      </w:r>
      <w:r>
        <w:rPr>
          <w:lang w:val="kk-KZ"/>
        </w:rPr>
        <w:t>3</w:t>
      </w:r>
      <w:r w:rsidRPr="00D83AF5">
        <w:rPr>
          <w:lang w:val="kk-KZ"/>
        </w:rPr>
        <w:t>, 30</w:t>
      </w:r>
      <w:r>
        <w:rPr>
          <w:lang w:val="kk-KZ"/>
        </w:rPr>
        <w:t>4</w:t>
      </w:r>
      <w:r w:rsidRPr="00D83AF5">
        <w:rPr>
          <w:lang w:val="kk-KZ"/>
        </w:rPr>
        <w:t>, 31</w:t>
      </w:r>
      <w:r>
        <w:rPr>
          <w:lang w:val="kk-KZ"/>
        </w:rPr>
        <w:t>0</w:t>
      </w:r>
      <w:r w:rsidRPr="00D83AF5">
        <w:rPr>
          <w:lang w:val="kk-KZ"/>
        </w:rPr>
        <w:t>,</w:t>
      </w:r>
      <w:r>
        <w:rPr>
          <w:lang w:val="kk-KZ"/>
        </w:rPr>
        <w:t xml:space="preserve"> </w:t>
      </w:r>
      <w:r w:rsidRPr="00D83AF5">
        <w:rPr>
          <w:lang w:val="kk-KZ"/>
        </w:rPr>
        <w:t>3</w:t>
      </w:r>
      <w:r>
        <w:rPr>
          <w:lang w:val="kk-KZ"/>
        </w:rPr>
        <w:t>18</w:t>
      </w:r>
      <w:r w:rsidRPr="00D83AF5">
        <w:rPr>
          <w:lang w:val="kk-KZ"/>
        </w:rPr>
        <w:t>,</w:t>
      </w:r>
      <w:r w:rsidRPr="00D83AF5">
        <w:rPr>
          <w:bCs/>
          <w:lang w:val="kk-KZ"/>
        </w:rPr>
        <w:t xml:space="preserve"> 36</w:t>
      </w:r>
      <w:r>
        <w:rPr>
          <w:bCs/>
          <w:lang w:val="kk-KZ"/>
        </w:rPr>
        <w:t>2</w:t>
      </w:r>
      <w:r w:rsidRPr="00D83AF5">
        <w:rPr>
          <w:bCs/>
          <w:lang w:val="kk-KZ"/>
        </w:rPr>
        <w:t>, 36</w:t>
      </w:r>
      <w:r>
        <w:rPr>
          <w:bCs/>
          <w:lang w:val="kk-KZ"/>
        </w:rPr>
        <w:t>3</w:t>
      </w:r>
      <w:r w:rsidRPr="00D83AF5">
        <w:rPr>
          <w:bCs/>
          <w:lang w:val="kk-KZ"/>
        </w:rPr>
        <w:t>, 36</w:t>
      </w:r>
      <w:r>
        <w:rPr>
          <w:bCs/>
          <w:lang w:val="kk-KZ"/>
        </w:rPr>
        <w:t>4</w:t>
      </w:r>
      <w:r w:rsidRPr="00D83AF5">
        <w:rPr>
          <w:bCs/>
          <w:lang w:val="kk-KZ"/>
        </w:rPr>
        <w:t>, 36</w:t>
      </w:r>
      <w:r>
        <w:rPr>
          <w:bCs/>
          <w:lang w:val="kk-KZ"/>
        </w:rPr>
        <w:t>5</w:t>
      </w:r>
      <w:r w:rsidRPr="00D83AF5">
        <w:rPr>
          <w:bCs/>
          <w:lang w:val="kk-KZ"/>
        </w:rPr>
        <w:t>, 36</w:t>
      </w:r>
      <w:r>
        <w:rPr>
          <w:bCs/>
          <w:lang w:val="kk-KZ"/>
        </w:rPr>
        <w:t>6</w:t>
      </w:r>
      <w:r w:rsidRPr="00D83AF5">
        <w:rPr>
          <w:bCs/>
          <w:lang w:val="kk-KZ"/>
        </w:rPr>
        <w:t>, 3</w:t>
      </w:r>
      <w:r>
        <w:rPr>
          <w:bCs/>
          <w:lang w:val="kk-KZ"/>
        </w:rPr>
        <w:t>67</w:t>
      </w:r>
      <w:r w:rsidRPr="00D83AF5">
        <w:rPr>
          <w:bCs/>
          <w:lang w:val="kk-KZ"/>
        </w:rPr>
        <w:t>, 3</w:t>
      </w:r>
      <w:r>
        <w:rPr>
          <w:bCs/>
          <w:lang w:val="kk-KZ"/>
        </w:rPr>
        <w:t>68</w:t>
      </w:r>
    </w:p>
    <w:p w:rsidR="00216FDE" w:rsidRPr="00A02B68" w:rsidRDefault="00216FDE" w:rsidP="00216FDE">
      <w:pPr>
        <w:ind w:left="709"/>
        <w:jc w:val="both"/>
        <w:rPr>
          <w:lang w:val="kk-KZ"/>
        </w:rPr>
      </w:pPr>
      <w:r w:rsidRPr="00A02B68">
        <w:rPr>
          <w:lang w:val="kk-KZ"/>
        </w:rPr>
        <w:t>Ешмент Б. 26</w:t>
      </w:r>
      <w:r>
        <w:rPr>
          <w:lang w:val="kk-KZ"/>
        </w:rPr>
        <w:t>0</w:t>
      </w:r>
      <w:r w:rsidRPr="00A02B68">
        <w:rPr>
          <w:lang w:val="kk-KZ"/>
        </w:rPr>
        <w:t xml:space="preserve"> </w:t>
      </w:r>
    </w:p>
    <w:p w:rsidR="00216FDE" w:rsidRDefault="00216FDE" w:rsidP="00216FDE">
      <w:pPr>
        <w:widowControl w:val="0"/>
        <w:autoSpaceDE w:val="0"/>
        <w:autoSpaceDN w:val="0"/>
        <w:adjustRightInd w:val="0"/>
        <w:ind w:left="709"/>
        <w:jc w:val="both"/>
        <w:rPr>
          <w:bCs/>
          <w:lang w:val="kk-KZ"/>
        </w:rPr>
      </w:pPr>
      <w:r w:rsidRPr="00A02B68">
        <w:rPr>
          <w:bCs/>
          <w:lang w:val="kk-KZ"/>
        </w:rPr>
        <w:t xml:space="preserve">Ешмуратов А. К. </w:t>
      </w:r>
      <w:r w:rsidRPr="00006256">
        <w:rPr>
          <w:bCs/>
        </w:rPr>
        <w:t>9,</w:t>
      </w:r>
      <w:r>
        <w:rPr>
          <w:bCs/>
        </w:rPr>
        <w:t xml:space="preserve"> </w:t>
      </w:r>
      <w:r w:rsidRPr="00006256">
        <w:rPr>
          <w:bCs/>
        </w:rPr>
        <w:t>10</w:t>
      </w:r>
      <w:r>
        <w:rPr>
          <w:bCs/>
          <w:lang w:val="kk-KZ"/>
        </w:rPr>
        <w:t xml:space="preserve">, </w:t>
      </w:r>
      <w:r w:rsidRPr="00F629A5">
        <w:t>59,</w:t>
      </w:r>
      <w:r>
        <w:t xml:space="preserve"> </w:t>
      </w:r>
      <w:r w:rsidRPr="00006256">
        <w:rPr>
          <w:lang w:val="kk-KZ"/>
        </w:rPr>
        <w:t>119</w:t>
      </w:r>
      <w:r>
        <w:rPr>
          <w:lang w:val="kk-KZ"/>
        </w:rPr>
        <w:t>,</w:t>
      </w:r>
      <w:r w:rsidRPr="00476171">
        <w:t xml:space="preserve"> </w:t>
      </w:r>
      <w:r w:rsidRPr="00F629A5">
        <w:t>120</w:t>
      </w:r>
      <w:r>
        <w:rPr>
          <w:lang w:val="kk-KZ"/>
        </w:rPr>
        <w:t>,</w:t>
      </w:r>
      <w:r w:rsidRPr="00476171">
        <w:rPr>
          <w:lang w:val="kk-KZ"/>
        </w:rPr>
        <w:t xml:space="preserve"> </w:t>
      </w:r>
      <w:r w:rsidRPr="00006256">
        <w:rPr>
          <w:lang w:val="kk-KZ"/>
        </w:rPr>
        <w:t>121</w:t>
      </w:r>
      <w:r>
        <w:rPr>
          <w:lang w:val="kk-KZ"/>
        </w:rPr>
        <w:t>,</w:t>
      </w:r>
      <w:r w:rsidRPr="00476171">
        <w:rPr>
          <w:lang w:val="kk-KZ"/>
        </w:rPr>
        <w:t xml:space="preserve"> </w:t>
      </w:r>
      <w:r w:rsidRPr="00006256">
        <w:rPr>
          <w:lang w:val="kk-KZ"/>
        </w:rPr>
        <w:t>122</w:t>
      </w:r>
      <w:r>
        <w:rPr>
          <w:lang w:val="kk-KZ"/>
        </w:rPr>
        <w:t>,</w:t>
      </w:r>
      <w:r w:rsidRPr="00476171">
        <w:t xml:space="preserve"> </w:t>
      </w:r>
      <w:r w:rsidRPr="00A02B68">
        <w:rPr>
          <w:bCs/>
          <w:lang w:val="kk-KZ"/>
        </w:rPr>
        <w:t>3</w:t>
      </w:r>
      <w:r>
        <w:rPr>
          <w:bCs/>
          <w:lang w:val="kk-KZ"/>
        </w:rPr>
        <w:t>69</w:t>
      </w:r>
      <w:r w:rsidRPr="00A02B68">
        <w:rPr>
          <w:bCs/>
          <w:lang w:val="kk-KZ"/>
        </w:rPr>
        <w:t>,</w:t>
      </w:r>
      <w:r>
        <w:rPr>
          <w:bCs/>
          <w:lang w:val="kk-KZ"/>
        </w:rPr>
        <w:t xml:space="preserve"> </w:t>
      </w:r>
      <w:r w:rsidRPr="00A02B68">
        <w:rPr>
          <w:lang w:val="kk-KZ"/>
        </w:rPr>
        <w:t>37</w:t>
      </w:r>
      <w:r>
        <w:rPr>
          <w:lang w:val="kk-KZ"/>
        </w:rPr>
        <w:t>0</w:t>
      </w:r>
      <w:r w:rsidRPr="00A02B68">
        <w:rPr>
          <w:lang w:val="kk-KZ"/>
        </w:rPr>
        <w:t>,</w:t>
      </w:r>
      <w:r>
        <w:rPr>
          <w:lang w:val="kk-KZ"/>
        </w:rPr>
        <w:t xml:space="preserve"> </w:t>
      </w:r>
      <w:r w:rsidRPr="00A02B68">
        <w:rPr>
          <w:bCs/>
          <w:lang w:val="kk-KZ"/>
        </w:rPr>
        <w:t>37</w:t>
      </w:r>
      <w:r>
        <w:rPr>
          <w:bCs/>
          <w:lang w:val="kk-KZ"/>
        </w:rPr>
        <w:t>1</w:t>
      </w:r>
      <w:r w:rsidRPr="00A02B68">
        <w:rPr>
          <w:bCs/>
          <w:lang w:val="kk-KZ"/>
        </w:rPr>
        <w:t>, 55</w:t>
      </w:r>
      <w:r>
        <w:rPr>
          <w:bCs/>
          <w:lang w:val="kk-KZ"/>
        </w:rPr>
        <w:t>7</w:t>
      </w:r>
    </w:p>
    <w:p w:rsidR="00216FDE" w:rsidRPr="00A02B68" w:rsidRDefault="00216FDE" w:rsidP="00216FDE">
      <w:pPr>
        <w:widowControl w:val="0"/>
        <w:autoSpaceDE w:val="0"/>
        <w:autoSpaceDN w:val="0"/>
        <w:adjustRightInd w:val="0"/>
        <w:ind w:left="709"/>
        <w:jc w:val="both"/>
        <w:rPr>
          <w:lang w:val="kk-KZ"/>
        </w:rPr>
      </w:pPr>
      <w:r w:rsidRPr="00A02B68">
        <w:rPr>
          <w:bCs/>
          <w:lang w:val="kk-KZ"/>
        </w:rPr>
        <w:t>Ешм</w:t>
      </w:r>
      <w:r>
        <w:rPr>
          <w:bCs/>
          <w:lang w:val="kk-KZ"/>
        </w:rPr>
        <w:t>ұ</w:t>
      </w:r>
      <w:r w:rsidRPr="00A02B68">
        <w:rPr>
          <w:bCs/>
          <w:lang w:val="kk-KZ"/>
        </w:rPr>
        <w:t xml:space="preserve">ратов А. </w:t>
      </w:r>
      <w:r>
        <w:rPr>
          <w:bCs/>
          <w:lang w:val="kk-KZ"/>
        </w:rPr>
        <w:t>Қ</w:t>
      </w:r>
      <w:r w:rsidRPr="00A02B68">
        <w:rPr>
          <w:bCs/>
          <w:lang w:val="kk-KZ"/>
        </w:rPr>
        <w:t>.</w:t>
      </w:r>
      <w:r>
        <w:rPr>
          <w:bCs/>
          <w:lang w:val="kk-KZ"/>
        </w:rPr>
        <w:t xml:space="preserve"> 123, 124, 125, 126</w:t>
      </w:r>
    </w:p>
    <w:p w:rsidR="00216FDE" w:rsidRDefault="00216FDE" w:rsidP="00216FDE">
      <w:pPr>
        <w:ind w:left="709"/>
        <w:jc w:val="both"/>
        <w:rPr>
          <w:lang w:val="kk-KZ"/>
        </w:rPr>
      </w:pPr>
    </w:p>
    <w:p w:rsidR="00216FDE" w:rsidRDefault="00216FDE" w:rsidP="00216FDE">
      <w:pPr>
        <w:ind w:left="709"/>
        <w:jc w:val="both"/>
        <w:rPr>
          <w:lang w:val="kk-KZ"/>
        </w:rPr>
      </w:pPr>
      <w:r w:rsidRPr="00006256">
        <w:rPr>
          <w:lang w:val="kk-KZ"/>
        </w:rPr>
        <w:lastRenderedPageBreak/>
        <w:t>Жакибаева Г. 127</w:t>
      </w:r>
    </w:p>
    <w:p w:rsidR="00216FDE" w:rsidRPr="00A02B68" w:rsidRDefault="00216FDE" w:rsidP="00216FDE">
      <w:pPr>
        <w:ind w:left="709"/>
        <w:jc w:val="both"/>
        <w:rPr>
          <w:lang w:val="kk-KZ"/>
        </w:rPr>
      </w:pPr>
      <w:r w:rsidRPr="00A02B68">
        <w:rPr>
          <w:lang w:val="kk-KZ"/>
        </w:rPr>
        <w:t>Жакин М. 550.</w:t>
      </w:r>
    </w:p>
    <w:p w:rsidR="00216FDE" w:rsidRPr="00006256" w:rsidRDefault="00216FDE" w:rsidP="00216FDE">
      <w:pPr>
        <w:ind w:left="709"/>
        <w:jc w:val="both"/>
        <w:rPr>
          <w:lang w:val="kk-KZ"/>
        </w:rPr>
      </w:pPr>
      <w:r w:rsidRPr="00006256">
        <w:rPr>
          <w:lang w:val="kk-KZ"/>
        </w:rPr>
        <w:t>Жамалиева А. А. 121</w:t>
      </w:r>
    </w:p>
    <w:p w:rsidR="00216FDE" w:rsidRPr="00A02B68" w:rsidRDefault="00216FDE" w:rsidP="00216FDE">
      <w:pPr>
        <w:ind w:left="709"/>
        <w:jc w:val="both"/>
        <w:rPr>
          <w:lang w:val="kk-KZ"/>
        </w:rPr>
      </w:pPr>
      <w:r w:rsidRPr="00A02B68">
        <w:rPr>
          <w:rFonts w:ascii="KZ Times New Roman" w:hAnsi="KZ Times New Roman"/>
          <w:lang w:val="kk-KZ"/>
        </w:rPr>
        <w:t>Жанайхан Б.73</w:t>
      </w:r>
      <w:r>
        <w:rPr>
          <w:rFonts w:ascii="KZ Times New Roman" w:hAnsi="KZ Times New Roman"/>
          <w:lang w:val="kk-KZ"/>
        </w:rPr>
        <w:t>8</w:t>
      </w:r>
    </w:p>
    <w:p w:rsidR="00216FDE" w:rsidRPr="00A02B68" w:rsidRDefault="00216FDE" w:rsidP="00216FDE">
      <w:pPr>
        <w:ind w:left="709"/>
        <w:jc w:val="both"/>
        <w:rPr>
          <w:lang w:val="kk-KZ"/>
        </w:rPr>
      </w:pPr>
      <w:r w:rsidRPr="00A02B68">
        <w:rPr>
          <w:lang w:val="kk-KZ"/>
        </w:rPr>
        <w:t xml:space="preserve">Жанисов А. Т. </w:t>
      </w:r>
      <w:r w:rsidRPr="00F629A5">
        <w:t>33</w:t>
      </w:r>
      <w:r>
        <w:rPr>
          <w:lang w:val="kk-KZ"/>
        </w:rPr>
        <w:t>,</w:t>
      </w:r>
      <w:r w:rsidRPr="00127D01">
        <w:rPr>
          <w:lang w:val="kk-KZ"/>
        </w:rPr>
        <w:t xml:space="preserve"> </w:t>
      </w:r>
      <w:r w:rsidRPr="00006256">
        <w:rPr>
          <w:lang w:val="kk-KZ"/>
        </w:rPr>
        <w:t>42</w:t>
      </w:r>
      <w:r>
        <w:rPr>
          <w:lang w:val="kk-KZ"/>
        </w:rPr>
        <w:t xml:space="preserve">, </w:t>
      </w:r>
      <w:r w:rsidRPr="00A02B68">
        <w:rPr>
          <w:lang w:val="kk-KZ"/>
        </w:rPr>
        <w:t>29</w:t>
      </w:r>
      <w:r>
        <w:rPr>
          <w:lang w:val="kk-KZ"/>
        </w:rPr>
        <w:t>0</w:t>
      </w:r>
      <w:r w:rsidRPr="00A02B68">
        <w:rPr>
          <w:lang w:val="kk-KZ"/>
        </w:rPr>
        <w:t>,</w:t>
      </w:r>
      <w:r>
        <w:rPr>
          <w:lang w:val="kk-KZ"/>
        </w:rPr>
        <w:t xml:space="preserve"> </w:t>
      </w:r>
      <w:r w:rsidRPr="00A02B68">
        <w:rPr>
          <w:lang w:val="kk-KZ"/>
        </w:rPr>
        <w:t>30</w:t>
      </w:r>
      <w:r>
        <w:rPr>
          <w:lang w:val="kk-KZ"/>
        </w:rPr>
        <w:t>3</w:t>
      </w:r>
      <w:r w:rsidRPr="00A02B68">
        <w:rPr>
          <w:lang w:val="kk-KZ"/>
        </w:rPr>
        <w:t>,</w:t>
      </w:r>
      <w:r>
        <w:rPr>
          <w:lang w:val="kk-KZ"/>
        </w:rPr>
        <w:t xml:space="preserve"> </w:t>
      </w:r>
      <w:r w:rsidRPr="00A02B68">
        <w:rPr>
          <w:lang w:val="kk-KZ"/>
        </w:rPr>
        <w:t>30</w:t>
      </w:r>
      <w:r>
        <w:rPr>
          <w:lang w:val="kk-KZ"/>
        </w:rPr>
        <w:t>4</w:t>
      </w:r>
      <w:r w:rsidRPr="00A02B68">
        <w:rPr>
          <w:lang w:val="kk-KZ"/>
        </w:rPr>
        <w:t>,</w:t>
      </w:r>
      <w:r>
        <w:rPr>
          <w:lang w:val="kk-KZ"/>
        </w:rPr>
        <w:t xml:space="preserve"> </w:t>
      </w:r>
      <w:r w:rsidRPr="00A02B68">
        <w:rPr>
          <w:lang w:val="kk-KZ"/>
        </w:rPr>
        <w:t>31</w:t>
      </w:r>
      <w:r>
        <w:rPr>
          <w:lang w:val="kk-KZ"/>
        </w:rPr>
        <w:t>0</w:t>
      </w:r>
    </w:p>
    <w:p w:rsidR="00216FDE" w:rsidRPr="00A02B68" w:rsidRDefault="00216FDE" w:rsidP="00216FDE">
      <w:pPr>
        <w:widowControl w:val="0"/>
        <w:autoSpaceDE w:val="0"/>
        <w:autoSpaceDN w:val="0"/>
        <w:adjustRightInd w:val="0"/>
        <w:ind w:left="709"/>
        <w:jc w:val="both"/>
        <w:rPr>
          <w:lang w:val="kk-KZ"/>
        </w:rPr>
      </w:pPr>
      <w:r w:rsidRPr="00A02B68">
        <w:rPr>
          <w:lang w:val="kk-KZ"/>
        </w:rPr>
        <w:t xml:space="preserve">Жәнiсов Ә. </w:t>
      </w:r>
      <w:r w:rsidRPr="00006256">
        <w:rPr>
          <w:lang w:val="kk-KZ"/>
        </w:rPr>
        <w:t>44</w:t>
      </w:r>
      <w:r>
        <w:rPr>
          <w:lang w:val="kk-KZ"/>
        </w:rPr>
        <w:t xml:space="preserve">, </w:t>
      </w:r>
      <w:r w:rsidRPr="00A02B68">
        <w:rPr>
          <w:lang w:val="kk-KZ"/>
        </w:rPr>
        <w:t>3</w:t>
      </w:r>
      <w:r>
        <w:rPr>
          <w:lang w:val="kk-KZ"/>
        </w:rPr>
        <w:t>18</w:t>
      </w:r>
      <w:r w:rsidRPr="00A02B68">
        <w:rPr>
          <w:lang w:val="kk-KZ"/>
        </w:rPr>
        <w:t xml:space="preserve"> </w:t>
      </w:r>
    </w:p>
    <w:p w:rsidR="00216FDE" w:rsidRPr="00A02B68" w:rsidRDefault="00216FDE" w:rsidP="00216FDE">
      <w:pPr>
        <w:autoSpaceDE w:val="0"/>
        <w:autoSpaceDN w:val="0"/>
        <w:adjustRightInd w:val="0"/>
        <w:ind w:left="709"/>
        <w:jc w:val="both"/>
        <w:rPr>
          <w:lang w:val="kk-KZ"/>
        </w:rPr>
      </w:pPr>
      <w:r w:rsidRPr="00A02B68">
        <w:rPr>
          <w:lang w:val="kk-KZ"/>
        </w:rPr>
        <w:t>Жулдыбаева З. У. 841,</w:t>
      </w:r>
      <w:r>
        <w:rPr>
          <w:lang w:val="kk-KZ"/>
        </w:rPr>
        <w:t xml:space="preserve"> </w:t>
      </w:r>
      <w:r w:rsidRPr="00A02B68">
        <w:rPr>
          <w:lang w:val="kk-KZ"/>
        </w:rPr>
        <w:t>966</w:t>
      </w:r>
    </w:p>
    <w:p w:rsidR="00216FDE" w:rsidRPr="00A02B68" w:rsidRDefault="00216FDE" w:rsidP="00216FDE">
      <w:pPr>
        <w:widowControl w:val="0"/>
        <w:autoSpaceDE w:val="0"/>
        <w:autoSpaceDN w:val="0"/>
        <w:adjustRightInd w:val="0"/>
        <w:ind w:left="709"/>
        <w:jc w:val="both"/>
        <w:rPr>
          <w:lang w:val="kk-KZ"/>
        </w:rPr>
      </w:pPr>
      <w:r w:rsidRPr="00A02B68">
        <w:rPr>
          <w:bCs/>
          <w:lang w:val="kk-KZ"/>
        </w:rPr>
        <w:t xml:space="preserve">Жумагажинов Д. Ж. 1107 </w:t>
      </w:r>
    </w:p>
    <w:p w:rsidR="00216FDE" w:rsidRDefault="00216FDE" w:rsidP="00216FDE">
      <w:pPr>
        <w:ind w:left="709"/>
        <w:jc w:val="both"/>
        <w:rPr>
          <w:lang w:val="kk-KZ"/>
        </w:rPr>
      </w:pPr>
      <w:r w:rsidRPr="00006256">
        <w:rPr>
          <w:lang w:val="kk-KZ"/>
        </w:rPr>
        <w:t>Жуманова К. 128</w:t>
      </w:r>
    </w:p>
    <w:p w:rsidR="00216FDE" w:rsidRPr="00A02B68" w:rsidRDefault="00216FDE" w:rsidP="00216FDE">
      <w:pPr>
        <w:ind w:left="709"/>
        <w:jc w:val="both"/>
        <w:rPr>
          <w:lang w:val="kk-KZ"/>
        </w:rPr>
      </w:pPr>
      <w:r w:rsidRPr="00A02B68">
        <w:rPr>
          <w:lang w:val="kk-KZ"/>
        </w:rPr>
        <w:t xml:space="preserve">Жупаева А. Ж. </w:t>
      </w:r>
      <w:r w:rsidRPr="00A02B68">
        <w:rPr>
          <w:bCs/>
          <w:lang w:val="kk-KZ"/>
        </w:rPr>
        <w:t>37</w:t>
      </w:r>
      <w:r>
        <w:rPr>
          <w:bCs/>
          <w:lang w:val="kk-KZ"/>
        </w:rPr>
        <w:t>2</w:t>
      </w:r>
      <w:r w:rsidRPr="00A02B68">
        <w:rPr>
          <w:bCs/>
          <w:lang w:val="kk-KZ"/>
        </w:rPr>
        <w:t>,</w:t>
      </w:r>
      <w:r>
        <w:rPr>
          <w:bCs/>
          <w:lang w:val="kk-KZ"/>
        </w:rPr>
        <w:t xml:space="preserve"> </w:t>
      </w:r>
      <w:r w:rsidRPr="00A02B68">
        <w:rPr>
          <w:lang w:val="kk-KZ"/>
        </w:rPr>
        <w:t>1133</w:t>
      </w:r>
    </w:p>
    <w:p w:rsidR="00216FDE" w:rsidRPr="00A02B68" w:rsidRDefault="00216FDE" w:rsidP="00216FDE">
      <w:pPr>
        <w:widowControl w:val="0"/>
        <w:autoSpaceDE w:val="0"/>
        <w:autoSpaceDN w:val="0"/>
        <w:adjustRightInd w:val="0"/>
        <w:ind w:left="709"/>
        <w:jc w:val="both"/>
        <w:rPr>
          <w:lang w:val="kk-KZ"/>
        </w:rPr>
      </w:pPr>
      <w:r w:rsidRPr="00A02B68">
        <w:rPr>
          <w:lang w:val="kk-KZ"/>
        </w:rPr>
        <w:t xml:space="preserve">Жусипова Л. К. </w:t>
      </w:r>
      <w:r w:rsidRPr="00A02B68">
        <w:rPr>
          <w:bCs/>
          <w:lang w:val="kk-KZ"/>
        </w:rPr>
        <w:t>1156 (см. Жусупова)</w:t>
      </w:r>
      <w:r w:rsidRPr="00A02B68">
        <w:rPr>
          <w:lang w:val="kk-KZ"/>
        </w:rPr>
        <w:t xml:space="preserve"> </w:t>
      </w:r>
    </w:p>
    <w:p w:rsidR="00216FDE" w:rsidRPr="00A02B68" w:rsidRDefault="00216FDE" w:rsidP="00216FDE">
      <w:pPr>
        <w:ind w:left="709"/>
        <w:jc w:val="both"/>
        <w:rPr>
          <w:lang w:val="kk-KZ"/>
        </w:rPr>
      </w:pPr>
      <w:r w:rsidRPr="00A02B68">
        <w:rPr>
          <w:lang w:val="kk-KZ"/>
        </w:rPr>
        <w:t>Жусупов Е. К. 37</w:t>
      </w:r>
      <w:r>
        <w:rPr>
          <w:lang w:val="kk-KZ"/>
        </w:rPr>
        <w:t>3</w:t>
      </w:r>
      <w:r w:rsidRPr="00A02B68">
        <w:rPr>
          <w:lang w:val="kk-KZ"/>
        </w:rPr>
        <w:t xml:space="preserve"> </w:t>
      </w:r>
    </w:p>
    <w:p w:rsidR="00216FDE" w:rsidRPr="00A02B68" w:rsidRDefault="00216FDE" w:rsidP="00216FDE">
      <w:pPr>
        <w:ind w:left="709"/>
        <w:jc w:val="both"/>
        <w:rPr>
          <w:lang w:val="kk-KZ"/>
        </w:rPr>
      </w:pPr>
      <w:r w:rsidRPr="00A02B68">
        <w:rPr>
          <w:lang w:val="kk-KZ"/>
        </w:rPr>
        <w:t>Жусупова Г. Е. 607,</w:t>
      </w:r>
      <w:r>
        <w:rPr>
          <w:lang w:val="kk-KZ"/>
        </w:rPr>
        <w:t xml:space="preserve"> </w:t>
      </w:r>
      <w:r w:rsidRPr="00A02B68">
        <w:rPr>
          <w:lang w:val="kk-KZ"/>
        </w:rPr>
        <w:t>66</w:t>
      </w:r>
      <w:r>
        <w:rPr>
          <w:lang w:val="kk-KZ"/>
        </w:rPr>
        <w:t>0</w:t>
      </w:r>
    </w:p>
    <w:p w:rsidR="00216FDE" w:rsidRPr="00A02B68" w:rsidRDefault="00216FDE" w:rsidP="00216FDE">
      <w:pPr>
        <w:autoSpaceDE w:val="0"/>
        <w:autoSpaceDN w:val="0"/>
        <w:adjustRightInd w:val="0"/>
        <w:ind w:left="709"/>
        <w:jc w:val="both"/>
        <w:rPr>
          <w:lang w:val="kk-KZ"/>
        </w:rPr>
      </w:pPr>
      <w:r w:rsidRPr="00A02B68">
        <w:rPr>
          <w:lang w:val="kk-KZ"/>
        </w:rPr>
        <w:t>Жусупова Л. К. 37</w:t>
      </w:r>
      <w:r>
        <w:rPr>
          <w:lang w:val="kk-KZ"/>
        </w:rPr>
        <w:t>4</w:t>
      </w:r>
      <w:r w:rsidRPr="00A02B68">
        <w:rPr>
          <w:lang w:val="kk-KZ"/>
        </w:rPr>
        <w:t>,</w:t>
      </w:r>
      <w:r>
        <w:rPr>
          <w:lang w:val="kk-KZ"/>
        </w:rPr>
        <w:t xml:space="preserve"> </w:t>
      </w:r>
      <w:r w:rsidRPr="00A02B68">
        <w:rPr>
          <w:lang w:val="kk-KZ"/>
        </w:rPr>
        <w:t>37</w:t>
      </w:r>
      <w:r>
        <w:rPr>
          <w:lang w:val="kk-KZ"/>
        </w:rPr>
        <w:t>5 (см. Жусипова)</w:t>
      </w:r>
    </w:p>
    <w:p w:rsidR="00216FDE" w:rsidRPr="00A02B68" w:rsidRDefault="00216FDE" w:rsidP="00216FDE">
      <w:pPr>
        <w:widowControl w:val="0"/>
        <w:autoSpaceDE w:val="0"/>
        <w:autoSpaceDN w:val="0"/>
        <w:adjustRightInd w:val="0"/>
        <w:ind w:left="709"/>
        <w:jc w:val="both"/>
        <w:rPr>
          <w:lang w:val="kk-KZ"/>
        </w:rPr>
      </w:pPr>
      <w:r w:rsidRPr="00A02B68">
        <w:rPr>
          <w:bCs/>
          <w:lang w:val="kk-KZ"/>
        </w:rPr>
        <w:t>Жұматаева Е. 1127</w:t>
      </w:r>
      <w:r w:rsidRPr="00A02B68">
        <w:rPr>
          <w:b/>
          <w:bCs/>
          <w:lang w:val="kk-KZ"/>
        </w:rPr>
        <w:t xml:space="preserve"> </w:t>
      </w:r>
    </w:p>
    <w:p w:rsidR="00216FDE" w:rsidRDefault="00216FDE" w:rsidP="00216FDE">
      <w:pPr>
        <w:widowControl w:val="0"/>
        <w:autoSpaceDE w:val="0"/>
        <w:autoSpaceDN w:val="0"/>
        <w:adjustRightInd w:val="0"/>
        <w:ind w:left="709"/>
        <w:jc w:val="both"/>
        <w:rPr>
          <w:lang w:val="kk-KZ"/>
        </w:rPr>
      </w:pPr>
      <w:r w:rsidRPr="00006256">
        <w:rPr>
          <w:lang w:val="kk-KZ"/>
        </w:rPr>
        <w:t>Жүсіпов Е. Қ. 129</w:t>
      </w:r>
      <w:r>
        <w:rPr>
          <w:lang w:val="kk-KZ"/>
        </w:rPr>
        <w:t>,</w:t>
      </w:r>
      <w:r w:rsidRPr="00127D01">
        <w:rPr>
          <w:lang w:val="kk-KZ"/>
        </w:rPr>
        <w:t xml:space="preserve"> </w:t>
      </w:r>
      <w:r w:rsidRPr="00006256">
        <w:rPr>
          <w:lang w:val="kk-KZ"/>
        </w:rPr>
        <w:t>130</w:t>
      </w:r>
      <w:r>
        <w:rPr>
          <w:lang w:val="kk-KZ"/>
        </w:rPr>
        <w:t>,</w:t>
      </w:r>
      <w:r w:rsidRPr="00127D01">
        <w:rPr>
          <w:lang w:val="kk-KZ"/>
        </w:rPr>
        <w:t xml:space="preserve"> </w:t>
      </w:r>
      <w:r w:rsidRPr="00006256">
        <w:rPr>
          <w:lang w:val="kk-KZ"/>
        </w:rPr>
        <w:t>131</w:t>
      </w:r>
      <w:r>
        <w:rPr>
          <w:lang w:val="kk-KZ"/>
        </w:rPr>
        <w:t>,</w:t>
      </w:r>
      <w:r w:rsidRPr="00127D01">
        <w:rPr>
          <w:lang w:val="kk-KZ"/>
        </w:rPr>
        <w:t xml:space="preserve"> </w:t>
      </w:r>
      <w:r w:rsidRPr="00006256">
        <w:rPr>
          <w:lang w:val="kk-KZ"/>
        </w:rPr>
        <w:t>132</w:t>
      </w:r>
      <w:r>
        <w:rPr>
          <w:lang w:val="kk-KZ"/>
        </w:rPr>
        <w:t>,</w:t>
      </w:r>
      <w:r w:rsidRPr="00127D01">
        <w:rPr>
          <w:lang w:val="kk-KZ"/>
        </w:rPr>
        <w:t xml:space="preserve"> </w:t>
      </w:r>
      <w:r w:rsidRPr="00006256">
        <w:rPr>
          <w:lang w:val="kk-KZ"/>
        </w:rPr>
        <w:t>133</w:t>
      </w:r>
      <w:r>
        <w:rPr>
          <w:lang w:val="kk-KZ"/>
        </w:rPr>
        <w:t>,</w:t>
      </w:r>
      <w:r w:rsidRPr="00127D01">
        <w:rPr>
          <w:lang w:val="kk-KZ"/>
        </w:rPr>
        <w:t xml:space="preserve"> </w:t>
      </w:r>
      <w:r w:rsidRPr="00006256">
        <w:rPr>
          <w:lang w:val="kk-KZ"/>
        </w:rPr>
        <w:t>134</w:t>
      </w:r>
    </w:p>
    <w:p w:rsidR="00216FDE" w:rsidRPr="00A02B68" w:rsidRDefault="00216FDE" w:rsidP="00216FDE">
      <w:pPr>
        <w:widowControl w:val="0"/>
        <w:autoSpaceDE w:val="0"/>
        <w:autoSpaceDN w:val="0"/>
        <w:adjustRightInd w:val="0"/>
        <w:ind w:left="709"/>
        <w:jc w:val="both"/>
        <w:rPr>
          <w:lang w:val="kk-KZ"/>
        </w:rPr>
      </w:pPr>
      <w:r w:rsidRPr="00A02B68">
        <w:rPr>
          <w:bCs/>
          <w:lang w:val="kk-KZ"/>
        </w:rPr>
        <w:t xml:space="preserve">Жүсiпова Л. Қ. </w:t>
      </w:r>
      <w:r w:rsidRPr="00006256">
        <w:rPr>
          <w:lang w:val="kk-KZ"/>
        </w:rPr>
        <w:t>135</w:t>
      </w:r>
      <w:r>
        <w:rPr>
          <w:lang w:val="kk-KZ"/>
        </w:rPr>
        <w:t xml:space="preserve">, </w:t>
      </w:r>
      <w:r w:rsidRPr="00006256">
        <w:rPr>
          <w:lang w:val="kk-KZ"/>
        </w:rPr>
        <w:t>136</w:t>
      </w:r>
      <w:r>
        <w:rPr>
          <w:lang w:val="kk-KZ"/>
        </w:rPr>
        <w:t>,</w:t>
      </w:r>
      <w:r w:rsidRPr="00127D01">
        <w:rPr>
          <w:lang w:val="kk-KZ"/>
        </w:rPr>
        <w:t xml:space="preserve"> </w:t>
      </w:r>
      <w:r w:rsidRPr="00006256">
        <w:rPr>
          <w:lang w:val="kk-KZ"/>
        </w:rPr>
        <w:t>137, 138</w:t>
      </w:r>
      <w:r>
        <w:rPr>
          <w:lang w:val="kk-KZ"/>
        </w:rPr>
        <w:t>,</w:t>
      </w:r>
      <w:r w:rsidRPr="00127D01">
        <w:rPr>
          <w:lang w:val="kk-KZ"/>
        </w:rPr>
        <w:t xml:space="preserve"> </w:t>
      </w:r>
      <w:r w:rsidRPr="00006256">
        <w:rPr>
          <w:lang w:val="kk-KZ"/>
        </w:rPr>
        <w:t>139</w:t>
      </w:r>
      <w:r>
        <w:rPr>
          <w:lang w:val="kk-KZ"/>
        </w:rPr>
        <w:t>,</w:t>
      </w:r>
      <w:r w:rsidRPr="00006256">
        <w:rPr>
          <w:lang w:val="kk-KZ"/>
        </w:rPr>
        <w:t xml:space="preserve"> 140</w:t>
      </w:r>
      <w:r>
        <w:rPr>
          <w:lang w:val="kk-KZ"/>
        </w:rPr>
        <w:t>,</w:t>
      </w:r>
      <w:r w:rsidRPr="00127D01">
        <w:rPr>
          <w:lang w:val="kk-KZ"/>
        </w:rPr>
        <w:t xml:space="preserve"> </w:t>
      </w:r>
      <w:r w:rsidRPr="00006256">
        <w:rPr>
          <w:lang w:val="kk-KZ"/>
        </w:rPr>
        <w:t>141</w:t>
      </w:r>
      <w:r>
        <w:rPr>
          <w:lang w:val="kk-KZ"/>
        </w:rPr>
        <w:t>,</w:t>
      </w:r>
      <w:r w:rsidRPr="00127D01">
        <w:rPr>
          <w:lang w:val="kk-KZ"/>
        </w:rPr>
        <w:t xml:space="preserve"> </w:t>
      </w:r>
      <w:r w:rsidRPr="00006256">
        <w:rPr>
          <w:lang w:val="kk-KZ"/>
        </w:rPr>
        <w:t>142</w:t>
      </w:r>
      <w:r>
        <w:rPr>
          <w:lang w:val="kk-KZ"/>
        </w:rPr>
        <w:t>,</w:t>
      </w:r>
      <w:r w:rsidRPr="00127D01">
        <w:rPr>
          <w:lang w:val="kk-KZ"/>
        </w:rPr>
        <w:t xml:space="preserve"> </w:t>
      </w:r>
      <w:r w:rsidRPr="00006256">
        <w:rPr>
          <w:lang w:val="kk-KZ"/>
        </w:rPr>
        <w:t>143</w:t>
      </w:r>
      <w:r>
        <w:rPr>
          <w:lang w:val="kk-KZ"/>
        </w:rPr>
        <w:t>,</w:t>
      </w:r>
      <w:r w:rsidRPr="00127D01">
        <w:rPr>
          <w:lang w:val="kk-KZ"/>
        </w:rPr>
        <w:t xml:space="preserve"> </w:t>
      </w:r>
      <w:r w:rsidRPr="00006256">
        <w:rPr>
          <w:lang w:val="kk-KZ"/>
        </w:rPr>
        <w:t>144</w:t>
      </w:r>
      <w:r>
        <w:rPr>
          <w:lang w:val="kk-KZ"/>
        </w:rPr>
        <w:t>,</w:t>
      </w:r>
      <w:r w:rsidRPr="00127D01">
        <w:rPr>
          <w:lang w:val="kk-KZ"/>
        </w:rPr>
        <w:t xml:space="preserve"> </w:t>
      </w:r>
      <w:r w:rsidRPr="00A02B68">
        <w:rPr>
          <w:bCs/>
          <w:lang w:val="kk-KZ"/>
        </w:rPr>
        <w:t>37</w:t>
      </w:r>
      <w:r>
        <w:rPr>
          <w:bCs/>
          <w:lang w:val="kk-KZ"/>
        </w:rPr>
        <w:t>6</w:t>
      </w:r>
      <w:r w:rsidRPr="00A02B68">
        <w:rPr>
          <w:bCs/>
          <w:lang w:val="kk-KZ"/>
        </w:rPr>
        <w:t>,557</w:t>
      </w:r>
    </w:p>
    <w:p w:rsidR="00216FDE" w:rsidRDefault="00216FDE" w:rsidP="00216FDE">
      <w:pPr>
        <w:ind w:left="709"/>
        <w:jc w:val="both"/>
        <w:rPr>
          <w:lang w:val="kk-KZ"/>
        </w:rPr>
      </w:pPr>
    </w:p>
    <w:p w:rsidR="00216FDE" w:rsidRPr="00A02B68" w:rsidRDefault="00216FDE" w:rsidP="00216FDE">
      <w:pPr>
        <w:ind w:left="709"/>
        <w:jc w:val="both"/>
        <w:rPr>
          <w:lang w:val="kk-KZ"/>
        </w:rPr>
      </w:pPr>
      <w:r w:rsidRPr="00A02B68">
        <w:rPr>
          <w:lang w:val="kk-KZ"/>
        </w:rPr>
        <w:t xml:space="preserve">Захаренко А. Л. </w:t>
      </w:r>
      <w:r w:rsidRPr="00006256">
        <w:rPr>
          <w:bCs/>
        </w:rPr>
        <w:t>11</w:t>
      </w:r>
      <w:r>
        <w:rPr>
          <w:bCs/>
          <w:lang w:val="kk-KZ"/>
        </w:rPr>
        <w:t>,</w:t>
      </w:r>
      <w:r w:rsidRPr="00127D01">
        <w:rPr>
          <w:lang w:val="kk-KZ"/>
        </w:rPr>
        <w:t xml:space="preserve"> </w:t>
      </w:r>
      <w:r w:rsidRPr="00006256">
        <w:rPr>
          <w:lang w:val="kk-KZ"/>
        </w:rPr>
        <w:t>45</w:t>
      </w:r>
      <w:r>
        <w:rPr>
          <w:lang w:val="kk-KZ"/>
        </w:rPr>
        <w:t xml:space="preserve">, </w:t>
      </w:r>
      <w:r w:rsidRPr="0097668C">
        <w:rPr>
          <w:bCs/>
        </w:rPr>
        <w:t>46</w:t>
      </w:r>
      <w:r>
        <w:rPr>
          <w:b/>
          <w:bCs/>
          <w:lang w:val="kk-KZ"/>
        </w:rPr>
        <w:t>,</w:t>
      </w:r>
      <w:r w:rsidRPr="0097668C">
        <w:t xml:space="preserve"> </w:t>
      </w:r>
      <w:r w:rsidRPr="00F629A5">
        <w:t>57</w:t>
      </w:r>
      <w:r>
        <w:rPr>
          <w:lang w:val="kk-KZ"/>
        </w:rPr>
        <w:t>,</w:t>
      </w:r>
      <w:r w:rsidRPr="00F629A5">
        <w:t xml:space="preserve"> 58</w:t>
      </w:r>
      <w:r>
        <w:rPr>
          <w:lang w:val="kk-KZ"/>
        </w:rPr>
        <w:t xml:space="preserve">, </w:t>
      </w:r>
      <w:r w:rsidRPr="00006256">
        <w:rPr>
          <w:lang w:val="kk-KZ"/>
        </w:rPr>
        <w:t>76</w:t>
      </w:r>
      <w:r>
        <w:rPr>
          <w:lang w:val="kk-KZ"/>
        </w:rPr>
        <w:t>,</w:t>
      </w:r>
      <w:r w:rsidRPr="00127D01">
        <w:rPr>
          <w:lang w:val="kk-KZ"/>
        </w:rPr>
        <w:t xml:space="preserve"> </w:t>
      </w:r>
      <w:r w:rsidRPr="00006256">
        <w:rPr>
          <w:lang w:val="kk-KZ"/>
        </w:rPr>
        <w:t>127</w:t>
      </w:r>
      <w:r>
        <w:rPr>
          <w:lang w:val="kk-KZ"/>
        </w:rPr>
        <w:t xml:space="preserve">, </w:t>
      </w:r>
      <w:r w:rsidRPr="00A50830">
        <w:rPr>
          <w:lang w:val="kk-KZ"/>
        </w:rPr>
        <w:t>145,</w:t>
      </w:r>
      <w:r>
        <w:rPr>
          <w:lang w:val="kk-KZ"/>
        </w:rPr>
        <w:t xml:space="preserve"> </w:t>
      </w:r>
      <w:r w:rsidRPr="00006256">
        <w:rPr>
          <w:lang w:val="kk-KZ"/>
        </w:rPr>
        <w:t>146</w:t>
      </w:r>
      <w:r>
        <w:rPr>
          <w:lang w:val="kk-KZ"/>
        </w:rPr>
        <w:t xml:space="preserve">, </w:t>
      </w:r>
      <w:r w:rsidRPr="00006256">
        <w:rPr>
          <w:lang w:val="kk-KZ"/>
        </w:rPr>
        <w:t>147</w:t>
      </w:r>
      <w:r>
        <w:rPr>
          <w:lang w:val="kk-KZ"/>
        </w:rPr>
        <w:t xml:space="preserve">, </w:t>
      </w:r>
      <w:r w:rsidRPr="00006256">
        <w:rPr>
          <w:lang w:val="kk-KZ"/>
        </w:rPr>
        <w:t>148</w:t>
      </w:r>
      <w:r>
        <w:rPr>
          <w:lang w:val="kk-KZ"/>
        </w:rPr>
        <w:t>,</w:t>
      </w:r>
      <w:r w:rsidRPr="00006256">
        <w:rPr>
          <w:lang w:val="kk-KZ"/>
        </w:rPr>
        <w:t xml:space="preserve"> 149</w:t>
      </w:r>
      <w:r>
        <w:rPr>
          <w:lang w:val="kk-KZ"/>
        </w:rPr>
        <w:t xml:space="preserve">, </w:t>
      </w:r>
      <w:r w:rsidRPr="00006256">
        <w:rPr>
          <w:lang w:val="kk-KZ"/>
        </w:rPr>
        <w:t>150</w:t>
      </w:r>
      <w:r>
        <w:rPr>
          <w:lang w:val="kk-KZ"/>
        </w:rPr>
        <w:t>,</w:t>
      </w:r>
      <w:r w:rsidRPr="00006256">
        <w:rPr>
          <w:lang w:val="kk-KZ"/>
        </w:rPr>
        <w:t xml:space="preserve"> 151</w:t>
      </w:r>
      <w:r>
        <w:rPr>
          <w:lang w:val="kk-KZ"/>
        </w:rPr>
        <w:t xml:space="preserve">, </w:t>
      </w:r>
      <w:r w:rsidRPr="00006256">
        <w:rPr>
          <w:lang w:val="kk-KZ"/>
        </w:rPr>
        <w:t>152</w:t>
      </w:r>
      <w:r>
        <w:rPr>
          <w:lang w:val="kk-KZ"/>
        </w:rPr>
        <w:t xml:space="preserve">, </w:t>
      </w:r>
      <w:r w:rsidRPr="00006256">
        <w:rPr>
          <w:lang w:val="kk-KZ"/>
        </w:rPr>
        <w:t>153</w:t>
      </w:r>
      <w:r>
        <w:rPr>
          <w:lang w:val="kk-KZ"/>
        </w:rPr>
        <w:t xml:space="preserve">, </w:t>
      </w:r>
      <w:r w:rsidRPr="00006256">
        <w:rPr>
          <w:lang w:val="kk-KZ"/>
        </w:rPr>
        <w:t>154</w:t>
      </w:r>
      <w:r>
        <w:rPr>
          <w:lang w:val="kk-KZ"/>
        </w:rPr>
        <w:t xml:space="preserve">, </w:t>
      </w:r>
      <w:r w:rsidRPr="00006256">
        <w:rPr>
          <w:lang w:val="kk-KZ"/>
        </w:rPr>
        <w:t>155</w:t>
      </w:r>
      <w:r>
        <w:rPr>
          <w:lang w:val="kk-KZ"/>
        </w:rPr>
        <w:t xml:space="preserve">, </w:t>
      </w:r>
      <w:r w:rsidRPr="00006256">
        <w:rPr>
          <w:lang w:val="kk-KZ"/>
        </w:rPr>
        <w:t>156</w:t>
      </w:r>
      <w:r>
        <w:rPr>
          <w:lang w:val="kk-KZ"/>
        </w:rPr>
        <w:t xml:space="preserve">, </w:t>
      </w:r>
      <w:r w:rsidRPr="00006256">
        <w:rPr>
          <w:lang w:val="kk-KZ"/>
        </w:rPr>
        <w:t>157</w:t>
      </w:r>
      <w:r>
        <w:rPr>
          <w:lang w:val="kk-KZ"/>
        </w:rPr>
        <w:t>,</w:t>
      </w:r>
      <w:r w:rsidRPr="00006256">
        <w:rPr>
          <w:lang w:val="kk-KZ"/>
        </w:rPr>
        <w:t xml:space="preserve"> 158</w:t>
      </w:r>
      <w:r>
        <w:rPr>
          <w:lang w:val="kk-KZ"/>
        </w:rPr>
        <w:t xml:space="preserve">, </w:t>
      </w:r>
      <w:r w:rsidRPr="00006256">
        <w:rPr>
          <w:lang w:val="kk-KZ"/>
        </w:rPr>
        <w:t>159</w:t>
      </w:r>
      <w:r>
        <w:rPr>
          <w:lang w:val="kk-KZ"/>
        </w:rPr>
        <w:t xml:space="preserve">, </w:t>
      </w:r>
      <w:r w:rsidRPr="00006256">
        <w:rPr>
          <w:lang w:val="kk-KZ"/>
        </w:rPr>
        <w:t>160</w:t>
      </w:r>
      <w:r>
        <w:rPr>
          <w:lang w:val="kk-KZ"/>
        </w:rPr>
        <w:t xml:space="preserve">, </w:t>
      </w:r>
      <w:r w:rsidRPr="00F629A5">
        <w:t>161</w:t>
      </w:r>
      <w:r>
        <w:rPr>
          <w:lang w:val="kk-KZ"/>
        </w:rPr>
        <w:t>,</w:t>
      </w:r>
      <w:r w:rsidRPr="00F629A5">
        <w:t xml:space="preserve"> </w:t>
      </w:r>
      <w:r w:rsidRPr="00A02B68">
        <w:rPr>
          <w:lang w:val="kk-KZ"/>
        </w:rPr>
        <w:t>21</w:t>
      </w:r>
      <w:r>
        <w:rPr>
          <w:lang w:val="kk-KZ"/>
        </w:rPr>
        <w:t>0</w:t>
      </w:r>
      <w:r w:rsidRPr="00A02B68">
        <w:rPr>
          <w:lang w:val="kk-KZ"/>
        </w:rPr>
        <w:t>,</w:t>
      </w:r>
      <w:r>
        <w:rPr>
          <w:lang w:val="kk-KZ"/>
        </w:rPr>
        <w:t xml:space="preserve"> </w:t>
      </w:r>
      <w:r w:rsidRPr="00A02B68">
        <w:rPr>
          <w:lang w:val="kk-KZ"/>
        </w:rPr>
        <w:t>2</w:t>
      </w:r>
      <w:r w:rsidRPr="00795B0F">
        <w:rPr>
          <w:lang w:val="kk-KZ"/>
        </w:rPr>
        <w:t>4</w:t>
      </w:r>
      <w:r>
        <w:rPr>
          <w:lang w:val="kk-KZ"/>
        </w:rPr>
        <w:t>1</w:t>
      </w:r>
      <w:r w:rsidRPr="00A02B68">
        <w:rPr>
          <w:lang w:val="kk-KZ"/>
        </w:rPr>
        <w:t>,</w:t>
      </w:r>
      <w:r>
        <w:rPr>
          <w:lang w:val="kk-KZ"/>
        </w:rPr>
        <w:t xml:space="preserve"> 254, </w:t>
      </w:r>
      <w:r w:rsidRPr="00A02B68">
        <w:rPr>
          <w:lang w:val="kk-KZ"/>
        </w:rPr>
        <w:t>25</w:t>
      </w:r>
      <w:r>
        <w:rPr>
          <w:lang w:val="kk-KZ"/>
        </w:rPr>
        <w:t>8</w:t>
      </w:r>
      <w:r w:rsidRPr="00A02B68">
        <w:rPr>
          <w:lang w:val="kk-KZ"/>
        </w:rPr>
        <w:t>,</w:t>
      </w:r>
      <w:r>
        <w:rPr>
          <w:lang w:val="kk-KZ"/>
        </w:rPr>
        <w:t xml:space="preserve"> </w:t>
      </w:r>
      <w:r w:rsidRPr="00A02B68">
        <w:rPr>
          <w:lang w:val="kk-KZ"/>
        </w:rPr>
        <w:t>261,</w:t>
      </w:r>
      <w:r>
        <w:rPr>
          <w:lang w:val="kk-KZ"/>
        </w:rPr>
        <w:t xml:space="preserve"> </w:t>
      </w:r>
      <w:r w:rsidRPr="00A02B68">
        <w:rPr>
          <w:lang w:val="kk-KZ"/>
        </w:rPr>
        <w:t>2</w:t>
      </w:r>
      <w:r>
        <w:rPr>
          <w:lang w:val="kk-KZ"/>
        </w:rPr>
        <w:t>68</w:t>
      </w:r>
      <w:r w:rsidRPr="00A02B68">
        <w:rPr>
          <w:lang w:val="kk-KZ"/>
        </w:rPr>
        <w:t>,</w:t>
      </w:r>
      <w:r>
        <w:rPr>
          <w:lang w:val="kk-KZ"/>
        </w:rPr>
        <w:t xml:space="preserve"> </w:t>
      </w:r>
      <w:r w:rsidRPr="00A02B68">
        <w:rPr>
          <w:lang w:val="kk-KZ"/>
        </w:rPr>
        <w:t>27</w:t>
      </w:r>
      <w:r>
        <w:rPr>
          <w:lang w:val="kk-KZ"/>
        </w:rPr>
        <w:t>4</w:t>
      </w:r>
      <w:r w:rsidRPr="00A02B68">
        <w:rPr>
          <w:lang w:val="kk-KZ"/>
        </w:rPr>
        <w:t>,</w:t>
      </w:r>
      <w:r>
        <w:rPr>
          <w:lang w:val="kk-KZ"/>
        </w:rPr>
        <w:t xml:space="preserve"> </w:t>
      </w:r>
      <w:r w:rsidRPr="00A02B68">
        <w:rPr>
          <w:lang w:val="kk-KZ"/>
        </w:rPr>
        <w:t>27</w:t>
      </w:r>
      <w:r>
        <w:rPr>
          <w:lang w:val="kk-KZ"/>
        </w:rPr>
        <w:t>6</w:t>
      </w:r>
      <w:r w:rsidRPr="00A02B68">
        <w:rPr>
          <w:lang w:val="kk-KZ"/>
        </w:rPr>
        <w:t>,</w:t>
      </w:r>
      <w:r>
        <w:rPr>
          <w:lang w:val="kk-KZ"/>
        </w:rPr>
        <w:t xml:space="preserve"> </w:t>
      </w:r>
      <w:r w:rsidRPr="00A02B68">
        <w:rPr>
          <w:lang w:val="kk-KZ"/>
        </w:rPr>
        <w:t>37</w:t>
      </w:r>
      <w:r>
        <w:rPr>
          <w:lang w:val="kk-KZ"/>
        </w:rPr>
        <w:t>2</w:t>
      </w:r>
      <w:r w:rsidRPr="00A02B68">
        <w:rPr>
          <w:lang w:val="kk-KZ"/>
        </w:rPr>
        <w:t>,</w:t>
      </w:r>
      <w:r>
        <w:rPr>
          <w:lang w:val="kk-KZ"/>
        </w:rPr>
        <w:t xml:space="preserve"> </w:t>
      </w:r>
      <w:r w:rsidRPr="00A02B68">
        <w:rPr>
          <w:bCs/>
          <w:lang w:val="kk-KZ"/>
        </w:rPr>
        <w:t>3</w:t>
      </w:r>
      <w:r>
        <w:rPr>
          <w:bCs/>
          <w:lang w:val="kk-KZ"/>
        </w:rPr>
        <w:t>77</w:t>
      </w:r>
      <w:r w:rsidRPr="00A02B68">
        <w:rPr>
          <w:bCs/>
          <w:lang w:val="kk-KZ"/>
        </w:rPr>
        <w:t>,</w:t>
      </w:r>
      <w:r>
        <w:rPr>
          <w:bCs/>
          <w:lang w:val="kk-KZ"/>
        </w:rPr>
        <w:t xml:space="preserve"> </w:t>
      </w:r>
      <w:r w:rsidRPr="00A02B68">
        <w:rPr>
          <w:bCs/>
          <w:lang w:val="kk-KZ"/>
        </w:rPr>
        <w:t>3</w:t>
      </w:r>
      <w:r>
        <w:rPr>
          <w:bCs/>
          <w:lang w:val="kk-KZ"/>
        </w:rPr>
        <w:t>78</w:t>
      </w:r>
      <w:r w:rsidRPr="00A02B68">
        <w:rPr>
          <w:bCs/>
          <w:lang w:val="kk-KZ"/>
        </w:rPr>
        <w:t>,</w:t>
      </w:r>
      <w:r>
        <w:rPr>
          <w:bCs/>
          <w:lang w:val="kk-KZ"/>
        </w:rPr>
        <w:t xml:space="preserve"> </w:t>
      </w:r>
      <w:r w:rsidRPr="00A02B68">
        <w:rPr>
          <w:bCs/>
          <w:lang w:val="kk-KZ"/>
        </w:rPr>
        <w:t>3</w:t>
      </w:r>
      <w:r>
        <w:rPr>
          <w:bCs/>
          <w:lang w:val="kk-KZ"/>
        </w:rPr>
        <w:t>79</w:t>
      </w:r>
      <w:r w:rsidRPr="00A02B68">
        <w:rPr>
          <w:bCs/>
          <w:lang w:val="kk-KZ"/>
        </w:rPr>
        <w:t>,</w:t>
      </w:r>
      <w:r>
        <w:rPr>
          <w:bCs/>
          <w:lang w:val="kk-KZ"/>
        </w:rPr>
        <w:t xml:space="preserve"> </w:t>
      </w:r>
      <w:r w:rsidRPr="00D66F8C">
        <w:rPr>
          <w:bCs/>
          <w:lang w:val="kk-KZ"/>
        </w:rPr>
        <w:t>38</w:t>
      </w:r>
      <w:r>
        <w:rPr>
          <w:bCs/>
          <w:lang w:val="kk-KZ"/>
        </w:rPr>
        <w:t>0</w:t>
      </w:r>
      <w:r w:rsidRPr="00D66F8C">
        <w:rPr>
          <w:bCs/>
          <w:lang w:val="kk-KZ"/>
        </w:rPr>
        <w:t>,</w:t>
      </w:r>
      <w:r>
        <w:rPr>
          <w:bCs/>
          <w:lang w:val="kk-KZ"/>
        </w:rPr>
        <w:t xml:space="preserve"> </w:t>
      </w:r>
      <w:r w:rsidRPr="00A02B68">
        <w:rPr>
          <w:bCs/>
          <w:lang w:val="kk-KZ"/>
        </w:rPr>
        <w:t>38</w:t>
      </w:r>
      <w:r>
        <w:rPr>
          <w:bCs/>
          <w:lang w:val="kk-KZ"/>
        </w:rPr>
        <w:t>1</w:t>
      </w:r>
      <w:r w:rsidRPr="00A02B68">
        <w:rPr>
          <w:bCs/>
          <w:lang w:val="kk-KZ"/>
        </w:rPr>
        <w:t>,</w:t>
      </w:r>
      <w:r>
        <w:rPr>
          <w:bCs/>
          <w:lang w:val="kk-KZ"/>
        </w:rPr>
        <w:t xml:space="preserve"> </w:t>
      </w:r>
      <w:r w:rsidRPr="00A02B68">
        <w:rPr>
          <w:bCs/>
          <w:lang w:val="kk-KZ"/>
        </w:rPr>
        <w:t>38</w:t>
      </w:r>
      <w:r>
        <w:rPr>
          <w:bCs/>
          <w:lang w:val="kk-KZ"/>
        </w:rPr>
        <w:t>2</w:t>
      </w:r>
      <w:r w:rsidRPr="00A02B68">
        <w:rPr>
          <w:bCs/>
          <w:lang w:val="kk-KZ"/>
        </w:rPr>
        <w:t>,</w:t>
      </w:r>
      <w:r>
        <w:rPr>
          <w:bCs/>
          <w:lang w:val="kk-KZ"/>
        </w:rPr>
        <w:t xml:space="preserve"> </w:t>
      </w:r>
      <w:r w:rsidRPr="00A02B68">
        <w:rPr>
          <w:bCs/>
          <w:lang w:val="kk-KZ"/>
        </w:rPr>
        <w:t>38</w:t>
      </w:r>
      <w:r>
        <w:rPr>
          <w:bCs/>
          <w:lang w:val="kk-KZ"/>
        </w:rPr>
        <w:t>3</w:t>
      </w:r>
      <w:r w:rsidRPr="00A02B68">
        <w:rPr>
          <w:bCs/>
          <w:lang w:val="kk-KZ"/>
        </w:rPr>
        <w:t>,</w:t>
      </w:r>
      <w:r>
        <w:rPr>
          <w:bCs/>
          <w:lang w:val="kk-KZ"/>
        </w:rPr>
        <w:t xml:space="preserve"> </w:t>
      </w:r>
      <w:r w:rsidRPr="00A02B68">
        <w:rPr>
          <w:bCs/>
          <w:lang w:val="kk-KZ"/>
        </w:rPr>
        <w:t>38</w:t>
      </w:r>
      <w:r>
        <w:rPr>
          <w:bCs/>
          <w:lang w:val="kk-KZ"/>
        </w:rPr>
        <w:t>4</w:t>
      </w:r>
      <w:r w:rsidRPr="00A02B68">
        <w:rPr>
          <w:bCs/>
          <w:lang w:val="kk-KZ"/>
        </w:rPr>
        <w:t>,</w:t>
      </w:r>
      <w:r>
        <w:rPr>
          <w:bCs/>
          <w:lang w:val="kk-KZ"/>
        </w:rPr>
        <w:t xml:space="preserve"> </w:t>
      </w:r>
      <w:r w:rsidRPr="00A02B68">
        <w:rPr>
          <w:bCs/>
          <w:lang w:val="kk-KZ"/>
        </w:rPr>
        <w:t>38</w:t>
      </w:r>
      <w:r>
        <w:rPr>
          <w:bCs/>
          <w:lang w:val="kk-KZ"/>
        </w:rPr>
        <w:t>5</w:t>
      </w:r>
      <w:r w:rsidRPr="00A02B68">
        <w:rPr>
          <w:bCs/>
          <w:lang w:val="kk-KZ"/>
        </w:rPr>
        <w:t>,</w:t>
      </w:r>
      <w:r>
        <w:rPr>
          <w:bCs/>
          <w:lang w:val="kk-KZ"/>
        </w:rPr>
        <w:t xml:space="preserve"> </w:t>
      </w:r>
      <w:r w:rsidRPr="00A02B68">
        <w:rPr>
          <w:lang w:val="kk-KZ"/>
        </w:rPr>
        <w:t>38</w:t>
      </w:r>
      <w:r>
        <w:rPr>
          <w:lang w:val="kk-KZ"/>
        </w:rPr>
        <w:t>6</w:t>
      </w:r>
      <w:r w:rsidRPr="00A02B68">
        <w:rPr>
          <w:lang w:val="kk-KZ"/>
        </w:rPr>
        <w:t>,</w:t>
      </w:r>
      <w:r>
        <w:rPr>
          <w:lang w:val="kk-KZ"/>
        </w:rPr>
        <w:t xml:space="preserve"> </w:t>
      </w:r>
      <w:r w:rsidRPr="00A02B68">
        <w:rPr>
          <w:bCs/>
          <w:lang w:val="kk-KZ"/>
        </w:rPr>
        <w:t>3</w:t>
      </w:r>
      <w:r>
        <w:rPr>
          <w:bCs/>
          <w:lang w:val="kk-KZ"/>
        </w:rPr>
        <w:t>87</w:t>
      </w:r>
      <w:r w:rsidRPr="00A02B68">
        <w:rPr>
          <w:bCs/>
          <w:lang w:val="kk-KZ"/>
        </w:rPr>
        <w:t>,</w:t>
      </w:r>
      <w:r>
        <w:rPr>
          <w:bCs/>
          <w:lang w:val="kk-KZ"/>
        </w:rPr>
        <w:t xml:space="preserve"> </w:t>
      </w:r>
      <w:r w:rsidRPr="00A02B68">
        <w:rPr>
          <w:bCs/>
          <w:lang w:val="kk-KZ"/>
        </w:rPr>
        <w:t>3</w:t>
      </w:r>
      <w:r>
        <w:rPr>
          <w:bCs/>
          <w:lang w:val="kk-KZ"/>
        </w:rPr>
        <w:t>88</w:t>
      </w:r>
      <w:r w:rsidRPr="00A02B68">
        <w:rPr>
          <w:bCs/>
          <w:lang w:val="kk-KZ"/>
        </w:rPr>
        <w:t>,</w:t>
      </w:r>
      <w:r>
        <w:rPr>
          <w:bCs/>
          <w:lang w:val="kk-KZ"/>
        </w:rPr>
        <w:t xml:space="preserve"> 389, </w:t>
      </w:r>
      <w:r w:rsidRPr="00A02B68">
        <w:rPr>
          <w:lang w:val="kk-KZ"/>
        </w:rPr>
        <w:t>523</w:t>
      </w:r>
      <w:r w:rsidRPr="00EC03CA">
        <w:t>,</w:t>
      </w:r>
      <w:r>
        <w:t xml:space="preserve"> </w:t>
      </w:r>
      <w:r w:rsidRPr="00A02B68">
        <w:rPr>
          <w:bCs/>
          <w:lang w:val="kk-KZ"/>
        </w:rPr>
        <w:t>558,</w:t>
      </w:r>
      <w:r>
        <w:rPr>
          <w:bCs/>
          <w:lang w:val="kk-KZ"/>
        </w:rPr>
        <w:t xml:space="preserve"> </w:t>
      </w:r>
      <w:r w:rsidRPr="00A02B68">
        <w:rPr>
          <w:bCs/>
          <w:lang w:val="kk-KZ"/>
        </w:rPr>
        <w:t>559,</w:t>
      </w:r>
      <w:r>
        <w:rPr>
          <w:bCs/>
          <w:lang w:val="kk-KZ"/>
        </w:rPr>
        <w:t xml:space="preserve"> </w:t>
      </w:r>
      <w:r w:rsidRPr="00A02B68">
        <w:rPr>
          <w:bCs/>
          <w:lang w:val="kk-KZ"/>
        </w:rPr>
        <w:t>560,</w:t>
      </w:r>
      <w:r>
        <w:rPr>
          <w:bCs/>
          <w:lang w:val="kk-KZ"/>
        </w:rPr>
        <w:t xml:space="preserve"> </w:t>
      </w:r>
      <w:r w:rsidRPr="00A02B68">
        <w:rPr>
          <w:bCs/>
          <w:lang w:val="kk-KZ"/>
        </w:rPr>
        <w:t>561,</w:t>
      </w:r>
      <w:r>
        <w:rPr>
          <w:bCs/>
          <w:lang w:val="kk-KZ"/>
        </w:rPr>
        <w:t xml:space="preserve"> </w:t>
      </w:r>
      <w:r w:rsidRPr="00A02B68">
        <w:rPr>
          <w:lang w:val="kk-KZ"/>
        </w:rPr>
        <w:t>562</w:t>
      </w:r>
      <w:r>
        <w:t xml:space="preserve">, </w:t>
      </w:r>
      <w:r w:rsidRPr="00A02B68">
        <w:rPr>
          <w:lang w:val="kk-KZ"/>
        </w:rPr>
        <w:t>563,</w:t>
      </w:r>
      <w:r>
        <w:rPr>
          <w:lang w:val="kk-KZ"/>
        </w:rPr>
        <w:t xml:space="preserve"> </w:t>
      </w:r>
      <w:r w:rsidRPr="00A02B68">
        <w:rPr>
          <w:bCs/>
          <w:lang w:val="kk-KZ"/>
        </w:rPr>
        <w:t>564,</w:t>
      </w:r>
      <w:r>
        <w:rPr>
          <w:bCs/>
          <w:lang w:val="kk-KZ"/>
        </w:rPr>
        <w:t xml:space="preserve"> </w:t>
      </w:r>
      <w:r w:rsidRPr="00A02B68">
        <w:rPr>
          <w:bCs/>
          <w:lang w:val="kk-KZ"/>
        </w:rPr>
        <w:t>565,</w:t>
      </w:r>
      <w:r>
        <w:rPr>
          <w:bCs/>
          <w:lang w:val="kk-KZ"/>
        </w:rPr>
        <w:t xml:space="preserve"> </w:t>
      </w:r>
      <w:r w:rsidRPr="00A02B68">
        <w:rPr>
          <w:lang w:val="kk-KZ"/>
        </w:rPr>
        <w:t>958, 1132,</w:t>
      </w:r>
      <w:r>
        <w:rPr>
          <w:lang w:val="kk-KZ"/>
        </w:rPr>
        <w:t xml:space="preserve"> </w:t>
      </w:r>
      <w:r w:rsidRPr="00A02B68">
        <w:rPr>
          <w:lang w:val="kk-KZ"/>
        </w:rPr>
        <w:t>1133,</w:t>
      </w:r>
      <w:r>
        <w:rPr>
          <w:lang w:val="kk-KZ"/>
        </w:rPr>
        <w:t xml:space="preserve"> </w:t>
      </w:r>
      <w:r w:rsidRPr="00A02B68">
        <w:rPr>
          <w:lang w:val="kk-KZ"/>
        </w:rPr>
        <w:t>1134,</w:t>
      </w:r>
      <w:r>
        <w:rPr>
          <w:lang w:val="kk-KZ"/>
        </w:rPr>
        <w:t xml:space="preserve"> </w:t>
      </w:r>
      <w:r w:rsidRPr="00A02B68">
        <w:rPr>
          <w:lang w:val="kk-KZ"/>
        </w:rPr>
        <w:t>1135,</w:t>
      </w:r>
      <w:r>
        <w:rPr>
          <w:lang w:val="kk-KZ"/>
        </w:rPr>
        <w:t xml:space="preserve"> </w:t>
      </w:r>
      <w:r w:rsidRPr="00A02B68">
        <w:rPr>
          <w:lang w:val="kk-KZ"/>
        </w:rPr>
        <w:t>1136,</w:t>
      </w:r>
      <w:r>
        <w:rPr>
          <w:lang w:val="kk-KZ"/>
        </w:rPr>
        <w:t xml:space="preserve"> </w:t>
      </w:r>
      <w:r w:rsidRPr="00A02B68">
        <w:rPr>
          <w:lang w:val="kk-KZ"/>
        </w:rPr>
        <w:t>1137,</w:t>
      </w:r>
      <w:r>
        <w:rPr>
          <w:lang w:val="kk-KZ"/>
        </w:rPr>
        <w:t xml:space="preserve"> </w:t>
      </w:r>
      <w:r w:rsidRPr="00A02B68">
        <w:rPr>
          <w:lang w:val="kk-KZ"/>
        </w:rPr>
        <w:t>1145</w:t>
      </w:r>
      <w:r>
        <w:rPr>
          <w:lang w:val="kk-KZ"/>
        </w:rPr>
        <w:t xml:space="preserve">, </w:t>
      </w:r>
      <w:r w:rsidRPr="00A02B68">
        <w:rPr>
          <w:lang w:val="kk-KZ"/>
        </w:rPr>
        <w:t>1158</w:t>
      </w:r>
    </w:p>
    <w:p w:rsidR="00216FDE" w:rsidRPr="00A02B68" w:rsidRDefault="00216FDE" w:rsidP="00216FDE">
      <w:pPr>
        <w:ind w:left="709"/>
        <w:jc w:val="both"/>
        <w:rPr>
          <w:lang w:val="kk-KZ"/>
        </w:rPr>
      </w:pPr>
      <w:r w:rsidRPr="00A02B68">
        <w:rPr>
          <w:lang w:val="kk-KZ"/>
        </w:rPr>
        <w:t xml:space="preserve">Зобнин Ф. К. 311 </w:t>
      </w:r>
    </w:p>
    <w:p w:rsidR="00216FDE" w:rsidRDefault="00216FDE" w:rsidP="00216FDE">
      <w:pPr>
        <w:autoSpaceDE w:val="0"/>
        <w:autoSpaceDN w:val="0"/>
        <w:adjustRightInd w:val="0"/>
        <w:ind w:left="709"/>
        <w:jc w:val="both"/>
      </w:pPr>
      <w:r w:rsidRPr="00EC03CA">
        <w:t xml:space="preserve">Зозуля Т. Н. </w:t>
      </w:r>
      <w:r w:rsidRPr="00006256">
        <w:rPr>
          <w:bCs/>
        </w:rPr>
        <w:t>12</w:t>
      </w:r>
      <w:r>
        <w:rPr>
          <w:bCs/>
          <w:lang w:val="kk-KZ"/>
        </w:rPr>
        <w:t>,</w:t>
      </w:r>
      <w:r w:rsidRPr="0097668C">
        <w:t xml:space="preserve"> </w:t>
      </w:r>
      <w:r w:rsidRPr="00F629A5">
        <w:t>161</w:t>
      </w:r>
      <w:r>
        <w:rPr>
          <w:lang w:val="kk-KZ"/>
        </w:rPr>
        <w:t>,</w:t>
      </w:r>
      <w:r w:rsidRPr="00F629A5">
        <w:t xml:space="preserve"> </w:t>
      </w:r>
      <w:r w:rsidRPr="00A02B68">
        <w:rPr>
          <w:lang w:val="kk-KZ"/>
        </w:rPr>
        <w:t>39</w:t>
      </w:r>
      <w:r>
        <w:rPr>
          <w:lang w:val="kk-KZ"/>
        </w:rPr>
        <w:t>0</w:t>
      </w:r>
      <w:r w:rsidRPr="00A02B68">
        <w:rPr>
          <w:lang w:val="kk-KZ"/>
        </w:rPr>
        <w:t>, 39</w:t>
      </w:r>
      <w:r>
        <w:rPr>
          <w:lang w:val="kk-KZ"/>
        </w:rPr>
        <w:t>1</w:t>
      </w:r>
      <w:r w:rsidRPr="00A02B68">
        <w:rPr>
          <w:lang w:val="kk-KZ"/>
        </w:rPr>
        <w:t>,39</w:t>
      </w:r>
      <w:r>
        <w:rPr>
          <w:lang w:val="kk-KZ"/>
        </w:rPr>
        <w:t>2</w:t>
      </w:r>
      <w:r w:rsidRPr="00A02B68">
        <w:rPr>
          <w:lang w:val="kk-KZ"/>
        </w:rPr>
        <w:t>, 523</w:t>
      </w:r>
      <w:r w:rsidRPr="00EC03CA">
        <w:t>,</w:t>
      </w:r>
      <w:r w:rsidRPr="00A02B68">
        <w:rPr>
          <w:lang w:val="kk-KZ"/>
        </w:rPr>
        <w:t xml:space="preserve"> 66</w:t>
      </w:r>
      <w:r>
        <w:rPr>
          <w:lang w:val="kk-KZ"/>
        </w:rPr>
        <w:t>1</w:t>
      </w:r>
      <w:r w:rsidRPr="00A02B68">
        <w:rPr>
          <w:lang w:val="kk-KZ"/>
        </w:rPr>
        <w:t>, 66</w:t>
      </w:r>
      <w:r>
        <w:rPr>
          <w:lang w:val="kk-KZ"/>
        </w:rPr>
        <w:t>2</w:t>
      </w:r>
      <w:r w:rsidRPr="00A02B68">
        <w:rPr>
          <w:lang w:val="kk-KZ"/>
        </w:rPr>
        <w:t>, 66</w:t>
      </w:r>
      <w:r>
        <w:rPr>
          <w:lang w:val="kk-KZ"/>
        </w:rPr>
        <w:t>3</w:t>
      </w:r>
      <w:r w:rsidRPr="00A02B68">
        <w:rPr>
          <w:lang w:val="kk-KZ"/>
        </w:rPr>
        <w:t>,</w:t>
      </w:r>
      <w:r>
        <w:rPr>
          <w:lang w:val="kk-KZ"/>
        </w:rPr>
        <w:t xml:space="preserve"> </w:t>
      </w:r>
      <w:r w:rsidRPr="00A02B68">
        <w:rPr>
          <w:lang w:val="kk-KZ"/>
        </w:rPr>
        <w:t>66</w:t>
      </w:r>
      <w:r>
        <w:rPr>
          <w:lang w:val="kk-KZ"/>
        </w:rPr>
        <w:t>4</w:t>
      </w:r>
      <w:r w:rsidRPr="00A02B68">
        <w:rPr>
          <w:lang w:val="kk-KZ"/>
        </w:rPr>
        <w:t>, 66</w:t>
      </w:r>
      <w:r>
        <w:rPr>
          <w:lang w:val="kk-KZ"/>
        </w:rPr>
        <w:t>5</w:t>
      </w:r>
      <w:r w:rsidRPr="00A02B68">
        <w:rPr>
          <w:lang w:val="kk-KZ"/>
        </w:rPr>
        <w:t>,</w:t>
      </w:r>
      <w:r>
        <w:rPr>
          <w:lang w:val="kk-KZ"/>
        </w:rPr>
        <w:t xml:space="preserve"> </w:t>
      </w:r>
      <w:r w:rsidRPr="00A02B68">
        <w:rPr>
          <w:lang w:val="kk-KZ"/>
        </w:rPr>
        <w:t>7</w:t>
      </w:r>
      <w:r>
        <w:rPr>
          <w:lang w:val="kk-KZ"/>
        </w:rPr>
        <w:t>39</w:t>
      </w:r>
      <w:r w:rsidRPr="00A02B68">
        <w:rPr>
          <w:lang w:val="kk-KZ"/>
        </w:rPr>
        <w:t>,</w:t>
      </w:r>
      <w:r>
        <w:rPr>
          <w:lang w:val="kk-KZ"/>
        </w:rPr>
        <w:t xml:space="preserve"> </w:t>
      </w:r>
      <w:r w:rsidRPr="00A02B68">
        <w:rPr>
          <w:bCs/>
          <w:lang w:val="kk-KZ"/>
        </w:rPr>
        <w:t>819,</w:t>
      </w:r>
      <w:r>
        <w:rPr>
          <w:bCs/>
          <w:lang w:val="kk-KZ"/>
        </w:rPr>
        <w:t xml:space="preserve"> </w:t>
      </w:r>
      <w:r w:rsidRPr="00A02B68">
        <w:rPr>
          <w:bCs/>
          <w:lang w:val="kk-KZ"/>
        </w:rPr>
        <w:t>820, 821, 822,</w:t>
      </w:r>
      <w:r>
        <w:rPr>
          <w:bCs/>
          <w:lang w:val="kk-KZ"/>
        </w:rPr>
        <w:t xml:space="preserve"> </w:t>
      </w:r>
      <w:r w:rsidRPr="00A02B68">
        <w:rPr>
          <w:bCs/>
          <w:lang w:val="kk-KZ"/>
        </w:rPr>
        <w:t>823, 965,</w:t>
      </w:r>
      <w:r>
        <w:rPr>
          <w:bCs/>
          <w:lang w:val="kk-KZ"/>
        </w:rPr>
        <w:t xml:space="preserve"> </w:t>
      </w:r>
      <w:r w:rsidRPr="00A02B68">
        <w:rPr>
          <w:lang w:val="kk-KZ"/>
        </w:rPr>
        <w:t>973, 1036, 1130, 1131,</w:t>
      </w:r>
      <w:r>
        <w:rPr>
          <w:lang w:val="kk-KZ"/>
        </w:rPr>
        <w:t xml:space="preserve"> </w:t>
      </w:r>
      <w:r w:rsidRPr="00A02B68">
        <w:rPr>
          <w:lang w:val="kk-KZ"/>
        </w:rPr>
        <w:t>1138,</w:t>
      </w:r>
      <w:r>
        <w:rPr>
          <w:lang w:val="kk-KZ"/>
        </w:rPr>
        <w:t xml:space="preserve"> </w:t>
      </w:r>
      <w:r w:rsidRPr="00A02B68">
        <w:rPr>
          <w:lang w:val="kk-KZ"/>
        </w:rPr>
        <w:t>1139, 1140, 1141, 1145</w:t>
      </w:r>
      <w:r w:rsidRPr="00A02B68">
        <w:rPr>
          <w:color w:val="FF0000"/>
        </w:rPr>
        <w:t xml:space="preserve"> </w:t>
      </w:r>
    </w:p>
    <w:p w:rsidR="00216FDE" w:rsidRDefault="00216FDE" w:rsidP="00216FDE">
      <w:pPr>
        <w:ind w:left="709"/>
        <w:jc w:val="both"/>
      </w:pPr>
    </w:p>
    <w:p w:rsidR="00216FDE" w:rsidRPr="00A02B68" w:rsidRDefault="00216FDE" w:rsidP="00216FDE">
      <w:pPr>
        <w:ind w:left="709"/>
        <w:jc w:val="both"/>
        <w:rPr>
          <w:lang w:val="kk-KZ"/>
        </w:rPr>
      </w:pPr>
      <w:r w:rsidRPr="00EC03CA">
        <w:t xml:space="preserve">Ибрагимов Ш. М. </w:t>
      </w:r>
      <w:r w:rsidRPr="00A02B68">
        <w:rPr>
          <w:lang w:val="kk-KZ"/>
        </w:rPr>
        <w:t xml:space="preserve">317 </w:t>
      </w:r>
    </w:p>
    <w:p w:rsidR="00216FDE" w:rsidRPr="0068253D" w:rsidRDefault="00216FDE" w:rsidP="00216FDE">
      <w:pPr>
        <w:widowControl w:val="0"/>
        <w:autoSpaceDE w:val="0"/>
        <w:autoSpaceDN w:val="0"/>
        <w:adjustRightInd w:val="0"/>
        <w:ind w:left="709"/>
        <w:jc w:val="both"/>
      </w:pPr>
      <w:r w:rsidRPr="00A02B68">
        <w:rPr>
          <w:rFonts w:ascii="KZ Times New Roman" w:hAnsi="KZ Times New Roman"/>
          <w:bCs/>
        </w:rPr>
        <w:t xml:space="preserve">Иксатова С. Т. </w:t>
      </w:r>
      <w:r w:rsidRPr="00A02B68">
        <w:rPr>
          <w:rFonts w:ascii="KZ Times New Roman" w:hAnsi="KZ Times New Roman"/>
          <w:bCs/>
          <w:lang w:val="kk-KZ"/>
        </w:rPr>
        <w:t>1040,</w:t>
      </w:r>
      <w:r>
        <w:rPr>
          <w:rFonts w:ascii="KZ Times New Roman" w:hAnsi="KZ Times New Roman"/>
          <w:bCs/>
          <w:lang w:val="kk-KZ"/>
        </w:rPr>
        <w:t xml:space="preserve"> </w:t>
      </w:r>
      <w:r w:rsidRPr="00A02B68">
        <w:rPr>
          <w:bCs/>
          <w:lang w:val="kk-KZ"/>
        </w:rPr>
        <w:t>1043,</w:t>
      </w:r>
      <w:r>
        <w:rPr>
          <w:bCs/>
          <w:lang w:val="kk-KZ"/>
        </w:rPr>
        <w:t xml:space="preserve"> </w:t>
      </w:r>
      <w:r w:rsidRPr="00A02B68">
        <w:rPr>
          <w:bCs/>
          <w:lang w:val="kk-KZ"/>
        </w:rPr>
        <w:t>1044,</w:t>
      </w:r>
      <w:r>
        <w:rPr>
          <w:bCs/>
          <w:lang w:val="kk-KZ"/>
        </w:rPr>
        <w:t xml:space="preserve"> </w:t>
      </w:r>
      <w:r w:rsidRPr="00A02B68">
        <w:rPr>
          <w:lang w:val="kk-KZ"/>
        </w:rPr>
        <w:t>1056,</w:t>
      </w:r>
      <w:r>
        <w:rPr>
          <w:lang w:val="kk-KZ"/>
        </w:rPr>
        <w:t xml:space="preserve"> </w:t>
      </w:r>
      <w:r w:rsidRPr="00A02B68">
        <w:rPr>
          <w:lang w:val="kk-KZ"/>
        </w:rPr>
        <w:t>1057,</w:t>
      </w:r>
      <w:r>
        <w:rPr>
          <w:lang w:val="kk-KZ"/>
        </w:rPr>
        <w:t xml:space="preserve"> </w:t>
      </w:r>
      <w:r w:rsidRPr="00A02B68">
        <w:rPr>
          <w:lang w:val="kk-KZ"/>
        </w:rPr>
        <w:t>1058,</w:t>
      </w:r>
      <w:r>
        <w:rPr>
          <w:lang w:val="kk-KZ"/>
        </w:rPr>
        <w:t xml:space="preserve"> </w:t>
      </w:r>
      <w:r w:rsidRPr="00A02B68">
        <w:rPr>
          <w:lang w:val="kk-KZ"/>
        </w:rPr>
        <w:t>1059,</w:t>
      </w:r>
      <w:r>
        <w:rPr>
          <w:lang w:val="kk-KZ"/>
        </w:rPr>
        <w:t xml:space="preserve"> </w:t>
      </w:r>
      <w:r w:rsidRPr="00A02B68">
        <w:rPr>
          <w:lang w:val="kk-KZ"/>
        </w:rPr>
        <w:t>1060,</w:t>
      </w:r>
      <w:r>
        <w:rPr>
          <w:lang w:val="kk-KZ"/>
        </w:rPr>
        <w:t xml:space="preserve"> </w:t>
      </w:r>
      <w:r w:rsidRPr="00A02B68">
        <w:rPr>
          <w:lang w:val="kk-KZ"/>
        </w:rPr>
        <w:t>1061,</w:t>
      </w:r>
      <w:r>
        <w:rPr>
          <w:lang w:val="kk-KZ"/>
        </w:rPr>
        <w:t xml:space="preserve"> </w:t>
      </w:r>
      <w:r w:rsidRPr="00A02B68">
        <w:rPr>
          <w:lang w:val="kk-KZ"/>
        </w:rPr>
        <w:t>1062,</w:t>
      </w:r>
      <w:r>
        <w:rPr>
          <w:lang w:val="kk-KZ"/>
        </w:rPr>
        <w:t xml:space="preserve"> </w:t>
      </w:r>
      <w:r w:rsidRPr="00A02B68">
        <w:rPr>
          <w:bCs/>
          <w:lang w:val="kk-KZ"/>
        </w:rPr>
        <w:t>1093,</w:t>
      </w:r>
      <w:r>
        <w:rPr>
          <w:bCs/>
          <w:lang w:val="kk-KZ"/>
        </w:rPr>
        <w:t xml:space="preserve"> </w:t>
      </w:r>
      <w:r w:rsidRPr="00A02B68">
        <w:rPr>
          <w:bCs/>
          <w:lang w:val="kk-KZ"/>
        </w:rPr>
        <w:t>1094,</w:t>
      </w:r>
      <w:r>
        <w:rPr>
          <w:bCs/>
          <w:lang w:val="kk-KZ"/>
        </w:rPr>
        <w:t xml:space="preserve"> </w:t>
      </w:r>
      <w:r w:rsidRPr="00A02B68">
        <w:rPr>
          <w:rFonts w:ascii="KZ Times New Roman" w:hAnsi="KZ Times New Roman"/>
          <w:bCs/>
          <w:lang w:val="kk-KZ"/>
        </w:rPr>
        <w:t>1095,</w:t>
      </w:r>
      <w:r>
        <w:rPr>
          <w:rFonts w:ascii="KZ Times New Roman" w:hAnsi="KZ Times New Roman"/>
          <w:bCs/>
          <w:lang w:val="kk-KZ"/>
        </w:rPr>
        <w:t xml:space="preserve"> </w:t>
      </w:r>
      <w:r w:rsidRPr="00A02B68">
        <w:rPr>
          <w:bCs/>
          <w:lang w:val="kk-KZ"/>
        </w:rPr>
        <w:t>1096,</w:t>
      </w:r>
      <w:r>
        <w:rPr>
          <w:bCs/>
          <w:lang w:val="kk-KZ"/>
        </w:rPr>
        <w:t xml:space="preserve"> </w:t>
      </w:r>
      <w:r w:rsidRPr="00A02B68">
        <w:rPr>
          <w:bCs/>
          <w:lang w:val="kk-KZ"/>
        </w:rPr>
        <w:t>1097,</w:t>
      </w:r>
      <w:r>
        <w:rPr>
          <w:bCs/>
          <w:lang w:val="kk-KZ"/>
        </w:rPr>
        <w:t xml:space="preserve"> </w:t>
      </w:r>
      <w:r w:rsidRPr="00A02B68">
        <w:rPr>
          <w:rFonts w:ascii="KZ Times New Roman" w:hAnsi="KZ Times New Roman"/>
          <w:bCs/>
          <w:lang w:val="kk-KZ"/>
        </w:rPr>
        <w:t>1098,</w:t>
      </w:r>
      <w:r>
        <w:rPr>
          <w:rFonts w:ascii="KZ Times New Roman" w:hAnsi="KZ Times New Roman"/>
          <w:bCs/>
          <w:lang w:val="kk-KZ"/>
        </w:rPr>
        <w:t xml:space="preserve"> </w:t>
      </w:r>
      <w:r w:rsidRPr="00A02B68">
        <w:rPr>
          <w:rFonts w:ascii="KZ Times New Roman" w:hAnsi="KZ Times New Roman"/>
          <w:bCs/>
          <w:lang w:val="kk-KZ"/>
        </w:rPr>
        <w:t>1099,</w:t>
      </w:r>
      <w:r>
        <w:rPr>
          <w:rFonts w:ascii="KZ Times New Roman" w:hAnsi="KZ Times New Roman"/>
          <w:bCs/>
          <w:lang w:val="kk-KZ"/>
        </w:rPr>
        <w:t xml:space="preserve"> </w:t>
      </w:r>
      <w:r w:rsidRPr="00A02B68">
        <w:rPr>
          <w:bCs/>
          <w:lang w:val="kk-KZ"/>
        </w:rPr>
        <w:t>1100,</w:t>
      </w:r>
      <w:r w:rsidRPr="00A02B68">
        <w:rPr>
          <w:rFonts w:ascii="KZ Times New Roman" w:hAnsi="KZ Times New Roman"/>
          <w:bCs/>
          <w:lang w:val="kk-KZ"/>
        </w:rPr>
        <w:t xml:space="preserve"> 1101,</w:t>
      </w:r>
      <w:r>
        <w:rPr>
          <w:rFonts w:ascii="KZ Times New Roman" w:hAnsi="KZ Times New Roman"/>
          <w:bCs/>
          <w:lang w:val="kk-KZ"/>
        </w:rPr>
        <w:t xml:space="preserve"> </w:t>
      </w:r>
      <w:r w:rsidRPr="00A02B68">
        <w:rPr>
          <w:bCs/>
          <w:lang w:val="kk-KZ"/>
        </w:rPr>
        <w:t>1108,</w:t>
      </w:r>
      <w:r>
        <w:rPr>
          <w:bCs/>
          <w:lang w:val="kk-KZ"/>
        </w:rPr>
        <w:t xml:space="preserve"> </w:t>
      </w:r>
      <w:r w:rsidRPr="00A02B68">
        <w:rPr>
          <w:bCs/>
          <w:lang w:val="kk-KZ"/>
        </w:rPr>
        <w:t>1109,</w:t>
      </w:r>
      <w:r>
        <w:rPr>
          <w:bCs/>
          <w:lang w:val="kk-KZ"/>
        </w:rPr>
        <w:t xml:space="preserve"> </w:t>
      </w:r>
      <w:r w:rsidRPr="00A02B68">
        <w:rPr>
          <w:bCs/>
          <w:lang w:val="kk-KZ"/>
        </w:rPr>
        <w:t>1110,</w:t>
      </w:r>
      <w:r>
        <w:rPr>
          <w:bCs/>
          <w:lang w:val="kk-KZ"/>
        </w:rPr>
        <w:t xml:space="preserve"> </w:t>
      </w:r>
      <w:r w:rsidRPr="00A02B68">
        <w:rPr>
          <w:bCs/>
          <w:lang w:val="kk-KZ"/>
        </w:rPr>
        <w:t>1111,</w:t>
      </w:r>
      <w:r>
        <w:rPr>
          <w:bCs/>
          <w:lang w:val="kk-KZ"/>
        </w:rPr>
        <w:t xml:space="preserve"> </w:t>
      </w:r>
      <w:r w:rsidRPr="00A02B68">
        <w:rPr>
          <w:bCs/>
          <w:lang w:val="kk-KZ"/>
        </w:rPr>
        <w:t>1112,</w:t>
      </w:r>
      <w:r>
        <w:rPr>
          <w:bCs/>
          <w:lang w:val="kk-KZ"/>
        </w:rPr>
        <w:t xml:space="preserve"> </w:t>
      </w:r>
      <w:r w:rsidRPr="00A02B68">
        <w:rPr>
          <w:bCs/>
          <w:lang w:val="kk-KZ"/>
        </w:rPr>
        <w:t>1113,</w:t>
      </w:r>
      <w:r>
        <w:rPr>
          <w:bCs/>
          <w:lang w:val="kk-KZ"/>
        </w:rPr>
        <w:t xml:space="preserve"> </w:t>
      </w:r>
      <w:r w:rsidRPr="00A02B68">
        <w:rPr>
          <w:bCs/>
          <w:lang w:val="kk-KZ"/>
        </w:rPr>
        <w:t>1114,</w:t>
      </w:r>
      <w:r>
        <w:rPr>
          <w:bCs/>
          <w:lang w:val="kk-KZ"/>
        </w:rPr>
        <w:t xml:space="preserve"> </w:t>
      </w:r>
      <w:r w:rsidRPr="00A02B68">
        <w:rPr>
          <w:bCs/>
          <w:lang w:val="kk-KZ"/>
        </w:rPr>
        <w:t>1115,</w:t>
      </w:r>
      <w:r>
        <w:rPr>
          <w:bCs/>
          <w:lang w:val="kk-KZ"/>
        </w:rPr>
        <w:t xml:space="preserve"> </w:t>
      </w:r>
      <w:r w:rsidRPr="00A02B68">
        <w:rPr>
          <w:bCs/>
          <w:lang w:val="kk-KZ"/>
        </w:rPr>
        <w:t>1116,</w:t>
      </w:r>
      <w:r>
        <w:rPr>
          <w:bCs/>
          <w:lang w:val="kk-KZ"/>
        </w:rPr>
        <w:t xml:space="preserve"> </w:t>
      </w:r>
      <w:r w:rsidRPr="00A02B68">
        <w:rPr>
          <w:bCs/>
          <w:lang w:val="kk-KZ"/>
        </w:rPr>
        <w:t>1117,</w:t>
      </w:r>
      <w:r>
        <w:rPr>
          <w:bCs/>
          <w:lang w:val="kk-KZ"/>
        </w:rPr>
        <w:t xml:space="preserve"> </w:t>
      </w:r>
      <w:r w:rsidRPr="00A02B68">
        <w:rPr>
          <w:lang w:val="kk-KZ"/>
        </w:rPr>
        <w:t>1119</w:t>
      </w:r>
    </w:p>
    <w:p w:rsidR="00216FDE" w:rsidRPr="00A02B68" w:rsidRDefault="00216FDE" w:rsidP="00216FDE">
      <w:pPr>
        <w:ind w:left="709"/>
        <w:jc w:val="both"/>
        <w:rPr>
          <w:lang w:val="kk-KZ"/>
        </w:rPr>
      </w:pPr>
      <w:r w:rsidRPr="00A02B68">
        <w:rPr>
          <w:lang w:val="kk-KZ"/>
        </w:rPr>
        <w:t xml:space="preserve">Ильясов С. К. </w:t>
      </w:r>
      <w:r w:rsidRPr="00A02B68">
        <w:rPr>
          <w:bCs/>
          <w:lang w:val="kk-KZ"/>
        </w:rPr>
        <w:t>582,</w:t>
      </w:r>
      <w:r w:rsidRPr="00A02B68">
        <w:rPr>
          <w:bCs/>
        </w:rPr>
        <w:t xml:space="preserve"> </w:t>
      </w:r>
      <w:r w:rsidRPr="00A02B68">
        <w:rPr>
          <w:bCs/>
          <w:lang w:val="kk-KZ"/>
        </w:rPr>
        <w:t>583, 584,</w:t>
      </w:r>
      <w:r>
        <w:rPr>
          <w:bCs/>
          <w:lang w:val="kk-KZ"/>
        </w:rPr>
        <w:t xml:space="preserve"> </w:t>
      </w:r>
      <w:r w:rsidRPr="00A02B68">
        <w:rPr>
          <w:lang w:val="kk-KZ"/>
        </w:rPr>
        <w:t>66</w:t>
      </w:r>
      <w:r>
        <w:rPr>
          <w:lang w:val="kk-KZ"/>
        </w:rPr>
        <w:t>6</w:t>
      </w:r>
      <w:r w:rsidRPr="00A02B68">
        <w:rPr>
          <w:lang w:val="kk-KZ"/>
        </w:rPr>
        <w:t>,</w:t>
      </w:r>
      <w:r>
        <w:rPr>
          <w:lang w:val="kk-KZ"/>
        </w:rPr>
        <w:t xml:space="preserve"> </w:t>
      </w:r>
      <w:r w:rsidRPr="00A02B68">
        <w:rPr>
          <w:lang w:val="kk-KZ"/>
        </w:rPr>
        <w:t>66</w:t>
      </w:r>
      <w:r>
        <w:rPr>
          <w:lang w:val="kk-KZ"/>
        </w:rPr>
        <w:t>7</w:t>
      </w:r>
      <w:r w:rsidRPr="00A02B68">
        <w:rPr>
          <w:lang w:val="kk-KZ"/>
        </w:rPr>
        <w:t>, 66</w:t>
      </w:r>
      <w:r>
        <w:rPr>
          <w:lang w:val="kk-KZ"/>
        </w:rPr>
        <w:t>8</w:t>
      </w:r>
      <w:r w:rsidRPr="00A02B68">
        <w:rPr>
          <w:lang w:val="kk-KZ"/>
        </w:rPr>
        <w:t>, 6</w:t>
      </w:r>
      <w:r>
        <w:rPr>
          <w:lang w:val="kk-KZ"/>
        </w:rPr>
        <w:t>69</w:t>
      </w:r>
      <w:r w:rsidRPr="00A02B68">
        <w:rPr>
          <w:lang w:val="kk-KZ"/>
        </w:rPr>
        <w:t>,</w:t>
      </w:r>
      <w:r>
        <w:rPr>
          <w:lang w:val="kk-KZ"/>
        </w:rPr>
        <w:t xml:space="preserve"> </w:t>
      </w:r>
      <w:r w:rsidRPr="00A02B68">
        <w:rPr>
          <w:lang w:val="kk-KZ"/>
        </w:rPr>
        <w:t>67</w:t>
      </w:r>
      <w:r>
        <w:rPr>
          <w:lang w:val="kk-KZ"/>
        </w:rPr>
        <w:t>0</w:t>
      </w:r>
      <w:r w:rsidRPr="00A02B68">
        <w:rPr>
          <w:lang w:val="kk-KZ"/>
        </w:rPr>
        <w:t>, 67</w:t>
      </w:r>
      <w:r>
        <w:rPr>
          <w:lang w:val="kk-KZ"/>
        </w:rPr>
        <w:t>1</w:t>
      </w:r>
      <w:r w:rsidRPr="00A02B68">
        <w:rPr>
          <w:lang w:val="kk-KZ"/>
        </w:rPr>
        <w:t>, 67</w:t>
      </w:r>
      <w:r>
        <w:rPr>
          <w:lang w:val="kk-KZ"/>
        </w:rPr>
        <w:t>2</w:t>
      </w:r>
      <w:r w:rsidRPr="00A02B68">
        <w:rPr>
          <w:lang w:val="kk-KZ"/>
        </w:rPr>
        <w:t>, 67</w:t>
      </w:r>
      <w:r>
        <w:rPr>
          <w:lang w:val="kk-KZ"/>
        </w:rPr>
        <w:t>3</w:t>
      </w:r>
      <w:r w:rsidRPr="00A02B68">
        <w:rPr>
          <w:lang w:val="kk-KZ"/>
        </w:rPr>
        <w:t>, 67</w:t>
      </w:r>
      <w:r>
        <w:rPr>
          <w:lang w:val="kk-KZ"/>
        </w:rPr>
        <w:t>4</w:t>
      </w:r>
      <w:r w:rsidRPr="00A02B68">
        <w:rPr>
          <w:lang w:val="kk-KZ"/>
        </w:rPr>
        <w:t>, 67</w:t>
      </w:r>
      <w:r>
        <w:rPr>
          <w:lang w:val="kk-KZ"/>
        </w:rPr>
        <w:t>5</w:t>
      </w:r>
      <w:r w:rsidRPr="00A02B68">
        <w:rPr>
          <w:lang w:val="kk-KZ"/>
        </w:rPr>
        <w:t>, 67</w:t>
      </w:r>
      <w:r>
        <w:rPr>
          <w:lang w:val="kk-KZ"/>
        </w:rPr>
        <w:t>6</w:t>
      </w:r>
      <w:r w:rsidRPr="00A02B68">
        <w:rPr>
          <w:lang w:val="kk-KZ"/>
        </w:rPr>
        <w:t>, 67</w:t>
      </w:r>
      <w:r>
        <w:rPr>
          <w:lang w:val="kk-KZ"/>
        </w:rPr>
        <w:t>7</w:t>
      </w:r>
      <w:r w:rsidRPr="00A02B68">
        <w:rPr>
          <w:lang w:val="kk-KZ"/>
        </w:rPr>
        <w:t>, 67</w:t>
      </w:r>
      <w:r>
        <w:rPr>
          <w:lang w:val="kk-KZ"/>
        </w:rPr>
        <w:t>8</w:t>
      </w:r>
      <w:r w:rsidRPr="00A02B68">
        <w:rPr>
          <w:lang w:val="kk-KZ"/>
        </w:rPr>
        <w:t>, 6</w:t>
      </w:r>
      <w:r>
        <w:rPr>
          <w:lang w:val="kk-KZ"/>
        </w:rPr>
        <w:t>79</w:t>
      </w:r>
      <w:r w:rsidRPr="00A02B68">
        <w:rPr>
          <w:lang w:val="kk-KZ"/>
        </w:rPr>
        <w:t>, 68</w:t>
      </w:r>
      <w:r>
        <w:rPr>
          <w:lang w:val="kk-KZ"/>
        </w:rPr>
        <w:t>0</w:t>
      </w:r>
      <w:r w:rsidRPr="00A02B68">
        <w:rPr>
          <w:lang w:val="kk-KZ"/>
        </w:rPr>
        <w:t>, 68</w:t>
      </w:r>
      <w:r>
        <w:rPr>
          <w:lang w:val="kk-KZ"/>
        </w:rPr>
        <w:t>1</w:t>
      </w:r>
      <w:r w:rsidRPr="00A02B68">
        <w:rPr>
          <w:lang w:val="kk-KZ"/>
        </w:rPr>
        <w:t>, 68</w:t>
      </w:r>
      <w:r>
        <w:rPr>
          <w:lang w:val="kk-KZ"/>
        </w:rPr>
        <w:t>2</w:t>
      </w:r>
      <w:r w:rsidRPr="00A02B68">
        <w:rPr>
          <w:lang w:val="kk-KZ"/>
        </w:rPr>
        <w:t>,</w:t>
      </w:r>
      <w:r w:rsidRPr="00A02B68">
        <w:rPr>
          <w:bCs/>
          <w:lang w:val="kk-KZ"/>
        </w:rPr>
        <w:t xml:space="preserve"> </w:t>
      </w:r>
      <w:r w:rsidRPr="00A02B68">
        <w:rPr>
          <w:lang w:val="kk-KZ"/>
        </w:rPr>
        <w:t>72</w:t>
      </w:r>
      <w:r>
        <w:rPr>
          <w:lang w:val="kk-KZ"/>
        </w:rPr>
        <w:t>8</w:t>
      </w:r>
      <w:r w:rsidRPr="00A02B68">
        <w:rPr>
          <w:lang w:val="kk-KZ"/>
        </w:rPr>
        <w:t>, 77</w:t>
      </w:r>
      <w:r>
        <w:rPr>
          <w:lang w:val="kk-KZ"/>
        </w:rPr>
        <w:t>5</w:t>
      </w:r>
      <w:r w:rsidRPr="00A02B68">
        <w:rPr>
          <w:lang w:val="kk-KZ"/>
        </w:rPr>
        <w:t>, 784,</w:t>
      </w:r>
      <w:r>
        <w:rPr>
          <w:lang w:val="kk-KZ"/>
        </w:rPr>
        <w:t xml:space="preserve"> </w:t>
      </w:r>
      <w:r w:rsidRPr="00A02B68">
        <w:rPr>
          <w:bCs/>
          <w:lang w:val="kk-KZ"/>
        </w:rPr>
        <w:t>824, 825,</w:t>
      </w:r>
      <w:r>
        <w:rPr>
          <w:bCs/>
          <w:lang w:val="kk-KZ"/>
        </w:rPr>
        <w:t xml:space="preserve"> </w:t>
      </w:r>
      <w:r w:rsidRPr="00A02B68">
        <w:rPr>
          <w:bCs/>
          <w:lang w:val="kk-KZ"/>
        </w:rPr>
        <w:t>826,</w:t>
      </w:r>
      <w:r>
        <w:rPr>
          <w:bCs/>
          <w:lang w:val="kk-KZ"/>
        </w:rPr>
        <w:t xml:space="preserve"> </w:t>
      </w:r>
      <w:r w:rsidRPr="00A02B68">
        <w:rPr>
          <w:bCs/>
          <w:lang w:val="kk-KZ"/>
        </w:rPr>
        <w:t>827, 828, 829, 830, 831, 832, 833, 834, 835, 836, 837, 838,</w:t>
      </w:r>
      <w:r>
        <w:rPr>
          <w:bCs/>
          <w:lang w:val="kk-KZ"/>
        </w:rPr>
        <w:t xml:space="preserve"> </w:t>
      </w:r>
      <w:r w:rsidRPr="00A02B68">
        <w:rPr>
          <w:bCs/>
          <w:lang w:val="kk-KZ"/>
        </w:rPr>
        <w:t>839, 840, 841, 842, 966,</w:t>
      </w:r>
      <w:r>
        <w:rPr>
          <w:bCs/>
          <w:lang w:val="kk-KZ"/>
        </w:rPr>
        <w:t xml:space="preserve"> </w:t>
      </w:r>
      <w:r w:rsidRPr="00A02B68">
        <w:rPr>
          <w:bCs/>
          <w:lang w:val="kk-KZ"/>
        </w:rPr>
        <w:t>967</w:t>
      </w:r>
    </w:p>
    <w:p w:rsidR="00216FDE" w:rsidRDefault="00216FDE" w:rsidP="00216FDE">
      <w:pPr>
        <w:widowControl w:val="0"/>
        <w:autoSpaceDE w:val="0"/>
        <w:autoSpaceDN w:val="0"/>
        <w:adjustRightInd w:val="0"/>
        <w:ind w:left="709"/>
        <w:jc w:val="both"/>
      </w:pPr>
      <w:r w:rsidRPr="00F629A5">
        <w:t>Инсебаев Т. А. 57</w:t>
      </w:r>
    </w:p>
    <w:p w:rsidR="00216FDE" w:rsidRPr="00A02B68" w:rsidRDefault="00216FDE" w:rsidP="00216FDE">
      <w:pPr>
        <w:widowControl w:val="0"/>
        <w:tabs>
          <w:tab w:val="left" w:pos="993"/>
        </w:tabs>
        <w:suppressAutoHyphens/>
        <w:autoSpaceDE w:val="0"/>
        <w:autoSpaceDN w:val="0"/>
        <w:adjustRightInd w:val="0"/>
        <w:ind w:left="709"/>
        <w:jc w:val="both"/>
        <w:rPr>
          <w:lang w:val="ru-MO"/>
        </w:rPr>
      </w:pPr>
      <w:r w:rsidRPr="00EC03CA">
        <w:t>Иренов Г. Н</w:t>
      </w:r>
      <w:r>
        <w:t xml:space="preserve">. </w:t>
      </w:r>
      <w:r w:rsidRPr="00F629A5">
        <w:t>13,</w:t>
      </w:r>
      <w:r>
        <w:t xml:space="preserve"> </w:t>
      </w:r>
      <w:r w:rsidRPr="00F629A5">
        <w:t>14</w:t>
      </w:r>
      <w:r>
        <w:rPr>
          <w:lang w:val="kk-KZ"/>
        </w:rPr>
        <w:t xml:space="preserve">, </w:t>
      </w:r>
      <w:r w:rsidRPr="00006256">
        <w:rPr>
          <w:lang w:val="kk-KZ"/>
        </w:rPr>
        <w:t>49</w:t>
      </w:r>
      <w:r>
        <w:rPr>
          <w:lang w:val="kk-KZ"/>
        </w:rPr>
        <w:t>,</w:t>
      </w:r>
      <w:r w:rsidRPr="00EC03CA">
        <w:t xml:space="preserve"> </w:t>
      </w:r>
      <w:r w:rsidRPr="00A02B68">
        <w:rPr>
          <w:bCs/>
          <w:lang w:val="kk-KZ"/>
        </w:rPr>
        <w:t>395</w:t>
      </w:r>
      <w:r>
        <w:rPr>
          <w:bCs/>
          <w:lang w:val="kk-KZ"/>
        </w:rPr>
        <w:t xml:space="preserve">, </w:t>
      </w:r>
      <w:r w:rsidRPr="00A02B68">
        <w:rPr>
          <w:lang w:val="kk-KZ"/>
        </w:rPr>
        <w:t xml:space="preserve">585, </w:t>
      </w:r>
      <w:r w:rsidRPr="00A02B68">
        <w:rPr>
          <w:bCs/>
          <w:lang w:val="kk-KZ"/>
        </w:rPr>
        <w:t>586,</w:t>
      </w:r>
      <w:r>
        <w:rPr>
          <w:bCs/>
          <w:lang w:val="kk-KZ"/>
        </w:rPr>
        <w:t xml:space="preserve"> </w:t>
      </w:r>
      <w:r w:rsidRPr="00A02B68">
        <w:rPr>
          <w:bCs/>
          <w:lang w:val="kk-KZ"/>
        </w:rPr>
        <w:t>587, 595,</w:t>
      </w:r>
      <w:r>
        <w:rPr>
          <w:bCs/>
          <w:lang w:val="kk-KZ"/>
        </w:rPr>
        <w:t xml:space="preserve"> </w:t>
      </w:r>
      <w:r w:rsidRPr="00A02B68">
        <w:rPr>
          <w:bCs/>
          <w:lang w:val="kk-KZ"/>
        </w:rPr>
        <w:t>597,</w:t>
      </w:r>
      <w:r>
        <w:rPr>
          <w:bCs/>
          <w:lang w:val="kk-KZ"/>
        </w:rPr>
        <w:t xml:space="preserve"> </w:t>
      </w:r>
      <w:r w:rsidRPr="00A02B68">
        <w:rPr>
          <w:bCs/>
          <w:lang w:val="kk-KZ"/>
        </w:rPr>
        <w:t>598, 599, 600,</w:t>
      </w:r>
      <w:r>
        <w:rPr>
          <w:bCs/>
          <w:lang w:val="kk-KZ"/>
        </w:rPr>
        <w:t xml:space="preserve"> </w:t>
      </w:r>
      <w:r w:rsidRPr="00A02B68">
        <w:rPr>
          <w:bCs/>
          <w:lang w:val="kk-KZ"/>
        </w:rPr>
        <w:t>601,</w:t>
      </w:r>
      <w:r w:rsidRPr="00A02B68">
        <w:rPr>
          <w:lang w:val="kk-KZ"/>
        </w:rPr>
        <w:t xml:space="preserve"> 603,</w:t>
      </w:r>
      <w:r>
        <w:rPr>
          <w:lang w:val="kk-KZ"/>
        </w:rPr>
        <w:t xml:space="preserve"> </w:t>
      </w:r>
      <w:r w:rsidRPr="00A02B68">
        <w:rPr>
          <w:lang w:val="kk-KZ"/>
        </w:rPr>
        <w:t>68</w:t>
      </w:r>
      <w:r>
        <w:rPr>
          <w:lang w:val="kk-KZ"/>
        </w:rPr>
        <w:t>3</w:t>
      </w:r>
      <w:r w:rsidRPr="00A02B68">
        <w:rPr>
          <w:lang w:val="kk-KZ"/>
        </w:rPr>
        <w:t>,</w:t>
      </w:r>
      <w:r>
        <w:rPr>
          <w:lang w:val="kk-KZ"/>
        </w:rPr>
        <w:t xml:space="preserve"> </w:t>
      </w:r>
      <w:r w:rsidRPr="00A02B68">
        <w:rPr>
          <w:lang w:val="kk-KZ"/>
        </w:rPr>
        <w:t>68</w:t>
      </w:r>
      <w:r>
        <w:rPr>
          <w:lang w:val="kk-KZ"/>
        </w:rPr>
        <w:t>4</w:t>
      </w:r>
      <w:r w:rsidRPr="00A02B68">
        <w:rPr>
          <w:lang w:val="kk-KZ"/>
        </w:rPr>
        <w:t>, 68</w:t>
      </w:r>
      <w:r>
        <w:rPr>
          <w:lang w:val="kk-KZ"/>
        </w:rPr>
        <w:t>5</w:t>
      </w:r>
      <w:r w:rsidRPr="00A02B68">
        <w:rPr>
          <w:lang w:val="kk-KZ"/>
        </w:rPr>
        <w:t>,</w:t>
      </w:r>
      <w:r>
        <w:rPr>
          <w:lang w:val="kk-KZ"/>
        </w:rPr>
        <w:t xml:space="preserve"> </w:t>
      </w:r>
      <w:r w:rsidRPr="00A02B68">
        <w:rPr>
          <w:lang w:val="kk-KZ"/>
        </w:rPr>
        <w:t>68</w:t>
      </w:r>
      <w:r>
        <w:rPr>
          <w:lang w:val="kk-KZ"/>
        </w:rPr>
        <w:t>6</w:t>
      </w:r>
      <w:r w:rsidRPr="00A02B68">
        <w:rPr>
          <w:lang w:val="kk-KZ"/>
        </w:rPr>
        <w:t>,</w:t>
      </w:r>
      <w:r>
        <w:rPr>
          <w:lang w:val="kk-KZ"/>
        </w:rPr>
        <w:t xml:space="preserve"> </w:t>
      </w:r>
      <w:r w:rsidRPr="00A02B68">
        <w:rPr>
          <w:lang w:val="kk-KZ"/>
        </w:rPr>
        <w:t>68</w:t>
      </w:r>
      <w:r>
        <w:rPr>
          <w:lang w:val="kk-KZ"/>
        </w:rPr>
        <w:t>7</w:t>
      </w:r>
      <w:r w:rsidRPr="00A02B68">
        <w:rPr>
          <w:lang w:val="kk-KZ"/>
        </w:rPr>
        <w:t>,</w:t>
      </w:r>
      <w:r>
        <w:rPr>
          <w:lang w:val="kk-KZ"/>
        </w:rPr>
        <w:t xml:space="preserve"> </w:t>
      </w:r>
      <w:r w:rsidRPr="00A02B68">
        <w:rPr>
          <w:lang w:val="kk-KZ"/>
        </w:rPr>
        <w:t>68</w:t>
      </w:r>
      <w:r>
        <w:rPr>
          <w:lang w:val="kk-KZ"/>
        </w:rPr>
        <w:t>8</w:t>
      </w:r>
      <w:r w:rsidRPr="00A02B68">
        <w:rPr>
          <w:lang w:val="kk-KZ"/>
        </w:rPr>
        <w:t>,</w:t>
      </w:r>
      <w:r>
        <w:rPr>
          <w:lang w:val="kk-KZ"/>
        </w:rPr>
        <w:t xml:space="preserve"> </w:t>
      </w:r>
      <w:r w:rsidRPr="00A02B68">
        <w:rPr>
          <w:lang w:val="kk-KZ"/>
        </w:rPr>
        <w:t>6</w:t>
      </w:r>
      <w:r>
        <w:rPr>
          <w:lang w:val="kk-KZ"/>
        </w:rPr>
        <w:t>89</w:t>
      </w:r>
      <w:r w:rsidRPr="00A02B68">
        <w:rPr>
          <w:lang w:val="kk-KZ"/>
        </w:rPr>
        <w:t>,</w:t>
      </w:r>
      <w:r>
        <w:rPr>
          <w:lang w:val="kk-KZ"/>
        </w:rPr>
        <w:t xml:space="preserve"> </w:t>
      </w:r>
      <w:r w:rsidRPr="00A02B68">
        <w:rPr>
          <w:lang w:val="kk-KZ"/>
        </w:rPr>
        <w:t>69</w:t>
      </w:r>
      <w:r>
        <w:rPr>
          <w:lang w:val="kk-KZ"/>
        </w:rPr>
        <w:t>0</w:t>
      </w:r>
      <w:r w:rsidRPr="00A02B68">
        <w:rPr>
          <w:lang w:val="kk-KZ"/>
        </w:rPr>
        <w:t>,</w:t>
      </w:r>
      <w:r>
        <w:rPr>
          <w:lang w:val="kk-KZ"/>
        </w:rPr>
        <w:t xml:space="preserve"> </w:t>
      </w:r>
      <w:r w:rsidRPr="00A02B68">
        <w:rPr>
          <w:lang w:val="kk-KZ"/>
        </w:rPr>
        <w:t>69</w:t>
      </w:r>
      <w:r>
        <w:rPr>
          <w:lang w:val="kk-KZ"/>
        </w:rPr>
        <w:t>1</w:t>
      </w:r>
      <w:r w:rsidRPr="00A02B68">
        <w:rPr>
          <w:lang w:val="kk-KZ"/>
        </w:rPr>
        <w:t>,</w:t>
      </w:r>
      <w:r>
        <w:rPr>
          <w:lang w:val="kk-KZ"/>
        </w:rPr>
        <w:t xml:space="preserve"> </w:t>
      </w:r>
      <w:r w:rsidRPr="00A02B68">
        <w:rPr>
          <w:lang w:val="kk-KZ"/>
        </w:rPr>
        <w:t>69</w:t>
      </w:r>
      <w:r>
        <w:rPr>
          <w:lang w:val="kk-KZ"/>
        </w:rPr>
        <w:t>2</w:t>
      </w:r>
      <w:r w:rsidRPr="00A02B68">
        <w:rPr>
          <w:lang w:val="kk-KZ"/>
        </w:rPr>
        <w:t>,</w:t>
      </w:r>
      <w:r>
        <w:rPr>
          <w:lang w:val="kk-KZ"/>
        </w:rPr>
        <w:t xml:space="preserve"> </w:t>
      </w:r>
      <w:r w:rsidRPr="00A02B68">
        <w:rPr>
          <w:lang w:val="kk-KZ"/>
        </w:rPr>
        <w:t>69</w:t>
      </w:r>
      <w:r>
        <w:rPr>
          <w:lang w:val="kk-KZ"/>
        </w:rPr>
        <w:t>3</w:t>
      </w:r>
      <w:r w:rsidRPr="00A02B68">
        <w:rPr>
          <w:lang w:val="kk-KZ"/>
        </w:rPr>
        <w:t>,</w:t>
      </w:r>
      <w:r>
        <w:rPr>
          <w:lang w:val="kk-KZ"/>
        </w:rPr>
        <w:t xml:space="preserve"> </w:t>
      </w:r>
      <w:r w:rsidRPr="00A02B68">
        <w:rPr>
          <w:lang w:val="kk-KZ"/>
        </w:rPr>
        <w:t>69</w:t>
      </w:r>
      <w:r>
        <w:rPr>
          <w:lang w:val="kk-KZ"/>
        </w:rPr>
        <w:t>4</w:t>
      </w:r>
      <w:r w:rsidRPr="00A02B68">
        <w:rPr>
          <w:lang w:val="kk-KZ"/>
        </w:rPr>
        <w:t>,</w:t>
      </w:r>
      <w:r>
        <w:rPr>
          <w:lang w:val="kk-KZ"/>
        </w:rPr>
        <w:t xml:space="preserve"> </w:t>
      </w:r>
      <w:r w:rsidRPr="00A02B68">
        <w:rPr>
          <w:lang w:val="kk-KZ"/>
        </w:rPr>
        <w:t>69</w:t>
      </w:r>
      <w:r>
        <w:rPr>
          <w:lang w:val="kk-KZ"/>
        </w:rPr>
        <w:t>6</w:t>
      </w:r>
      <w:r w:rsidRPr="00A02B68">
        <w:rPr>
          <w:lang w:val="kk-KZ"/>
        </w:rPr>
        <w:t>,</w:t>
      </w:r>
      <w:r>
        <w:rPr>
          <w:lang w:val="kk-KZ"/>
        </w:rPr>
        <w:t xml:space="preserve"> </w:t>
      </w:r>
      <w:r w:rsidRPr="00A02B68">
        <w:rPr>
          <w:lang w:val="kk-KZ"/>
        </w:rPr>
        <w:t>697,</w:t>
      </w:r>
      <w:r>
        <w:rPr>
          <w:lang w:val="kk-KZ"/>
        </w:rPr>
        <w:t xml:space="preserve"> </w:t>
      </w:r>
      <w:r w:rsidRPr="00A02B68">
        <w:rPr>
          <w:lang w:val="kk-KZ"/>
        </w:rPr>
        <w:t>698,</w:t>
      </w:r>
      <w:r>
        <w:rPr>
          <w:lang w:val="kk-KZ"/>
        </w:rPr>
        <w:t xml:space="preserve"> </w:t>
      </w:r>
      <w:r w:rsidRPr="00A02B68">
        <w:rPr>
          <w:lang w:val="kk-KZ"/>
        </w:rPr>
        <w:t>699,</w:t>
      </w:r>
      <w:r>
        <w:rPr>
          <w:lang w:val="kk-KZ"/>
        </w:rPr>
        <w:t xml:space="preserve"> </w:t>
      </w:r>
      <w:r w:rsidRPr="00A02B68">
        <w:rPr>
          <w:lang w:val="kk-KZ"/>
        </w:rPr>
        <w:t>700, 701,</w:t>
      </w:r>
      <w:r>
        <w:rPr>
          <w:lang w:val="kk-KZ"/>
        </w:rPr>
        <w:t xml:space="preserve"> </w:t>
      </w:r>
      <w:r w:rsidRPr="00A02B68">
        <w:rPr>
          <w:lang w:val="kk-KZ"/>
        </w:rPr>
        <w:t>702,</w:t>
      </w:r>
      <w:r>
        <w:rPr>
          <w:lang w:val="kk-KZ"/>
        </w:rPr>
        <w:t xml:space="preserve"> </w:t>
      </w:r>
      <w:r w:rsidRPr="00A02B68">
        <w:rPr>
          <w:lang w:val="kk-KZ"/>
        </w:rPr>
        <w:t>703,</w:t>
      </w:r>
      <w:r>
        <w:rPr>
          <w:lang w:val="kk-KZ"/>
        </w:rPr>
        <w:t xml:space="preserve"> </w:t>
      </w:r>
      <w:r w:rsidRPr="00A02B68">
        <w:rPr>
          <w:lang w:val="kk-KZ"/>
        </w:rPr>
        <w:t>704,</w:t>
      </w:r>
      <w:r>
        <w:rPr>
          <w:lang w:val="kk-KZ"/>
        </w:rPr>
        <w:t xml:space="preserve"> </w:t>
      </w:r>
      <w:r w:rsidRPr="00A02B68">
        <w:rPr>
          <w:lang w:val="kk-KZ"/>
        </w:rPr>
        <w:t>705, 706,</w:t>
      </w:r>
      <w:r>
        <w:rPr>
          <w:lang w:val="kk-KZ"/>
        </w:rPr>
        <w:t xml:space="preserve"> </w:t>
      </w:r>
      <w:r w:rsidRPr="00A02B68">
        <w:rPr>
          <w:lang w:val="kk-KZ"/>
        </w:rPr>
        <w:t>707,</w:t>
      </w:r>
      <w:r>
        <w:rPr>
          <w:lang w:val="kk-KZ"/>
        </w:rPr>
        <w:t xml:space="preserve"> </w:t>
      </w:r>
      <w:r w:rsidRPr="00A02B68">
        <w:rPr>
          <w:lang w:val="kk-KZ"/>
        </w:rPr>
        <w:t>708,</w:t>
      </w:r>
      <w:r>
        <w:rPr>
          <w:lang w:val="kk-KZ"/>
        </w:rPr>
        <w:t xml:space="preserve"> </w:t>
      </w:r>
      <w:r w:rsidRPr="00A02B68">
        <w:rPr>
          <w:lang w:val="kk-KZ"/>
        </w:rPr>
        <w:t>709, 710, 711, 712, 713, 714, 715,</w:t>
      </w:r>
      <w:r>
        <w:rPr>
          <w:lang w:val="kk-KZ"/>
        </w:rPr>
        <w:t xml:space="preserve"> </w:t>
      </w:r>
      <w:r w:rsidRPr="00A02B68">
        <w:rPr>
          <w:lang w:val="kk-KZ"/>
        </w:rPr>
        <w:t>716, 717, 718,</w:t>
      </w:r>
      <w:r>
        <w:rPr>
          <w:lang w:val="kk-KZ"/>
        </w:rPr>
        <w:t xml:space="preserve"> </w:t>
      </w:r>
      <w:r w:rsidRPr="00A02B68">
        <w:rPr>
          <w:lang w:val="kk-KZ"/>
        </w:rPr>
        <w:t>719,</w:t>
      </w:r>
      <w:r>
        <w:rPr>
          <w:lang w:val="kk-KZ"/>
        </w:rPr>
        <w:t xml:space="preserve"> </w:t>
      </w:r>
      <w:r w:rsidRPr="00A02B68">
        <w:rPr>
          <w:lang w:val="kk-KZ"/>
        </w:rPr>
        <w:t>720,</w:t>
      </w:r>
      <w:r>
        <w:rPr>
          <w:lang w:val="kk-KZ"/>
        </w:rPr>
        <w:t xml:space="preserve"> </w:t>
      </w:r>
      <w:r w:rsidRPr="00A02B68">
        <w:rPr>
          <w:lang w:val="kk-KZ"/>
        </w:rPr>
        <w:t>721,</w:t>
      </w:r>
      <w:r>
        <w:rPr>
          <w:lang w:val="kk-KZ"/>
        </w:rPr>
        <w:t xml:space="preserve"> </w:t>
      </w:r>
      <w:r w:rsidRPr="00A02B68">
        <w:rPr>
          <w:lang w:val="kk-KZ"/>
        </w:rPr>
        <w:t>844,</w:t>
      </w:r>
      <w:r>
        <w:rPr>
          <w:lang w:val="kk-KZ"/>
        </w:rPr>
        <w:t xml:space="preserve"> </w:t>
      </w:r>
      <w:r w:rsidRPr="00A02B68">
        <w:rPr>
          <w:lang w:val="kk-KZ"/>
        </w:rPr>
        <w:t>845,</w:t>
      </w:r>
      <w:r>
        <w:rPr>
          <w:lang w:val="kk-KZ"/>
        </w:rPr>
        <w:t xml:space="preserve"> </w:t>
      </w:r>
      <w:r w:rsidRPr="00A02B68">
        <w:rPr>
          <w:bCs/>
          <w:lang w:val="kk-KZ"/>
        </w:rPr>
        <w:t>846,</w:t>
      </w:r>
      <w:r>
        <w:rPr>
          <w:bCs/>
          <w:lang w:val="kk-KZ"/>
        </w:rPr>
        <w:t xml:space="preserve"> </w:t>
      </w:r>
      <w:r w:rsidRPr="00A02B68">
        <w:rPr>
          <w:lang w:val="kk-KZ"/>
        </w:rPr>
        <w:t>847,</w:t>
      </w:r>
      <w:r>
        <w:rPr>
          <w:lang w:val="kk-KZ"/>
        </w:rPr>
        <w:t xml:space="preserve"> </w:t>
      </w:r>
      <w:r w:rsidRPr="00A02B68">
        <w:rPr>
          <w:bCs/>
          <w:lang w:val="kk-KZ"/>
        </w:rPr>
        <w:t>848,</w:t>
      </w:r>
      <w:r>
        <w:rPr>
          <w:bCs/>
          <w:lang w:val="kk-KZ"/>
        </w:rPr>
        <w:t xml:space="preserve"> </w:t>
      </w:r>
      <w:r w:rsidRPr="00A02B68">
        <w:rPr>
          <w:lang w:val="kk-KZ"/>
        </w:rPr>
        <w:t>849,</w:t>
      </w:r>
      <w:r>
        <w:rPr>
          <w:lang w:val="kk-KZ"/>
        </w:rPr>
        <w:t xml:space="preserve"> </w:t>
      </w:r>
      <w:r w:rsidRPr="00A02B68">
        <w:rPr>
          <w:lang w:val="kk-KZ"/>
        </w:rPr>
        <w:t>850,</w:t>
      </w:r>
      <w:r>
        <w:rPr>
          <w:lang w:val="kk-KZ"/>
        </w:rPr>
        <w:t xml:space="preserve"> </w:t>
      </w:r>
      <w:r w:rsidRPr="00A02B68">
        <w:rPr>
          <w:lang w:val="kk-KZ"/>
        </w:rPr>
        <w:t>851,</w:t>
      </w:r>
      <w:r>
        <w:rPr>
          <w:lang w:val="kk-KZ"/>
        </w:rPr>
        <w:t xml:space="preserve"> </w:t>
      </w:r>
      <w:r w:rsidRPr="00A02B68">
        <w:rPr>
          <w:lang w:val="kk-KZ"/>
        </w:rPr>
        <w:t>852,</w:t>
      </w:r>
      <w:r>
        <w:rPr>
          <w:lang w:val="kk-KZ"/>
        </w:rPr>
        <w:t xml:space="preserve"> </w:t>
      </w:r>
      <w:r w:rsidRPr="00A02B68">
        <w:rPr>
          <w:lang w:val="kk-KZ"/>
        </w:rPr>
        <w:t>853,</w:t>
      </w:r>
      <w:r>
        <w:rPr>
          <w:lang w:val="kk-KZ"/>
        </w:rPr>
        <w:t xml:space="preserve"> </w:t>
      </w:r>
      <w:r w:rsidRPr="00A02B68">
        <w:rPr>
          <w:lang w:val="kk-KZ"/>
        </w:rPr>
        <w:t>854,</w:t>
      </w:r>
      <w:r>
        <w:rPr>
          <w:lang w:val="kk-KZ"/>
        </w:rPr>
        <w:t xml:space="preserve"> </w:t>
      </w:r>
      <w:r w:rsidRPr="00A02B68">
        <w:rPr>
          <w:lang w:val="kk-KZ"/>
        </w:rPr>
        <w:t>856,</w:t>
      </w:r>
      <w:r>
        <w:rPr>
          <w:lang w:val="kk-KZ"/>
        </w:rPr>
        <w:t xml:space="preserve"> </w:t>
      </w:r>
      <w:r w:rsidRPr="00A02B68">
        <w:rPr>
          <w:lang w:val="kk-KZ"/>
        </w:rPr>
        <w:t>857,</w:t>
      </w:r>
      <w:r>
        <w:rPr>
          <w:lang w:val="kk-KZ"/>
        </w:rPr>
        <w:t xml:space="preserve"> </w:t>
      </w:r>
      <w:r w:rsidRPr="00A02B68">
        <w:rPr>
          <w:lang w:val="kk-KZ"/>
        </w:rPr>
        <w:t>858,</w:t>
      </w:r>
      <w:r>
        <w:rPr>
          <w:lang w:val="kk-KZ"/>
        </w:rPr>
        <w:t xml:space="preserve"> </w:t>
      </w:r>
      <w:r w:rsidRPr="00A02B68">
        <w:rPr>
          <w:lang w:val="kk-KZ"/>
        </w:rPr>
        <w:t>859,</w:t>
      </w:r>
      <w:r>
        <w:rPr>
          <w:lang w:val="kk-KZ"/>
        </w:rPr>
        <w:t xml:space="preserve"> </w:t>
      </w:r>
      <w:r w:rsidRPr="00A02B68">
        <w:rPr>
          <w:bCs/>
          <w:lang w:val="kk-KZ"/>
        </w:rPr>
        <w:t>860,</w:t>
      </w:r>
      <w:r>
        <w:rPr>
          <w:bCs/>
          <w:lang w:val="kk-KZ"/>
        </w:rPr>
        <w:t xml:space="preserve"> </w:t>
      </w:r>
      <w:r w:rsidRPr="00A02B68">
        <w:rPr>
          <w:bCs/>
          <w:lang w:val="kk-KZ"/>
        </w:rPr>
        <w:t>861,</w:t>
      </w:r>
      <w:r>
        <w:rPr>
          <w:bCs/>
          <w:lang w:val="kk-KZ"/>
        </w:rPr>
        <w:t xml:space="preserve"> </w:t>
      </w:r>
      <w:r w:rsidRPr="00A02B68">
        <w:rPr>
          <w:lang w:val="kk-KZ"/>
        </w:rPr>
        <w:t>862,</w:t>
      </w:r>
      <w:r>
        <w:rPr>
          <w:lang w:val="kk-KZ"/>
        </w:rPr>
        <w:t xml:space="preserve"> </w:t>
      </w:r>
      <w:r w:rsidRPr="00A02B68">
        <w:rPr>
          <w:lang w:val="kk-KZ"/>
        </w:rPr>
        <w:t>863,</w:t>
      </w:r>
      <w:r>
        <w:rPr>
          <w:lang w:val="kk-KZ"/>
        </w:rPr>
        <w:t xml:space="preserve"> </w:t>
      </w:r>
      <w:r w:rsidRPr="00A02B68">
        <w:rPr>
          <w:lang w:val="kk-KZ"/>
        </w:rPr>
        <w:t>864,</w:t>
      </w:r>
      <w:r>
        <w:rPr>
          <w:lang w:val="kk-KZ"/>
        </w:rPr>
        <w:t xml:space="preserve"> </w:t>
      </w:r>
      <w:r w:rsidRPr="00A02B68">
        <w:rPr>
          <w:lang w:val="kk-KZ"/>
        </w:rPr>
        <w:t>865,</w:t>
      </w:r>
      <w:r>
        <w:rPr>
          <w:lang w:val="kk-KZ"/>
        </w:rPr>
        <w:t xml:space="preserve"> </w:t>
      </w:r>
      <w:r w:rsidRPr="00A02B68">
        <w:rPr>
          <w:bCs/>
          <w:lang w:val="kk-KZ"/>
        </w:rPr>
        <w:t>866,</w:t>
      </w:r>
      <w:r>
        <w:rPr>
          <w:bCs/>
          <w:lang w:val="kk-KZ"/>
        </w:rPr>
        <w:t xml:space="preserve"> </w:t>
      </w:r>
      <w:r w:rsidRPr="00A02B68">
        <w:rPr>
          <w:lang w:val="kk-KZ"/>
        </w:rPr>
        <w:t>867,</w:t>
      </w:r>
      <w:r>
        <w:rPr>
          <w:lang w:val="kk-KZ"/>
        </w:rPr>
        <w:t xml:space="preserve"> </w:t>
      </w:r>
      <w:r w:rsidRPr="00A02B68">
        <w:rPr>
          <w:lang w:val="kk-KZ"/>
        </w:rPr>
        <w:t>868,</w:t>
      </w:r>
      <w:r>
        <w:rPr>
          <w:lang w:val="kk-KZ"/>
        </w:rPr>
        <w:t xml:space="preserve"> </w:t>
      </w:r>
      <w:r w:rsidRPr="00A02B68">
        <w:rPr>
          <w:lang w:val="kk-KZ"/>
        </w:rPr>
        <w:t>869,</w:t>
      </w:r>
      <w:r>
        <w:rPr>
          <w:lang w:val="kk-KZ"/>
        </w:rPr>
        <w:t xml:space="preserve"> </w:t>
      </w:r>
      <w:r w:rsidRPr="00A02B68">
        <w:rPr>
          <w:lang w:val="kk-KZ"/>
        </w:rPr>
        <w:t>870,</w:t>
      </w:r>
      <w:r>
        <w:rPr>
          <w:lang w:val="kk-KZ"/>
        </w:rPr>
        <w:t xml:space="preserve"> </w:t>
      </w:r>
      <w:r w:rsidRPr="00A02B68">
        <w:rPr>
          <w:lang w:val="kk-KZ"/>
        </w:rPr>
        <w:t>871,</w:t>
      </w:r>
      <w:r>
        <w:rPr>
          <w:lang w:val="kk-KZ"/>
        </w:rPr>
        <w:t xml:space="preserve"> </w:t>
      </w:r>
      <w:r w:rsidRPr="00A02B68">
        <w:rPr>
          <w:bCs/>
          <w:lang w:val="kk-KZ"/>
        </w:rPr>
        <w:t>873,</w:t>
      </w:r>
      <w:r>
        <w:rPr>
          <w:bCs/>
          <w:lang w:val="kk-KZ"/>
        </w:rPr>
        <w:t xml:space="preserve"> </w:t>
      </w:r>
      <w:r w:rsidRPr="00A02B68">
        <w:rPr>
          <w:bCs/>
          <w:lang w:val="kk-KZ"/>
        </w:rPr>
        <w:t>876,</w:t>
      </w:r>
      <w:r>
        <w:rPr>
          <w:bCs/>
          <w:lang w:val="kk-KZ"/>
        </w:rPr>
        <w:t xml:space="preserve"> </w:t>
      </w:r>
      <w:r w:rsidRPr="00A02B68">
        <w:rPr>
          <w:bCs/>
          <w:lang w:val="kk-KZ"/>
        </w:rPr>
        <w:t>878,</w:t>
      </w:r>
      <w:r>
        <w:rPr>
          <w:bCs/>
          <w:lang w:val="kk-KZ"/>
        </w:rPr>
        <w:t xml:space="preserve"> </w:t>
      </w:r>
      <w:r w:rsidRPr="00A02B68">
        <w:rPr>
          <w:lang w:val="kk-KZ"/>
        </w:rPr>
        <w:t>879,</w:t>
      </w:r>
      <w:r>
        <w:rPr>
          <w:lang w:val="kk-KZ"/>
        </w:rPr>
        <w:t xml:space="preserve"> </w:t>
      </w:r>
      <w:r w:rsidRPr="00A02B68">
        <w:rPr>
          <w:lang w:val="kk-KZ"/>
        </w:rPr>
        <w:t>880,</w:t>
      </w:r>
      <w:r>
        <w:rPr>
          <w:lang w:val="kk-KZ"/>
        </w:rPr>
        <w:t xml:space="preserve"> </w:t>
      </w:r>
      <w:r w:rsidRPr="00A02B68">
        <w:rPr>
          <w:lang w:val="kk-KZ"/>
        </w:rPr>
        <w:t>912,</w:t>
      </w:r>
      <w:r>
        <w:rPr>
          <w:lang w:val="kk-KZ"/>
        </w:rPr>
        <w:t xml:space="preserve"> </w:t>
      </w:r>
      <w:r w:rsidRPr="00A02B68">
        <w:rPr>
          <w:lang w:val="kk-KZ"/>
        </w:rPr>
        <w:t>920,</w:t>
      </w:r>
      <w:r>
        <w:rPr>
          <w:lang w:val="kk-KZ"/>
        </w:rPr>
        <w:t xml:space="preserve"> </w:t>
      </w:r>
      <w:r w:rsidRPr="00A02B68">
        <w:rPr>
          <w:lang w:val="kk-KZ"/>
        </w:rPr>
        <w:t>921,</w:t>
      </w:r>
      <w:r>
        <w:rPr>
          <w:lang w:val="kk-KZ"/>
        </w:rPr>
        <w:t xml:space="preserve"> </w:t>
      </w:r>
      <w:r w:rsidRPr="00A02B68">
        <w:rPr>
          <w:lang w:val="kk-KZ"/>
        </w:rPr>
        <w:t>922,</w:t>
      </w:r>
      <w:r>
        <w:rPr>
          <w:lang w:val="kk-KZ"/>
        </w:rPr>
        <w:t xml:space="preserve"> </w:t>
      </w:r>
      <w:r w:rsidRPr="00A02B68">
        <w:rPr>
          <w:bCs/>
          <w:lang w:val="kk-KZ"/>
        </w:rPr>
        <w:t>923,</w:t>
      </w:r>
      <w:r>
        <w:rPr>
          <w:bCs/>
          <w:lang w:val="kk-KZ"/>
        </w:rPr>
        <w:t xml:space="preserve"> </w:t>
      </w:r>
      <w:r w:rsidRPr="00A02B68">
        <w:rPr>
          <w:lang w:val="kk-KZ"/>
        </w:rPr>
        <w:t>924,</w:t>
      </w:r>
      <w:r>
        <w:rPr>
          <w:lang w:val="kk-KZ"/>
        </w:rPr>
        <w:t xml:space="preserve"> </w:t>
      </w:r>
      <w:r w:rsidRPr="00A02B68">
        <w:rPr>
          <w:lang w:val="kk-KZ"/>
        </w:rPr>
        <w:t>925,</w:t>
      </w:r>
      <w:r>
        <w:rPr>
          <w:lang w:val="kk-KZ"/>
        </w:rPr>
        <w:t xml:space="preserve"> </w:t>
      </w:r>
      <w:r w:rsidRPr="00A02B68">
        <w:rPr>
          <w:lang w:val="kk-KZ"/>
        </w:rPr>
        <w:t>927,</w:t>
      </w:r>
      <w:r>
        <w:rPr>
          <w:lang w:val="kk-KZ"/>
        </w:rPr>
        <w:t xml:space="preserve"> </w:t>
      </w:r>
      <w:r w:rsidRPr="00A02B68">
        <w:rPr>
          <w:lang w:val="kk-KZ"/>
        </w:rPr>
        <w:t>928</w:t>
      </w:r>
      <w:r>
        <w:rPr>
          <w:lang w:val="kk-KZ"/>
        </w:rPr>
        <w:t xml:space="preserve">, </w:t>
      </w:r>
      <w:r w:rsidRPr="00A02B68">
        <w:rPr>
          <w:lang w:val="kk-KZ"/>
        </w:rPr>
        <w:t>1142</w:t>
      </w:r>
      <w:r>
        <w:rPr>
          <w:lang w:val="kk-KZ"/>
        </w:rPr>
        <w:t xml:space="preserve">, </w:t>
      </w:r>
      <w:r w:rsidRPr="00A02B68">
        <w:rPr>
          <w:bCs/>
          <w:lang w:val="kk-KZ"/>
        </w:rPr>
        <w:t>1154</w:t>
      </w:r>
    </w:p>
    <w:p w:rsidR="00216FDE" w:rsidRPr="00A02B68" w:rsidRDefault="00216FDE" w:rsidP="00216FDE">
      <w:pPr>
        <w:ind w:left="709"/>
        <w:jc w:val="both"/>
        <w:rPr>
          <w:lang w:val="kk-KZ"/>
        </w:rPr>
      </w:pPr>
      <w:r w:rsidRPr="00A02B68">
        <w:rPr>
          <w:lang w:val="kk-KZ"/>
        </w:rPr>
        <w:t xml:space="preserve">Иренов Ғ. Н. </w:t>
      </w:r>
      <w:r>
        <w:rPr>
          <w:lang w:val="kk-KZ"/>
        </w:rPr>
        <w:t xml:space="preserve">695, </w:t>
      </w:r>
      <w:r w:rsidRPr="00A02B68">
        <w:rPr>
          <w:lang w:val="kk-KZ"/>
        </w:rPr>
        <w:t xml:space="preserve">722, 855, </w:t>
      </w:r>
      <w:r w:rsidRPr="00A02B68">
        <w:rPr>
          <w:bCs/>
          <w:lang w:val="kk-KZ"/>
        </w:rPr>
        <w:t>872,</w:t>
      </w:r>
      <w:r w:rsidRPr="00A02B68">
        <w:rPr>
          <w:rFonts w:ascii="KZ Times New Roman" w:hAnsi="KZ Times New Roman"/>
          <w:caps/>
          <w:noProof/>
          <w:spacing w:val="-8"/>
          <w:lang w:val="kk-KZ"/>
        </w:rPr>
        <w:t xml:space="preserve"> 874,</w:t>
      </w:r>
      <w:r>
        <w:rPr>
          <w:rFonts w:ascii="KZ Times New Roman" w:hAnsi="KZ Times New Roman"/>
          <w:caps/>
          <w:noProof/>
          <w:spacing w:val="-8"/>
          <w:lang w:val="kk-KZ"/>
        </w:rPr>
        <w:t xml:space="preserve"> </w:t>
      </w:r>
      <w:r w:rsidRPr="00A02B68">
        <w:rPr>
          <w:lang w:val="kk-KZ"/>
        </w:rPr>
        <w:t>875, 877,</w:t>
      </w:r>
      <w:r w:rsidRPr="00A02B68">
        <w:rPr>
          <w:bCs/>
          <w:lang w:val="kk-KZ"/>
        </w:rPr>
        <w:t xml:space="preserve"> 926</w:t>
      </w:r>
    </w:p>
    <w:p w:rsidR="00216FDE" w:rsidRPr="00A83213" w:rsidRDefault="00216FDE" w:rsidP="00216FDE">
      <w:pPr>
        <w:widowControl w:val="0"/>
        <w:autoSpaceDE w:val="0"/>
        <w:autoSpaceDN w:val="0"/>
        <w:adjustRightInd w:val="0"/>
        <w:ind w:left="709"/>
        <w:jc w:val="both"/>
      </w:pPr>
      <w:r w:rsidRPr="00A02B68">
        <w:rPr>
          <w:lang w:val="kk-KZ"/>
        </w:rPr>
        <w:t>Иренов К. Н. 598, 68</w:t>
      </w:r>
      <w:r>
        <w:rPr>
          <w:lang w:val="kk-KZ"/>
        </w:rPr>
        <w:t>3</w:t>
      </w:r>
      <w:r w:rsidRPr="00A02B68">
        <w:rPr>
          <w:lang w:val="kk-KZ"/>
        </w:rPr>
        <w:t>,</w:t>
      </w:r>
      <w:r>
        <w:rPr>
          <w:lang w:val="kk-KZ"/>
        </w:rPr>
        <w:t xml:space="preserve"> </w:t>
      </w:r>
      <w:r w:rsidRPr="00A02B68">
        <w:rPr>
          <w:lang w:val="kk-KZ"/>
        </w:rPr>
        <w:t>71</w:t>
      </w:r>
      <w:r>
        <w:rPr>
          <w:lang w:val="kk-KZ"/>
        </w:rPr>
        <w:t>4</w:t>
      </w:r>
      <w:r w:rsidRPr="00A02B68">
        <w:rPr>
          <w:lang w:val="kk-KZ"/>
        </w:rPr>
        <w:t>,</w:t>
      </w:r>
      <w:r>
        <w:rPr>
          <w:lang w:val="kk-KZ"/>
        </w:rPr>
        <w:t xml:space="preserve"> </w:t>
      </w:r>
      <w:r w:rsidRPr="00A02B68">
        <w:rPr>
          <w:lang w:val="kk-KZ"/>
        </w:rPr>
        <w:t>72</w:t>
      </w:r>
      <w:r>
        <w:rPr>
          <w:lang w:val="kk-KZ"/>
        </w:rPr>
        <w:t>2</w:t>
      </w:r>
      <w:r w:rsidRPr="00A02B68">
        <w:rPr>
          <w:lang w:val="kk-KZ"/>
        </w:rPr>
        <w:t>, 848</w:t>
      </w:r>
    </w:p>
    <w:p w:rsidR="00216FDE" w:rsidRPr="00A02B68" w:rsidRDefault="00216FDE" w:rsidP="00216FDE">
      <w:pPr>
        <w:ind w:left="709"/>
        <w:jc w:val="both"/>
        <w:rPr>
          <w:lang w:val="kk-KZ"/>
        </w:rPr>
      </w:pPr>
      <w:r w:rsidRPr="00A02B68">
        <w:rPr>
          <w:lang w:val="kk-KZ"/>
        </w:rPr>
        <w:t xml:space="preserve">Исенова М. К. 1016 </w:t>
      </w:r>
    </w:p>
    <w:p w:rsidR="00216FDE" w:rsidRPr="00A02B68" w:rsidRDefault="00216FDE" w:rsidP="00216FDE">
      <w:pPr>
        <w:widowControl w:val="0"/>
        <w:tabs>
          <w:tab w:val="left" w:pos="1276"/>
        </w:tabs>
        <w:autoSpaceDE w:val="0"/>
        <w:autoSpaceDN w:val="0"/>
        <w:adjustRightInd w:val="0"/>
        <w:ind w:left="709"/>
        <w:jc w:val="both"/>
        <w:rPr>
          <w:bCs/>
        </w:rPr>
      </w:pPr>
      <w:r w:rsidRPr="00761E5D">
        <w:t xml:space="preserve">Искаков А. Х. </w:t>
      </w:r>
      <w:r w:rsidRPr="00A02B68">
        <w:rPr>
          <w:lang w:val="kk-KZ"/>
        </w:rPr>
        <w:t xml:space="preserve">859 </w:t>
      </w:r>
    </w:p>
    <w:p w:rsidR="00216FDE" w:rsidRDefault="00216FDE" w:rsidP="00216FDE">
      <w:pPr>
        <w:ind w:left="709"/>
        <w:jc w:val="both"/>
        <w:rPr>
          <w:lang w:val="kk-KZ"/>
        </w:rPr>
      </w:pPr>
    </w:p>
    <w:p w:rsidR="00216FDE" w:rsidRPr="00A02B68" w:rsidRDefault="00216FDE" w:rsidP="00216FDE">
      <w:pPr>
        <w:ind w:left="709"/>
        <w:jc w:val="both"/>
        <w:rPr>
          <w:lang w:val="kk-KZ"/>
        </w:rPr>
      </w:pPr>
      <w:r w:rsidRPr="00A02B68">
        <w:rPr>
          <w:lang w:val="kk-KZ"/>
        </w:rPr>
        <w:t>Кабжалялова Ж. 16</w:t>
      </w:r>
      <w:r>
        <w:rPr>
          <w:lang w:val="kk-KZ"/>
        </w:rPr>
        <w:t>3</w:t>
      </w:r>
      <w:r w:rsidRPr="00A02B68">
        <w:rPr>
          <w:lang w:val="kk-KZ"/>
        </w:rPr>
        <w:t xml:space="preserve"> </w:t>
      </w:r>
    </w:p>
    <w:p w:rsidR="00216FDE" w:rsidRPr="00A02B68" w:rsidRDefault="00216FDE" w:rsidP="00216FDE">
      <w:pPr>
        <w:ind w:left="709"/>
        <w:jc w:val="both"/>
        <w:rPr>
          <w:lang w:val="kk-KZ"/>
        </w:rPr>
      </w:pPr>
      <w:r w:rsidRPr="00A02B68">
        <w:rPr>
          <w:lang w:val="kk-KZ"/>
        </w:rPr>
        <w:lastRenderedPageBreak/>
        <w:t>Кабиденова Ж. Д.</w:t>
      </w:r>
      <w:r>
        <w:rPr>
          <w:lang w:val="kk-KZ"/>
        </w:rPr>
        <w:t xml:space="preserve"> </w:t>
      </w:r>
      <w:r w:rsidRPr="00A02B68">
        <w:rPr>
          <w:lang w:val="kk-KZ"/>
        </w:rPr>
        <w:t xml:space="preserve">537 </w:t>
      </w:r>
    </w:p>
    <w:p w:rsidR="00216FDE" w:rsidRPr="00A02B68" w:rsidRDefault="00216FDE" w:rsidP="00216FDE">
      <w:pPr>
        <w:ind w:left="709"/>
        <w:jc w:val="both"/>
        <w:rPr>
          <w:lang w:val="kk-KZ"/>
        </w:rPr>
      </w:pPr>
      <w:r w:rsidRPr="00A02B68">
        <w:rPr>
          <w:lang w:val="kk-KZ"/>
        </w:rPr>
        <w:t>Кабиева Д.</w:t>
      </w:r>
      <w:r>
        <w:rPr>
          <w:lang w:val="kk-KZ"/>
        </w:rPr>
        <w:t xml:space="preserve"> </w:t>
      </w:r>
      <w:r w:rsidRPr="00A02B68">
        <w:rPr>
          <w:lang w:val="kk-KZ"/>
        </w:rPr>
        <w:t>65</w:t>
      </w:r>
      <w:r>
        <w:rPr>
          <w:lang w:val="kk-KZ"/>
        </w:rPr>
        <w:t>2</w:t>
      </w:r>
      <w:r w:rsidRPr="00A02B68">
        <w:rPr>
          <w:lang w:val="kk-KZ"/>
        </w:rPr>
        <w:t xml:space="preserve"> </w:t>
      </w:r>
    </w:p>
    <w:p w:rsidR="00216FDE" w:rsidRPr="00EC03CA" w:rsidRDefault="00216FDE" w:rsidP="00216FDE">
      <w:pPr>
        <w:widowControl w:val="0"/>
        <w:autoSpaceDE w:val="0"/>
        <w:autoSpaceDN w:val="0"/>
        <w:adjustRightInd w:val="0"/>
        <w:ind w:left="709"/>
        <w:jc w:val="both"/>
      </w:pPr>
      <w:r>
        <w:t xml:space="preserve">Кадысов </w:t>
      </w:r>
      <w:r w:rsidRPr="00EC03CA">
        <w:t>С.</w:t>
      </w:r>
      <w:r>
        <w:t xml:space="preserve"> </w:t>
      </w:r>
      <w:r w:rsidRPr="00EC03CA">
        <w:t>Ш.</w:t>
      </w:r>
      <w:r>
        <w:t xml:space="preserve"> </w:t>
      </w:r>
      <w:r w:rsidRPr="00A02B68">
        <w:rPr>
          <w:lang w:val="kk-KZ"/>
        </w:rPr>
        <w:t>1102, 1105,</w:t>
      </w:r>
    </w:p>
    <w:p w:rsidR="00216FDE" w:rsidRPr="00EC03CA" w:rsidRDefault="00216FDE" w:rsidP="00216FDE">
      <w:pPr>
        <w:widowControl w:val="0"/>
        <w:autoSpaceDE w:val="0"/>
        <w:autoSpaceDN w:val="0"/>
        <w:adjustRightInd w:val="0"/>
        <w:ind w:left="709"/>
        <w:jc w:val="both"/>
      </w:pPr>
      <w:r w:rsidRPr="00A02B68">
        <w:rPr>
          <w:lang w:val="kk-KZ"/>
        </w:rPr>
        <w:t xml:space="preserve">Кадысова Р. Ж. </w:t>
      </w:r>
      <w:r w:rsidRPr="00F629A5">
        <w:t>15,</w:t>
      </w:r>
      <w:r>
        <w:t xml:space="preserve"> </w:t>
      </w:r>
      <w:r w:rsidRPr="00F629A5">
        <w:t>16,</w:t>
      </w:r>
      <w:r>
        <w:t xml:space="preserve"> </w:t>
      </w:r>
      <w:r w:rsidRPr="00F629A5">
        <w:t>17</w:t>
      </w:r>
      <w:r>
        <w:t xml:space="preserve">, </w:t>
      </w:r>
      <w:r w:rsidRPr="00F629A5">
        <w:t>50</w:t>
      </w:r>
      <w:r>
        <w:t>,</w:t>
      </w:r>
      <w:r w:rsidRPr="00B039A8">
        <w:t xml:space="preserve"> </w:t>
      </w:r>
      <w:r w:rsidRPr="00F629A5">
        <w:t>52</w:t>
      </w:r>
      <w:r>
        <w:t>,</w:t>
      </w:r>
      <w:r w:rsidRPr="00B039A8">
        <w:t xml:space="preserve"> </w:t>
      </w:r>
      <w:r w:rsidRPr="00F629A5">
        <w:t>53</w:t>
      </w:r>
      <w:r>
        <w:t>,</w:t>
      </w:r>
      <w:r w:rsidRPr="00B039A8">
        <w:t xml:space="preserve"> </w:t>
      </w:r>
      <w:r w:rsidRPr="00F629A5">
        <w:t>55</w:t>
      </w:r>
      <w:r>
        <w:t>,</w:t>
      </w:r>
      <w:r w:rsidRPr="00B039A8">
        <w:t xml:space="preserve"> </w:t>
      </w:r>
      <w:r w:rsidRPr="00F629A5">
        <w:t>59</w:t>
      </w:r>
      <w:r>
        <w:t xml:space="preserve">, </w:t>
      </w:r>
      <w:r w:rsidRPr="00A02B68">
        <w:rPr>
          <w:lang w:val="kk-KZ"/>
        </w:rPr>
        <w:t>16</w:t>
      </w:r>
      <w:r>
        <w:rPr>
          <w:lang w:val="kk-KZ"/>
        </w:rPr>
        <w:t>4</w:t>
      </w:r>
      <w:r w:rsidRPr="00A02B68">
        <w:rPr>
          <w:lang w:val="kk-KZ"/>
        </w:rPr>
        <w:t>, 16</w:t>
      </w:r>
      <w:r>
        <w:rPr>
          <w:lang w:val="kk-KZ"/>
        </w:rPr>
        <w:t>5</w:t>
      </w:r>
      <w:r w:rsidRPr="00A02B68">
        <w:rPr>
          <w:lang w:val="kk-KZ"/>
        </w:rPr>
        <w:t>,</w:t>
      </w:r>
      <w:r w:rsidRPr="00A02B68">
        <w:rPr>
          <w:lang w:val="ru-MO"/>
        </w:rPr>
        <w:t xml:space="preserve"> 16</w:t>
      </w:r>
      <w:r>
        <w:rPr>
          <w:lang w:val="ru-MO"/>
        </w:rPr>
        <w:t>6</w:t>
      </w:r>
      <w:r w:rsidRPr="00A02B68">
        <w:rPr>
          <w:lang w:val="ru-MO"/>
        </w:rPr>
        <w:t>,</w:t>
      </w:r>
      <w:r w:rsidRPr="00A02B68">
        <w:rPr>
          <w:lang w:val="kk-KZ"/>
        </w:rPr>
        <w:t xml:space="preserve"> 1</w:t>
      </w:r>
      <w:r>
        <w:rPr>
          <w:lang w:val="kk-KZ"/>
        </w:rPr>
        <w:t>67</w:t>
      </w:r>
      <w:r w:rsidRPr="00A02B68">
        <w:rPr>
          <w:lang w:val="kk-KZ"/>
        </w:rPr>
        <w:t>, 1</w:t>
      </w:r>
      <w:r>
        <w:rPr>
          <w:lang w:val="kk-KZ"/>
        </w:rPr>
        <w:t>68</w:t>
      </w:r>
      <w:r w:rsidRPr="00A02B68">
        <w:rPr>
          <w:lang w:val="kk-KZ"/>
        </w:rPr>
        <w:t>, 1</w:t>
      </w:r>
      <w:r>
        <w:rPr>
          <w:lang w:val="kk-KZ"/>
        </w:rPr>
        <w:t>69</w:t>
      </w:r>
      <w:r w:rsidRPr="00A02B68">
        <w:rPr>
          <w:lang w:val="kk-KZ"/>
        </w:rPr>
        <w:t>,</w:t>
      </w:r>
      <w:r w:rsidRPr="00791FDF">
        <w:t xml:space="preserve"> </w:t>
      </w:r>
      <w:r>
        <w:t>170</w:t>
      </w:r>
      <w:r w:rsidRPr="00A02B68">
        <w:rPr>
          <w:lang w:val="kk-KZ"/>
        </w:rPr>
        <w:t>, 17</w:t>
      </w:r>
      <w:r>
        <w:rPr>
          <w:lang w:val="kk-KZ"/>
        </w:rPr>
        <w:t>1</w:t>
      </w:r>
      <w:r w:rsidRPr="00A02B68">
        <w:rPr>
          <w:lang w:val="kk-KZ"/>
        </w:rPr>
        <w:t>,</w:t>
      </w:r>
      <w:r w:rsidRPr="00791FDF">
        <w:t xml:space="preserve"> </w:t>
      </w:r>
      <w:r>
        <w:t>172</w:t>
      </w:r>
      <w:r w:rsidRPr="00A02B68">
        <w:rPr>
          <w:lang w:val="kk-KZ"/>
        </w:rPr>
        <w:t>,</w:t>
      </w:r>
      <w:r>
        <w:rPr>
          <w:lang w:val="kk-KZ"/>
        </w:rPr>
        <w:t xml:space="preserve"> </w:t>
      </w:r>
      <w:r w:rsidRPr="00A02B68">
        <w:rPr>
          <w:lang w:val="kk-KZ"/>
        </w:rPr>
        <w:t>17</w:t>
      </w:r>
      <w:r>
        <w:rPr>
          <w:lang w:val="kk-KZ"/>
        </w:rPr>
        <w:t>3</w:t>
      </w:r>
      <w:r w:rsidRPr="00A02B68">
        <w:rPr>
          <w:lang w:val="kk-KZ"/>
        </w:rPr>
        <w:t>,</w:t>
      </w:r>
      <w:r>
        <w:rPr>
          <w:lang w:val="kk-KZ"/>
        </w:rPr>
        <w:t xml:space="preserve"> </w:t>
      </w:r>
      <w:r>
        <w:t>174</w:t>
      </w:r>
      <w:r w:rsidRPr="00A02B68">
        <w:rPr>
          <w:lang w:val="kk-KZ"/>
        </w:rPr>
        <w:t>,</w:t>
      </w:r>
      <w:r>
        <w:rPr>
          <w:lang w:val="kk-KZ"/>
        </w:rPr>
        <w:t xml:space="preserve"> </w:t>
      </w:r>
      <w:r>
        <w:t>175</w:t>
      </w:r>
      <w:r w:rsidRPr="00A02B68">
        <w:rPr>
          <w:lang w:val="kk-KZ"/>
        </w:rPr>
        <w:t>,</w:t>
      </w:r>
      <w:r>
        <w:rPr>
          <w:lang w:val="kk-KZ"/>
        </w:rPr>
        <w:t xml:space="preserve"> </w:t>
      </w:r>
      <w:r>
        <w:t>176</w:t>
      </w:r>
      <w:r w:rsidRPr="00A02B68">
        <w:rPr>
          <w:lang w:val="kk-KZ"/>
        </w:rPr>
        <w:t>,</w:t>
      </w:r>
      <w:r>
        <w:rPr>
          <w:lang w:val="kk-KZ"/>
        </w:rPr>
        <w:t xml:space="preserve"> </w:t>
      </w:r>
      <w:r>
        <w:t>177</w:t>
      </w:r>
      <w:r w:rsidRPr="00A02B68">
        <w:rPr>
          <w:lang w:val="kk-KZ"/>
        </w:rPr>
        <w:t>,</w:t>
      </w:r>
      <w:r>
        <w:rPr>
          <w:lang w:val="kk-KZ"/>
        </w:rPr>
        <w:t xml:space="preserve"> </w:t>
      </w:r>
      <w:r>
        <w:t>178</w:t>
      </w:r>
      <w:r w:rsidRPr="00A02B68">
        <w:rPr>
          <w:lang w:val="kk-KZ"/>
        </w:rPr>
        <w:t>,</w:t>
      </w:r>
      <w:r>
        <w:rPr>
          <w:lang w:val="kk-KZ"/>
        </w:rPr>
        <w:t xml:space="preserve"> </w:t>
      </w:r>
      <w:r>
        <w:t>179</w:t>
      </w:r>
      <w:r w:rsidRPr="00A02B68">
        <w:rPr>
          <w:lang w:val="kk-KZ"/>
        </w:rPr>
        <w:t>,</w:t>
      </w:r>
      <w:r>
        <w:rPr>
          <w:lang w:val="kk-KZ"/>
        </w:rPr>
        <w:t xml:space="preserve"> </w:t>
      </w:r>
      <w:r w:rsidRPr="00A02B68">
        <w:rPr>
          <w:lang w:val="kk-KZ"/>
        </w:rPr>
        <w:t>18</w:t>
      </w:r>
      <w:r>
        <w:rPr>
          <w:lang w:val="kk-KZ"/>
        </w:rPr>
        <w:t>0</w:t>
      </w:r>
      <w:r w:rsidRPr="00A02B68">
        <w:rPr>
          <w:lang w:val="kk-KZ"/>
        </w:rPr>
        <w:t>,</w:t>
      </w:r>
      <w:r>
        <w:rPr>
          <w:lang w:val="kk-KZ"/>
        </w:rPr>
        <w:t xml:space="preserve"> </w:t>
      </w:r>
      <w:r>
        <w:t>181</w:t>
      </w:r>
      <w:r w:rsidRPr="00A02B68">
        <w:rPr>
          <w:lang w:val="kk-KZ"/>
        </w:rPr>
        <w:t>,</w:t>
      </w:r>
      <w:r>
        <w:rPr>
          <w:lang w:val="kk-KZ"/>
        </w:rPr>
        <w:t xml:space="preserve"> </w:t>
      </w:r>
      <w:r w:rsidRPr="00A02B68">
        <w:rPr>
          <w:lang w:val="kk-KZ"/>
        </w:rPr>
        <w:t>18</w:t>
      </w:r>
      <w:r>
        <w:rPr>
          <w:lang w:val="kk-KZ"/>
        </w:rPr>
        <w:t>2</w:t>
      </w:r>
      <w:r w:rsidRPr="00A02B68">
        <w:rPr>
          <w:lang w:val="kk-KZ"/>
        </w:rPr>
        <w:t>,</w:t>
      </w:r>
      <w:r>
        <w:rPr>
          <w:lang w:val="kk-KZ"/>
        </w:rPr>
        <w:t xml:space="preserve"> </w:t>
      </w:r>
      <w:r w:rsidRPr="00DA0602">
        <w:t>18</w:t>
      </w:r>
      <w:r>
        <w:t>3</w:t>
      </w:r>
      <w:r w:rsidRPr="00A02B68">
        <w:rPr>
          <w:b/>
          <w:lang w:val="kk-KZ"/>
        </w:rPr>
        <w:t>,</w:t>
      </w:r>
      <w:r>
        <w:rPr>
          <w:b/>
          <w:lang w:val="kk-KZ"/>
        </w:rPr>
        <w:t xml:space="preserve"> </w:t>
      </w:r>
      <w:r>
        <w:t>184</w:t>
      </w:r>
      <w:r w:rsidRPr="00A02B68">
        <w:rPr>
          <w:lang w:val="kk-KZ"/>
        </w:rPr>
        <w:t>,</w:t>
      </w:r>
      <w:r>
        <w:rPr>
          <w:lang w:val="kk-KZ"/>
        </w:rPr>
        <w:t xml:space="preserve"> </w:t>
      </w:r>
      <w:r>
        <w:t>185</w:t>
      </w:r>
      <w:r w:rsidRPr="00A02B68">
        <w:rPr>
          <w:lang w:val="kk-KZ"/>
        </w:rPr>
        <w:t>,</w:t>
      </w:r>
      <w:r>
        <w:rPr>
          <w:lang w:val="kk-KZ"/>
        </w:rPr>
        <w:t xml:space="preserve"> </w:t>
      </w:r>
      <w:r>
        <w:t>186</w:t>
      </w:r>
      <w:r w:rsidRPr="00A02B68">
        <w:rPr>
          <w:lang w:val="kk-KZ"/>
        </w:rPr>
        <w:t>,</w:t>
      </w:r>
      <w:r w:rsidRPr="00791FDF">
        <w:t xml:space="preserve"> </w:t>
      </w:r>
      <w:r>
        <w:t>187</w:t>
      </w:r>
      <w:r w:rsidRPr="00A02B68">
        <w:rPr>
          <w:lang w:val="kk-KZ"/>
        </w:rPr>
        <w:t>,</w:t>
      </w:r>
      <w:r>
        <w:t>188</w:t>
      </w:r>
      <w:r w:rsidRPr="00A02B68">
        <w:rPr>
          <w:lang w:val="kk-KZ"/>
        </w:rPr>
        <w:t>,</w:t>
      </w:r>
      <w:r w:rsidRPr="00CC5A68">
        <w:t xml:space="preserve"> </w:t>
      </w:r>
      <w:r>
        <w:t>189</w:t>
      </w:r>
      <w:r w:rsidRPr="00A02B68">
        <w:rPr>
          <w:lang w:val="kk-KZ"/>
        </w:rPr>
        <w:t>,</w:t>
      </w:r>
      <w:r>
        <w:rPr>
          <w:lang w:val="kk-KZ"/>
        </w:rPr>
        <w:t xml:space="preserve"> </w:t>
      </w:r>
      <w:r>
        <w:t>190</w:t>
      </w:r>
      <w:r w:rsidRPr="00A02B68">
        <w:rPr>
          <w:lang w:val="kk-KZ"/>
        </w:rPr>
        <w:t>,</w:t>
      </w:r>
      <w:r>
        <w:rPr>
          <w:lang w:val="kk-KZ"/>
        </w:rPr>
        <w:t xml:space="preserve"> </w:t>
      </w:r>
      <w:r>
        <w:t>191</w:t>
      </w:r>
      <w:r w:rsidRPr="00A02B68">
        <w:rPr>
          <w:lang w:val="kk-KZ"/>
        </w:rPr>
        <w:t>,</w:t>
      </w:r>
      <w:r>
        <w:rPr>
          <w:lang w:val="kk-KZ"/>
        </w:rPr>
        <w:t xml:space="preserve"> </w:t>
      </w:r>
      <w:r>
        <w:t>192</w:t>
      </w:r>
      <w:r w:rsidRPr="00A02B68">
        <w:rPr>
          <w:lang w:val="kk-KZ"/>
        </w:rPr>
        <w:t>,</w:t>
      </w:r>
      <w:r>
        <w:t>193</w:t>
      </w:r>
      <w:r w:rsidRPr="00A02B68">
        <w:rPr>
          <w:lang w:val="kk-KZ"/>
        </w:rPr>
        <w:t>,</w:t>
      </w:r>
      <w:r>
        <w:rPr>
          <w:lang w:val="kk-KZ"/>
        </w:rPr>
        <w:t xml:space="preserve"> </w:t>
      </w:r>
      <w:r>
        <w:t>194</w:t>
      </w:r>
      <w:r w:rsidRPr="00A02B68">
        <w:rPr>
          <w:lang w:val="kk-KZ"/>
        </w:rPr>
        <w:t>,</w:t>
      </w:r>
      <w:r>
        <w:rPr>
          <w:lang w:val="kk-KZ"/>
        </w:rPr>
        <w:t xml:space="preserve"> </w:t>
      </w:r>
      <w:r>
        <w:t>195</w:t>
      </w:r>
      <w:r w:rsidRPr="00A02B68">
        <w:rPr>
          <w:lang w:val="kk-KZ"/>
        </w:rPr>
        <w:t>,</w:t>
      </w:r>
      <w:r>
        <w:rPr>
          <w:lang w:val="kk-KZ"/>
        </w:rPr>
        <w:t xml:space="preserve"> 196, 197, 198, 199, 200, </w:t>
      </w:r>
      <w:r w:rsidRPr="00A02B68">
        <w:rPr>
          <w:lang w:val="kk-KZ"/>
        </w:rPr>
        <w:t>396,</w:t>
      </w:r>
      <w:r>
        <w:rPr>
          <w:lang w:val="kk-KZ"/>
        </w:rPr>
        <w:t xml:space="preserve"> </w:t>
      </w:r>
      <w:r w:rsidRPr="00A02B68">
        <w:rPr>
          <w:lang w:val="kk-KZ"/>
        </w:rPr>
        <w:t>397,</w:t>
      </w:r>
      <w:r>
        <w:rPr>
          <w:lang w:val="kk-KZ"/>
        </w:rPr>
        <w:t xml:space="preserve"> </w:t>
      </w:r>
      <w:r w:rsidRPr="00A02B68">
        <w:rPr>
          <w:lang w:val="kk-KZ"/>
        </w:rPr>
        <w:t>398,</w:t>
      </w:r>
      <w:r>
        <w:rPr>
          <w:lang w:val="kk-KZ"/>
        </w:rPr>
        <w:t xml:space="preserve"> </w:t>
      </w:r>
      <w:r w:rsidRPr="00A02B68">
        <w:rPr>
          <w:lang w:val="kk-KZ"/>
        </w:rPr>
        <w:t>399,</w:t>
      </w:r>
      <w:r>
        <w:rPr>
          <w:lang w:val="kk-KZ"/>
        </w:rPr>
        <w:t xml:space="preserve"> </w:t>
      </w:r>
      <w:r w:rsidRPr="00A02B68">
        <w:rPr>
          <w:lang w:val="kk-KZ"/>
        </w:rPr>
        <w:t>400,</w:t>
      </w:r>
      <w:r>
        <w:rPr>
          <w:lang w:val="kk-KZ"/>
        </w:rPr>
        <w:t xml:space="preserve"> </w:t>
      </w:r>
      <w:r w:rsidRPr="00A02B68">
        <w:rPr>
          <w:lang w:val="kk-KZ"/>
        </w:rPr>
        <w:t>401,</w:t>
      </w:r>
      <w:r>
        <w:rPr>
          <w:lang w:val="kk-KZ"/>
        </w:rPr>
        <w:t xml:space="preserve"> </w:t>
      </w:r>
      <w:r w:rsidRPr="00A02B68">
        <w:rPr>
          <w:lang w:val="kk-KZ"/>
        </w:rPr>
        <w:t>402,</w:t>
      </w:r>
      <w:r>
        <w:rPr>
          <w:lang w:val="kk-KZ"/>
        </w:rPr>
        <w:t xml:space="preserve"> </w:t>
      </w:r>
      <w:r w:rsidRPr="00A02B68">
        <w:rPr>
          <w:lang w:val="kk-KZ"/>
        </w:rPr>
        <w:t>403,</w:t>
      </w:r>
      <w:r>
        <w:rPr>
          <w:lang w:val="kk-KZ"/>
        </w:rPr>
        <w:t xml:space="preserve"> </w:t>
      </w:r>
      <w:r w:rsidRPr="00A02B68">
        <w:rPr>
          <w:lang w:val="kk-KZ"/>
        </w:rPr>
        <w:t>404,</w:t>
      </w:r>
      <w:r>
        <w:rPr>
          <w:lang w:val="kk-KZ"/>
        </w:rPr>
        <w:t xml:space="preserve"> </w:t>
      </w:r>
      <w:r w:rsidRPr="00A02B68">
        <w:rPr>
          <w:lang w:val="kk-KZ"/>
        </w:rPr>
        <w:t>405,</w:t>
      </w:r>
      <w:r>
        <w:rPr>
          <w:lang w:val="kk-KZ"/>
        </w:rPr>
        <w:t xml:space="preserve"> </w:t>
      </w:r>
      <w:r w:rsidRPr="00A02B68">
        <w:rPr>
          <w:lang w:val="kk-KZ"/>
        </w:rPr>
        <w:t>406,</w:t>
      </w:r>
      <w:r>
        <w:rPr>
          <w:lang w:val="kk-KZ"/>
        </w:rPr>
        <w:t xml:space="preserve"> </w:t>
      </w:r>
      <w:r w:rsidRPr="00A02B68">
        <w:rPr>
          <w:bCs/>
          <w:lang w:val="kk-KZ"/>
        </w:rPr>
        <w:t>407,</w:t>
      </w:r>
      <w:r w:rsidRPr="00A02B68">
        <w:rPr>
          <w:lang w:val="kk-KZ"/>
        </w:rPr>
        <w:t xml:space="preserve"> 408,</w:t>
      </w:r>
      <w:r>
        <w:rPr>
          <w:lang w:val="kk-KZ"/>
        </w:rPr>
        <w:t xml:space="preserve"> </w:t>
      </w:r>
      <w:r w:rsidRPr="00A02B68">
        <w:rPr>
          <w:lang w:val="kk-KZ"/>
        </w:rPr>
        <w:t>409,</w:t>
      </w:r>
      <w:r>
        <w:rPr>
          <w:lang w:val="kk-KZ"/>
        </w:rPr>
        <w:t xml:space="preserve"> </w:t>
      </w:r>
      <w:r w:rsidRPr="00A02B68">
        <w:rPr>
          <w:bCs/>
          <w:lang w:val="kk-KZ"/>
        </w:rPr>
        <w:t>410,</w:t>
      </w:r>
      <w:r>
        <w:rPr>
          <w:bCs/>
          <w:lang w:val="kk-KZ"/>
        </w:rPr>
        <w:t xml:space="preserve"> </w:t>
      </w:r>
      <w:r w:rsidRPr="00A02B68">
        <w:rPr>
          <w:lang w:val="kk-KZ"/>
        </w:rPr>
        <w:t>411, 412,</w:t>
      </w:r>
      <w:r>
        <w:rPr>
          <w:lang w:val="kk-KZ"/>
        </w:rPr>
        <w:t xml:space="preserve"> </w:t>
      </w:r>
      <w:r w:rsidRPr="00A02B68">
        <w:rPr>
          <w:lang w:val="kk-KZ"/>
        </w:rPr>
        <w:t>413,</w:t>
      </w:r>
      <w:r>
        <w:rPr>
          <w:lang w:val="kk-KZ"/>
        </w:rPr>
        <w:t xml:space="preserve"> </w:t>
      </w:r>
      <w:r w:rsidRPr="00A02B68">
        <w:rPr>
          <w:lang w:val="kk-KZ"/>
        </w:rPr>
        <w:t>414,</w:t>
      </w:r>
      <w:r>
        <w:rPr>
          <w:lang w:val="kk-KZ"/>
        </w:rPr>
        <w:t xml:space="preserve"> </w:t>
      </w:r>
      <w:r w:rsidRPr="00A02B68">
        <w:rPr>
          <w:lang w:val="kk-KZ"/>
        </w:rPr>
        <w:t>415,</w:t>
      </w:r>
      <w:r w:rsidRPr="00EC03CA">
        <w:t xml:space="preserve"> </w:t>
      </w:r>
      <w:r w:rsidRPr="00A02B68">
        <w:rPr>
          <w:lang w:val="kk-KZ"/>
        </w:rPr>
        <w:t>416, 417, 418, 419, 420, 421, 422,</w:t>
      </w:r>
      <w:r w:rsidRPr="00A02B68">
        <w:rPr>
          <w:bCs/>
          <w:lang w:val="kk-KZ"/>
        </w:rPr>
        <w:t xml:space="preserve"> 423,</w:t>
      </w:r>
      <w:r w:rsidRPr="00A02B68">
        <w:rPr>
          <w:lang w:val="kk-KZ"/>
        </w:rPr>
        <w:t xml:space="preserve"> 424, 425, 426,</w:t>
      </w:r>
      <w:r w:rsidRPr="00A02B68">
        <w:rPr>
          <w:rFonts w:eastAsia="Calibri"/>
          <w:b/>
          <w:lang w:val="kk-KZ"/>
        </w:rPr>
        <w:t xml:space="preserve"> </w:t>
      </w:r>
      <w:r w:rsidRPr="00A02B68">
        <w:rPr>
          <w:rFonts w:eastAsia="Calibri"/>
          <w:lang w:val="kk-KZ"/>
        </w:rPr>
        <w:t>427</w:t>
      </w:r>
      <w:r w:rsidRPr="00A02B68">
        <w:rPr>
          <w:rFonts w:eastAsia="Calibri"/>
          <w:b/>
          <w:lang w:val="kk-KZ"/>
        </w:rPr>
        <w:t>,</w:t>
      </w:r>
      <w:r w:rsidRPr="00A02B68">
        <w:rPr>
          <w:lang w:val="kk-KZ"/>
        </w:rPr>
        <w:t xml:space="preserve"> 428,</w:t>
      </w:r>
      <w:r>
        <w:rPr>
          <w:lang w:val="kk-KZ"/>
        </w:rPr>
        <w:t xml:space="preserve"> </w:t>
      </w:r>
      <w:r w:rsidRPr="00A02B68">
        <w:rPr>
          <w:lang w:val="kk-KZ"/>
        </w:rPr>
        <w:t>429, 430, 431, 432, 433, 434, 435, 436,</w:t>
      </w:r>
      <w:r>
        <w:rPr>
          <w:lang w:val="kk-KZ"/>
        </w:rPr>
        <w:t xml:space="preserve"> </w:t>
      </w:r>
      <w:r w:rsidRPr="00A02B68">
        <w:rPr>
          <w:lang w:val="kk-KZ"/>
        </w:rPr>
        <w:t>437, 438, 439, 440, 441, 442, 443, 444, 445, 446,</w:t>
      </w:r>
      <w:r>
        <w:rPr>
          <w:lang w:val="kk-KZ"/>
        </w:rPr>
        <w:t xml:space="preserve"> </w:t>
      </w:r>
      <w:r w:rsidRPr="00A02B68">
        <w:rPr>
          <w:lang w:val="kk-KZ"/>
        </w:rPr>
        <w:t>447, 448, 449,</w:t>
      </w:r>
      <w:r>
        <w:rPr>
          <w:lang w:val="kk-KZ"/>
        </w:rPr>
        <w:t xml:space="preserve"> </w:t>
      </w:r>
      <w:r w:rsidRPr="00A02B68">
        <w:rPr>
          <w:lang w:val="kk-KZ"/>
        </w:rPr>
        <w:t xml:space="preserve">450, 451, 452, 453, </w:t>
      </w:r>
      <w:r w:rsidRPr="00A02B68">
        <w:rPr>
          <w:lang w:val="ru-MO"/>
        </w:rPr>
        <w:t>454</w:t>
      </w:r>
      <w:r>
        <w:rPr>
          <w:lang w:val="ru-MO"/>
        </w:rPr>
        <w:t>,</w:t>
      </w:r>
      <w:r w:rsidRPr="00A02B68">
        <w:rPr>
          <w:lang w:val="kk-KZ"/>
        </w:rPr>
        <w:t xml:space="preserve"> </w:t>
      </w:r>
      <w:r>
        <w:rPr>
          <w:lang w:val="kk-KZ"/>
        </w:rPr>
        <w:t xml:space="preserve">455, 456, </w:t>
      </w:r>
      <w:r w:rsidRPr="00A02B68">
        <w:rPr>
          <w:lang w:val="kk-KZ"/>
        </w:rPr>
        <w:t>551, 555, 566, 567,</w:t>
      </w:r>
      <w:r>
        <w:rPr>
          <w:lang w:val="kk-KZ"/>
        </w:rPr>
        <w:t xml:space="preserve"> </w:t>
      </w:r>
      <w:r w:rsidRPr="00A02B68">
        <w:rPr>
          <w:bCs/>
          <w:lang w:val="kk-KZ"/>
        </w:rPr>
        <w:t>568,</w:t>
      </w:r>
      <w:r w:rsidRPr="00A02B68">
        <w:rPr>
          <w:lang w:val="kk-KZ"/>
        </w:rPr>
        <w:t xml:space="preserve"> 569,</w:t>
      </w:r>
      <w:r>
        <w:rPr>
          <w:lang w:val="kk-KZ"/>
        </w:rPr>
        <w:t xml:space="preserve"> </w:t>
      </w:r>
      <w:r w:rsidRPr="00A02B68">
        <w:rPr>
          <w:lang w:val="kk-KZ"/>
        </w:rPr>
        <w:t>604, 1143, 1144</w:t>
      </w:r>
      <w:r>
        <w:rPr>
          <w:lang w:val="kk-KZ"/>
        </w:rPr>
        <w:t xml:space="preserve"> </w:t>
      </w:r>
    </w:p>
    <w:p w:rsidR="00216FDE" w:rsidRPr="00A02B68" w:rsidRDefault="00216FDE" w:rsidP="00216FDE">
      <w:pPr>
        <w:ind w:left="709"/>
        <w:jc w:val="both"/>
        <w:rPr>
          <w:lang w:val="kk-KZ"/>
        </w:rPr>
      </w:pPr>
      <w:r w:rsidRPr="00A02B68">
        <w:rPr>
          <w:lang w:val="kk-KZ"/>
        </w:rPr>
        <w:t>Каирбай Е. К. 20</w:t>
      </w:r>
      <w:r>
        <w:rPr>
          <w:lang w:val="kk-KZ"/>
        </w:rPr>
        <w:t>1</w:t>
      </w:r>
      <w:r w:rsidRPr="00A02B68">
        <w:rPr>
          <w:lang w:val="kk-KZ"/>
        </w:rPr>
        <w:t xml:space="preserve"> </w:t>
      </w:r>
    </w:p>
    <w:p w:rsidR="00216FDE" w:rsidRPr="00A02B68" w:rsidRDefault="00216FDE" w:rsidP="00216FDE">
      <w:pPr>
        <w:widowControl w:val="0"/>
        <w:autoSpaceDE w:val="0"/>
        <w:autoSpaceDN w:val="0"/>
        <w:adjustRightInd w:val="0"/>
        <w:ind w:left="709"/>
        <w:jc w:val="both"/>
        <w:rPr>
          <w:lang w:val="kk-KZ"/>
        </w:rPr>
      </w:pPr>
      <w:r w:rsidRPr="00A02B68">
        <w:rPr>
          <w:lang w:val="kk-KZ"/>
        </w:rPr>
        <w:t>Кайсина Г. Қ. 1159,</w:t>
      </w:r>
      <w:r>
        <w:rPr>
          <w:lang w:val="kk-KZ"/>
        </w:rPr>
        <w:t xml:space="preserve"> </w:t>
      </w:r>
      <w:r w:rsidRPr="00A02B68">
        <w:rPr>
          <w:lang w:val="kk-KZ"/>
        </w:rPr>
        <w:t>1160</w:t>
      </w:r>
    </w:p>
    <w:p w:rsidR="00216FDE" w:rsidRPr="00A02B68" w:rsidRDefault="00216FDE" w:rsidP="00216FDE">
      <w:pPr>
        <w:autoSpaceDE w:val="0"/>
        <w:autoSpaceDN w:val="0"/>
        <w:adjustRightInd w:val="0"/>
        <w:ind w:left="709"/>
        <w:jc w:val="both"/>
        <w:rPr>
          <w:bCs/>
          <w:lang w:val="kk-KZ"/>
        </w:rPr>
      </w:pPr>
      <w:r w:rsidRPr="00A02B68">
        <w:rPr>
          <w:bCs/>
        </w:rPr>
        <w:t xml:space="preserve">Калиев И. А. </w:t>
      </w:r>
      <w:r w:rsidRPr="00A02B68">
        <w:rPr>
          <w:bCs/>
          <w:lang w:val="kk-KZ"/>
        </w:rPr>
        <w:t>588,</w:t>
      </w:r>
      <w:r>
        <w:rPr>
          <w:bCs/>
          <w:lang w:val="kk-KZ"/>
        </w:rPr>
        <w:t xml:space="preserve"> </w:t>
      </w:r>
      <w:r w:rsidRPr="00A02B68">
        <w:rPr>
          <w:bCs/>
          <w:lang w:val="kk-KZ"/>
        </w:rPr>
        <w:t>589,</w:t>
      </w:r>
      <w:r>
        <w:rPr>
          <w:bCs/>
          <w:lang w:val="kk-KZ"/>
        </w:rPr>
        <w:t xml:space="preserve"> </w:t>
      </w:r>
      <w:r w:rsidRPr="00A02B68">
        <w:rPr>
          <w:bCs/>
          <w:lang w:val="kk-KZ"/>
        </w:rPr>
        <w:t>590,</w:t>
      </w:r>
      <w:r w:rsidRPr="00A02B68">
        <w:rPr>
          <w:lang w:val="kk-KZ"/>
        </w:rPr>
        <w:t xml:space="preserve"> 610, 67</w:t>
      </w:r>
      <w:r>
        <w:rPr>
          <w:lang w:val="kk-KZ"/>
        </w:rPr>
        <w:t>1</w:t>
      </w:r>
      <w:r w:rsidRPr="00A02B68">
        <w:rPr>
          <w:lang w:val="kk-KZ"/>
        </w:rPr>
        <w:t>,</w:t>
      </w:r>
      <w:r>
        <w:rPr>
          <w:lang w:val="kk-KZ"/>
        </w:rPr>
        <w:t xml:space="preserve"> </w:t>
      </w:r>
      <w:r w:rsidRPr="00A02B68">
        <w:rPr>
          <w:lang w:val="kk-KZ"/>
        </w:rPr>
        <w:t>72</w:t>
      </w:r>
      <w:r>
        <w:rPr>
          <w:lang w:val="kk-KZ"/>
        </w:rPr>
        <w:t>3</w:t>
      </w:r>
      <w:r w:rsidRPr="00A02B68">
        <w:rPr>
          <w:lang w:val="kk-KZ"/>
        </w:rPr>
        <w:t>,</w:t>
      </w:r>
      <w:r>
        <w:rPr>
          <w:lang w:val="kk-KZ"/>
        </w:rPr>
        <w:t xml:space="preserve"> </w:t>
      </w:r>
      <w:r w:rsidRPr="00A02B68">
        <w:rPr>
          <w:lang w:val="kk-KZ"/>
        </w:rPr>
        <w:t>72</w:t>
      </w:r>
      <w:r>
        <w:rPr>
          <w:lang w:val="kk-KZ"/>
        </w:rPr>
        <w:t>4</w:t>
      </w:r>
      <w:r w:rsidRPr="00A02B68">
        <w:rPr>
          <w:lang w:val="kk-KZ"/>
        </w:rPr>
        <w:t>, 72</w:t>
      </w:r>
      <w:r>
        <w:rPr>
          <w:lang w:val="kk-KZ"/>
        </w:rPr>
        <w:t>5</w:t>
      </w:r>
      <w:r w:rsidRPr="00A02B68">
        <w:rPr>
          <w:lang w:val="kk-KZ"/>
        </w:rPr>
        <w:t>, 72</w:t>
      </w:r>
      <w:r>
        <w:rPr>
          <w:lang w:val="kk-KZ"/>
        </w:rPr>
        <w:t>6</w:t>
      </w:r>
      <w:r w:rsidRPr="00A02B68">
        <w:rPr>
          <w:lang w:val="kk-KZ"/>
        </w:rPr>
        <w:t>, 72</w:t>
      </w:r>
      <w:r>
        <w:rPr>
          <w:lang w:val="kk-KZ"/>
        </w:rPr>
        <w:t>7</w:t>
      </w:r>
      <w:r w:rsidRPr="00A02B68">
        <w:rPr>
          <w:lang w:val="kk-KZ"/>
        </w:rPr>
        <w:t>,</w:t>
      </w:r>
      <w:r>
        <w:rPr>
          <w:lang w:val="kk-KZ"/>
        </w:rPr>
        <w:t xml:space="preserve"> </w:t>
      </w:r>
      <w:r w:rsidRPr="00A02B68">
        <w:rPr>
          <w:lang w:val="kk-KZ"/>
        </w:rPr>
        <w:t>72</w:t>
      </w:r>
      <w:r>
        <w:rPr>
          <w:lang w:val="kk-KZ"/>
        </w:rPr>
        <w:t>8</w:t>
      </w:r>
      <w:r w:rsidRPr="00A02B68">
        <w:rPr>
          <w:lang w:val="kk-KZ"/>
        </w:rPr>
        <w:t>, 7</w:t>
      </w:r>
      <w:r>
        <w:rPr>
          <w:lang w:val="kk-KZ"/>
        </w:rPr>
        <w:t>29</w:t>
      </w:r>
      <w:r w:rsidRPr="00A02B68">
        <w:rPr>
          <w:lang w:val="kk-KZ"/>
        </w:rPr>
        <w:t>, 73</w:t>
      </w:r>
      <w:r>
        <w:rPr>
          <w:lang w:val="kk-KZ"/>
        </w:rPr>
        <w:t>0</w:t>
      </w:r>
      <w:r w:rsidRPr="00A02B68">
        <w:rPr>
          <w:lang w:val="kk-KZ"/>
        </w:rPr>
        <w:t>,</w:t>
      </w:r>
      <w:r>
        <w:rPr>
          <w:lang w:val="kk-KZ"/>
        </w:rPr>
        <w:t xml:space="preserve"> </w:t>
      </w:r>
      <w:r w:rsidRPr="00A02B68">
        <w:rPr>
          <w:lang w:val="kk-KZ"/>
        </w:rPr>
        <w:t>73</w:t>
      </w:r>
      <w:r>
        <w:rPr>
          <w:lang w:val="kk-KZ"/>
        </w:rPr>
        <w:t>1</w:t>
      </w:r>
      <w:r w:rsidRPr="00A02B68">
        <w:rPr>
          <w:lang w:val="kk-KZ"/>
        </w:rPr>
        <w:t>,</w:t>
      </w:r>
      <w:r>
        <w:rPr>
          <w:lang w:val="kk-KZ"/>
        </w:rPr>
        <w:t xml:space="preserve"> </w:t>
      </w:r>
      <w:r w:rsidRPr="00A02B68">
        <w:rPr>
          <w:lang w:val="kk-KZ"/>
        </w:rPr>
        <w:t>73</w:t>
      </w:r>
      <w:r>
        <w:rPr>
          <w:lang w:val="kk-KZ"/>
        </w:rPr>
        <w:t>2</w:t>
      </w:r>
      <w:r w:rsidRPr="00A02B68">
        <w:rPr>
          <w:lang w:val="kk-KZ"/>
        </w:rPr>
        <w:t>,</w:t>
      </w:r>
      <w:r>
        <w:rPr>
          <w:lang w:val="kk-KZ"/>
        </w:rPr>
        <w:t xml:space="preserve"> </w:t>
      </w:r>
      <w:r w:rsidRPr="00A02B68">
        <w:rPr>
          <w:lang w:val="kk-KZ"/>
        </w:rPr>
        <w:t>73</w:t>
      </w:r>
      <w:r>
        <w:rPr>
          <w:lang w:val="kk-KZ"/>
        </w:rPr>
        <w:t>3</w:t>
      </w:r>
      <w:r w:rsidRPr="00A02B68">
        <w:rPr>
          <w:lang w:val="kk-KZ"/>
        </w:rPr>
        <w:t>,</w:t>
      </w:r>
      <w:r>
        <w:rPr>
          <w:lang w:val="kk-KZ"/>
        </w:rPr>
        <w:t xml:space="preserve"> </w:t>
      </w:r>
      <w:r w:rsidRPr="00A02B68">
        <w:rPr>
          <w:lang w:val="kk-KZ"/>
        </w:rPr>
        <w:t>73</w:t>
      </w:r>
      <w:r>
        <w:rPr>
          <w:lang w:val="kk-KZ"/>
        </w:rPr>
        <w:t>4</w:t>
      </w:r>
      <w:r w:rsidRPr="00A02B68">
        <w:rPr>
          <w:lang w:val="kk-KZ"/>
        </w:rPr>
        <w:t>,</w:t>
      </w:r>
      <w:r>
        <w:rPr>
          <w:lang w:val="kk-KZ"/>
        </w:rPr>
        <w:t xml:space="preserve"> </w:t>
      </w:r>
      <w:r w:rsidRPr="00A02B68">
        <w:rPr>
          <w:lang w:val="kk-KZ"/>
        </w:rPr>
        <w:t>73</w:t>
      </w:r>
      <w:r>
        <w:rPr>
          <w:lang w:val="kk-KZ"/>
        </w:rPr>
        <w:t>5</w:t>
      </w:r>
      <w:r w:rsidRPr="00A02B68">
        <w:rPr>
          <w:lang w:val="kk-KZ"/>
        </w:rPr>
        <w:t>,</w:t>
      </w:r>
      <w:r>
        <w:rPr>
          <w:lang w:val="kk-KZ"/>
        </w:rPr>
        <w:t xml:space="preserve"> </w:t>
      </w:r>
      <w:r w:rsidRPr="00A02B68">
        <w:rPr>
          <w:lang w:val="kk-KZ"/>
        </w:rPr>
        <w:t>73</w:t>
      </w:r>
      <w:r>
        <w:rPr>
          <w:lang w:val="kk-KZ"/>
        </w:rPr>
        <w:t>6</w:t>
      </w:r>
      <w:r w:rsidRPr="00A02B68">
        <w:rPr>
          <w:lang w:val="kk-KZ"/>
        </w:rPr>
        <w:t>,</w:t>
      </w:r>
      <w:r>
        <w:rPr>
          <w:lang w:val="kk-KZ"/>
        </w:rPr>
        <w:t xml:space="preserve"> </w:t>
      </w:r>
      <w:r w:rsidRPr="00A02B68">
        <w:rPr>
          <w:lang w:val="kk-KZ"/>
        </w:rPr>
        <w:t>73</w:t>
      </w:r>
      <w:r>
        <w:rPr>
          <w:lang w:val="kk-KZ"/>
        </w:rPr>
        <w:t>7</w:t>
      </w:r>
      <w:r w:rsidRPr="00A02B68">
        <w:rPr>
          <w:lang w:val="kk-KZ"/>
        </w:rPr>
        <w:t>,</w:t>
      </w:r>
      <w:r>
        <w:rPr>
          <w:lang w:val="kk-KZ"/>
        </w:rPr>
        <w:t xml:space="preserve"> 780, </w:t>
      </w:r>
      <w:r w:rsidRPr="00A02B68">
        <w:rPr>
          <w:bCs/>
          <w:lang w:val="kk-KZ"/>
        </w:rPr>
        <w:t>881,</w:t>
      </w:r>
      <w:r>
        <w:rPr>
          <w:bCs/>
          <w:lang w:val="kk-KZ"/>
        </w:rPr>
        <w:t xml:space="preserve"> </w:t>
      </w:r>
      <w:r w:rsidRPr="00A02B68">
        <w:rPr>
          <w:bCs/>
          <w:lang w:val="kk-KZ"/>
        </w:rPr>
        <w:t>882,</w:t>
      </w:r>
      <w:r>
        <w:rPr>
          <w:bCs/>
          <w:lang w:val="kk-KZ"/>
        </w:rPr>
        <w:t xml:space="preserve"> </w:t>
      </w:r>
      <w:r w:rsidRPr="00A02B68">
        <w:rPr>
          <w:bCs/>
          <w:lang w:val="kk-KZ"/>
        </w:rPr>
        <w:t>883,</w:t>
      </w:r>
      <w:r>
        <w:rPr>
          <w:bCs/>
          <w:lang w:val="kk-KZ"/>
        </w:rPr>
        <w:t xml:space="preserve"> </w:t>
      </w:r>
      <w:r w:rsidRPr="00A02B68">
        <w:rPr>
          <w:bCs/>
          <w:lang w:val="kk-KZ"/>
        </w:rPr>
        <w:t>884,</w:t>
      </w:r>
      <w:r>
        <w:rPr>
          <w:bCs/>
          <w:lang w:val="kk-KZ"/>
        </w:rPr>
        <w:t xml:space="preserve"> </w:t>
      </w:r>
      <w:r w:rsidRPr="00A02B68">
        <w:rPr>
          <w:lang w:val="kk-KZ"/>
        </w:rPr>
        <w:t>885,</w:t>
      </w:r>
      <w:r>
        <w:rPr>
          <w:lang w:val="kk-KZ"/>
        </w:rPr>
        <w:t xml:space="preserve"> </w:t>
      </w:r>
      <w:r w:rsidRPr="00A02B68">
        <w:rPr>
          <w:bCs/>
          <w:lang w:val="kk-KZ"/>
        </w:rPr>
        <w:t>886,</w:t>
      </w:r>
      <w:r>
        <w:rPr>
          <w:bCs/>
          <w:lang w:val="kk-KZ"/>
        </w:rPr>
        <w:t xml:space="preserve"> </w:t>
      </w:r>
      <w:r w:rsidRPr="00A02B68">
        <w:rPr>
          <w:bCs/>
          <w:lang w:val="kk-KZ"/>
        </w:rPr>
        <w:t>887,</w:t>
      </w:r>
      <w:r>
        <w:rPr>
          <w:bCs/>
          <w:lang w:val="kk-KZ"/>
        </w:rPr>
        <w:t xml:space="preserve"> </w:t>
      </w:r>
      <w:r w:rsidRPr="00A02B68">
        <w:rPr>
          <w:bCs/>
          <w:lang w:val="kk-KZ"/>
        </w:rPr>
        <w:t>888,</w:t>
      </w:r>
      <w:r>
        <w:rPr>
          <w:bCs/>
          <w:lang w:val="kk-KZ"/>
        </w:rPr>
        <w:t xml:space="preserve"> </w:t>
      </w:r>
      <w:r w:rsidRPr="00A02B68">
        <w:rPr>
          <w:bCs/>
          <w:lang w:val="kk-KZ"/>
        </w:rPr>
        <w:t>889,</w:t>
      </w:r>
      <w:r>
        <w:rPr>
          <w:bCs/>
          <w:lang w:val="kk-KZ"/>
        </w:rPr>
        <w:t xml:space="preserve"> </w:t>
      </w:r>
      <w:r w:rsidRPr="00A02B68">
        <w:rPr>
          <w:bCs/>
          <w:lang w:val="kk-KZ"/>
        </w:rPr>
        <w:t>890,</w:t>
      </w:r>
      <w:r>
        <w:rPr>
          <w:bCs/>
          <w:lang w:val="kk-KZ"/>
        </w:rPr>
        <w:t xml:space="preserve"> </w:t>
      </w:r>
      <w:r w:rsidRPr="00A02B68">
        <w:rPr>
          <w:bCs/>
          <w:lang w:val="kk-KZ"/>
        </w:rPr>
        <w:t>891,</w:t>
      </w:r>
      <w:r>
        <w:rPr>
          <w:bCs/>
          <w:lang w:val="kk-KZ"/>
        </w:rPr>
        <w:t xml:space="preserve"> </w:t>
      </w:r>
      <w:r w:rsidRPr="00A02B68">
        <w:rPr>
          <w:bCs/>
          <w:lang w:val="kk-KZ"/>
        </w:rPr>
        <w:t>892,</w:t>
      </w:r>
      <w:r>
        <w:rPr>
          <w:bCs/>
          <w:lang w:val="kk-KZ"/>
        </w:rPr>
        <w:t xml:space="preserve"> </w:t>
      </w:r>
      <w:r w:rsidRPr="00A02B68">
        <w:rPr>
          <w:bCs/>
          <w:lang w:val="kk-KZ"/>
        </w:rPr>
        <w:t>893,</w:t>
      </w:r>
      <w:r w:rsidRPr="00A02B68">
        <w:rPr>
          <w:lang w:val="kk-KZ"/>
        </w:rPr>
        <w:t xml:space="preserve"> 940,</w:t>
      </w:r>
      <w:r>
        <w:rPr>
          <w:lang w:val="kk-KZ"/>
        </w:rPr>
        <w:t xml:space="preserve"> </w:t>
      </w:r>
      <w:r w:rsidRPr="00A02B68">
        <w:rPr>
          <w:lang w:val="kk-KZ"/>
        </w:rPr>
        <w:t>942</w:t>
      </w:r>
    </w:p>
    <w:p w:rsidR="00216FDE" w:rsidRPr="0068253D" w:rsidRDefault="00216FDE" w:rsidP="00216FDE">
      <w:pPr>
        <w:widowControl w:val="0"/>
        <w:autoSpaceDE w:val="0"/>
        <w:autoSpaceDN w:val="0"/>
        <w:adjustRightInd w:val="0"/>
        <w:ind w:left="709"/>
        <w:jc w:val="both"/>
      </w:pPr>
      <w:r w:rsidRPr="00F24B15">
        <w:t>Капанова</w:t>
      </w:r>
      <w:r>
        <w:t xml:space="preserve"> </w:t>
      </w:r>
      <w:r w:rsidRPr="00F24B15">
        <w:t xml:space="preserve">Д. Е. </w:t>
      </w:r>
      <w:r w:rsidRPr="00A02B68">
        <w:rPr>
          <w:lang w:val="kk-KZ"/>
        </w:rPr>
        <w:t>1119</w:t>
      </w:r>
    </w:p>
    <w:p w:rsidR="00216FDE" w:rsidRPr="004E29C9" w:rsidRDefault="00216FDE" w:rsidP="00216FDE">
      <w:pPr>
        <w:widowControl w:val="0"/>
        <w:autoSpaceDE w:val="0"/>
        <w:autoSpaceDN w:val="0"/>
        <w:adjustRightInd w:val="0"/>
        <w:ind w:left="709"/>
        <w:jc w:val="both"/>
      </w:pPr>
      <w:r w:rsidRPr="00EC03CA">
        <w:t>Каппасова</w:t>
      </w:r>
      <w:r>
        <w:t xml:space="preserve"> </w:t>
      </w:r>
      <w:r w:rsidRPr="00EC03CA">
        <w:t xml:space="preserve">Г. М. </w:t>
      </w:r>
      <w:r w:rsidRPr="00A02B68">
        <w:rPr>
          <w:lang w:val="kk-KZ"/>
        </w:rPr>
        <w:t>907</w:t>
      </w:r>
      <w:r>
        <w:rPr>
          <w:lang w:val="kk-KZ"/>
        </w:rPr>
        <w:t xml:space="preserve">, </w:t>
      </w:r>
      <w:r w:rsidRPr="00A02B68">
        <w:rPr>
          <w:lang w:val="kk-KZ"/>
        </w:rPr>
        <w:t>938,</w:t>
      </w:r>
      <w:r>
        <w:rPr>
          <w:lang w:val="kk-KZ"/>
        </w:rPr>
        <w:t xml:space="preserve"> </w:t>
      </w:r>
      <w:r w:rsidRPr="00A02B68">
        <w:rPr>
          <w:lang w:val="kk-KZ"/>
        </w:rPr>
        <w:t>940,</w:t>
      </w:r>
      <w:r>
        <w:rPr>
          <w:lang w:val="kk-KZ"/>
        </w:rPr>
        <w:t xml:space="preserve"> </w:t>
      </w:r>
      <w:r w:rsidRPr="00A02B68">
        <w:rPr>
          <w:lang w:val="kk-KZ"/>
        </w:rPr>
        <w:t>942,</w:t>
      </w:r>
      <w:r>
        <w:rPr>
          <w:lang w:val="kk-KZ"/>
        </w:rPr>
        <w:t xml:space="preserve"> </w:t>
      </w:r>
      <w:r w:rsidRPr="00A02B68">
        <w:rPr>
          <w:lang w:val="kk-KZ"/>
        </w:rPr>
        <w:t>943</w:t>
      </w:r>
    </w:p>
    <w:p w:rsidR="00216FDE" w:rsidRPr="00A02B68" w:rsidRDefault="00216FDE" w:rsidP="00216FDE">
      <w:pPr>
        <w:ind w:left="709"/>
        <w:jc w:val="both"/>
        <w:rPr>
          <w:lang w:val="kk-KZ"/>
        </w:rPr>
      </w:pPr>
      <w:r w:rsidRPr="00A02B68">
        <w:rPr>
          <w:lang w:val="kk-KZ"/>
        </w:rPr>
        <w:t>Каримова С. М. 7</w:t>
      </w:r>
      <w:r>
        <w:rPr>
          <w:lang w:val="kk-KZ"/>
        </w:rPr>
        <w:t>39</w:t>
      </w:r>
      <w:r w:rsidRPr="00A02B68">
        <w:rPr>
          <w:lang w:val="kk-KZ"/>
        </w:rPr>
        <w:t xml:space="preserve"> </w:t>
      </w:r>
    </w:p>
    <w:p w:rsidR="00216FDE" w:rsidRPr="00A02B68" w:rsidRDefault="00216FDE" w:rsidP="00216FDE">
      <w:pPr>
        <w:ind w:left="709"/>
        <w:jc w:val="both"/>
        <w:rPr>
          <w:lang w:val="kk-KZ"/>
        </w:rPr>
      </w:pPr>
      <w:r w:rsidRPr="00A02B68">
        <w:rPr>
          <w:lang w:val="kk-KZ"/>
        </w:rPr>
        <w:t xml:space="preserve">Кемалова Д. Ж. 537 </w:t>
      </w:r>
    </w:p>
    <w:p w:rsidR="00216FDE" w:rsidRPr="00A02B68" w:rsidRDefault="00216FDE" w:rsidP="00216FDE">
      <w:pPr>
        <w:ind w:left="709"/>
        <w:jc w:val="both"/>
        <w:rPr>
          <w:lang w:val="kk-KZ"/>
        </w:rPr>
      </w:pPr>
      <w:r w:rsidRPr="00A02B68">
        <w:rPr>
          <w:lang w:val="kk-KZ"/>
        </w:rPr>
        <w:t xml:space="preserve">Килаш </w:t>
      </w:r>
      <w:r w:rsidRPr="00F67BFD">
        <w:rPr>
          <w:lang w:val="kk-KZ"/>
        </w:rPr>
        <w:t>Р. Ж. 20</w:t>
      </w:r>
      <w:r>
        <w:rPr>
          <w:lang w:val="kk-KZ"/>
        </w:rPr>
        <w:t>6</w:t>
      </w:r>
    </w:p>
    <w:p w:rsidR="00216FDE" w:rsidRPr="00A02B68" w:rsidRDefault="00216FDE" w:rsidP="00216FDE">
      <w:pPr>
        <w:ind w:left="709"/>
        <w:jc w:val="both"/>
        <w:rPr>
          <w:lang w:val="kk-KZ"/>
        </w:rPr>
      </w:pPr>
      <w:r w:rsidRPr="006379ED">
        <w:t xml:space="preserve">Ким Н. М. </w:t>
      </w:r>
      <w:r w:rsidRPr="00A02B68">
        <w:rPr>
          <w:lang w:val="kk-KZ"/>
        </w:rPr>
        <w:t>68</w:t>
      </w:r>
      <w:r>
        <w:rPr>
          <w:lang w:val="kk-KZ"/>
        </w:rPr>
        <w:t>1</w:t>
      </w:r>
      <w:r w:rsidRPr="00A02B68">
        <w:rPr>
          <w:lang w:val="kk-KZ"/>
        </w:rPr>
        <w:t xml:space="preserve"> </w:t>
      </w:r>
    </w:p>
    <w:p w:rsidR="00216FDE" w:rsidRPr="00EC03CA" w:rsidRDefault="00216FDE" w:rsidP="00216FDE">
      <w:pPr>
        <w:widowControl w:val="0"/>
        <w:autoSpaceDE w:val="0"/>
        <w:autoSpaceDN w:val="0"/>
        <w:adjustRightInd w:val="0"/>
        <w:ind w:left="709"/>
        <w:jc w:val="both"/>
      </w:pPr>
      <w:r w:rsidRPr="00A02B68">
        <w:rPr>
          <w:bCs/>
        </w:rPr>
        <w:t xml:space="preserve">Кожамжарова М. Ж. </w:t>
      </w:r>
      <w:r w:rsidRPr="00A02B68">
        <w:rPr>
          <w:bCs/>
          <w:lang w:val="kk-KZ"/>
        </w:rPr>
        <w:t>978,</w:t>
      </w:r>
      <w:r>
        <w:rPr>
          <w:bCs/>
          <w:lang w:val="kk-KZ"/>
        </w:rPr>
        <w:t xml:space="preserve"> </w:t>
      </w:r>
      <w:r w:rsidRPr="00A02B68">
        <w:rPr>
          <w:bCs/>
          <w:lang w:val="kk-KZ"/>
        </w:rPr>
        <w:t xml:space="preserve">979, </w:t>
      </w:r>
      <w:r w:rsidRPr="00A02B68">
        <w:rPr>
          <w:lang w:val="kk-KZ"/>
        </w:rPr>
        <w:t>988, 989,</w:t>
      </w:r>
      <w:r>
        <w:rPr>
          <w:lang w:val="kk-KZ"/>
        </w:rPr>
        <w:t xml:space="preserve"> </w:t>
      </w:r>
      <w:r w:rsidRPr="00A02B68">
        <w:rPr>
          <w:lang w:val="kk-KZ"/>
        </w:rPr>
        <w:t>990, 996, 997, 1015,</w:t>
      </w:r>
      <w:r w:rsidRPr="00A02B68">
        <w:rPr>
          <w:bCs/>
          <w:lang w:val="kk-KZ"/>
        </w:rPr>
        <w:t xml:space="preserve"> 1027</w:t>
      </w:r>
    </w:p>
    <w:p w:rsidR="00216FDE" w:rsidRPr="00A02B68" w:rsidRDefault="00216FDE" w:rsidP="00216FDE">
      <w:pPr>
        <w:ind w:left="709"/>
        <w:jc w:val="both"/>
        <w:rPr>
          <w:lang w:val="kk-KZ"/>
        </w:rPr>
      </w:pPr>
      <w:r w:rsidRPr="00A02B68">
        <w:rPr>
          <w:lang w:val="kk-KZ"/>
        </w:rPr>
        <w:t xml:space="preserve">Кокумбаева Б. Д. 993 </w:t>
      </w:r>
    </w:p>
    <w:p w:rsidR="00216FDE" w:rsidRDefault="00216FDE" w:rsidP="00216FDE">
      <w:pPr>
        <w:ind w:left="709"/>
        <w:jc w:val="both"/>
      </w:pPr>
      <w:r w:rsidRPr="00EC03CA">
        <w:t>Колбина</w:t>
      </w:r>
      <w:r>
        <w:t xml:space="preserve"> </w:t>
      </w:r>
      <w:r w:rsidRPr="00EC03CA">
        <w:t xml:space="preserve">А. В. </w:t>
      </w:r>
      <w:r w:rsidRPr="00A02B68">
        <w:rPr>
          <w:lang w:val="kk-KZ"/>
        </w:rPr>
        <w:t>505</w:t>
      </w:r>
      <w:r w:rsidRPr="00EC03CA">
        <w:t xml:space="preserve"> </w:t>
      </w:r>
    </w:p>
    <w:p w:rsidR="00216FDE" w:rsidRPr="00A02B68" w:rsidRDefault="00216FDE" w:rsidP="00216FDE">
      <w:pPr>
        <w:ind w:left="709"/>
        <w:jc w:val="both"/>
        <w:rPr>
          <w:lang w:val="kk-KZ"/>
        </w:rPr>
      </w:pPr>
      <w:r w:rsidRPr="00EC03CA">
        <w:t xml:space="preserve">Коншин Н. Я. </w:t>
      </w:r>
      <w:r w:rsidRPr="00A02B68">
        <w:rPr>
          <w:lang w:val="kk-KZ"/>
        </w:rPr>
        <w:t>290,</w:t>
      </w:r>
      <w:r>
        <w:rPr>
          <w:lang w:val="kk-KZ"/>
        </w:rPr>
        <w:t xml:space="preserve"> </w:t>
      </w:r>
      <w:r w:rsidRPr="00A02B68">
        <w:rPr>
          <w:lang w:val="kk-KZ"/>
        </w:rPr>
        <w:t>306</w:t>
      </w:r>
    </w:p>
    <w:p w:rsidR="00216FDE" w:rsidRDefault="00216FDE" w:rsidP="00216FDE">
      <w:pPr>
        <w:widowControl w:val="0"/>
        <w:autoSpaceDE w:val="0"/>
        <w:autoSpaceDN w:val="0"/>
        <w:adjustRightInd w:val="0"/>
        <w:ind w:left="709"/>
        <w:jc w:val="both"/>
      </w:pPr>
      <w:r w:rsidRPr="00EC03CA">
        <w:t>Косаяков</w:t>
      </w:r>
      <w:r>
        <w:t xml:space="preserve"> </w:t>
      </w:r>
      <w:r w:rsidRPr="00EC03CA">
        <w:t xml:space="preserve">Б. К. </w:t>
      </w:r>
      <w:r w:rsidRPr="00A02B68">
        <w:rPr>
          <w:lang w:val="kk-KZ"/>
        </w:rPr>
        <w:t>559</w:t>
      </w:r>
      <w:r w:rsidRPr="00EC03CA">
        <w:t xml:space="preserve"> </w:t>
      </w:r>
    </w:p>
    <w:p w:rsidR="00216FDE" w:rsidRPr="00006256" w:rsidRDefault="00216FDE" w:rsidP="00216FDE">
      <w:pPr>
        <w:ind w:left="709"/>
        <w:jc w:val="both"/>
        <w:rPr>
          <w:lang w:val="kk-KZ"/>
        </w:rPr>
      </w:pPr>
      <w:r w:rsidRPr="00006256">
        <w:rPr>
          <w:lang w:val="kk-KZ"/>
        </w:rPr>
        <w:t>Кошелева Д. А. 104</w:t>
      </w:r>
      <w:r>
        <w:rPr>
          <w:lang w:val="kk-KZ"/>
        </w:rPr>
        <w:t>,</w:t>
      </w:r>
      <w:r w:rsidRPr="00006256">
        <w:rPr>
          <w:lang w:val="kk-KZ"/>
        </w:rPr>
        <w:t xml:space="preserve"> 108</w:t>
      </w:r>
    </w:p>
    <w:p w:rsidR="00216FDE" w:rsidRPr="00006256" w:rsidRDefault="00216FDE" w:rsidP="00216FDE">
      <w:pPr>
        <w:ind w:left="709"/>
        <w:jc w:val="both"/>
        <w:rPr>
          <w:lang w:val="kk-KZ"/>
        </w:rPr>
      </w:pPr>
      <w:r w:rsidRPr="00006256">
        <w:rPr>
          <w:lang w:val="kk-KZ"/>
        </w:rPr>
        <w:t>Көпеева Г. Ж. 140</w:t>
      </w:r>
      <w:r>
        <w:rPr>
          <w:lang w:val="kk-KZ"/>
        </w:rPr>
        <w:t>,</w:t>
      </w:r>
      <w:r w:rsidRPr="00031D9F">
        <w:rPr>
          <w:lang w:val="kk-KZ"/>
        </w:rPr>
        <w:t xml:space="preserve"> </w:t>
      </w:r>
      <w:r w:rsidRPr="00006256">
        <w:rPr>
          <w:lang w:val="kk-KZ"/>
        </w:rPr>
        <w:t>144</w:t>
      </w:r>
    </w:p>
    <w:p w:rsidR="00216FDE" w:rsidRPr="00A02B68" w:rsidRDefault="00216FDE" w:rsidP="00216FDE">
      <w:pPr>
        <w:ind w:left="709"/>
        <w:jc w:val="both"/>
        <w:rPr>
          <w:lang w:val="kk-KZ"/>
        </w:rPr>
      </w:pPr>
      <w:r w:rsidRPr="00A02B68">
        <w:rPr>
          <w:lang w:val="kk-KZ"/>
        </w:rPr>
        <w:t>Көпейұлы М. 342</w:t>
      </w:r>
    </w:p>
    <w:p w:rsidR="00216FDE" w:rsidRDefault="00216FDE" w:rsidP="00216FDE">
      <w:pPr>
        <w:widowControl w:val="0"/>
        <w:autoSpaceDE w:val="0"/>
        <w:autoSpaceDN w:val="0"/>
        <w:adjustRightInd w:val="0"/>
        <w:ind w:left="709"/>
        <w:jc w:val="both"/>
      </w:pPr>
      <w:r w:rsidRPr="00F629A5">
        <w:t xml:space="preserve">Кудабаев А. Ж. 57   </w:t>
      </w:r>
    </w:p>
    <w:p w:rsidR="00216FDE" w:rsidRPr="00A02B68" w:rsidRDefault="00216FDE" w:rsidP="00216FDE">
      <w:pPr>
        <w:ind w:left="709"/>
        <w:jc w:val="both"/>
        <w:rPr>
          <w:lang w:val="kk-KZ"/>
        </w:rPr>
      </w:pPr>
      <w:r w:rsidRPr="00EC03CA">
        <w:t>Красовский М. И.</w:t>
      </w:r>
      <w:r>
        <w:t xml:space="preserve"> </w:t>
      </w:r>
      <w:r w:rsidRPr="00A02B68">
        <w:rPr>
          <w:lang w:val="kk-KZ"/>
        </w:rPr>
        <w:t>298</w:t>
      </w:r>
    </w:p>
    <w:p w:rsidR="00216FDE" w:rsidRPr="00A02B68" w:rsidRDefault="00216FDE" w:rsidP="00216FDE">
      <w:pPr>
        <w:ind w:left="709"/>
        <w:jc w:val="both"/>
        <w:rPr>
          <w:lang w:val="kk-KZ"/>
        </w:rPr>
      </w:pPr>
      <w:r w:rsidRPr="00A02B68">
        <w:rPr>
          <w:lang w:val="kk-KZ"/>
        </w:rPr>
        <w:t xml:space="preserve">Кузембаев Н. Е. </w:t>
      </w:r>
      <w:r w:rsidRPr="00F629A5">
        <w:t>61</w:t>
      </w:r>
      <w:r>
        <w:rPr>
          <w:lang w:val="kk-KZ"/>
        </w:rPr>
        <w:t xml:space="preserve">, </w:t>
      </w:r>
      <w:r w:rsidRPr="00A02B68">
        <w:rPr>
          <w:lang w:val="kk-KZ"/>
        </w:rPr>
        <w:t>20</w:t>
      </w:r>
      <w:r>
        <w:rPr>
          <w:lang w:val="kk-KZ"/>
        </w:rPr>
        <w:t>2</w:t>
      </w:r>
      <w:r w:rsidRPr="00A02B68">
        <w:rPr>
          <w:lang w:val="kk-KZ"/>
        </w:rPr>
        <w:t>,</w:t>
      </w:r>
      <w:r>
        <w:rPr>
          <w:lang w:val="kk-KZ"/>
        </w:rPr>
        <w:t xml:space="preserve"> </w:t>
      </w:r>
      <w:r w:rsidRPr="00A02B68">
        <w:rPr>
          <w:lang w:val="kk-KZ"/>
        </w:rPr>
        <w:t>20</w:t>
      </w:r>
      <w:r>
        <w:rPr>
          <w:lang w:val="kk-KZ"/>
        </w:rPr>
        <w:t>3</w:t>
      </w:r>
      <w:r w:rsidRPr="00A02B68">
        <w:rPr>
          <w:lang w:val="kk-KZ"/>
        </w:rPr>
        <w:t>, 20</w:t>
      </w:r>
      <w:r>
        <w:rPr>
          <w:lang w:val="kk-KZ"/>
        </w:rPr>
        <w:t>4</w:t>
      </w:r>
      <w:r w:rsidRPr="00A02B68">
        <w:rPr>
          <w:lang w:val="kk-KZ"/>
        </w:rPr>
        <w:t>, 20</w:t>
      </w:r>
      <w:r>
        <w:rPr>
          <w:lang w:val="kk-KZ"/>
        </w:rPr>
        <w:t>5</w:t>
      </w:r>
      <w:r w:rsidRPr="00A02B68">
        <w:rPr>
          <w:lang w:val="kk-KZ"/>
        </w:rPr>
        <w:t>, 20</w:t>
      </w:r>
      <w:r>
        <w:rPr>
          <w:lang w:val="kk-KZ"/>
        </w:rPr>
        <w:t>6</w:t>
      </w:r>
      <w:r w:rsidRPr="00A02B68">
        <w:rPr>
          <w:lang w:val="kk-KZ"/>
        </w:rPr>
        <w:t>, 20</w:t>
      </w:r>
      <w:r>
        <w:rPr>
          <w:lang w:val="kk-KZ"/>
        </w:rPr>
        <w:t>7</w:t>
      </w:r>
      <w:r w:rsidRPr="00A02B68">
        <w:rPr>
          <w:lang w:val="kk-KZ"/>
        </w:rPr>
        <w:t>, 2</w:t>
      </w:r>
      <w:r>
        <w:rPr>
          <w:lang w:val="kk-KZ"/>
        </w:rPr>
        <w:t>08</w:t>
      </w:r>
      <w:r w:rsidRPr="00A02B68">
        <w:rPr>
          <w:lang w:val="kk-KZ"/>
        </w:rPr>
        <w:t>,</w:t>
      </w:r>
      <w:r>
        <w:rPr>
          <w:lang w:val="kk-KZ"/>
        </w:rPr>
        <w:t xml:space="preserve"> </w:t>
      </w:r>
      <w:r w:rsidRPr="00A02B68">
        <w:rPr>
          <w:lang w:val="kk-KZ"/>
        </w:rPr>
        <w:t>2</w:t>
      </w:r>
      <w:r>
        <w:rPr>
          <w:lang w:val="kk-KZ"/>
        </w:rPr>
        <w:t xml:space="preserve">09, </w:t>
      </w:r>
      <w:r w:rsidRPr="00A02B68">
        <w:rPr>
          <w:lang w:val="kk-KZ"/>
        </w:rPr>
        <w:t>24</w:t>
      </w:r>
      <w:r>
        <w:rPr>
          <w:lang w:val="kk-KZ"/>
        </w:rPr>
        <w:t>2</w:t>
      </w:r>
      <w:r w:rsidRPr="00A02B68">
        <w:rPr>
          <w:lang w:val="kk-KZ"/>
        </w:rPr>
        <w:t>, 2</w:t>
      </w:r>
      <w:r>
        <w:rPr>
          <w:lang w:val="kk-KZ"/>
        </w:rPr>
        <w:t>79</w:t>
      </w:r>
      <w:r w:rsidRPr="00A02B68">
        <w:rPr>
          <w:lang w:val="kk-KZ"/>
        </w:rPr>
        <w:t>, 28</w:t>
      </w:r>
      <w:r>
        <w:rPr>
          <w:lang w:val="kk-KZ"/>
        </w:rPr>
        <w:t>0</w:t>
      </w:r>
      <w:r w:rsidRPr="00A02B68">
        <w:rPr>
          <w:lang w:val="kk-KZ"/>
        </w:rPr>
        <w:t>,</w:t>
      </w:r>
      <w:r w:rsidRPr="00A02B68">
        <w:rPr>
          <w:bCs/>
          <w:lang w:val="kk-KZ"/>
        </w:rPr>
        <w:t xml:space="preserve"> 457, 458,459</w:t>
      </w:r>
    </w:p>
    <w:p w:rsidR="00216FDE" w:rsidRPr="00A02B68" w:rsidRDefault="00216FDE" w:rsidP="00216FDE">
      <w:pPr>
        <w:ind w:left="709"/>
        <w:jc w:val="both"/>
        <w:rPr>
          <w:lang w:val="kk-KZ"/>
        </w:rPr>
      </w:pPr>
      <w:r w:rsidRPr="00A02B68">
        <w:rPr>
          <w:lang w:val="kk-KZ"/>
        </w:rPr>
        <w:t>Кулумжанов Н. Е. 991</w:t>
      </w:r>
    </w:p>
    <w:p w:rsidR="00216FDE" w:rsidRPr="00A02B68" w:rsidRDefault="00216FDE" w:rsidP="00216FDE">
      <w:pPr>
        <w:ind w:left="709"/>
        <w:jc w:val="both"/>
        <w:rPr>
          <w:lang w:val="kk-KZ"/>
        </w:rPr>
      </w:pPr>
      <w:r w:rsidRPr="00A02B68">
        <w:rPr>
          <w:lang w:val="kk-KZ"/>
        </w:rPr>
        <w:t>Кульжанов Д. 21</w:t>
      </w:r>
      <w:r>
        <w:rPr>
          <w:lang w:val="kk-KZ"/>
        </w:rPr>
        <w:t>0</w:t>
      </w:r>
      <w:r w:rsidRPr="00A02B68">
        <w:rPr>
          <w:lang w:val="kk-KZ"/>
        </w:rPr>
        <w:t xml:space="preserve"> </w:t>
      </w:r>
    </w:p>
    <w:p w:rsidR="00216FDE" w:rsidRPr="00A02B68" w:rsidRDefault="00216FDE" w:rsidP="00216FDE">
      <w:pPr>
        <w:widowControl w:val="0"/>
        <w:autoSpaceDE w:val="0"/>
        <w:autoSpaceDN w:val="0"/>
        <w:adjustRightInd w:val="0"/>
        <w:ind w:left="709"/>
        <w:jc w:val="both"/>
        <w:rPr>
          <w:lang w:val="kk-KZ"/>
        </w:rPr>
      </w:pPr>
      <w:r w:rsidRPr="00A02B68">
        <w:rPr>
          <w:lang w:val="kk-KZ"/>
        </w:rPr>
        <w:t>Курбатова</w:t>
      </w:r>
      <w:r>
        <w:rPr>
          <w:lang w:val="kk-KZ"/>
        </w:rPr>
        <w:t xml:space="preserve"> Н. К. </w:t>
      </w:r>
      <w:r w:rsidRPr="00A02B68">
        <w:rPr>
          <w:lang w:val="kk-KZ"/>
        </w:rPr>
        <w:t>1159,</w:t>
      </w:r>
      <w:r>
        <w:rPr>
          <w:lang w:val="kk-KZ"/>
        </w:rPr>
        <w:t xml:space="preserve"> </w:t>
      </w:r>
      <w:r w:rsidRPr="00A02B68">
        <w:rPr>
          <w:lang w:val="kk-KZ"/>
        </w:rPr>
        <w:t>1160,</w:t>
      </w:r>
      <w:r>
        <w:rPr>
          <w:lang w:val="kk-KZ"/>
        </w:rPr>
        <w:t xml:space="preserve"> </w:t>
      </w:r>
      <w:r w:rsidRPr="00A02B68">
        <w:rPr>
          <w:lang w:val="kk-KZ"/>
        </w:rPr>
        <w:t>1162</w:t>
      </w:r>
    </w:p>
    <w:p w:rsidR="00216FDE" w:rsidRPr="00A02B68" w:rsidRDefault="00216FDE" w:rsidP="00216FDE">
      <w:pPr>
        <w:ind w:left="709"/>
        <w:jc w:val="both"/>
        <w:rPr>
          <w:lang w:val="kk-KZ"/>
        </w:rPr>
      </w:pPr>
      <w:r w:rsidRPr="00A02B68">
        <w:rPr>
          <w:lang w:val="kk-KZ"/>
        </w:rPr>
        <w:t xml:space="preserve">Күленов Б. А. 993, </w:t>
      </w:r>
    </w:p>
    <w:p w:rsidR="00216FDE" w:rsidRPr="00A02B68" w:rsidRDefault="00216FDE" w:rsidP="00216FDE">
      <w:pPr>
        <w:ind w:left="709"/>
        <w:jc w:val="both"/>
        <w:rPr>
          <w:lang w:val="kk-KZ"/>
        </w:rPr>
      </w:pPr>
      <w:r w:rsidRPr="00A02B68">
        <w:rPr>
          <w:lang w:val="kk-KZ"/>
        </w:rPr>
        <w:t xml:space="preserve">Күнімжанов Н. Е. 992 </w:t>
      </w:r>
    </w:p>
    <w:p w:rsidR="00216FDE" w:rsidRPr="00C72878" w:rsidRDefault="00216FDE" w:rsidP="00216FDE">
      <w:pPr>
        <w:widowControl w:val="0"/>
        <w:autoSpaceDE w:val="0"/>
        <w:autoSpaceDN w:val="0"/>
        <w:adjustRightInd w:val="0"/>
        <w:ind w:left="709"/>
        <w:jc w:val="both"/>
        <w:rPr>
          <w:lang w:val="kk-KZ"/>
        </w:rPr>
      </w:pPr>
    </w:p>
    <w:p w:rsidR="00216FDE" w:rsidRPr="00C72878" w:rsidRDefault="00216FDE" w:rsidP="00216FDE">
      <w:pPr>
        <w:widowControl w:val="0"/>
        <w:autoSpaceDE w:val="0"/>
        <w:autoSpaceDN w:val="0"/>
        <w:adjustRightInd w:val="0"/>
        <w:ind w:left="709"/>
        <w:jc w:val="both"/>
        <w:rPr>
          <w:lang w:val="kk-KZ"/>
        </w:rPr>
      </w:pPr>
      <w:r w:rsidRPr="00C72878">
        <w:rPr>
          <w:lang w:val="kk-KZ"/>
        </w:rPr>
        <w:t xml:space="preserve">Қабдуллин Б. Т. </w:t>
      </w:r>
      <w:r w:rsidRPr="00A02B68">
        <w:rPr>
          <w:lang w:val="kk-KZ"/>
        </w:rPr>
        <w:t>1118</w:t>
      </w:r>
    </w:p>
    <w:p w:rsidR="00216FDE" w:rsidRPr="00A02B68" w:rsidRDefault="00216FDE" w:rsidP="00216FDE">
      <w:pPr>
        <w:ind w:left="709"/>
        <w:jc w:val="both"/>
        <w:rPr>
          <w:lang w:val="kk-KZ"/>
        </w:rPr>
      </w:pPr>
      <w:r w:rsidRPr="00A02B68">
        <w:rPr>
          <w:lang w:val="kk-KZ"/>
        </w:rPr>
        <w:t>Қадысова Р. Ж. 200, 201,</w:t>
      </w:r>
      <w:r>
        <w:rPr>
          <w:lang w:val="kk-KZ"/>
        </w:rPr>
        <w:t xml:space="preserve"> </w:t>
      </w:r>
      <w:r w:rsidRPr="00A02B68">
        <w:rPr>
          <w:lang w:val="kk-KZ"/>
        </w:rPr>
        <w:t>202, 203, 455, 456, 1127</w:t>
      </w:r>
      <w:r>
        <w:rPr>
          <w:lang w:val="kk-KZ"/>
        </w:rPr>
        <w:t xml:space="preserve">, </w:t>
      </w:r>
      <w:r w:rsidRPr="00C72878">
        <w:rPr>
          <w:lang w:val="kk-KZ"/>
        </w:rPr>
        <w:t>1157</w:t>
      </w:r>
    </w:p>
    <w:p w:rsidR="00216FDE" w:rsidRDefault="00216FDE" w:rsidP="00216FDE">
      <w:pPr>
        <w:ind w:left="709"/>
        <w:jc w:val="both"/>
        <w:rPr>
          <w:lang w:val="kk-KZ"/>
        </w:rPr>
      </w:pPr>
      <w:r w:rsidRPr="00006256">
        <w:rPr>
          <w:lang w:val="kk-KZ"/>
        </w:rPr>
        <w:t>Қайыргелдин А. Қ. 125, 126</w:t>
      </w:r>
    </w:p>
    <w:p w:rsidR="00216FDE" w:rsidRPr="00A02B68" w:rsidRDefault="00216FDE" w:rsidP="00216FDE">
      <w:pPr>
        <w:ind w:left="709"/>
        <w:jc w:val="both"/>
        <w:rPr>
          <w:lang w:val="kk-KZ"/>
        </w:rPr>
      </w:pPr>
      <w:r w:rsidRPr="00A02B68">
        <w:rPr>
          <w:lang w:val="kk-KZ"/>
        </w:rPr>
        <w:t>Қалиев И. А.</w:t>
      </w:r>
      <w:r w:rsidRPr="009775BF">
        <w:rPr>
          <w:rFonts w:ascii="KZ Times New Roman" w:eastAsia="MS Mincho" w:hAnsi="KZ Times New Roman"/>
          <w:lang w:val="kk-KZ"/>
        </w:rPr>
        <w:t xml:space="preserve"> </w:t>
      </w:r>
      <w:r w:rsidRPr="00A02B68">
        <w:rPr>
          <w:rFonts w:ascii="KZ Times New Roman" w:eastAsia="MS Mincho" w:hAnsi="KZ Times New Roman"/>
          <w:lang w:val="kk-KZ"/>
        </w:rPr>
        <w:t>73</w:t>
      </w:r>
      <w:r>
        <w:rPr>
          <w:rFonts w:ascii="KZ Times New Roman" w:eastAsia="MS Mincho" w:hAnsi="KZ Times New Roman"/>
          <w:lang w:val="kk-KZ"/>
        </w:rPr>
        <w:t>8</w:t>
      </w:r>
    </w:p>
    <w:p w:rsidR="00216FDE" w:rsidRPr="00A02B68" w:rsidRDefault="00216FDE" w:rsidP="00216FDE">
      <w:pPr>
        <w:ind w:left="709"/>
        <w:jc w:val="both"/>
        <w:rPr>
          <w:lang w:val="kk-KZ"/>
        </w:rPr>
      </w:pPr>
      <w:r w:rsidRPr="00A02B68">
        <w:rPr>
          <w:lang w:val="kk-KZ"/>
        </w:rPr>
        <w:t xml:space="preserve">Қасенова Г. Т. 1063 </w:t>
      </w:r>
    </w:p>
    <w:p w:rsidR="00216FDE" w:rsidRPr="00A02B68" w:rsidRDefault="00216FDE" w:rsidP="00216FDE">
      <w:pPr>
        <w:ind w:left="709"/>
        <w:jc w:val="both"/>
        <w:rPr>
          <w:lang w:val="kk-KZ"/>
        </w:rPr>
      </w:pPr>
      <w:r w:rsidRPr="00A02B68">
        <w:rPr>
          <w:lang w:val="kk-KZ"/>
        </w:rPr>
        <w:t>Қожамжарова М. Ж. 993, 994</w:t>
      </w:r>
    </w:p>
    <w:p w:rsidR="00216FDE" w:rsidRPr="00A02B68" w:rsidRDefault="00216FDE" w:rsidP="00216FDE">
      <w:pPr>
        <w:ind w:left="709"/>
        <w:jc w:val="both"/>
        <w:rPr>
          <w:lang w:val="kk-KZ"/>
        </w:rPr>
      </w:pPr>
      <w:r w:rsidRPr="00A02B68">
        <w:rPr>
          <w:lang w:val="kk-KZ"/>
        </w:rPr>
        <w:t xml:space="preserve">Қоқымбаева Б. Ж. 995 </w:t>
      </w:r>
    </w:p>
    <w:p w:rsidR="00216FDE" w:rsidRPr="00EC03CA" w:rsidRDefault="00216FDE" w:rsidP="00216FDE">
      <w:pPr>
        <w:pStyle w:val="a8"/>
        <w:spacing w:after="0"/>
        <w:ind w:left="709"/>
        <w:jc w:val="both"/>
        <w:rPr>
          <w:lang w:val="kk-KZ"/>
        </w:rPr>
      </w:pPr>
      <w:r w:rsidRPr="00EC03CA">
        <w:rPr>
          <w:lang w:val="kk-KZ"/>
        </w:rPr>
        <w:t xml:space="preserve">Құдайбердіұлы Ш. </w:t>
      </w:r>
      <w:r>
        <w:rPr>
          <w:lang w:val="kk-KZ"/>
        </w:rPr>
        <w:t xml:space="preserve">341 </w:t>
      </w:r>
    </w:p>
    <w:p w:rsidR="00216FDE" w:rsidRPr="00216FDE" w:rsidRDefault="00216FDE" w:rsidP="00216FDE">
      <w:pPr>
        <w:widowControl w:val="0"/>
        <w:autoSpaceDE w:val="0"/>
        <w:autoSpaceDN w:val="0"/>
        <w:adjustRightInd w:val="0"/>
        <w:ind w:left="709"/>
        <w:jc w:val="both"/>
        <w:rPr>
          <w:lang w:val="kk-KZ"/>
        </w:rPr>
      </w:pPr>
      <w:r w:rsidRPr="00216FDE">
        <w:rPr>
          <w:bCs/>
          <w:lang w:val="kk-KZ"/>
        </w:rPr>
        <w:lastRenderedPageBreak/>
        <w:t xml:space="preserve">Лаумулин М. Т. </w:t>
      </w:r>
      <w:r w:rsidRPr="00A02B68">
        <w:rPr>
          <w:lang w:val="kk-KZ"/>
        </w:rPr>
        <w:t>26</w:t>
      </w:r>
      <w:r>
        <w:rPr>
          <w:lang w:val="kk-KZ"/>
        </w:rPr>
        <w:t>2</w:t>
      </w:r>
      <w:r w:rsidRPr="00A02B68">
        <w:rPr>
          <w:lang w:val="kk-KZ"/>
        </w:rPr>
        <w:t>,</w:t>
      </w:r>
      <w:r>
        <w:rPr>
          <w:lang w:val="kk-KZ"/>
        </w:rPr>
        <w:t xml:space="preserve"> </w:t>
      </w:r>
      <w:r w:rsidRPr="00A02B68">
        <w:rPr>
          <w:bCs/>
          <w:lang w:val="kk-KZ"/>
        </w:rPr>
        <w:t xml:space="preserve">460 </w:t>
      </w:r>
    </w:p>
    <w:p w:rsidR="00216FDE" w:rsidRPr="00EC03CA" w:rsidRDefault="00216FDE" w:rsidP="00216FDE">
      <w:pPr>
        <w:ind w:left="709"/>
        <w:jc w:val="both"/>
      </w:pPr>
      <w:r w:rsidRPr="00EC03CA">
        <w:t xml:space="preserve">Левшин А. И. </w:t>
      </w:r>
      <w:r w:rsidRPr="00A02B68">
        <w:rPr>
          <w:lang w:val="kk-KZ"/>
        </w:rPr>
        <w:t xml:space="preserve">302 </w:t>
      </w:r>
    </w:p>
    <w:p w:rsidR="00216FDE" w:rsidRPr="00EC03CA" w:rsidRDefault="00216FDE" w:rsidP="00216FDE">
      <w:pPr>
        <w:widowControl w:val="0"/>
        <w:autoSpaceDE w:val="0"/>
        <w:autoSpaceDN w:val="0"/>
        <w:adjustRightInd w:val="0"/>
        <w:ind w:left="709"/>
        <w:jc w:val="both"/>
      </w:pPr>
      <w:r w:rsidRPr="00EC03CA">
        <w:t xml:space="preserve">Лихман К. А. </w:t>
      </w:r>
      <w:r w:rsidRPr="00A02B68">
        <w:rPr>
          <w:lang w:val="kk-KZ"/>
        </w:rPr>
        <w:t>3</w:t>
      </w:r>
      <w:r>
        <w:rPr>
          <w:lang w:val="kk-KZ"/>
        </w:rPr>
        <w:t>88</w:t>
      </w:r>
      <w:r w:rsidRPr="00A02B68">
        <w:rPr>
          <w:lang w:val="kk-KZ"/>
        </w:rPr>
        <w:t xml:space="preserve"> </w:t>
      </w:r>
    </w:p>
    <w:p w:rsidR="00216FDE" w:rsidRDefault="00216FDE" w:rsidP="00216FDE">
      <w:pPr>
        <w:ind w:left="709"/>
        <w:jc w:val="both"/>
        <w:rPr>
          <w:rFonts w:ascii="KZ Times New Roman" w:hAnsi="KZ Times New Roman"/>
          <w:lang w:val="kk-KZ"/>
        </w:rPr>
      </w:pPr>
    </w:p>
    <w:p w:rsidR="00216FDE" w:rsidRPr="00006256" w:rsidRDefault="00216FDE" w:rsidP="00216FDE">
      <w:pPr>
        <w:ind w:left="709"/>
        <w:jc w:val="both"/>
        <w:rPr>
          <w:lang w:val="kk-KZ"/>
        </w:rPr>
      </w:pPr>
      <w:r w:rsidRPr="00006256">
        <w:rPr>
          <w:lang w:val="kk-KZ"/>
        </w:rPr>
        <w:t xml:space="preserve">Мажит А. 139 </w:t>
      </w:r>
    </w:p>
    <w:p w:rsidR="00216FDE" w:rsidRPr="00A02B68" w:rsidRDefault="00216FDE" w:rsidP="00216FDE">
      <w:pPr>
        <w:ind w:left="709"/>
        <w:jc w:val="both"/>
        <w:rPr>
          <w:lang w:val="kk-KZ"/>
        </w:rPr>
      </w:pPr>
      <w:r w:rsidRPr="00A02B68">
        <w:rPr>
          <w:rFonts w:ascii="KZ Times New Roman" w:hAnsi="KZ Times New Roman"/>
          <w:lang w:val="kk-KZ"/>
        </w:rPr>
        <w:t xml:space="preserve">Майкотов </w:t>
      </w:r>
      <w:r w:rsidRPr="00A02B68">
        <w:rPr>
          <w:lang w:val="kk-KZ"/>
        </w:rPr>
        <w:t xml:space="preserve">Р. Б. </w:t>
      </w:r>
      <w:r w:rsidRPr="00A02B68">
        <w:rPr>
          <w:rFonts w:ascii="KZ Times New Roman" w:hAnsi="KZ Times New Roman"/>
          <w:lang w:val="kk-KZ"/>
        </w:rPr>
        <w:t>73</w:t>
      </w:r>
      <w:r>
        <w:rPr>
          <w:rFonts w:ascii="KZ Times New Roman" w:hAnsi="KZ Times New Roman"/>
          <w:lang w:val="kk-KZ"/>
        </w:rPr>
        <w:t>7</w:t>
      </w:r>
      <w:r w:rsidRPr="00A02B68">
        <w:rPr>
          <w:rFonts w:ascii="KZ Times New Roman" w:hAnsi="KZ Times New Roman"/>
          <w:lang w:val="kk-KZ"/>
        </w:rPr>
        <w:t xml:space="preserve"> </w:t>
      </w:r>
    </w:p>
    <w:p w:rsidR="00216FDE" w:rsidRPr="00A02B68" w:rsidRDefault="00216FDE" w:rsidP="00216FDE">
      <w:pPr>
        <w:widowControl w:val="0"/>
        <w:autoSpaceDE w:val="0"/>
        <w:autoSpaceDN w:val="0"/>
        <w:adjustRightInd w:val="0"/>
        <w:ind w:left="709"/>
        <w:jc w:val="both"/>
        <w:rPr>
          <w:lang w:val="kk-KZ"/>
        </w:rPr>
      </w:pPr>
      <w:r w:rsidRPr="00A02B68">
        <w:rPr>
          <w:lang w:val="kk-KZ"/>
        </w:rPr>
        <w:t xml:space="preserve">Макаренко Т. А. 1159 </w:t>
      </w:r>
    </w:p>
    <w:p w:rsidR="00216FDE" w:rsidRPr="00EC03CA" w:rsidRDefault="00216FDE" w:rsidP="00216FDE">
      <w:pPr>
        <w:widowControl w:val="0"/>
        <w:autoSpaceDE w:val="0"/>
        <w:autoSpaceDN w:val="0"/>
        <w:adjustRightInd w:val="0"/>
        <w:ind w:left="709"/>
        <w:jc w:val="both"/>
      </w:pPr>
      <w:r w:rsidRPr="00EC03CA">
        <w:t xml:space="preserve">Малюкина Т. В. </w:t>
      </w:r>
      <w:r w:rsidRPr="00A02B68">
        <w:rPr>
          <w:lang w:val="kk-KZ"/>
        </w:rPr>
        <w:t>35</w:t>
      </w:r>
      <w:r>
        <w:rPr>
          <w:lang w:val="kk-KZ"/>
        </w:rPr>
        <w:t>4</w:t>
      </w:r>
    </w:p>
    <w:p w:rsidR="00216FDE" w:rsidRPr="0070653D" w:rsidRDefault="00216FDE" w:rsidP="00216FDE">
      <w:pPr>
        <w:pStyle w:val="2"/>
        <w:spacing w:before="0" w:beforeAutospacing="0" w:after="0" w:afterAutospacing="0"/>
        <w:ind w:left="709"/>
        <w:jc w:val="both"/>
        <w:rPr>
          <w:b w:val="0"/>
          <w:sz w:val="24"/>
          <w:szCs w:val="24"/>
          <w:lang w:val="kk-KZ"/>
        </w:rPr>
      </w:pPr>
      <w:r w:rsidRPr="0070653D">
        <w:rPr>
          <w:b w:val="0"/>
          <w:sz w:val="24"/>
          <w:szCs w:val="24"/>
          <w:lang w:val="kk-KZ"/>
        </w:rPr>
        <w:t xml:space="preserve">Мамытова С. Н. </w:t>
      </w:r>
      <w:r w:rsidRPr="00E30633">
        <w:rPr>
          <w:b w:val="0"/>
          <w:sz w:val="24"/>
          <w:szCs w:val="24"/>
        </w:rPr>
        <w:t>18,</w:t>
      </w:r>
      <w:r>
        <w:rPr>
          <w:b w:val="0"/>
          <w:sz w:val="24"/>
          <w:szCs w:val="24"/>
        </w:rPr>
        <w:t xml:space="preserve"> </w:t>
      </w:r>
      <w:r w:rsidRPr="00E30633">
        <w:rPr>
          <w:b w:val="0"/>
          <w:sz w:val="24"/>
          <w:szCs w:val="24"/>
        </w:rPr>
        <w:t>19,</w:t>
      </w:r>
      <w:r>
        <w:rPr>
          <w:b w:val="0"/>
          <w:sz w:val="24"/>
          <w:szCs w:val="24"/>
        </w:rPr>
        <w:t xml:space="preserve"> </w:t>
      </w:r>
      <w:r w:rsidRPr="00E30633">
        <w:rPr>
          <w:b w:val="0"/>
          <w:sz w:val="24"/>
          <w:szCs w:val="24"/>
        </w:rPr>
        <w:t>20</w:t>
      </w:r>
      <w:r w:rsidRPr="00E30633">
        <w:rPr>
          <w:b w:val="0"/>
          <w:sz w:val="24"/>
          <w:szCs w:val="24"/>
          <w:lang w:val="kk-KZ"/>
        </w:rPr>
        <w:t xml:space="preserve">, </w:t>
      </w:r>
      <w:r w:rsidRPr="00E30633">
        <w:rPr>
          <w:b w:val="0"/>
          <w:sz w:val="24"/>
          <w:szCs w:val="24"/>
        </w:rPr>
        <w:t>54</w:t>
      </w:r>
      <w:r w:rsidRPr="00E30633">
        <w:rPr>
          <w:b w:val="0"/>
          <w:sz w:val="24"/>
          <w:szCs w:val="24"/>
          <w:lang w:val="kk-KZ"/>
        </w:rPr>
        <w:t>, 75,</w:t>
      </w:r>
      <w:r>
        <w:rPr>
          <w:b w:val="0"/>
          <w:sz w:val="24"/>
          <w:szCs w:val="24"/>
          <w:lang w:val="kk-KZ"/>
        </w:rPr>
        <w:t xml:space="preserve"> </w:t>
      </w:r>
      <w:r w:rsidRPr="0070653D">
        <w:rPr>
          <w:b w:val="0"/>
          <w:sz w:val="24"/>
          <w:szCs w:val="24"/>
          <w:lang w:val="kk-KZ"/>
        </w:rPr>
        <w:t>1</w:t>
      </w:r>
      <w:r>
        <w:rPr>
          <w:b w:val="0"/>
          <w:sz w:val="24"/>
          <w:szCs w:val="24"/>
          <w:lang w:val="kk-KZ"/>
        </w:rPr>
        <w:t>67</w:t>
      </w:r>
      <w:r w:rsidRPr="0070653D">
        <w:rPr>
          <w:b w:val="0"/>
          <w:sz w:val="24"/>
          <w:szCs w:val="24"/>
          <w:lang w:val="kk-KZ"/>
        </w:rPr>
        <w:t>,</w:t>
      </w:r>
      <w:r>
        <w:rPr>
          <w:b w:val="0"/>
          <w:sz w:val="24"/>
          <w:szCs w:val="24"/>
          <w:lang w:val="kk-KZ"/>
        </w:rPr>
        <w:t xml:space="preserve"> 168, </w:t>
      </w:r>
      <w:r w:rsidRPr="0070653D">
        <w:rPr>
          <w:b w:val="0"/>
          <w:sz w:val="24"/>
          <w:szCs w:val="24"/>
        </w:rPr>
        <w:t>1</w:t>
      </w:r>
      <w:r w:rsidRPr="00986BE4">
        <w:rPr>
          <w:b w:val="0"/>
          <w:sz w:val="24"/>
          <w:szCs w:val="24"/>
        </w:rPr>
        <w:t>78</w:t>
      </w:r>
      <w:r w:rsidRPr="0070653D">
        <w:rPr>
          <w:b w:val="0"/>
          <w:sz w:val="24"/>
          <w:szCs w:val="24"/>
          <w:lang w:val="kk-KZ"/>
        </w:rPr>
        <w:t>,</w:t>
      </w:r>
      <w:r>
        <w:rPr>
          <w:b w:val="0"/>
          <w:sz w:val="24"/>
          <w:szCs w:val="24"/>
          <w:lang w:val="kk-KZ"/>
        </w:rPr>
        <w:t xml:space="preserve"> </w:t>
      </w:r>
      <w:r w:rsidRPr="0070653D">
        <w:rPr>
          <w:b w:val="0"/>
          <w:sz w:val="24"/>
          <w:szCs w:val="24"/>
          <w:lang w:val="kk-KZ"/>
        </w:rPr>
        <w:t>21</w:t>
      </w:r>
      <w:r>
        <w:rPr>
          <w:b w:val="0"/>
          <w:sz w:val="24"/>
          <w:szCs w:val="24"/>
          <w:lang w:val="kk-KZ"/>
        </w:rPr>
        <w:t>1</w:t>
      </w:r>
      <w:r w:rsidRPr="0070653D">
        <w:rPr>
          <w:b w:val="0"/>
          <w:sz w:val="24"/>
          <w:szCs w:val="24"/>
          <w:lang w:val="kk-KZ"/>
        </w:rPr>
        <w:t>,</w:t>
      </w:r>
      <w:r w:rsidRPr="0070653D">
        <w:rPr>
          <w:b w:val="0"/>
          <w:sz w:val="24"/>
          <w:szCs w:val="24"/>
        </w:rPr>
        <w:t xml:space="preserve"> 21</w:t>
      </w:r>
      <w:r>
        <w:rPr>
          <w:b w:val="0"/>
          <w:sz w:val="24"/>
          <w:szCs w:val="24"/>
          <w:lang w:val="kk-KZ"/>
        </w:rPr>
        <w:t>2</w:t>
      </w:r>
      <w:r w:rsidRPr="0070653D">
        <w:rPr>
          <w:b w:val="0"/>
          <w:sz w:val="24"/>
          <w:szCs w:val="24"/>
          <w:lang w:val="kk-KZ"/>
        </w:rPr>
        <w:t>, 21</w:t>
      </w:r>
      <w:r>
        <w:rPr>
          <w:b w:val="0"/>
          <w:sz w:val="24"/>
          <w:szCs w:val="24"/>
          <w:lang w:val="kk-KZ"/>
        </w:rPr>
        <w:t>3</w:t>
      </w:r>
      <w:r w:rsidRPr="0070653D">
        <w:rPr>
          <w:b w:val="0"/>
          <w:sz w:val="24"/>
          <w:szCs w:val="24"/>
          <w:lang w:val="kk-KZ"/>
        </w:rPr>
        <w:t>, 21</w:t>
      </w:r>
      <w:r>
        <w:rPr>
          <w:b w:val="0"/>
          <w:sz w:val="24"/>
          <w:szCs w:val="24"/>
          <w:lang w:val="kk-KZ"/>
        </w:rPr>
        <w:t>4</w:t>
      </w:r>
      <w:r w:rsidRPr="0070653D">
        <w:rPr>
          <w:b w:val="0"/>
          <w:sz w:val="24"/>
          <w:szCs w:val="24"/>
          <w:lang w:val="kk-KZ"/>
        </w:rPr>
        <w:t>, 21</w:t>
      </w:r>
      <w:r>
        <w:rPr>
          <w:b w:val="0"/>
          <w:sz w:val="24"/>
          <w:szCs w:val="24"/>
          <w:lang w:val="kk-KZ"/>
        </w:rPr>
        <w:t>5</w:t>
      </w:r>
      <w:r w:rsidRPr="0070653D">
        <w:rPr>
          <w:b w:val="0"/>
          <w:sz w:val="24"/>
          <w:szCs w:val="24"/>
          <w:lang w:val="kk-KZ"/>
        </w:rPr>
        <w:t>, 21</w:t>
      </w:r>
      <w:r>
        <w:rPr>
          <w:b w:val="0"/>
          <w:sz w:val="24"/>
          <w:szCs w:val="24"/>
          <w:lang w:val="kk-KZ"/>
        </w:rPr>
        <w:t>6</w:t>
      </w:r>
      <w:r w:rsidRPr="0070653D">
        <w:rPr>
          <w:b w:val="0"/>
          <w:sz w:val="24"/>
          <w:szCs w:val="24"/>
          <w:lang w:val="kk-KZ"/>
        </w:rPr>
        <w:t>, 2</w:t>
      </w:r>
      <w:r>
        <w:rPr>
          <w:b w:val="0"/>
          <w:sz w:val="24"/>
          <w:szCs w:val="24"/>
          <w:lang w:val="kk-KZ"/>
        </w:rPr>
        <w:t>17</w:t>
      </w:r>
      <w:r w:rsidRPr="0070653D">
        <w:rPr>
          <w:b w:val="0"/>
          <w:sz w:val="24"/>
          <w:szCs w:val="24"/>
          <w:lang w:val="kk-KZ"/>
        </w:rPr>
        <w:t>, 2</w:t>
      </w:r>
      <w:r>
        <w:rPr>
          <w:b w:val="0"/>
          <w:sz w:val="24"/>
          <w:szCs w:val="24"/>
          <w:lang w:val="kk-KZ"/>
        </w:rPr>
        <w:t>18</w:t>
      </w:r>
      <w:r w:rsidRPr="0070653D">
        <w:rPr>
          <w:b w:val="0"/>
          <w:sz w:val="24"/>
          <w:szCs w:val="24"/>
          <w:lang w:val="kk-KZ"/>
        </w:rPr>
        <w:t>, 2</w:t>
      </w:r>
      <w:r>
        <w:rPr>
          <w:b w:val="0"/>
          <w:sz w:val="24"/>
          <w:szCs w:val="24"/>
          <w:lang w:val="kk-KZ"/>
        </w:rPr>
        <w:t>19</w:t>
      </w:r>
      <w:r w:rsidRPr="0070653D">
        <w:rPr>
          <w:b w:val="0"/>
          <w:sz w:val="24"/>
          <w:szCs w:val="24"/>
          <w:lang w:val="kk-KZ"/>
        </w:rPr>
        <w:t>, 22</w:t>
      </w:r>
      <w:r>
        <w:rPr>
          <w:b w:val="0"/>
          <w:sz w:val="24"/>
          <w:szCs w:val="24"/>
          <w:lang w:val="kk-KZ"/>
        </w:rPr>
        <w:t>0</w:t>
      </w:r>
      <w:r w:rsidRPr="0070653D">
        <w:rPr>
          <w:b w:val="0"/>
          <w:sz w:val="24"/>
          <w:szCs w:val="24"/>
          <w:lang w:val="kk-KZ"/>
        </w:rPr>
        <w:t>, 22</w:t>
      </w:r>
      <w:r>
        <w:rPr>
          <w:b w:val="0"/>
          <w:sz w:val="24"/>
          <w:szCs w:val="24"/>
          <w:lang w:val="kk-KZ"/>
        </w:rPr>
        <w:t>1</w:t>
      </w:r>
      <w:r w:rsidRPr="0070653D">
        <w:rPr>
          <w:b w:val="0"/>
          <w:sz w:val="24"/>
          <w:szCs w:val="24"/>
          <w:lang w:val="kk-KZ"/>
        </w:rPr>
        <w:t>,</w:t>
      </w:r>
      <w:r w:rsidRPr="0070653D">
        <w:rPr>
          <w:b w:val="0"/>
          <w:sz w:val="24"/>
          <w:szCs w:val="24"/>
        </w:rPr>
        <w:t xml:space="preserve"> 22</w:t>
      </w:r>
      <w:r>
        <w:rPr>
          <w:b w:val="0"/>
          <w:sz w:val="24"/>
          <w:szCs w:val="24"/>
          <w:lang w:val="kk-KZ"/>
        </w:rPr>
        <w:t>2</w:t>
      </w:r>
      <w:r w:rsidRPr="0070653D">
        <w:rPr>
          <w:b w:val="0"/>
          <w:sz w:val="24"/>
          <w:szCs w:val="24"/>
          <w:lang w:val="kk-KZ"/>
        </w:rPr>
        <w:t>, 22</w:t>
      </w:r>
      <w:r>
        <w:rPr>
          <w:b w:val="0"/>
          <w:sz w:val="24"/>
          <w:szCs w:val="24"/>
          <w:lang w:val="kk-KZ"/>
        </w:rPr>
        <w:t>3</w:t>
      </w:r>
      <w:r w:rsidRPr="0070653D">
        <w:rPr>
          <w:b w:val="0"/>
          <w:sz w:val="24"/>
          <w:szCs w:val="24"/>
          <w:lang w:val="kk-KZ"/>
        </w:rPr>
        <w:t>, 22</w:t>
      </w:r>
      <w:r>
        <w:rPr>
          <w:b w:val="0"/>
          <w:sz w:val="24"/>
          <w:szCs w:val="24"/>
          <w:lang w:val="kk-KZ"/>
        </w:rPr>
        <w:t>4</w:t>
      </w:r>
      <w:r w:rsidRPr="0070653D">
        <w:rPr>
          <w:b w:val="0"/>
          <w:sz w:val="24"/>
          <w:szCs w:val="24"/>
          <w:lang w:val="kk-KZ"/>
        </w:rPr>
        <w:t>, 22</w:t>
      </w:r>
      <w:r>
        <w:rPr>
          <w:b w:val="0"/>
          <w:sz w:val="24"/>
          <w:szCs w:val="24"/>
          <w:lang w:val="kk-KZ"/>
        </w:rPr>
        <w:t>5</w:t>
      </w:r>
      <w:r w:rsidRPr="0070653D">
        <w:rPr>
          <w:b w:val="0"/>
          <w:sz w:val="24"/>
          <w:szCs w:val="24"/>
          <w:lang w:val="kk-KZ"/>
        </w:rPr>
        <w:t>, 22</w:t>
      </w:r>
      <w:r>
        <w:rPr>
          <w:b w:val="0"/>
          <w:sz w:val="24"/>
          <w:szCs w:val="24"/>
          <w:lang w:val="kk-KZ"/>
        </w:rPr>
        <w:t>6</w:t>
      </w:r>
      <w:r w:rsidRPr="0070653D">
        <w:rPr>
          <w:b w:val="0"/>
          <w:sz w:val="24"/>
          <w:szCs w:val="24"/>
          <w:lang w:val="kk-KZ"/>
        </w:rPr>
        <w:t>, 2</w:t>
      </w:r>
      <w:r>
        <w:rPr>
          <w:b w:val="0"/>
          <w:sz w:val="24"/>
          <w:szCs w:val="24"/>
          <w:lang w:val="kk-KZ"/>
        </w:rPr>
        <w:t>27</w:t>
      </w:r>
      <w:r w:rsidRPr="0070653D">
        <w:rPr>
          <w:b w:val="0"/>
          <w:sz w:val="24"/>
          <w:szCs w:val="24"/>
          <w:lang w:val="kk-KZ"/>
        </w:rPr>
        <w:t>, 2</w:t>
      </w:r>
      <w:r>
        <w:rPr>
          <w:b w:val="0"/>
          <w:sz w:val="24"/>
          <w:szCs w:val="24"/>
          <w:lang w:val="kk-KZ"/>
        </w:rPr>
        <w:t>28</w:t>
      </w:r>
      <w:r w:rsidRPr="0070653D">
        <w:rPr>
          <w:b w:val="0"/>
          <w:sz w:val="24"/>
          <w:szCs w:val="24"/>
          <w:lang w:val="kk-KZ"/>
        </w:rPr>
        <w:t>, 2</w:t>
      </w:r>
      <w:r w:rsidRPr="003B748F">
        <w:rPr>
          <w:b w:val="0"/>
          <w:sz w:val="24"/>
          <w:szCs w:val="24"/>
          <w:lang w:val="kk-KZ"/>
        </w:rPr>
        <w:t>67</w:t>
      </w:r>
      <w:r w:rsidRPr="0070653D">
        <w:rPr>
          <w:b w:val="0"/>
          <w:sz w:val="24"/>
          <w:szCs w:val="24"/>
          <w:lang w:val="kk-KZ"/>
        </w:rPr>
        <w:t>,</w:t>
      </w:r>
      <w:r>
        <w:rPr>
          <w:b w:val="0"/>
          <w:sz w:val="24"/>
          <w:szCs w:val="24"/>
          <w:lang w:val="kk-KZ"/>
        </w:rPr>
        <w:t xml:space="preserve"> </w:t>
      </w:r>
      <w:r w:rsidRPr="0070653D">
        <w:rPr>
          <w:b w:val="0"/>
          <w:sz w:val="24"/>
          <w:szCs w:val="24"/>
          <w:lang w:val="kk-KZ"/>
        </w:rPr>
        <w:t>27</w:t>
      </w:r>
      <w:r>
        <w:rPr>
          <w:b w:val="0"/>
          <w:sz w:val="24"/>
          <w:szCs w:val="24"/>
          <w:lang w:val="kk-KZ"/>
        </w:rPr>
        <w:t>3</w:t>
      </w:r>
      <w:r w:rsidRPr="0070653D">
        <w:rPr>
          <w:b w:val="0"/>
          <w:sz w:val="24"/>
          <w:szCs w:val="24"/>
          <w:lang w:val="kk-KZ"/>
        </w:rPr>
        <w:t>,</w:t>
      </w:r>
      <w:r>
        <w:rPr>
          <w:b w:val="0"/>
          <w:sz w:val="24"/>
          <w:szCs w:val="24"/>
          <w:lang w:val="kk-KZ"/>
        </w:rPr>
        <w:t xml:space="preserve"> </w:t>
      </w:r>
      <w:r w:rsidRPr="0070653D">
        <w:rPr>
          <w:b w:val="0"/>
          <w:sz w:val="24"/>
          <w:szCs w:val="24"/>
          <w:lang w:val="kk-KZ"/>
        </w:rPr>
        <w:t>407</w:t>
      </w:r>
      <w:r w:rsidRPr="0070653D">
        <w:rPr>
          <w:rFonts w:eastAsia="Calibri"/>
          <w:b w:val="0"/>
          <w:sz w:val="24"/>
          <w:szCs w:val="24"/>
          <w:lang w:val="kk-KZ"/>
        </w:rPr>
        <w:t>,</w:t>
      </w:r>
      <w:r>
        <w:rPr>
          <w:rFonts w:eastAsia="Calibri"/>
          <w:b w:val="0"/>
          <w:sz w:val="24"/>
          <w:szCs w:val="24"/>
          <w:lang w:val="kk-KZ"/>
        </w:rPr>
        <w:t xml:space="preserve"> </w:t>
      </w:r>
      <w:r w:rsidRPr="0070653D">
        <w:rPr>
          <w:rFonts w:eastAsia="Calibri"/>
          <w:b w:val="0"/>
          <w:sz w:val="24"/>
          <w:szCs w:val="24"/>
          <w:lang w:val="kk-KZ"/>
        </w:rPr>
        <w:t>427,</w:t>
      </w:r>
      <w:r w:rsidRPr="0070653D">
        <w:rPr>
          <w:b w:val="0"/>
          <w:bCs w:val="0"/>
          <w:sz w:val="24"/>
          <w:szCs w:val="24"/>
          <w:lang w:val="kk-KZ"/>
        </w:rPr>
        <w:t xml:space="preserve"> </w:t>
      </w:r>
      <w:r w:rsidRPr="0070653D">
        <w:rPr>
          <w:b w:val="0"/>
          <w:sz w:val="24"/>
          <w:szCs w:val="24"/>
          <w:lang w:val="kk-KZ"/>
        </w:rPr>
        <w:t>461,</w:t>
      </w:r>
      <w:r>
        <w:rPr>
          <w:b w:val="0"/>
          <w:sz w:val="24"/>
          <w:szCs w:val="24"/>
          <w:lang w:val="kk-KZ"/>
        </w:rPr>
        <w:t xml:space="preserve"> </w:t>
      </w:r>
      <w:r w:rsidRPr="0070653D">
        <w:rPr>
          <w:b w:val="0"/>
          <w:bCs w:val="0"/>
          <w:sz w:val="24"/>
          <w:szCs w:val="24"/>
          <w:lang w:val="kk-KZ"/>
        </w:rPr>
        <w:t>462, 463,</w:t>
      </w:r>
      <w:r>
        <w:rPr>
          <w:b w:val="0"/>
          <w:bCs w:val="0"/>
          <w:sz w:val="24"/>
          <w:szCs w:val="24"/>
          <w:lang w:val="kk-KZ"/>
        </w:rPr>
        <w:t xml:space="preserve"> </w:t>
      </w:r>
      <w:r w:rsidRPr="0070653D">
        <w:rPr>
          <w:b w:val="0"/>
          <w:bCs w:val="0"/>
          <w:sz w:val="24"/>
          <w:szCs w:val="24"/>
          <w:lang w:val="kk-KZ"/>
        </w:rPr>
        <w:t>464,</w:t>
      </w:r>
      <w:r w:rsidRPr="0070653D">
        <w:rPr>
          <w:b w:val="0"/>
          <w:sz w:val="24"/>
          <w:szCs w:val="24"/>
          <w:lang w:val="kk-KZ"/>
        </w:rPr>
        <w:t xml:space="preserve"> 465, 466,</w:t>
      </w:r>
      <w:r w:rsidRPr="0070653D">
        <w:rPr>
          <w:b w:val="0"/>
          <w:bCs w:val="0"/>
          <w:sz w:val="24"/>
          <w:szCs w:val="24"/>
          <w:lang w:val="kk-KZ"/>
        </w:rPr>
        <w:t xml:space="preserve"> 467, 468, 469, 470, 571, 572</w:t>
      </w:r>
    </w:p>
    <w:p w:rsidR="00216FDE" w:rsidRPr="00A02B68" w:rsidRDefault="00216FDE" w:rsidP="00216FDE">
      <w:pPr>
        <w:ind w:left="709"/>
        <w:jc w:val="both"/>
        <w:rPr>
          <w:lang w:val="kk-KZ"/>
        </w:rPr>
      </w:pPr>
      <w:r w:rsidRPr="00EC03CA">
        <w:t>Марданова</w:t>
      </w:r>
      <w:r>
        <w:t xml:space="preserve"> </w:t>
      </w:r>
      <w:r w:rsidRPr="00EC03CA">
        <w:t>А. М.</w:t>
      </w:r>
      <w:r w:rsidRPr="00A02B68">
        <w:rPr>
          <w:bCs/>
        </w:rPr>
        <w:t xml:space="preserve"> </w:t>
      </w:r>
      <w:r w:rsidRPr="00A02B68">
        <w:rPr>
          <w:lang w:val="kk-KZ"/>
        </w:rPr>
        <w:t>63</w:t>
      </w:r>
      <w:r>
        <w:rPr>
          <w:lang w:val="kk-KZ"/>
        </w:rPr>
        <w:t>3</w:t>
      </w:r>
      <w:r w:rsidRPr="00A02B68">
        <w:rPr>
          <w:lang w:val="kk-KZ"/>
        </w:rPr>
        <w:t xml:space="preserve"> </w:t>
      </w:r>
    </w:p>
    <w:p w:rsidR="00216FDE" w:rsidRPr="00A02B68" w:rsidRDefault="00216FDE" w:rsidP="00216FDE">
      <w:pPr>
        <w:ind w:left="709"/>
        <w:jc w:val="both"/>
        <w:rPr>
          <w:lang w:val="kk-KZ"/>
        </w:rPr>
      </w:pPr>
      <w:r w:rsidRPr="00A02B68">
        <w:rPr>
          <w:lang w:val="kk-KZ"/>
        </w:rPr>
        <w:t xml:space="preserve">Марданова З. Ж. </w:t>
      </w:r>
      <w:r w:rsidRPr="00006256">
        <w:rPr>
          <w:bCs/>
        </w:rPr>
        <w:t>21</w:t>
      </w:r>
      <w:r>
        <w:rPr>
          <w:bCs/>
          <w:lang w:val="kk-KZ"/>
        </w:rPr>
        <w:t xml:space="preserve">, </w:t>
      </w:r>
      <w:r w:rsidRPr="00A02B68">
        <w:rPr>
          <w:lang w:val="kk-KZ"/>
        </w:rPr>
        <w:t>2</w:t>
      </w:r>
      <w:r>
        <w:rPr>
          <w:lang w:val="kk-KZ"/>
        </w:rPr>
        <w:t>29</w:t>
      </w:r>
      <w:r w:rsidRPr="00A02B68">
        <w:rPr>
          <w:lang w:val="kk-KZ"/>
        </w:rPr>
        <w:t>, 23</w:t>
      </w:r>
      <w:r>
        <w:rPr>
          <w:lang w:val="kk-KZ"/>
        </w:rPr>
        <w:t>0</w:t>
      </w:r>
      <w:r w:rsidRPr="00A02B68">
        <w:rPr>
          <w:lang w:val="kk-KZ"/>
        </w:rPr>
        <w:t>, 23</w:t>
      </w:r>
      <w:r>
        <w:rPr>
          <w:lang w:val="kk-KZ"/>
        </w:rPr>
        <w:t>1</w:t>
      </w:r>
      <w:r w:rsidRPr="00A02B68">
        <w:rPr>
          <w:lang w:val="kk-KZ"/>
        </w:rPr>
        <w:t>,</w:t>
      </w:r>
      <w:r w:rsidRPr="00A02B68">
        <w:rPr>
          <w:bCs/>
          <w:lang w:val="kk-KZ"/>
        </w:rPr>
        <w:t xml:space="preserve"> 471, 472</w:t>
      </w:r>
    </w:p>
    <w:p w:rsidR="00216FDE" w:rsidRPr="0068253D" w:rsidRDefault="00216FDE" w:rsidP="00216FDE">
      <w:pPr>
        <w:widowControl w:val="0"/>
        <w:autoSpaceDE w:val="0"/>
        <w:autoSpaceDN w:val="0"/>
        <w:adjustRightInd w:val="0"/>
        <w:ind w:left="709"/>
        <w:jc w:val="both"/>
      </w:pPr>
      <w:r w:rsidRPr="00F24B15">
        <w:t>Масалимова</w:t>
      </w:r>
      <w:r>
        <w:t xml:space="preserve"> </w:t>
      </w:r>
      <w:r w:rsidRPr="00F24B15">
        <w:t xml:space="preserve">З. К. </w:t>
      </w:r>
      <w:r w:rsidRPr="00A02B68">
        <w:rPr>
          <w:lang w:val="kk-KZ"/>
        </w:rPr>
        <w:t>1119</w:t>
      </w:r>
    </w:p>
    <w:p w:rsidR="00216FDE" w:rsidRPr="00A02B68" w:rsidRDefault="00216FDE" w:rsidP="00216FDE">
      <w:pPr>
        <w:ind w:left="709"/>
        <w:jc w:val="both"/>
        <w:rPr>
          <w:lang w:val="kk-KZ"/>
        </w:rPr>
      </w:pPr>
      <w:r w:rsidRPr="00A02B68">
        <w:rPr>
          <w:lang w:val="kk-KZ"/>
        </w:rPr>
        <w:t xml:space="preserve">Мейер Л. 340. </w:t>
      </w:r>
    </w:p>
    <w:p w:rsidR="00216FDE" w:rsidRPr="00A02B68" w:rsidRDefault="00216FDE" w:rsidP="00216FDE">
      <w:pPr>
        <w:ind w:left="709"/>
        <w:jc w:val="both"/>
        <w:rPr>
          <w:lang w:val="kk-KZ"/>
        </w:rPr>
      </w:pPr>
      <w:r w:rsidRPr="00A02B68">
        <w:rPr>
          <w:lang w:val="kk-KZ"/>
        </w:rPr>
        <w:t xml:space="preserve">Мельникова И. И. </w:t>
      </w:r>
      <w:r w:rsidRPr="00A02B68">
        <w:rPr>
          <w:bCs/>
          <w:lang w:val="kk-KZ"/>
        </w:rPr>
        <w:t>63</w:t>
      </w:r>
      <w:r>
        <w:rPr>
          <w:bCs/>
          <w:lang w:val="kk-KZ"/>
        </w:rPr>
        <w:t>5</w:t>
      </w:r>
      <w:r w:rsidRPr="00A02B68">
        <w:rPr>
          <w:bCs/>
          <w:lang w:val="kk-KZ"/>
        </w:rPr>
        <w:t>,</w:t>
      </w:r>
      <w:r>
        <w:rPr>
          <w:bCs/>
          <w:lang w:val="kk-KZ"/>
        </w:rPr>
        <w:t xml:space="preserve"> </w:t>
      </w:r>
      <w:r w:rsidRPr="00A02B68">
        <w:rPr>
          <w:lang w:val="kk-KZ"/>
        </w:rPr>
        <w:t>74</w:t>
      </w:r>
      <w:r>
        <w:rPr>
          <w:lang w:val="kk-KZ"/>
        </w:rPr>
        <w:t>0</w:t>
      </w:r>
      <w:r w:rsidRPr="00A02B68">
        <w:rPr>
          <w:lang w:val="kk-KZ"/>
        </w:rPr>
        <w:t xml:space="preserve"> </w:t>
      </w:r>
    </w:p>
    <w:p w:rsidR="00216FDE" w:rsidRPr="00EC03CA" w:rsidRDefault="00216FDE" w:rsidP="00216FDE">
      <w:pPr>
        <w:ind w:left="709"/>
        <w:jc w:val="both"/>
      </w:pPr>
      <w:r w:rsidRPr="00A02B68">
        <w:rPr>
          <w:lang w:val="kk-KZ"/>
        </w:rPr>
        <w:t xml:space="preserve">Мерц В. К. </w:t>
      </w:r>
      <w:r w:rsidRPr="00006256">
        <w:rPr>
          <w:bCs/>
        </w:rPr>
        <w:t>22</w:t>
      </w:r>
      <w:r>
        <w:rPr>
          <w:bCs/>
          <w:lang w:val="kk-KZ"/>
        </w:rPr>
        <w:t>,</w:t>
      </w:r>
      <w:r w:rsidRPr="00C9740C">
        <w:t xml:space="preserve"> </w:t>
      </w:r>
      <w:r w:rsidRPr="00F629A5">
        <w:t>47</w:t>
      </w:r>
      <w:r>
        <w:rPr>
          <w:lang w:val="kk-KZ"/>
        </w:rPr>
        <w:t xml:space="preserve">, </w:t>
      </w:r>
      <w:r w:rsidRPr="00F629A5">
        <w:t>48</w:t>
      </w:r>
      <w:r>
        <w:rPr>
          <w:lang w:val="kk-KZ"/>
        </w:rPr>
        <w:t>,</w:t>
      </w:r>
      <w:r w:rsidRPr="00F06BB0">
        <w:t xml:space="preserve"> </w:t>
      </w:r>
      <w:r w:rsidRPr="00F629A5">
        <w:t>51</w:t>
      </w:r>
      <w:r>
        <w:rPr>
          <w:lang w:val="kk-KZ"/>
        </w:rPr>
        <w:t xml:space="preserve">, </w:t>
      </w:r>
      <w:r w:rsidRPr="00F629A5">
        <w:t>103</w:t>
      </w:r>
      <w:r>
        <w:rPr>
          <w:lang w:val="kk-KZ"/>
        </w:rPr>
        <w:t xml:space="preserve">, </w:t>
      </w:r>
      <w:r>
        <w:t>162</w:t>
      </w:r>
      <w:r w:rsidRPr="00A02B68">
        <w:rPr>
          <w:lang w:val="kk-KZ"/>
        </w:rPr>
        <w:t>,</w:t>
      </w:r>
      <w:r>
        <w:rPr>
          <w:lang w:val="kk-KZ"/>
        </w:rPr>
        <w:t xml:space="preserve"> </w:t>
      </w:r>
      <w:r w:rsidRPr="00A02B68">
        <w:rPr>
          <w:lang w:val="kk-KZ"/>
        </w:rPr>
        <w:t>23</w:t>
      </w:r>
      <w:r>
        <w:rPr>
          <w:lang w:val="kk-KZ"/>
        </w:rPr>
        <w:t>2</w:t>
      </w:r>
      <w:r w:rsidRPr="00A02B68">
        <w:rPr>
          <w:lang w:val="kk-KZ"/>
        </w:rPr>
        <w:t xml:space="preserve">, </w:t>
      </w:r>
      <w:r w:rsidRPr="00A02B68">
        <w:rPr>
          <w:bCs/>
          <w:lang w:val="kk-KZ"/>
        </w:rPr>
        <w:t>23</w:t>
      </w:r>
      <w:r>
        <w:rPr>
          <w:bCs/>
          <w:lang w:val="kk-KZ"/>
        </w:rPr>
        <w:t>3</w:t>
      </w:r>
      <w:r w:rsidRPr="00A02B68">
        <w:rPr>
          <w:bCs/>
          <w:lang w:val="kk-KZ"/>
        </w:rPr>
        <w:t>,</w:t>
      </w:r>
      <w:r>
        <w:rPr>
          <w:bCs/>
          <w:lang w:val="kk-KZ"/>
        </w:rPr>
        <w:t xml:space="preserve"> </w:t>
      </w:r>
      <w:r>
        <w:t>234</w:t>
      </w:r>
      <w:r w:rsidRPr="00A02B68">
        <w:rPr>
          <w:lang w:val="kk-KZ"/>
        </w:rPr>
        <w:t xml:space="preserve">, </w:t>
      </w:r>
      <w:r>
        <w:t>235</w:t>
      </w:r>
      <w:r w:rsidRPr="00A02B68">
        <w:rPr>
          <w:lang w:val="kk-KZ"/>
        </w:rPr>
        <w:t>, 23</w:t>
      </w:r>
      <w:r>
        <w:rPr>
          <w:lang w:val="kk-KZ"/>
        </w:rPr>
        <w:t>6</w:t>
      </w:r>
      <w:r w:rsidRPr="00A02B68">
        <w:rPr>
          <w:lang w:val="kk-KZ"/>
        </w:rPr>
        <w:t xml:space="preserve">, </w:t>
      </w:r>
      <w:r>
        <w:t>237</w:t>
      </w:r>
      <w:r w:rsidRPr="00A02B68">
        <w:rPr>
          <w:lang w:val="kk-KZ"/>
        </w:rPr>
        <w:t xml:space="preserve">, </w:t>
      </w:r>
      <w:r>
        <w:t>238</w:t>
      </w:r>
      <w:r w:rsidRPr="00A02B68">
        <w:rPr>
          <w:lang w:val="kk-KZ"/>
        </w:rPr>
        <w:t>,</w:t>
      </w:r>
      <w:r w:rsidRPr="00CC5A68">
        <w:t xml:space="preserve"> </w:t>
      </w:r>
      <w:r>
        <w:t>239</w:t>
      </w:r>
      <w:r w:rsidRPr="00A02B68">
        <w:rPr>
          <w:lang w:val="kk-KZ"/>
        </w:rPr>
        <w:t>, 24</w:t>
      </w:r>
      <w:r>
        <w:rPr>
          <w:lang w:val="kk-KZ"/>
        </w:rPr>
        <w:t>0</w:t>
      </w:r>
      <w:r w:rsidRPr="00A02B68">
        <w:rPr>
          <w:lang w:val="kk-KZ"/>
        </w:rPr>
        <w:t>,</w:t>
      </w:r>
      <w:r>
        <w:rPr>
          <w:lang w:val="kk-KZ"/>
        </w:rPr>
        <w:t xml:space="preserve"> </w:t>
      </w:r>
      <w:r w:rsidRPr="00A02B68">
        <w:rPr>
          <w:lang w:val="kk-KZ"/>
        </w:rPr>
        <w:t>35</w:t>
      </w:r>
      <w:r>
        <w:rPr>
          <w:lang w:val="kk-KZ"/>
        </w:rPr>
        <w:t>3</w:t>
      </w:r>
      <w:r w:rsidRPr="00A02B68">
        <w:rPr>
          <w:lang w:val="kk-KZ"/>
        </w:rPr>
        <w:t>,</w:t>
      </w:r>
      <w:r>
        <w:rPr>
          <w:lang w:val="kk-KZ"/>
        </w:rPr>
        <w:t xml:space="preserve"> 393, 394, </w:t>
      </w:r>
      <w:r w:rsidRPr="00A02B68">
        <w:rPr>
          <w:lang w:val="kk-KZ"/>
        </w:rPr>
        <w:t xml:space="preserve">473, </w:t>
      </w:r>
      <w:r w:rsidRPr="00A02B68">
        <w:rPr>
          <w:bCs/>
          <w:lang w:val="kk-KZ"/>
        </w:rPr>
        <w:t>474,</w:t>
      </w:r>
      <w:r>
        <w:rPr>
          <w:bCs/>
          <w:lang w:val="kk-KZ"/>
        </w:rPr>
        <w:t xml:space="preserve"> </w:t>
      </w:r>
      <w:r w:rsidRPr="00A02B68">
        <w:rPr>
          <w:lang w:val="kk-KZ"/>
        </w:rPr>
        <w:t>475,</w:t>
      </w:r>
      <w:r>
        <w:rPr>
          <w:lang w:val="kk-KZ"/>
        </w:rPr>
        <w:t xml:space="preserve"> </w:t>
      </w:r>
      <w:r w:rsidRPr="00A02B68">
        <w:rPr>
          <w:lang w:val="kk-KZ"/>
        </w:rPr>
        <w:t>476,</w:t>
      </w:r>
      <w:r>
        <w:rPr>
          <w:lang w:val="kk-KZ"/>
        </w:rPr>
        <w:t xml:space="preserve"> </w:t>
      </w:r>
      <w:r w:rsidRPr="00A02B68">
        <w:rPr>
          <w:bCs/>
          <w:lang w:val="kk-KZ"/>
        </w:rPr>
        <w:t>477,</w:t>
      </w:r>
      <w:r>
        <w:rPr>
          <w:bCs/>
          <w:lang w:val="kk-KZ"/>
        </w:rPr>
        <w:t xml:space="preserve"> </w:t>
      </w:r>
      <w:r w:rsidRPr="00A02B68">
        <w:rPr>
          <w:lang w:val="kk-KZ"/>
        </w:rPr>
        <w:t>478, 479, 480,</w:t>
      </w:r>
      <w:r>
        <w:rPr>
          <w:lang w:val="kk-KZ"/>
        </w:rPr>
        <w:t xml:space="preserve"> </w:t>
      </w:r>
      <w:r w:rsidRPr="00A02B68">
        <w:rPr>
          <w:lang w:val="kk-KZ"/>
        </w:rPr>
        <w:t>481,</w:t>
      </w:r>
      <w:r>
        <w:rPr>
          <w:lang w:val="kk-KZ"/>
        </w:rPr>
        <w:t xml:space="preserve"> </w:t>
      </w:r>
      <w:r w:rsidRPr="00A02B68">
        <w:rPr>
          <w:lang w:val="kk-KZ"/>
        </w:rPr>
        <w:t>482,</w:t>
      </w:r>
      <w:r>
        <w:rPr>
          <w:lang w:val="kk-KZ"/>
        </w:rPr>
        <w:t xml:space="preserve"> </w:t>
      </w:r>
      <w:r w:rsidRPr="00A02B68">
        <w:rPr>
          <w:lang w:val="kk-KZ"/>
        </w:rPr>
        <w:t>483,</w:t>
      </w:r>
      <w:r>
        <w:rPr>
          <w:lang w:val="kk-KZ"/>
        </w:rPr>
        <w:t xml:space="preserve"> </w:t>
      </w:r>
      <w:r w:rsidRPr="00A02B68">
        <w:rPr>
          <w:lang w:val="kk-KZ"/>
        </w:rPr>
        <w:t>484,</w:t>
      </w:r>
      <w:r>
        <w:rPr>
          <w:lang w:val="kk-KZ"/>
        </w:rPr>
        <w:t xml:space="preserve"> </w:t>
      </w:r>
      <w:r w:rsidRPr="00A02B68">
        <w:rPr>
          <w:bCs/>
          <w:lang w:val="kk-KZ"/>
        </w:rPr>
        <w:t>485,</w:t>
      </w:r>
      <w:r>
        <w:rPr>
          <w:bCs/>
          <w:lang w:val="kk-KZ"/>
        </w:rPr>
        <w:t xml:space="preserve"> </w:t>
      </w:r>
      <w:r w:rsidRPr="00A02B68">
        <w:rPr>
          <w:lang w:val="kk-KZ"/>
        </w:rPr>
        <w:t>505, 510,</w:t>
      </w:r>
      <w:r>
        <w:rPr>
          <w:lang w:val="kk-KZ"/>
        </w:rPr>
        <w:t xml:space="preserve"> </w:t>
      </w:r>
      <w:r w:rsidRPr="00A02B68">
        <w:rPr>
          <w:lang w:val="kk-KZ"/>
        </w:rPr>
        <w:t>559</w:t>
      </w:r>
    </w:p>
    <w:p w:rsidR="00216FDE" w:rsidRPr="00A02B68" w:rsidRDefault="00216FDE" w:rsidP="00216FDE">
      <w:pPr>
        <w:ind w:left="709"/>
        <w:jc w:val="both"/>
        <w:rPr>
          <w:lang w:val="kk-KZ"/>
        </w:rPr>
      </w:pPr>
      <w:r w:rsidRPr="00A02B68">
        <w:rPr>
          <w:rFonts w:eastAsia="MS Mincho"/>
        </w:rPr>
        <w:t xml:space="preserve">Миллер М. В. </w:t>
      </w:r>
      <w:r w:rsidRPr="00A02B68">
        <w:rPr>
          <w:rFonts w:eastAsia="MS Mincho"/>
          <w:lang w:val="kk-KZ"/>
        </w:rPr>
        <w:t>73</w:t>
      </w:r>
      <w:r>
        <w:rPr>
          <w:rFonts w:eastAsia="MS Mincho"/>
          <w:lang w:val="kk-KZ"/>
        </w:rPr>
        <w:t>1</w:t>
      </w:r>
      <w:r w:rsidRPr="00A02B68">
        <w:rPr>
          <w:rFonts w:eastAsia="MS Mincho"/>
          <w:lang w:val="kk-KZ"/>
        </w:rPr>
        <w:t xml:space="preserve"> </w:t>
      </w:r>
    </w:p>
    <w:p w:rsidR="00216FDE" w:rsidRPr="003B4736" w:rsidRDefault="00216FDE" w:rsidP="00216FDE">
      <w:pPr>
        <w:ind w:left="709"/>
        <w:jc w:val="both"/>
      </w:pPr>
      <w:r w:rsidRPr="00A02B68">
        <w:rPr>
          <w:lang w:val="kk-KZ"/>
        </w:rPr>
        <w:t>Миякашева Б. 24</w:t>
      </w:r>
      <w:r>
        <w:rPr>
          <w:lang w:val="kk-KZ"/>
        </w:rPr>
        <w:t>1</w:t>
      </w:r>
      <w:r w:rsidRPr="00A02B68">
        <w:rPr>
          <w:lang w:val="kk-KZ"/>
        </w:rPr>
        <w:t xml:space="preserve"> </w:t>
      </w:r>
    </w:p>
    <w:p w:rsidR="00216FDE" w:rsidRPr="00A02B68" w:rsidRDefault="00216FDE" w:rsidP="00216FDE">
      <w:pPr>
        <w:ind w:left="709"/>
        <w:jc w:val="both"/>
        <w:rPr>
          <w:lang w:val="kk-KZ"/>
        </w:rPr>
      </w:pPr>
      <w:r w:rsidRPr="00A02B68">
        <w:rPr>
          <w:lang w:val="kk-KZ"/>
        </w:rPr>
        <w:t>Молдабаева С. К. 70</w:t>
      </w:r>
      <w:r>
        <w:rPr>
          <w:lang w:val="kk-KZ"/>
        </w:rPr>
        <w:t>0</w:t>
      </w:r>
      <w:r w:rsidRPr="00A02B68">
        <w:rPr>
          <w:lang w:val="kk-KZ"/>
        </w:rPr>
        <w:t xml:space="preserve"> </w:t>
      </w:r>
    </w:p>
    <w:p w:rsidR="00216FDE" w:rsidRPr="00A02B68" w:rsidRDefault="00216FDE" w:rsidP="00216FDE">
      <w:pPr>
        <w:ind w:left="709"/>
        <w:jc w:val="both"/>
        <w:rPr>
          <w:lang w:val="kk-KZ"/>
        </w:rPr>
      </w:pPr>
      <w:r w:rsidRPr="00A02B68">
        <w:rPr>
          <w:lang w:val="kk-KZ"/>
        </w:rPr>
        <w:t xml:space="preserve">Молдагалиева А. А. 996 </w:t>
      </w:r>
    </w:p>
    <w:p w:rsidR="00216FDE" w:rsidRPr="00F814E5" w:rsidRDefault="00216FDE" w:rsidP="00216FDE">
      <w:pPr>
        <w:widowControl w:val="0"/>
        <w:autoSpaceDE w:val="0"/>
        <w:autoSpaceDN w:val="0"/>
        <w:adjustRightInd w:val="0"/>
        <w:ind w:left="709"/>
        <w:jc w:val="both"/>
      </w:pPr>
      <w:r w:rsidRPr="00EC03CA">
        <w:t>Мошна</w:t>
      </w:r>
      <w:r w:rsidRPr="00A02B68">
        <w:rPr>
          <w:lang w:val="kk-KZ"/>
        </w:rPr>
        <w:t xml:space="preserve"> </w:t>
      </w:r>
      <w:r w:rsidRPr="00EC03CA">
        <w:t xml:space="preserve">Н. И. </w:t>
      </w:r>
      <w:r w:rsidRPr="00A02B68">
        <w:rPr>
          <w:lang w:val="kk-KZ"/>
        </w:rPr>
        <w:t>35</w:t>
      </w:r>
      <w:r>
        <w:rPr>
          <w:lang w:val="kk-KZ"/>
        </w:rPr>
        <w:t>4</w:t>
      </w:r>
      <w:r w:rsidRPr="00A02B68">
        <w:rPr>
          <w:lang w:val="kk-KZ"/>
        </w:rPr>
        <w:t>,</w:t>
      </w:r>
      <w:r w:rsidRPr="00F814E5">
        <w:t xml:space="preserve"> </w:t>
      </w:r>
      <w:r w:rsidRPr="00A02B68">
        <w:rPr>
          <w:lang w:val="kk-KZ"/>
        </w:rPr>
        <w:t>35</w:t>
      </w:r>
      <w:r>
        <w:rPr>
          <w:lang w:val="kk-KZ"/>
        </w:rPr>
        <w:t>5</w:t>
      </w:r>
      <w:r w:rsidRPr="00A02B68">
        <w:rPr>
          <w:lang w:val="kk-KZ"/>
        </w:rPr>
        <w:t>,</w:t>
      </w:r>
      <w:r>
        <w:rPr>
          <w:lang w:val="kk-KZ"/>
        </w:rPr>
        <w:t xml:space="preserve"> </w:t>
      </w:r>
      <w:r w:rsidRPr="00A02B68">
        <w:rPr>
          <w:lang w:val="kk-KZ"/>
        </w:rPr>
        <w:t>35</w:t>
      </w:r>
      <w:r>
        <w:rPr>
          <w:lang w:val="kk-KZ"/>
        </w:rPr>
        <w:t>6</w:t>
      </w:r>
      <w:r w:rsidRPr="00A02B68">
        <w:rPr>
          <w:lang w:val="kk-KZ"/>
        </w:rPr>
        <w:t>,</w:t>
      </w:r>
      <w:r>
        <w:rPr>
          <w:lang w:val="kk-KZ"/>
        </w:rPr>
        <w:t xml:space="preserve"> </w:t>
      </w:r>
      <w:r w:rsidRPr="00A02B68">
        <w:rPr>
          <w:lang w:val="kk-KZ"/>
        </w:rPr>
        <w:t>1158</w:t>
      </w:r>
    </w:p>
    <w:p w:rsidR="00216FDE" w:rsidRDefault="00216FDE" w:rsidP="00216FDE">
      <w:pPr>
        <w:ind w:left="709"/>
        <w:jc w:val="both"/>
      </w:pPr>
      <w:r w:rsidRPr="00EC03CA">
        <w:t>Мухамеджанова</w:t>
      </w:r>
      <w:r>
        <w:t xml:space="preserve"> </w:t>
      </w:r>
      <w:r w:rsidRPr="00EC03CA">
        <w:t xml:space="preserve">Д. </w:t>
      </w:r>
      <w:r w:rsidRPr="00A02B68">
        <w:rPr>
          <w:lang w:val="kk-KZ"/>
        </w:rPr>
        <w:t>6</w:t>
      </w:r>
      <w:r>
        <w:rPr>
          <w:lang w:val="kk-KZ"/>
        </w:rPr>
        <w:t>29</w:t>
      </w:r>
    </w:p>
    <w:p w:rsidR="00216FDE" w:rsidRPr="00A02B68" w:rsidRDefault="00216FDE" w:rsidP="00216FDE">
      <w:pPr>
        <w:ind w:left="709"/>
        <w:jc w:val="both"/>
        <w:rPr>
          <w:lang w:val="kk-KZ"/>
        </w:rPr>
      </w:pPr>
      <w:r w:rsidRPr="00A02B68">
        <w:rPr>
          <w:lang w:val="kk-KZ"/>
        </w:rPr>
        <w:t>Мухаметжанова Д. А. 74</w:t>
      </w:r>
      <w:r>
        <w:rPr>
          <w:lang w:val="kk-KZ"/>
        </w:rPr>
        <w:t>2</w:t>
      </w:r>
    </w:p>
    <w:p w:rsidR="00216FDE" w:rsidRDefault="00216FDE" w:rsidP="00216FDE">
      <w:pPr>
        <w:ind w:left="709"/>
        <w:jc w:val="both"/>
        <w:rPr>
          <w:lang w:val="kk-KZ"/>
        </w:rPr>
      </w:pPr>
      <w:r w:rsidRPr="00006256">
        <w:rPr>
          <w:lang w:val="kk-KZ"/>
        </w:rPr>
        <w:t>Мухитова А. 106</w:t>
      </w:r>
    </w:p>
    <w:p w:rsidR="00216FDE" w:rsidRDefault="00216FDE" w:rsidP="00216FDE">
      <w:pPr>
        <w:ind w:left="709"/>
        <w:jc w:val="both"/>
        <w:rPr>
          <w:lang w:val="kk-KZ"/>
        </w:rPr>
      </w:pPr>
      <w:r w:rsidRPr="00006256">
        <w:rPr>
          <w:lang w:val="kk-KZ"/>
        </w:rPr>
        <w:t>Мұсағажинова А. А. 125</w:t>
      </w:r>
      <w:r>
        <w:rPr>
          <w:lang w:val="kk-KZ"/>
        </w:rPr>
        <w:t>,</w:t>
      </w:r>
      <w:r w:rsidRPr="00006256">
        <w:rPr>
          <w:lang w:val="kk-KZ"/>
        </w:rPr>
        <w:t xml:space="preserve"> 126</w:t>
      </w:r>
    </w:p>
    <w:p w:rsidR="00216FDE" w:rsidRDefault="00216FDE" w:rsidP="00216FDE">
      <w:pPr>
        <w:ind w:left="709"/>
        <w:jc w:val="both"/>
        <w:rPr>
          <w:lang w:val="kk-KZ"/>
        </w:rPr>
      </w:pPr>
    </w:p>
    <w:p w:rsidR="00216FDE" w:rsidRPr="00A02B68" w:rsidRDefault="00216FDE" w:rsidP="00216FDE">
      <w:pPr>
        <w:ind w:left="709"/>
        <w:jc w:val="both"/>
        <w:rPr>
          <w:lang w:val="kk-KZ"/>
        </w:rPr>
      </w:pPr>
      <w:r w:rsidRPr="00A02B68">
        <w:rPr>
          <w:lang w:val="kk-KZ"/>
        </w:rPr>
        <w:t>Наисбаева А. К. 997</w:t>
      </w:r>
    </w:p>
    <w:p w:rsidR="00216FDE" w:rsidRPr="00A02B68" w:rsidRDefault="00216FDE" w:rsidP="00216FDE">
      <w:pPr>
        <w:ind w:left="709"/>
        <w:jc w:val="both"/>
        <w:rPr>
          <w:lang w:val="kk-KZ"/>
        </w:rPr>
      </w:pPr>
      <w:r w:rsidRPr="00A02B68">
        <w:rPr>
          <w:lang w:val="kk-KZ"/>
        </w:rPr>
        <w:t>Начаров А. И. 24</w:t>
      </w:r>
      <w:r>
        <w:rPr>
          <w:lang w:val="kk-KZ"/>
        </w:rPr>
        <w:t>2</w:t>
      </w:r>
      <w:r w:rsidRPr="00A02B68">
        <w:rPr>
          <w:lang w:val="kk-KZ"/>
        </w:rPr>
        <w:t xml:space="preserve"> </w:t>
      </w:r>
    </w:p>
    <w:p w:rsidR="00216FDE" w:rsidRPr="00A02B68" w:rsidRDefault="00216FDE" w:rsidP="00216FDE">
      <w:pPr>
        <w:ind w:left="709"/>
        <w:jc w:val="both"/>
        <w:rPr>
          <w:lang w:val="kk-KZ"/>
        </w:rPr>
      </w:pPr>
      <w:r w:rsidRPr="00A02B68">
        <w:rPr>
          <w:lang w:val="kk-KZ"/>
        </w:rPr>
        <w:t>Невмержицкий С. В.</w:t>
      </w:r>
      <w:r>
        <w:rPr>
          <w:lang w:val="kk-KZ"/>
        </w:rPr>
        <w:t xml:space="preserve"> </w:t>
      </w:r>
      <w:r w:rsidRPr="00A02B68">
        <w:rPr>
          <w:bCs/>
          <w:lang w:val="kk-KZ"/>
        </w:rPr>
        <w:t>980,</w:t>
      </w:r>
      <w:r>
        <w:rPr>
          <w:bCs/>
          <w:lang w:val="kk-KZ"/>
        </w:rPr>
        <w:t xml:space="preserve"> </w:t>
      </w:r>
      <w:r w:rsidRPr="00A02B68">
        <w:rPr>
          <w:lang w:val="kk-KZ"/>
        </w:rPr>
        <w:t>998,</w:t>
      </w:r>
      <w:r>
        <w:rPr>
          <w:lang w:val="kk-KZ"/>
        </w:rPr>
        <w:t xml:space="preserve"> </w:t>
      </w:r>
      <w:r w:rsidRPr="00A02B68">
        <w:rPr>
          <w:lang w:val="kk-KZ"/>
        </w:rPr>
        <w:t>999,</w:t>
      </w:r>
      <w:r>
        <w:rPr>
          <w:lang w:val="kk-KZ"/>
        </w:rPr>
        <w:t xml:space="preserve"> </w:t>
      </w:r>
      <w:r w:rsidRPr="00A02B68">
        <w:rPr>
          <w:lang w:val="kk-KZ"/>
        </w:rPr>
        <w:t>1000,</w:t>
      </w:r>
      <w:r>
        <w:rPr>
          <w:lang w:val="kk-KZ"/>
        </w:rPr>
        <w:t xml:space="preserve"> </w:t>
      </w:r>
      <w:r w:rsidRPr="00A02B68">
        <w:rPr>
          <w:lang w:val="kk-KZ"/>
        </w:rPr>
        <w:t>1001,</w:t>
      </w:r>
      <w:r>
        <w:rPr>
          <w:lang w:val="kk-KZ"/>
        </w:rPr>
        <w:t xml:space="preserve"> </w:t>
      </w:r>
      <w:r w:rsidRPr="00A02B68">
        <w:rPr>
          <w:lang w:val="kk-KZ"/>
        </w:rPr>
        <w:t>1002,</w:t>
      </w:r>
      <w:r>
        <w:rPr>
          <w:lang w:val="kk-KZ"/>
        </w:rPr>
        <w:t xml:space="preserve"> </w:t>
      </w:r>
      <w:r w:rsidRPr="00A02B68">
        <w:rPr>
          <w:lang w:val="kk-KZ"/>
        </w:rPr>
        <w:t>1003,</w:t>
      </w:r>
      <w:r>
        <w:rPr>
          <w:lang w:val="kk-KZ"/>
        </w:rPr>
        <w:t xml:space="preserve"> </w:t>
      </w:r>
      <w:r w:rsidRPr="00A02B68">
        <w:rPr>
          <w:lang w:val="kk-KZ"/>
        </w:rPr>
        <w:t>1004,</w:t>
      </w:r>
      <w:r>
        <w:rPr>
          <w:lang w:val="kk-KZ"/>
        </w:rPr>
        <w:t xml:space="preserve"> </w:t>
      </w:r>
      <w:r w:rsidRPr="00A02B68">
        <w:rPr>
          <w:lang w:val="kk-KZ"/>
        </w:rPr>
        <w:t>1005,</w:t>
      </w:r>
      <w:r>
        <w:rPr>
          <w:lang w:val="kk-KZ"/>
        </w:rPr>
        <w:t xml:space="preserve"> </w:t>
      </w:r>
      <w:r w:rsidRPr="00A02B68">
        <w:rPr>
          <w:lang w:val="kk-KZ"/>
        </w:rPr>
        <w:t>1006,</w:t>
      </w:r>
      <w:r>
        <w:rPr>
          <w:lang w:val="kk-KZ"/>
        </w:rPr>
        <w:t xml:space="preserve"> </w:t>
      </w:r>
      <w:r w:rsidRPr="00A02B68">
        <w:rPr>
          <w:lang w:val="kk-KZ"/>
        </w:rPr>
        <w:t>1007,</w:t>
      </w:r>
      <w:r>
        <w:rPr>
          <w:lang w:val="kk-KZ"/>
        </w:rPr>
        <w:t xml:space="preserve"> </w:t>
      </w:r>
      <w:r w:rsidRPr="00A02B68">
        <w:rPr>
          <w:lang w:val="kk-KZ"/>
        </w:rPr>
        <w:t>1008,</w:t>
      </w:r>
      <w:r>
        <w:rPr>
          <w:lang w:val="kk-KZ"/>
        </w:rPr>
        <w:t xml:space="preserve"> </w:t>
      </w:r>
      <w:r w:rsidRPr="00A02B68">
        <w:rPr>
          <w:lang w:val="kk-KZ"/>
        </w:rPr>
        <w:t>1009, 1010, 1011, 1012, 1013, 1014, 1028, 1029,</w:t>
      </w:r>
      <w:r w:rsidRPr="00A02B68">
        <w:rPr>
          <w:bCs/>
          <w:lang w:val="kk-KZ"/>
        </w:rPr>
        <w:t>1033,</w:t>
      </w:r>
      <w:r w:rsidRPr="00A02B68">
        <w:rPr>
          <w:lang w:val="kk-KZ"/>
        </w:rPr>
        <w:t xml:space="preserve"> 1146, 1147, 1148, 1149,</w:t>
      </w:r>
      <w:r w:rsidRPr="00A02B68">
        <w:rPr>
          <w:bCs/>
          <w:lang w:val="kk-KZ"/>
        </w:rPr>
        <w:t>1155</w:t>
      </w:r>
    </w:p>
    <w:p w:rsidR="00216FDE" w:rsidRPr="00F34345" w:rsidRDefault="00216FDE" w:rsidP="00216FDE">
      <w:pPr>
        <w:widowControl w:val="0"/>
        <w:autoSpaceDE w:val="0"/>
        <w:autoSpaceDN w:val="0"/>
        <w:adjustRightInd w:val="0"/>
        <w:ind w:left="709"/>
        <w:jc w:val="both"/>
      </w:pPr>
      <w:r w:rsidRPr="00A02B68">
        <w:rPr>
          <w:lang w:val="kk-KZ"/>
        </w:rPr>
        <w:t>Нурбаев К. Ж.</w:t>
      </w:r>
      <w:r w:rsidRPr="00006256">
        <w:rPr>
          <w:b/>
          <w:bCs/>
        </w:rPr>
        <w:t xml:space="preserve"> </w:t>
      </w:r>
      <w:r w:rsidRPr="0005351F">
        <w:rPr>
          <w:bCs/>
        </w:rPr>
        <w:t>23,</w:t>
      </w:r>
      <w:r>
        <w:rPr>
          <w:bCs/>
        </w:rPr>
        <w:t xml:space="preserve"> </w:t>
      </w:r>
      <w:r w:rsidRPr="0005351F">
        <w:rPr>
          <w:bCs/>
        </w:rPr>
        <w:t>24</w:t>
      </w:r>
      <w:r>
        <w:rPr>
          <w:b/>
          <w:bCs/>
          <w:lang w:val="kk-KZ"/>
        </w:rPr>
        <w:t>,</w:t>
      </w:r>
      <w:r w:rsidRPr="002A05F4">
        <w:rPr>
          <w:bCs/>
        </w:rPr>
        <w:t xml:space="preserve"> </w:t>
      </w:r>
      <w:r w:rsidRPr="00006256">
        <w:rPr>
          <w:bCs/>
        </w:rPr>
        <w:t>55</w:t>
      </w:r>
      <w:r>
        <w:rPr>
          <w:bCs/>
          <w:lang w:val="kk-KZ"/>
        </w:rPr>
        <w:t>,</w:t>
      </w:r>
      <w:r w:rsidRPr="00006256">
        <w:rPr>
          <w:bCs/>
        </w:rPr>
        <w:t xml:space="preserve"> </w:t>
      </w:r>
      <w:r w:rsidRPr="00F629A5">
        <w:t>56</w:t>
      </w:r>
      <w:r>
        <w:rPr>
          <w:lang w:val="kk-KZ"/>
        </w:rPr>
        <w:t xml:space="preserve">, </w:t>
      </w:r>
      <w:r w:rsidRPr="00F629A5">
        <w:t>60</w:t>
      </w:r>
      <w:r>
        <w:rPr>
          <w:lang w:val="kk-KZ"/>
        </w:rPr>
        <w:t>,</w:t>
      </w:r>
      <w:r w:rsidRPr="002A05F4">
        <w:t xml:space="preserve"> </w:t>
      </w:r>
      <w:r w:rsidRPr="00A02B68">
        <w:rPr>
          <w:lang w:val="kk-KZ"/>
        </w:rPr>
        <w:t>24</w:t>
      </w:r>
      <w:r>
        <w:rPr>
          <w:lang w:val="kk-KZ"/>
        </w:rPr>
        <w:t>3</w:t>
      </w:r>
      <w:r w:rsidRPr="00A02B68">
        <w:rPr>
          <w:lang w:val="kk-KZ"/>
        </w:rPr>
        <w:t>, 24</w:t>
      </w:r>
      <w:r>
        <w:rPr>
          <w:lang w:val="kk-KZ"/>
        </w:rPr>
        <w:t>4</w:t>
      </w:r>
      <w:r w:rsidRPr="00A02B68">
        <w:rPr>
          <w:lang w:val="kk-KZ"/>
        </w:rPr>
        <w:t>, 24</w:t>
      </w:r>
      <w:r>
        <w:rPr>
          <w:lang w:val="kk-KZ"/>
        </w:rPr>
        <w:t>5</w:t>
      </w:r>
      <w:r w:rsidRPr="00A02B68">
        <w:rPr>
          <w:lang w:val="kk-KZ"/>
        </w:rPr>
        <w:t>, 24</w:t>
      </w:r>
      <w:r>
        <w:rPr>
          <w:lang w:val="kk-KZ"/>
        </w:rPr>
        <w:t>6</w:t>
      </w:r>
      <w:r w:rsidRPr="00A02B68">
        <w:rPr>
          <w:lang w:val="kk-KZ"/>
        </w:rPr>
        <w:t>, 2</w:t>
      </w:r>
      <w:r>
        <w:rPr>
          <w:lang w:val="kk-KZ"/>
        </w:rPr>
        <w:t>47</w:t>
      </w:r>
      <w:r w:rsidRPr="00A02B68">
        <w:rPr>
          <w:lang w:val="kk-KZ"/>
        </w:rPr>
        <w:t>, 2</w:t>
      </w:r>
      <w:r>
        <w:rPr>
          <w:lang w:val="kk-KZ"/>
        </w:rPr>
        <w:t>48</w:t>
      </w:r>
      <w:r w:rsidRPr="00A02B68">
        <w:rPr>
          <w:lang w:val="kk-KZ"/>
        </w:rPr>
        <w:t>, 2</w:t>
      </w:r>
      <w:r>
        <w:rPr>
          <w:lang w:val="kk-KZ"/>
        </w:rPr>
        <w:t>49</w:t>
      </w:r>
      <w:r w:rsidRPr="00A02B68">
        <w:rPr>
          <w:lang w:val="kk-KZ"/>
        </w:rPr>
        <w:t>, 25</w:t>
      </w:r>
      <w:r>
        <w:rPr>
          <w:lang w:val="kk-KZ"/>
        </w:rPr>
        <w:t>0</w:t>
      </w:r>
      <w:r w:rsidRPr="00A02B68">
        <w:rPr>
          <w:lang w:val="kk-KZ"/>
        </w:rPr>
        <w:t>, 25</w:t>
      </w:r>
      <w:r>
        <w:rPr>
          <w:lang w:val="kk-KZ"/>
        </w:rPr>
        <w:t>1</w:t>
      </w:r>
      <w:r w:rsidRPr="00A02B68">
        <w:rPr>
          <w:lang w:val="kk-KZ"/>
        </w:rPr>
        <w:t>, 25</w:t>
      </w:r>
      <w:r>
        <w:rPr>
          <w:lang w:val="kk-KZ"/>
        </w:rPr>
        <w:t>2</w:t>
      </w:r>
      <w:r w:rsidRPr="00A02B68">
        <w:rPr>
          <w:lang w:val="kk-KZ"/>
        </w:rPr>
        <w:t>, 25</w:t>
      </w:r>
      <w:r>
        <w:rPr>
          <w:lang w:val="kk-KZ"/>
        </w:rPr>
        <w:t>3</w:t>
      </w:r>
      <w:r w:rsidRPr="00A02B68">
        <w:rPr>
          <w:lang w:val="kk-KZ"/>
        </w:rPr>
        <w:t>,</w:t>
      </w:r>
      <w:r>
        <w:rPr>
          <w:lang w:val="kk-KZ"/>
        </w:rPr>
        <w:t xml:space="preserve"> </w:t>
      </w:r>
      <w:r w:rsidRPr="00A02B68">
        <w:rPr>
          <w:bCs/>
          <w:lang w:val="kk-KZ"/>
        </w:rPr>
        <w:t>486, 487, 488, 489, 490,</w:t>
      </w:r>
      <w:r>
        <w:rPr>
          <w:bCs/>
          <w:lang w:val="kk-KZ"/>
        </w:rPr>
        <w:t xml:space="preserve"> </w:t>
      </w:r>
      <w:r w:rsidRPr="00A02B68">
        <w:rPr>
          <w:bCs/>
          <w:lang w:val="kk-KZ"/>
        </w:rPr>
        <w:t>491, 492,</w:t>
      </w:r>
      <w:r>
        <w:rPr>
          <w:bCs/>
          <w:lang w:val="kk-KZ"/>
        </w:rPr>
        <w:t xml:space="preserve"> </w:t>
      </w:r>
      <w:r w:rsidRPr="00A02B68">
        <w:rPr>
          <w:bCs/>
          <w:lang w:val="kk-KZ"/>
        </w:rPr>
        <w:t>493, 494,</w:t>
      </w:r>
      <w:r>
        <w:rPr>
          <w:bCs/>
          <w:lang w:val="kk-KZ"/>
        </w:rPr>
        <w:t xml:space="preserve"> </w:t>
      </w:r>
      <w:r w:rsidRPr="00A02B68">
        <w:rPr>
          <w:bCs/>
          <w:lang w:val="kk-KZ"/>
        </w:rPr>
        <w:t>495, 496,</w:t>
      </w:r>
      <w:r>
        <w:rPr>
          <w:bCs/>
          <w:lang w:val="kk-KZ"/>
        </w:rPr>
        <w:t xml:space="preserve"> </w:t>
      </w:r>
      <w:r w:rsidRPr="00A02B68">
        <w:rPr>
          <w:bCs/>
          <w:lang w:val="kk-KZ"/>
        </w:rPr>
        <w:t>497, 498,</w:t>
      </w:r>
      <w:r>
        <w:rPr>
          <w:bCs/>
          <w:lang w:val="kk-KZ"/>
        </w:rPr>
        <w:t xml:space="preserve"> </w:t>
      </w:r>
      <w:r w:rsidRPr="00A02B68">
        <w:rPr>
          <w:bCs/>
          <w:lang w:val="kk-KZ"/>
        </w:rPr>
        <w:t>499, 500,</w:t>
      </w:r>
      <w:r>
        <w:rPr>
          <w:bCs/>
          <w:lang w:val="kk-KZ"/>
        </w:rPr>
        <w:t xml:space="preserve"> </w:t>
      </w:r>
      <w:r w:rsidRPr="00A02B68">
        <w:rPr>
          <w:bCs/>
          <w:lang w:val="kk-KZ"/>
        </w:rPr>
        <w:t>501,</w:t>
      </w:r>
      <w:r>
        <w:rPr>
          <w:bCs/>
          <w:lang w:val="kk-KZ"/>
        </w:rPr>
        <w:t xml:space="preserve"> </w:t>
      </w:r>
      <w:r w:rsidRPr="00A02B68">
        <w:rPr>
          <w:bCs/>
          <w:lang w:val="kk-KZ"/>
        </w:rPr>
        <w:t>502, 503,</w:t>
      </w:r>
      <w:r>
        <w:rPr>
          <w:bCs/>
          <w:lang w:val="kk-KZ"/>
        </w:rPr>
        <w:t xml:space="preserve"> </w:t>
      </w:r>
      <w:r w:rsidRPr="00A02B68">
        <w:rPr>
          <w:bCs/>
          <w:lang w:val="kk-KZ"/>
        </w:rPr>
        <w:t>504,</w:t>
      </w:r>
      <w:r>
        <w:rPr>
          <w:bCs/>
          <w:lang w:val="kk-KZ"/>
        </w:rPr>
        <w:t xml:space="preserve"> </w:t>
      </w:r>
      <w:r w:rsidRPr="00A02B68">
        <w:rPr>
          <w:bCs/>
          <w:lang w:val="kk-KZ"/>
        </w:rPr>
        <w:t>573</w:t>
      </w:r>
    </w:p>
    <w:p w:rsidR="00216FDE" w:rsidRPr="00006256" w:rsidRDefault="00216FDE" w:rsidP="00216FDE">
      <w:pPr>
        <w:ind w:left="709"/>
        <w:jc w:val="both"/>
        <w:rPr>
          <w:lang w:val="kk-KZ"/>
        </w:rPr>
      </w:pPr>
      <w:r w:rsidRPr="00006256">
        <w:rPr>
          <w:lang w:val="kk-KZ"/>
        </w:rPr>
        <w:t xml:space="preserve">Нургалиева К. А. 137 </w:t>
      </w:r>
    </w:p>
    <w:p w:rsidR="00216FDE" w:rsidRPr="00EC03CA" w:rsidRDefault="00216FDE" w:rsidP="00216FDE">
      <w:pPr>
        <w:widowControl w:val="0"/>
        <w:autoSpaceDE w:val="0"/>
        <w:autoSpaceDN w:val="0"/>
        <w:adjustRightInd w:val="0"/>
        <w:ind w:left="709"/>
        <w:jc w:val="both"/>
      </w:pPr>
      <w:r w:rsidRPr="00EC03CA">
        <w:t xml:space="preserve">Нургожина А. </w:t>
      </w:r>
      <w:r w:rsidRPr="002E0BB1">
        <w:rPr>
          <w:lang w:val="kk-KZ"/>
        </w:rPr>
        <w:t>76,</w:t>
      </w:r>
      <w:r>
        <w:rPr>
          <w:lang w:val="kk-KZ"/>
        </w:rPr>
        <w:t xml:space="preserve"> </w:t>
      </w:r>
      <w:r w:rsidRPr="00A02B68">
        <w:rPr>
          <w:lang w:val="kk-KZ"/>
        </w:rPr>
        <w:t>27</w:t>
      </w:r>
      <w:r>
        <w:rPr>
          <w:lang w:val="kk-KZ"/>
        </w:rPr>
        <w:t>4</w:t>
      </w:r>
      <w:r w:rsidRPr="00EC03CA">
        <w:t xml:space="preserve"> </w:t>
      </w:r>
    </w:p>
    <w:p w:rsidR="00216FDE" w:rsidRPr="00A02B68" w:rsidRDefault="00216FDE" w:rsidP="00216FDE">
      <w:pPr>
        <w:ind w:left="709"/>
        <w:jc w:val="both"/>
        <w:rPr>
          <w:lang w:val="kk-KZ"/>
        </w:rPr>
      </w:pPr>
      <w:r w:rsidRPr="00A02B68">
        <w:rPr>
          <w:lang w:val="kk-KZ"/>
        </w:rPr>
        <w:t>Нурлина А. Б. 64</w:t>
      </w:r>
      <w:r>
        <w:rPr>
          <w:lang w:val="kk-KZ"/>
        </w:rPr>
        <w:t>6</w:t>
      </w:r>
      <w:r w:rsidRPr="00A02B68">
        <w:rPr>
          <w:lang w:val="kk-KZ"/>
        </w:rPr>
        <w:t xml:space="preserve"> </w:t>
      </w:r>
    </w:p>
    <w:p w:rsidR="00216FDE" w:rsidRDefault="00216FDE" w:rsidP="00216FDE">
      <w:pPr>
        <w:widowControl w:val="0"/>
        <w:autoSpaceDE w:val="0"/>
        <w:autoSpaceDN w:val="0"/>
        <w:adjustRightInd w:val="0"/>
        <w:ind w:left="709"/>
        <w:jc w:val="both"/>
      </w:pPr>
      <w:r w:rsidRPr="00F629A5">
        <w:t xml:space="preserve">Нухулы А. 57 </w:t>
      </w:r>
    </w:p>
    <w:p w:rsidR="00216FDE" w:rsidRPr="00A02B68" w:rsidRDefault="00216FDE" w:rsidP="00216FDE">
      <w:pPr>
        <w:ind w:left="709"/>
        <w:jc w:val="both"/>
        <w:rPr>
          <w:lang w:val="kk-KZ"/>
        </w:rPr>
      </w:pPr>
      <w:r w:rsidRPr="00A02B68">
        <w:rPr>
          <w:lang w:val="kk-KZ"/>
        </w:rPr>
        <w:t>Нұржанова А. М. 34</w:t>
      </w:r>
      <w:r>
        <w:rPr>
          <w:lang w:val="kk-KZ"/>
        </w:rPr>
        <w:t>0</w:t>
      </w:r>
    </w:p>
    <w:p w:rsidR="00216FDE" w:rsidRDefault="00216FDE" w:rsidP="00216FDE">
      <w:pPr>
        <w:ind w:left="709"/>
        <w:jc w:val="both"/>
        <w:rPr>
          <w:lang w:val="kk-KZ"/>
        </w:rPr>
      </w:pPr>
    </w:p>
    <w:p w:rsidR="00216FDE" w:rsidRPr="00A02B68" w:rsidRDefault="00216FDE" w:rsidP="00216FDE">
      <w:pPr>
        <w:ind w:left="709"/>
        <w:jc w:val="both"/>
        <w:rPr>
          <w:lang w:val="kk-KZ"/>
        </w:rPr>
      </w:pPr>
      <w:r w:rsidRPr="00A02B68">
        <w:rPr>
          <w:lang w:val="kk-KZ"/>
        </w:rPr>
        <w:t>Оканова А. М. 947</w:t>
      </w:r>
    </w:p>
    <w:p w:rsidR="00216FDE" w:rsidRPr="0068253D" w:rsidRDefault="00216FDE" w:rsidP="00216FDE">
      <w:pPr>
        <w:widowControl w:val="0"/>
        <w:autoSpaceDE w:val="0"/>
        <w:autoSpaceDN w:val="0"/>
        <w:adjustRightInd w:val="0"/>
        <w:ind w:left="709"/>
        <w:jc w:val="both"/>
      </w:pPr>
      <w:r w:rsidRPr="00531312">
        <w:t>Олжабаев Б. Х. 1041</w:t>
      </w:r>
      <w:r>
        <w:rPr>
          <w:lang w:val="kk-KZ"/>
        </w:rPr>
        <w:t xml:space="preserve">, </w:t>
      </w:r>
      <w:r w:rsidRPr="00A02B68">
        <w:rPr>
          <w:lang w:val="kk-KZ"/>
        </w:rPr>
        <w:t>1064,</w:t>
      </w:r>
      <w:r>
        <w:rPr>
          <w:lang w:val="kk-KZ"/>
        </w:rPr>
        <w:t xml:space="preserve"> </w:t>
      </w:r>
      <w:r w:rsidRPr="00A02B68">
        <w:rPr>
          <w:lang w:val="kk-KZ"/>
        </w:rPr>
        <w:t>1104,</w:t>
      </w:r>
      <w:r>
        <w:rPr>
          <w:lang w:val="kk-KZ"/>
        </w:rPr>
        <w:t xml:space="preserve"> </w:t>
      </w:r>
      <w:r w:rsidRPr="00A02B68">
        <w:rPr>
          <w:lang w:val="kk-KZ"/>
        </w:rPr>
        <w:t>1106, 1118,</w:t>
      </w:r>
      <w:r w:rsidRPr="00A02B68">
        <w:rPr>
          <w:bCs/>
          <w:lang w:val="kk-KZ"/>
        </w:rPr>
        <w:t xml:space="preserve"> 1120, 1121, 1122, 1123, 1124,</w:t>
      </w:r>
      <w:r w:rsidRPr="00A02B68">
        <w:rPr>
          <w:lang w:val="kk-KZ"/>
        </w:rPr>
        <w:t xml:space="preserve"> 1126</w:t>
      </w:r>
    </w:p>
    <w:p w:rsidR="00216FDE" w:rsidRPr="00A02B68" w:rsidRDefault="00216FDE" w:rsidP="00216FDE">
      <w:pPr>
        <w:ind w:left="709"/>
        <w:jc w:val="both"/>
        <w:rPr>
          <w:lang w:val="kk-KZ"/>
        </w:rPr>
      </w:pPr>
      <w:r w:rsidRPr="00A02B68">
        <w:rPr>
          <w:lang w:val="kk-KZ"/>
        </w:rPr>
        <w:t>Олжагулова М. 25</w:t>
      </w:r>
      <w:r>
        <w:rPr>
          <w:lang w:val="kk-KZ"/>
        </w:rPr>
        <w:t>4</w:t>
      </w:r>
      <w:r w:rsidRPr="00A02B68">
        <w:rPr>
          <w:lang w:val="kk-KZ"/>
        </w:rPr>
        <w:t xml:space="preserve"> </w:t>
      </w:r>
    </w:p>
    <w:p w:rsidR="00216FDE" w:rsidRDefault="00216FDE" w:rsidP="00216FDE">
      <w:pPr>
        <w:ind w:left="709"/>
        <w:jc w:val="both"/>
        <w:rPr>
          <w:bCs/>
          <w:iCs/>
          <w:lang w:val="kk-KZ"/>
        </w:rPr>
      </w:pPr>
      <w:r w:rsidRPr="00006256">
        <w:rPr>
          <w:bCs/>
          <w:iCs/>
          <w:lang w:val="kk-KZ"/>
        </w:rPr>
        <w:t xml:space="preserve">Омари Жамбыл </w:t>
      </w:r>
      <w:r>
        <w:rPr>
          <w:bCs/>
          <w:iCs/>
          <w:lang w:val="kk-KZ"/>
        </w:rPr>
        <w:t>(</w:t>
      </w:r>
      <w:r w:rsidRPr="00006256">
        <w:rPr>
          <w:bCs/>
          <w:lang w:val="kk-KZ"/>
        </w:rPr>
        <w:t>Артықбаев Ж. О.</w:t>
      </w:r>
      <w:r>
        <w:rPr>
          <w:bCs/>
          <w:lang w:val="kk-KZ"/>
        </w:rPr>
        <w:t>)</w:t>
      </w:r>
      <w:r w:rsidRPr="00006256">
        <w:rPr>
          <w:bCs/>
          <w:lang w:val="kk-KZ"/>
        </w:rPr>
        <w:t xml:space="preserve"> </w:t>
      </w:r>
      <w:r w:rsidRPr="00006256">
        <w:rPr>
          <w:bCs/>
          <w:iCs/>
          <w:lang w:val="kk-KZ"/>
        </w:rPr>
        <w:t>40</w:t>
      </w:r>
    </w:p>
    <w:p w:rsidR="00216FDE" w:rsidRPr="00A02B68" w:rsidRDefault="00216FDE" w:rsidP="00216FDE">
      <w:pPr>
        <w:ind w:left="709"/>
        <w:jc w:val="both"/>
        <w:rPr>
          <w:rFonts w:ascii="KZ Times New Roman" w:hAnsi="KZ Times New Roman"/>
          <w:lang w:val="ru-MO"/>
        </w:rPr>
      </w:pPr>
      <w:r w:rsidRPr="00A02B68">
        <w:rPr>
          <w:lang w:val="kk-KZ"/>
        </w:rPr>
        <w:lastRenderedPageBreak/>
        <w:t xml:space="preserve">Омержанов С. С. 1049 </w:t>
      </w:r>
    </w:p>
    <w:p w:rsidR="00216FDE" w:rsidRPr="00A02B68" w:rsidRDefault="00216FDE" w:rsidP="00216FDE">
      <w:pPr>
        <w:ind w:left="709"/>
        <w:jc w:val="both"/>
        <w:rPr>
          <w:bCs/>
        </w:rPr>
      </w:pPr>
      <w:r w:rsidRPr="00A02B68">
        <w:rPr>
          <w:lang w:val="kk-KZ"/>
        </w:rPr>
        <w:t>Оразалинова С. У. 64</w:t>
      </w:r>
      <w:r>
        <w:rPr>
          <w:lang w:val="kk-KZ"/>
        </w:rPr>
        <w:t>6</w:t>
      </w:r>
      <w:r w:rsidRPr="00A02B68">
        <w:rPr>
          <w:lang w:val="kk-KZ"/>
        </w:rPr>
        <w:t xml:space="preserve"> </w:t>
      </w:r>
    </w:p>
    <w:p w:rsidR="00216FDE" w:rsidRDefault="00216FDE" w:rsidP="00216FDE">
      <w:pPr>
        <w:tabs>
          <w:tab w:val="left" w:pos="1276"/>
        </w:tabs>
        <w:ind w:left="709"/>
        <w:jc w:val="both"/>
      </w:pPr>
    </w:p>
    <w:p w:rsidR="00216FDE" w:rsidRPr="00A02B68" w:rsidRDefault="00216FDE" w:rsidP="00216FDE">
      <w:pPr>
        <w:tabs>
          <w:tab w:val="left" w:pos="1276"/>
        </w:tabs>
        <w:ind w:left="709"/>
        <w:jc w:val="both"/>
        <w:rPr>
          <w:lang w:val="kk-KZ"/>
        </w:rPr>
      </w:pPr>
      <w:r w:rsidRPr="00EC03CA">
        <w:t xml:space="preserve">Петров Д. В. </w:t>
      </w:r>
      <w:r w:rsidRPr="00A02B68">
        <w:rPr>
          <w:lang w:val="kk-KZ"/>
        </w:rPr>
        <w:t xml:space="preserve">686 </w:t>
      </w:r>
    </w:p>
    <w:p w:rsidR="00216FDE" w:rsidRPr="00A02B68" w:rsidRDefault="00216FDE" w:rsidP="00216FDE">
      <w:pPr>
        <w:ind w:left="709"/>
        <w:jc w:val="both"/>
        <w:rPr>
          <w:lang w:val="kk-KZ"/>
        </w:rPr>
      </w:pPr>
      <w:r w:rsidRPr="00A02B68">
        <w:rPr>
          <w:lang w:val="kk-KZ"/>
        </w:rPr>
        <w:t xml:space="preserve">Пиговаева О. Ю. 1015 </w:t>
      </w:r>
    </w:p>
    <w:p w:rsidR="00216FDE" w:rsidRPr="00A02B68" w:rsidRDefault="00216FDE" w:rsidP="00216FDE">
      <w:pPr>
        <w:ind w:left="709"/>
        <w:jc w:val="both"/>
        <w:rPr>
          <w:lang w:val="kk-KZ"/>
        </w:rPr>
      </w:pPr>
      <w:r w:rsidRPr="00A02B68">
        <w:rPr>
          <w:lang w:val="kk-KZ"/>
        </w:rPr>
        <w:t>Поломарчук Б. В. 73</w:t>
      </w:r>
      <w:r>
        <w:rPr>
          <w:lang w:val="kk-KZ"/>
        </w:rPr>
        <w:t>5</w:t>
      </w:r>
      <w:r w:rsidRPr="00A02B68">
        <w:rPr>
          <w:lang w:val="kk-KZ"/>
        </w:rPr>
        <w:t xml:space="preserve"> </w:t>
      </w:r>
    </w:p>
    <w:p w:rsidR="00216FDE" w:rsidRPr="0014635D" w:rsidRDefault="00216FDE" w:rsidP="00216FDE">
      <w:pPr>
        <w:ind w:left="709"/>
        <w:jc w:val="both"/>
      </w:pPr>
      <w:r w:rsidRPr="00EC03CA">
        <w:t>Потанин Г. Н.</w:t>
      </w:r>
      <w:r w:rsidRPr="00A02B68">
        <w:rPr>
          <w:lang w:val="kk-KZ"/>
        </w:rPr>
        <w:t xml:space="preserve"> 288</w:t>
      </w:r>
    </w:p>
    <w:p w:rsidR="00216FDE" w:rsidRDefault="00216FDE" w:rsidP="00216FDE">
      <w:pPr>
        <w:ind w:left="709"/>
        <w:jc w:val="both"/>
      </w:pPr>
    </w:p>
    <w:p w:rsidR="00216FDE" w:rsidRPr="00EC03CA" w:rsidRDefault="00216FDE" w:rsidP="00216FDE">
      <w:pPr>
        <w:ind w:left="709"/>
        <w:jc w:val="both"/>
      </w:pPr>
      <w:r w:rsidRPr="00EC03CA">
        <w:t xml:space="preserve">Радлов В. В. </w:t>
      </w:r>
      <w:r w:rsidRPr="00A02B68">
        <w:rPr>
          <w:lang w:val="kk-KZ"/>
        </w:rPr>
        <w:t>303, 318</w:t>
      </w:r>
    </w:p>
    <w:p w:rsidR="00216FDE" w:rsidRPr="00A02B68" w:rsidRDefault="00216FDE" w:rsidP="00216FDE">
      <w:pPr>
        <w:widowControl w:val="0"/>
        <w:autoSpaceDE w:val="0"/>
        <w:autoSpaceDN w:val="0"/>
        <w:adjustRightInd w:val="0"/>
        <w:ind w:left="709"/>
        <w:jc w:val="both"/>
        <w:rPr>
          <w:bCs/>
        </w:rPr>
      </w:pPr>
      <w:r w:rsidRPr="00A02B68">
        <w:rPr>
          <w:bCs/>
        </w:rPr>
        <w:t xml:space="preserve">Раздыков С. З. </w:t>
      </w:r>
      <w:r w:rsidRPr="00A02B68">
        <w:rPr>
          <w:lang w:val="kk-KZ"/>
        </w:rPr>
        <w:t>535,</w:t>
      </w:r>
      <w:r>
        <w:rPr>
          <w:lang w:val="kk-KZ"/>
        </w:rPr>
        <w:t xml:space="preserve"> </w:t>
      </w:r>
      <w:r w:rsidRPr="00A02B68">
        <w:rPr>
          <w:bCs/>
          <w:lang w:val="kk-KZ"/>
        </w:rPr>
        <w:t xml:space="preserve">577 </w:t>
      </w:r>
    </w:p>
    <w:p w:rsidR="00216FDE" w:rsidRPr="00531312" w:rsidRDefault="00216FDE" w:rsidP="00216FDE">
      <w:pPr>
        <w:ind w:left="709"/>
        <w:jc w:val="both"/>
      </w:pPr>
      <w:r w:rsidRPr="00531312">
        <w:rPr>
          <w:lang w:val="kk-KZ"/>
        </w:rPr>
        <w:t>Разд</w:t>
      </w:r>
      <w:r w:rsidRPr="00A02B68">
        <w:rPr>
          <w:lang w:val="kk-KZ"/>
        </w:rPr>
        <w:t xml:space="preserve">ыкова Г. М. </w:t>
      </w:r>
      <w:r w:rsidRPr="00006256">
        <w:rPr>
          <w:bCs/>
        </w:rPr>
        <w:t>25,</w:t>
      </w:r>
      <w:r>
        <w:rPr>
          <w:bCs/>
        </w:rPr>
        <w:t xml:space="preserve"> </w:t>
      </w:r>
      <w:r w:rsidRPr="00006256">
        <w:rPr>
          <w:bCs/>
        </w:rPr>
        <w:t>26</w:t>
      </w:r>
      <w:r>
        <w:rPr>
          <w:bCs/>
          <w:lang w:val="kk-KZ"/>
        </w:rPr>
        <w:t xml:space="preserve">, </w:t>
      </w:r>
      <w:r w:rsidRPr="00A02B68">
        <w:rPr>
          <w:lang w:val="kk-KZ"/>
        </w:rPr>
        <w:t>17</w:t>
      </w:r>
      <w:r>
        <w:rPr>
          <w:lang w:val="kk-KZ"/>
        </w:rPr>
        <w:t>0</w:t>
      </w:r>
      <w:r w:rsidRPr="00A02B68">
        <w:rPr>
          <w:lang w:val="kk-KZ"/>
        </w:rPr>
        <w:t xml:space="preserve">, </w:t>
      </w:r>
      <w:r w:rsidRPr="00531312">
        <w:t>1</w:t>
      </w:r>
      <w:r w:rsidRPr="00DD276C">
        <w:t>77</w:t>
      </w:r>
      <w:r w:rsidRPr="00531312">
        <w:rPr>
          <w:lang w:val="kk-KZ"/>
        </w:rPr>
        <w:t>,</w:t>
      </w:r>
      <w:r>
        <w:rPr>
          <w:lang w:val="kk-KZ"/>
        </w:rPr>
        <w:t xml:space="preserve"> 188,</w:t>
      </w:r>
      <w:r w:rsidRPr="00531312">
        <w:rPr>
          <w:lang w:val="kk-KZ"/>
        </w:rPr>
        <w:t xml:space="preserve"> 410, 423,</w:t>
      </w:r>
      <w:r w:rsidRPr="00531312">
        <w:rPr>
          <w:bCs/>
          <w:lang w:val="kk-KZ"/>
        </w:rPr>
        <w:t xml:space="preserve"> </w:t>
      </w:r>
      <w:r w:rsidRPr="00531312">
        <w:rPr>
          <w:lang w:val="kk-KZ"/>
        </w:rPr>
        <w:t>443,</w:t>
      </w:r>
      <w:r>
        <w:rPr>
          <w:lang w:val="kk-KZ"/>
        </w:rPr>
        <w:t xml:space="preserve"> </w:t>
      </w:r>
      <w:r w:rsidRPr="00531312">
        <w:rPr>
          <w:bCs/>
          <w:lang w:val="kk-KZ"/>
        </w:rPr>
        <w:t>506,</w:t>
      </w:r>
      <w:r w:rsidRPr="00531312">
        <w:rPr>
          <w:bCs/>
          <w:color w:val="FF0000"/>
          <w:lang w:val="kk-KZ"/>
        </w:rPr>
        <w:t xml:space="preserve"> </w:t>
      </w:r>
      <w:r w:rsidRPr="00531312">
        <w:t>507</w:t>
      </w:r>
      <w:r>
        <w:t xml:space="preserve">, </w:t>
      </w:r>
      <w:r w:rsidRPr="00531312">
        <w:rPr>
          <w:lang w:val="kk-KZ"/>
        </w:rPr>
        <w:t>1016</w:t>
      </w:r>
      <w:r>
        <w:rPr>
          <w:lang w:val="kk-KZ"/>
        </w:rPr>
        <w:t xml:space="preserve"> </w:t>
      </w:r>
      <w:r>
        <w:t>(см. Рыздыкова)</w:t>
      </w:r>
    </w:p>
    <w:p w:rsidR="00216FDE" w:rsidRPr="00341A37" w:rsidRDefault="00216FDE" w:rsidP="00216FDE">
      <w:pPr>
        <w:widowControl w:val="0"/>
        <w:autoSpaceDE w:val="0"/>
        <w:autoSpaceDN w:val="0"/>
        <w:adjustRightInd w:val="0"/>
        <w:ind w:left="709"/>
        <w:jc w:val="both"/>
        <w:rPr>
          <w:lang w:val="kk-KZ"/>
        </w:rPr>
      </w:pPr>
      <w:r w:rsidRPr="00531312">
        <w:rPr>
          <w:bCs/>
        </w:rPr>
        <w:t xml:space="preserve">Раздықова Г. М. </w:t>
      </w:r>
      <w:r>
        <w:rPr>
          <w:bCs/>
          <w:lang w:val="kk-KZ"/>
        </w:rPr>
        <w:t>255, 507</w:t>
      </w:r>
    </w:p>
    <w:p w:rsidR="00216FDE" w:rsidRPr="00A02B68" w:rsidRDefault="00216FDE" w:rsidP="00216FDE">
      <w:pPr>
        <w:widowControl w:val="0"/>
        <w:autoSpaceDE w:val="0"/>
        <w:autoSpaceDN w:val="0"/>
        <w:adjustRightInd w:val="0"/>
        <w:ind w:left="709"/>
        <w:jc w:val="both"/>
        <w:rPr>
          <w:bCs/>
        </w:rPr>
      </w:pPr>
      <w:r w:rsidRPr="00EC03CA">
        <w:t>Раздыкова</w:t>
      </w:r>
      <w:r>
        <w:t xml:space="preserve"> </w:t>
      </w:r>
      <w:r w:rsidRPr="00EC03CA">
        <w:t>С. С.</w:t>
      </w:r>
      <w:r>
        <w:t xml:space="preserve"> </w:t>
      </w:r>
      <w:r w:rsidRPr="00A02B68">
        <w:rPr>
          <w:lang w:val="kk-KZ"/>
        </w:rPr>
        <w:t>577,</w:t>
      </w:r>
      <w:r w:rsidRPr="00EC03CA">
        <w:t xml:space="preserve"> </w:t>
      </w:r>
      <w:r w:rsidRPr="00A02B68">
        <w:rPr>
          <w:bCs/>
          <w:lang w:val="kk-KZ"/>
        </w:rPr>
        <w:t>935</w:t>
      </w:r>
    </w:p>
    <w:p w:rsidR="00216FDE" w:rsidRPr="00AC6B0B" w:rsidRDefault="00216FDE" w:rsidP="00216FDE">
      <w:pPr>
        <w:widowControl w:val="0"/>
        <w:autoSpaceDE w:val="0"/>
        <w:autoSpaceDN w:val="0"/>
        <w:adjustRightInd w:val="0"/>
        <w:ind w:left="709"/>
        <w:jc w:val="both"/>
      </w:pPr>
      <w:r w:rsidRPr="00A02B68">
        <w:rPr>
          <w:bCs/>
        </w:rPr>
        <w:t xml:space="preserve">Ракимов А. С. </w:t>
      </w:r>
      <w:r w:rsidRPr="001A0E37">
        <w:rPr>
          <w:lang w:val="kk-KZ"/>
        </w:rPr>
        <w:t xml:space="preserve">77, </w:t>
      </w:r>
      <w:r w:rsidRPr="00A02B68">
        <w:rPr>
          <w:bCs/>
          <w:lang w:val="kk-KZ"/>
        </w:rPr>
        <w:t xml:space="preserve">508, </w:t>
      </w:r>
      <w:r w:rsidRPr="00A02B68">
        <w:rPr>
          <w:lang w:val="kk-KZ"/>
        </w:rPr>
        <w:t>77</w:t>
      </w:r>
      <w:r>
        <w:rPr>
          <w:lang w:val="kk-KZ"/>
        </w:rPr>
        <w:t>7</w:t>
      </w:r>
    </w:p>
    <w:p w:rsidR="00216FDE" w:rsidRPr="00A02B68" w:rsidRDefault="00216FDE" w:rsidP="00216FDE">
      <w:pPr>
        <w:ind w:left="709"/>
        <w:jc w:val="both"/>
        <w:rPr>
          <w:lang w:val="kk-KZ"/>
        </w:rPr>
      </w:pPr>
      <w:r w:rsidRPr="00A02B68">
        <w:rPr>
          <w:lang w:val="kk-KZ"/>
        </w:rPr>
        <w:t>Рахимов М. И. 25</w:t>
      </w:r>
      <w:r>
        <w:rPr>
          <w:lang w:val="kk-KZ"/>
        </w:rPr>
        <w:t>6</w:t>
      </w:r>
      <w:r w:rsidRPr="00A02B68">
        <w:rPr>
          <w:lang w:val="kk-KZ"/>
        </w:rPr>
        <w:t>, 2</w:t>
      </w:r>
      <w:r>
        <w:rPr>
          <w:lang w:val="kk-KZ"/>
        </w:rPr>
        <w:t>57</w:t>
      </w:r>
    </w:p>
    <w:p w:rsidR="00216FDE" w:rsidRPr="00A02B68" w:rsidRDefault="00216FDE" w:rsidP="00216FDE">
      <w:pPr>
        <w:tabs>
          <w:tab w:val="left" w:pos="1276"/>
        </w:tabs>
        <w:ind w:left="709"/>
        <w:jc w:val="both"/>
        <w:rPr>
          <w:bCs/>
          <w:lang w:val="kk-KZ"/>
        </w:rPr>
      </w:pPr>
      <w:r w:rsidRPr="00711D0B">
        <w:t xml:space="preserve">Рахымғалиева Ж. С. </w:t>
      </w:r>
      <w:r w:rsidRPr="00A02B68">
        <w:rPr>
          <w:lang w:val="kk-KZ"/>
        </w:rPr>
        <w:t xml:space="preserve">875 </w:t>
      </w:r>
    </w:p>
    <w:p w:rsidR="00216FDE" w:rsidRPr="00BC6ED3" w:rsidRDefault="00216FDE" w:rsidP="00216FDE">
      <w:pPr>
        <w:autoSpaceDE w:val="0"/>
        <w:autoSpaceDN w:val="0"/>
        <w:adjustRightInd w:val="0"/>
        <w:ind w:left="709"/>
        <w:jc w:val="both"/>
        <w:rPr>
          <w:lang w:val="kk-KZ"/>
        </w:rPr>
      </w:pPr>
      <w:r w:rsidRPr="00BC6ED3">
        <w:t xml:space="preserve">Рыздыкова Г. </w:t>
      </w:r>
      <w:r>
        <w:t xml:space="preserve">М. </w:t>
      </w:r>
      <w:r w:rsidRPr="00BC6ED3">
        <w:t xml:space="preserve">191 </w:t>
      </w:r>
    </w:p>
    <w:p w:rsidR="00216FDE" w:rsidRPr="00A02B68" w:rsidRDefault="00216FDE" w:rsidP="00216FDE">
      <w:pPr>
        <w:ind w:left="709"/>
        <w:jc w:val="both"/>
        <w:rPr>
          <w:lang w:val="kk-KZ"/>
        </w:rPr>
      </w:pPr>
      <w:r w:rsidRPr="00EC03CA">
        <w:t>Рымжанов</w:t>
      </w:r>
      <w:r>
        <w:t xml:space="preserve"> </w:t>
      </w:r>
      <w:r w:rsidRPr="00EC03CA">
        <w:t>К.</w:t>
      </w:r>
      <w:r>
        <w:t xml:space="preserve"> </w:t>
      </w:r>
      <w:r w:rsidRPr="00EC03CA">
        <w:t>Т.</w:t>
      </w:r>
      <w:r>
        <w:t xml:space="preserve"> </w:t>
      </w:r>
      <w:r w:rsidRPr="00A02B68">
        <w:rPr>
          <w:lang w:val="kk-KZ"/>
        </w:rPr>
        <w:t>6</w:t>
      </w:r>
      <w:r>
        <w:rPr>
          <w:lang w:val="kk-KZ"/>
        </w:rPr>
        <w:t>79</w:t>
      </w:r>
      <w:r w:rsidRPr="00A02B68">
        <w:rPr>
          <w:lang w:val="kk-KZ"/>
        </w:rPr>
        <w:t>,</w:t>
      </w:r>
      <w:r>
        <w:rPr>
          <w:lang w:val="kk-KZ"/>
        </w:rPr>
        <w:t xml:space="preserve"> </w:t>
      </w:r>
      <w:r w:rsidRPr="00A02B68">
        <w:rPr>
          <w:lang w:val="kk-KZ"/>
        </w:rPr>
        <w:t>68</w:t>
      </w:r>
      <w:r>
        <w:rPr>
          <w:lang w:val="kk-KZ"/>
        </w:rPr>
        <w:t>2</w:t>
      </w:r>
    </w:p>
    <w:p w:rsidR="00216FDE" w:rsidRDefault="00216FDE" w:rsidP="00216FDE">
      <w:pPr>
        <w:ind w:left="709"/>
        <w:jc w:val="both"/>
        <w:rPr>
          <w:lang w:val="kk-KZ"/>
        </w:rPr>
      </w:pPr>
    </w:p>
    <w:p w:rsidR="00216FDE" w:rsidRPr="00A02B68" w:rsidRDefault="00216FDE" w:rsidP="00216FDE">
      <w:pPr>
        <w:ind w:left="709"/>
        <w:jc w:val="both"/>
        <w:rPr>
          <w:lang w:val="kk-KZ"/>
        </w:rPr>
      </w:pPr>
      <w:r w:rsidRPr="00A02B68">
        <w:rPr>
          <w:lang w:val="kk-KZ"/>
        </w:rPr>
        <w:t>Сабданбекова А. А. 538, 547</w:t>
      </w:r>
    </w:p>
    <w:p w:rsidR="00216FDE" w:rsidRPr="00A02B68" w:rsidRDefault="00216FDE" w:rsidP="00216FDE">
      <w:pPr>
        <w:ind w:left="709"/>
        <w:jc w:val="both"/>
        <w:rPr>
          <w:lang w:val="kk-KZ"/>
        </w:rPr>
      </w:pPr>
      <w:r w:rsidRPr="00A02B68">
        <w:rPr>
          <w:lang w:val="kk-KZ"/>
        </w:rPr>
        <w:t xml:space="preserve">Сагнаев Д. К. </w:t>
      </w:r>
      <w:r w:rsidRPr="00006256">
        <w:rPr>
          <w:lang w:val="kk-KZ"/>
        </w:rPr>
        <w:t>96</w:t>
      </w:r>
      <w:r>
        <w:rPr>
          <w:lang w:val="kk-KZ"/>
        </w:rPr>
        <w:t>,</w:t>
      </w:r>
      <w:r w:rsidRPr="0005351F">
        <w:rPr>
          <w:lang w:val="kk-KZ"/>
        </w:rPr>
        <w:t xml:space="preserve"> </w:t>
      </w:r>
      <w:r w:rsidRPr="00A02B68">
        <w:rPr>
          <w:lang w:val="kk-KZ"/>
        </w:rPr>
        <w:t>74</w:t>
      </w:r>
      <w:r>
        <w:rPr>
          <w:lang w:val="kk-KZ"/>
        </w:rPr>
        <w:t>1</w:t>
      </w:r>
      <w:r w:rsidRPr="00A02B68">
        <w:rPr>
          <w:lang w:val="kk-KZ"/>
        </w:rPr>
        <w:t xml:space="preserve"> </w:t>
      </w:r>
    </w:p>
    <w:p w:rsidR="00216FDE" w:rsidRPr="00AC6B0B" w:rsidRDefault="00216FDE" w:rsidP="00216FDE">
      <w:pPr>
        <w:widowControl w:val="0"/>
        <w:autoSpaceDE w:val="0"/>
        <w:autoSpaceDN w:val="0"/>
        <w:adjustRightInd w:val="0"/>
        <w:ind w:left="709"/>
        <w:jc w:val="both"/>
      </w:pPr>
      <w:r w:rsidRPr="00A02B68">
        <w:rPr>
          <w:bCs/>
        </w:rPr>
        <w:t xml:space="preserve">Садыкова К. Ж. </w:t>
      </w:r>
      <w:r w:rsidRPr="00A02B68">
        <w:rPr>
          <w:bCs/>
          <w:lang w:val="kk-KZ"/>
        </w:rPr>
        <w:t xml:space="preserve">509, </w:t>
      </w:r>
      <w:r w:rsidRPr="00A02B68">
        <w:rPr>
          <w:lang w:val="kk-KZ"/>
        </w:rPr>
        <w:t>7</w:t>
      </w:r>
      <w:r>
        <w:rPr>
          <w:lang w:val="kk-KZ"/>
        </w:rPr>
        <w:t>49</w:t>
      </w:r>
    </w:p>
    <w:p w:rsidR="00216FDE" w:rsidRPr="00A02B68" w:rsidRDefault="00216FDE" w:rsidP="00216FDE">
      <w:pPr>
        <w:ind w:left="709"/>
        <w:jc w:val="both"/>
        <w:rPr>
          <w:lang w:val="kk-KZ"/>
        </w:rPr>
      </w:pPr>
      <w:r w:rsidRPr="00A02B68">
        <w:rPr>
          <w:lang w:val="kk-KZ"/>
        </w:rPr>
        <w:t xml:space="preserve">Садыкова М. Г. </w:t>
      </w:r>
      <w:r w:rsidRPr="00A02B68">
        <w:rPr>
          <w:bCs/>
          <w:lang w:val="kk-KZ"/>
        </w:rPr>
        <w:t>6</w:t>
      </w:r>
      <w:r>
        <w:rPr>
          <w:bCs/>
          <w:lang w:val="kk-KZ"/>
        </w:rPr>
        <w:t>29</w:t>
      </w:r>
      <w:r w:rsidRPr="00A02B68">
        <w:rPr>
          <w:bCs/>
          <w:lang w:val="kk-KZ"/>
        </w:rPr>
        <w:t>,</w:t>
      </w:r>
      <w:r w:rsidRPr="00A02B68">
        <w:rPr>
          <w:lang w:val="kk-KZ"/>
        </w:rPr>
        <w:t>74</w:t>
      </w:r>
      <w:r>
        <w:rPr>
          <w:lang w:val="kk-KZ"/>
        </w:rPr>
        <w:t>2</w:t>
      </w:r>
      <w:r w:rsidRPr="00A02B68">
        <w:rPr>
          <w:lang w:val="kk-KZ"/>
        </w:rPr>
        <w:t xml:space="preserve"> </w:t>
      </w:r>
    </w:p>
    <w:p w:rsidR="00216FDE" w:rsidRPr="00006256" w:rsidRDefault="00216FDE" w:rsidP="00216FDE">
      <w:pPr>
        <w:ind w:left="709"/>
        <w:jc w:val="both"/>
        <w:rPr>
          <w:lang w:val="kk-KZ"/>
        </w:rPr>
      </w:pPr>
      <w:r w:rsidRPr="00006256">
        <w:rPr>
          <w:lang w:val="kk-KZ"/>
        </w:rPr>
        <w:t xml:space="preserve">Садықова А. М. 132 </w:t>
      </w:r>
    </w:p>
    <w:p w:rsidR="00216FDE" w:rsidRDefault="00216FDE" w:rsidP="00216FDE">
      <w:pPr>
        <w:ind w:left="709"/>
        <w:jc w:val="both"/>
      </w:pPr>
      <w:r w:rsidRPr="00F629A5">
        <w:t>Самашев З. С.48</w:t>
      </w:r>
    </w:p>
    <w:p w:rsidR="00216FDE" w:rsidRPr="00A02B68" w:rsidRDefault="00216FDE" w:rsidP="00216FDE">
      <w:pPr>
        <w:ind w:left="709"/>
        <w:jc w:val="both"/>
        <w:rPr>
          <w:rFonts w:eastAsia="MS Mincho"/>
          <w:lang w:val="kk-KZ"/>
        </w:rPr>
      </w:pPr>
      <w:r w:rsidRPr="00A02B68">
        <w:rPr>
          <w:lang w:val="kk-KZ"/>
        </w:rPr>
        <w:t xml:space="preserve">Сарбалаев Ж. Т. </w:t>
      </w:r>
      <w:r w:rsidRPr="0054770B">
        <w:rPr>
          <w:lang w:val="kk-KZ"/>
        </w:rPr>
        <w:t>20</w:t>
      </w:r>
      <w:r>
        <w:rPr>
          <w:lang w:val="kk-KZ"/>
        </w:rPr>
        <w:t>0</w:t>
      </w:r>
    </w:p>
    <w:p w:rsidR="00216FDE" w:rsidRPr="00AC6B0B" w:rsidRDefault="00216FDE" w:rsidP="00216FDE">
      <w:pPr>
        <w:pStyle w:val="a8"/>
        <w:spacing w:after="0"/>
        <w:ind w:left="709"/>
        <w:jc w:val="both"/>
        <w:rPr>
          <w:bCs/>
          <w:lang w:val="kk-KZ"/>
        </w:rPr>
      </w:pPr>
      <w:r w:rsidRPr="00AC6B0B">
        <w:rPr>
          <w:lang w:val="kk-KZ"/>
        </w:rPr>
        <w:t>Сарыбаева Ф. 536</w:t>
      </w:r>
    </w:p>
    <w:p w:rsidR="00216FDE" w:rsidRPr="007E3B0C" w:rsidRDefault="00216FDE" w:rsidP="00216FDE">
      <w:pPr>
        <w:tabs>
          <w:tab w:val="left" w:pos="1276"/>
        </w:tabs>
        <w:ind w:left="709"/>
        <w:jc w:val="both"/>
      </w:pPr>
      <w:r w:rsidRPr="00A02B68">
        <w:rPr>
          <w:lang w:val="kk-KZ"/>
        </w:rPr>
        <w:t xml:space="preserve">Сатаева Ж. И. 913 </w:t>
      </w:r>
    </w:p>
    <w:p w:rsidR="00216FDE" w:rsidRPr="00A02B68" w:rsidRDefault="00216FDE" w:rsidP="00216FDE">
      <w:pPr>
        <w:ind w:left="709"/>
        <w:jc w:val="both"/>
        <w:rPr>
          <w:lang w:val="kk-KZ"/>
        </w:rPr>
      </w:pPr>
      <w:r w:rsidRPr="00A02B68">
        <w:rPr>
          <w:lang w:val="kk-KZ"/>
        </w:rPr>
        <w:t xml:space="preserve">Седельников Т. 309 </w:t>
      </w:r>
    </w:p>
    <w:p w:rsidR="00216FDE" w:rsidRPr="00A02B68" w:rsidRDefault="00216FDE" w:rsidP="00216FDE">
      <w:pPr>
        <w:widowControl w:val="0"/>
        <w:autoSpaceDE w:val="0"/>
        <w:autoSpaceDN w:val="0"/>
        <w:adjustRightInd w:val="0"/>
        <w:ind w:left="709"/>
        <w:jc w:val="both"/>
        <w:rPr>
          <w:lang w:val="kk-KZ"/>
        </w:rPr>
      </w:pPr>
      <w:r w:rsidRPr="00A02B68">
        <w:rPr>
          <w:lang w:val="kk-KZ"/>
        </w:rPr>
        <w:t>Сейтахметова Г. Н. 1161</w:t>
      </w:r>
    </w:p>
    <w:p w:rsidR="00216FDE" w:rsidRPr="00AC6B0B" w:rsidRDefault="00216FDE" w:rsidP="00216FDE">
      <w:pPr>
        <w:widowControl w:val="0"/>
        <w:autoSpaceDE w:val="0"/>
        <w:autoSpaceDN w:val="0"/>
        <w:adjustRightInd w:val="0"/>
        <w:ind w:left="709"/>
        <w:jc w:val="both"/>
      </w:pPr>
      <w:r w:rsidRPr="00A02B68">
        <w:rPr>
          <w:bCs/>
        </w:rPr>
        <w:t xml:space="preserve">Смагулов Т. Н. </w:t>
      </w:r>
      <w:r w:rsidRPr="00A02B68">
        <w:rPr>
          <w:lang w:val="kk-KZ"/>
        </w:rPr>
        <w:t xml:space="preserve">510 </w:t>
      </w:r>
    </w:p>
    <w:p w:rsidR="00216FDE" w:rsidRPr="00A02B68" w:rsidRDefault="00216FDE" w:rsidP="00216FDE">
      <w:pPr>
        <w:ind w:left="709"/>
        <w:jc w:val="both"/>
        <w:rPr>
          <w:lang w:val="kk-KZ"/>
        </w:rPr>
      </w:pPr>
      <w:r w:rsidRPr="00A02B68">
        <w:rPr>
          <w:lang w:val="kk-KZ"/>
        </w:rPr>
        <w:t>Смагулова Б. Т. 1017,</w:t>
      </w:r>
      <w:r>
        <w:rPr>
          <w:lang w:val="kk-KZ"/>
        </w:rPr>
        <w:t xml:space="preserve"> </w:t>
      </w:r>
      <w:r w:rsidRPr="00A02B68">
        <w:rPr>
          <w:lang w:val="kk-KZ"/>
        </w:rPr>
        <w:t>1018</w:t>
      </w:r>
    </w:p>
    <w:p w:rsidR="00216FDE" w:rsidRPr="00A02B68" w:rsidRDefault="00216FDE" w:rsidP="00216FDE">
      <w:pPr>
        <w:tabs>
          <w:tab w:val="left" w:pos="1276"/>
        </w:tabs>
        <w:ind w:left="709"/>
        <w:jc w:val="both"/>
        <w:rPr>
          <w:lang w:val="kk-KZ"/>
        </w:rPr>
      </w:pPr>
      <w:r w:rsidRPr="00EC03CA">
        <w:t xml:space="preserve">Смагулова З. С. </w:t>
      </w:r>
      <w:r w:rsidRPr="00A02B68">
        <w:rPr>
          <w:lang w:val="kk-KZ"/>
        </w:rPr>
        <w:t>71</w:t>
      </w:r>
      <w:r>
        <w:rPr>
          <w:lang w:val="kk-KZ"/>
        </w:rPr>
        <w:t>2, 713</w:t>
      </w:r>
      <w:r w:rsidRPr="00A02B68">
        <w:rPr>
          <w:lang w:val="kk-KZ"/>
        </w:rPr>
        <w:t xml:space="preserve"> </w:t>
      </w:r>
    </w:p>
    <w:p w:rsidR="00216FDE" w:rsidRDefault="00216FDE" w:rsidP="00216FDE">
      <w:pPr>
        <w:ind w:left="709"/>
        <w:jc w:val="both"/>
        <w:rPr>
          <w:lang w:val="kk-KZ"/>
        </w:rPr>
      </w:pPr>
      <w:r w:rsidRPr="00006256">
        <w:rPr>
          <w:lang w:val="kk-KZ"/>
        </w:rPr>
        <w:t>Смағұлова</w:t>
      </w:r>
      <w:r>
        <w:rPr>
          <w:lang w:val="kk-KZ"/>
        </w:rPr>
        <w:t xml:space="preserve"> </w:t>
      </w:r>
      <w:r w:rsidRPr="00006256">
        <w:rPr>
          <w:lang w:val="kk-KZ"/>
        </w:rPr>
        <w:t>Қ. Е.</w:t>
      </w:r>
      <w:r w:rsidRPr="003D0A0B">
        <w:rPr>
          <w:lang w:val="kk-KZ"/>
        </w:rPr>
        <w:t xml:space="preserve"> </w:t>
      </w:r>
      <w:r w:rsidRPr="00006256">
        <w:rPr>
          <w:lang w:val="kk-KZ"/>
        </w:rPr>
        <w:t>98</w:t>
      </w:r>
    </w:p>
    <w:p w:rsidR="00216FDE" w:rsidRPr="00A02B68" w:rsidRDefault="00216FDE" w:rsidP="00216FDE">
      <w:pPr>
        <w:ind w:left="709"/>
        <w:jc w:val="both"/>
        <w:rPr>
          <w:lang w:val="kk-KZ"/>
        </w:rPr>
      </w:pPr>
      <w:r w:rsidRPr="00A02B68">
        <w:rPr>
          <w:lang w:val="kk-KZ"/>
        </w:rPr>
        <w:t>Соболекова Д. А. 74</w:t>
      </w:r>
      <w:r>
        <w:rPr>
          <w:lang w:val="kk-KZ"/>
        </w:rPr>
        <w:t>3</w:t>
      </w:r>
      <w:r w:rsidRPr="00A02B68">
        <w:rPr>
          <w:lang w:val="kk-KZ"/>
        </w:rPr>
        <w:t xml:space="preserve"> </w:t>
      </w:r>
    </w:p>
    <w:p w:rsidR="00216FDE" w:rsidRPr="00EC03CA" w:rsidRDefault="00216FDE" w:rsidP="00216FDE">
      <w:pPr>
        <w:ind w:left="709"/>
        <w:jc w:val="both"/>
      </w:pPr>
      <w:r w:rsidRPr="00EC03CA">
        <w:t>Сулейменов</w:t>
      </w:r>
      <w:r w:rsidRPr="00DE2B87">
        <w:t xml:space="preserve"> </w:t>
      </w:r>
      <w:r w:rsidRPr="00EC03CA">
        <w:t>М. А</w:t>
      </w:r>
      <w:r w:rsidRPr="00A02B68">
        <w:rPr>
          <w:lang w:val="kk-KZ"/>
        </w:rPr>
        <w:t xml:space="preserve">. </w:t>
      </w:r>
      <w:r w:rsidRPr="00F629A5">
        <w:t>51</w:t>
      </w:r>
      <w:r>
        <w:rPr>
          <w:lang w:val="kk-KZ"/>
        </w:rPr>
        <w:t xml:space="preserve">, </w:t>
      </w:r>
      <w:r>
        <w:t>162</w:t>
      </w:r>
    </w:p>
    <w:p w:rsidR="00216FDE" w:rsidRPr="00A02B68" w:rsidRDefault="00216FDE" w:rsidP="00216FDE">
      <w:pPr>
        <w:ind w:left="709"/>
        <w:jc w:val="both"/>
        <w:rPr>
          <w:lang w:val="kk-KZ"/>
        </w:rPr>
      </w:pPr>
      <w:r w:rsidRPr="00A02B68">
        <w:rPr>
          <w:lang w:val="kk-KZ"/>
        </w:rPr>
        <w:t>Сулейменова Ж. 2</w:t>
      </w:r>
      <w:r>
        <w:rPr>
          <w:lang w:val="kk-KZ"/>
        </w:rPr>
        <w:t>58</w:t>
      </w:r>
      <w:r w:rsidRPr="00A02B68">
        <w:rPr>
          <w:lang w:val="kk-KZ"/>
        </w:rPr>
        <w:t xml:space="preserve"> </w:t>
      </w:r>
    </w:p>
    <w:p w:rsidR="00216FDE" w:rsidRPr="00A02B68" w:rsidRDefault="00216FDE" w:rsidP="00216FDE">
      <w:pPr>
        <w:widowControl w:val="0"/>
        <w:autoSpaceDE w:val="0"/>
        <w:autoSpaceDN w:val="0"/>
        <w:adjustRightInd w:val="0"/>
        <w:ind w:left="709"/>
        <w:jc w:val="both"/>
        <w:rPr>
          <w:lang w:val="kk-KZ"/>
        </w:rPr>
      </w:pPr>
      <w:r w:rsidRPr="00A02B68">
        <w:rPr>
          <w:lang w:val="kk-KZ"/>
        </w:rPr>
        <w:t>Сулейменова З. К.</w:t>
      </w:r>
      <w:r>
        <w:rPr>
          <w:lang w:val="kk-KZ"/>
        </w:rPr>
        <w:t xml:space="preserve"> </w:t>
      </w:r>
      <w:r w:rsidRPr="00A02B68">
        <w:rPr>
          <w:lang w:val="kk-KZ"/>
        </w:rPr>
        <w:t xml:space="preserve">1159 </w:t>
      </w:r>
    </w:p>
    <w:p w:rsidR="00216FDE" w:rsidRPr="00A02B68" w:rsidRDefault="00216FDE" w:rsidP="00216FDE">
      <w:pPr>
        <w:autoSpaceDE w:val="0"/>
        <w:autoSpaceDN w:val="0"/>
        <w:adjustRightInd w:val="0"/>
        <w:ind w:left="709"/>
        <w:jc w:val="both"/>
        <w:rPr>
          <w:bCs/>
          <w:lang w:val="kk-KZ"/>
        </w:rPr>
      </w:pPr>
      <w:r>
        <w:t>Сулекеев</w:t>
      </w:r>
      <w:r w:rsidRPr="001B5D9C">
        <w:t xml:space="preserve"> </w:t>
      </w:r>
      <w:r>
        <w:t xml:space="preserve">Д. К. </w:t>
      </w:r>
      <w:r w:rsidRPr="00A02B68">
        <w:rPr>
          <w:lang w:val="kk-KZ"/>
        </w:rPr>
        <w:t>77</w:t>
      </w:r>
      <w:r>
        <w:rPr>
          <w:lang w:val="kk-KZ"/>
        </w:rPr>
        <w:t>8</w:t>
      </w:r>
      <w:r w:rsidRPr="00A02B68">
        <w:rPr>
          <w:lang w:val="kk-KZ"/>
        </w:rPr>
        <w:t>,</w:t>
      </w:r>
      <w:r>
        <w:rPr>
          <w:lang w:val="kk-KZ"/>
        </w:rPr>
        <w:t xml:space="preserve"> </w:t>
      </w:r>
      <w:r w:rsidRPr="00A02B68">
        <w:rPr>
          <w:rFonts w:ascii="KZ Times New Roman" w:hAnsi="KZ Times New Roman"/>
          <w:lang w:val="kk-KZ"/>
        </w:rPr>
        <w:t>792,</w:t>
      </w:r>
      <w:r>
        <w:rPr>
          <w:rFonts w:ascii="KZ Times New Roman" w:hAnsi="KZ Times New Roman"/>
          <w:lang w:val="kk-KZ"/>
        </w:rPr>
        <w:t xml:space="preserve"> </w:t>
      </w:r>
      <w:r w:rsidRPr="00A02B68">
        <w:rPr>
          <w:lang w:val="ru-MO"/>
        </w:rPr>
        <w:t>845</w:t>
      </w:r>
    </w:p>
    <w:p w:rsidR="00216FDE" w:rsidRPr="00EC03CA" w:rsidRDefault="00216FDE" w:rsidP="00216FDE">
      <w:pPr>
        <w:widowControl w:val="0"/>
        <w:autoSpaceDE w:val="0"/>
        <w:autoSpaceDN w:val="0"/>
        <w:adjustRightInd w:val="0"/>
        <w:ind w:left="709"/>
        <w:jc w:val="both"/>
      </w:pPr>
      <w:r w:rsidRPr="00EC03CA">
        <w:t xml:space="preserve">Сулекеева А. К. </w:t>
      </w:r>
      <w:r w:rsidRPr="00A02B68">
        <w:rPr>
          <w:lang w:val="kk-KZ"/>
        </w:rPr>
        <w:t>77</w:t>
      </w:r>
      <w:r>
        <w:rPr>
          <w:lang w:val="kk-KZ"/>
        </w:rPr>
        <w:t>3</w:t>
      </w:r>
      <w:r w:rsidRPr="00EC03CA">
        <w:t xml:space="preserve">. </w:t>
      </w:r>
    </w:p>
    <w:p w:rsidR="00216FDE" w:rsidRPr="00A02B68" w:rsidRDefault="00216FDE" w:rsidP="00216FDE">
      <w:pPr>
        <w:ind w:left="709"/>
        <w:jc w:val="both"/>
        <w:rPr>
          <w:lang w:val="kk-KZ"/>
        </w:rPr>
      </w:pPr>
      <w:r w:rsidRPr="00A02B68">
        <w:rPr>
          <w:lang w:val="kk-KZ"/>
        </w:rPr>
        <w:t xml:space="preserve">Султанова Г. Ш. 1019 </w:t>
      </w:r>
    </w:p>
    <w:p w:rsidR="00216FDE" w:rsidRDefault="00216FDE" w:rsidP="00216FDE">
      <w:pPr>
        <w:ind w:left="709"/>
        <w:jc w:val="both"/>
        <w:rPr>
          <w:lang w:val="kk-KZ"/>
        </w:rPr>
      </w:pPr>
      <w:r w:rsidRPr="00006256">
        <w:rPr>
          <w:lang w:val="kk-KZ"/>
        </w:rPr>
        <w:t>Сынчевский А. 148</w:t>
      </w:r>
    </w:p>
    <w:p w:rsidR="00216FDE" w:rsidRDefault="00216FDE" w:rsidP="00216FDE">
      <w:pPr>
        <w:ind w:left="709"/>
        <w:jc w:val="both"/>
        <w:rPr>
          <w:lang w:val="kk-KZ"/>
        </w:rPr>
      </w:pPr>
    </w:p>
    <w:p w:rsidR="00216FDE" w:rsidRPr="00A02B68" w:rsidRDefault="00216FDE" w:rsidP="00216FDE">
      <w:pPr>
        <w:ind w:left="709"/>
        <w:jc w:val="both"/>
        <w:rPr>
          <w:lang w:val="kk-KZ"/>
        </w:rPr>
      </w:pPr>
      <w:r w:rsidRPr="00A02B68">
        <w:rPr>
          <w:lang w:val="kk-KZ"/>
        </w:rPr>
        <w:t xml:space="preserve">Тантакова Ж. М. 958 </w:t>
      </w:r>
    </w:p>
    <w:p w:rsidR="00216FDE" w:rsidRPr="0040380C" w:rsidRDefault="00216FDE" w:rsidP="00216FDE">
      <w:pPr>
        <w:widowControl w:val="0"/>
        <w:autoSpaceDE w:val="0"/>
        <w:autoSpaceDN w:val="0"/>
        <w:adjustRightInd w:val="0"/>
        <w:ind w:left="709"/>
        <w:jc w:val="both"/>
      </w:pPr>
      <w:r w:rsidRPr="0040380C">
        <w:t xml:space="preserve">Тасбулатов М. К. </w:t>
      </w:r>
      <w:r w:rsidRPr="00A02B68">
        <w:rPr>
          <w:lang w:val="kk-KZ"/>
        </w:rPr>
        <w:t>1088,</w:t>
      </w:r>
      <w:r>
        <w:rPr>
          <w:lang w:val="kk-KZ"/>
        </w:rPr>
        <w:t xml:space="preserve"> </w:t>
      </w:r>
      <w:r w:rsidRPr="00A02B68">
        <w:rPr>
          <w:lang w:val="kk-KZ"/>
        </w:rPr>
        <w:t>1106,</w:t>
      </w:r>
      <w:r w:rsidRPr="00A02B68">
        <w:rPr>
          <w:bCs/>
          <w:lang w:val="kk-KZ"/>
        </w:rPr>
        <w:t xml:space="preserve"> 1153</w:t>
      </w:r>
    </w:p>
    <w:p w:rsidR="00216FDE" w:rsidRPr="00A70ED6" w:rsidRDefault="00216FDE" w:rsidP="00216FDE">
      <w:pPr>
        <w:widowControl w:val="0"/>
        <w:autoSpaceDE w:val="0"/>
        <w:autoSpaceDN w:val="0"/>
        <w:adjustRightInd w:val="0"/>
        <w:ind w:left="709"/>
        <w:jc w:val="both"/>
      </w:pPr>
      <w:r w:rsidRPr="00A70ED6">
        <w:t xml:space="preserve">Тазбулатова Г. К. </w:t>
      </w:r>
      <w:r w:rsidRPr="00A70ED6">
        <w:rPr>
          <w:lang w:val="kk-KZ"/>
        </w:rPr>
        <w:t xml:space="preserve">1154 </w:t>
      </w:r>
    </w:p>
    <w:p w:rsidR="00216FDE" w:rsidRPr="00A02B68" w:rsidRDefault="00216FDE" w:rsidP="00216FDE">
      <w:pPr>
        <w:ind w:left="709"/>
        <w:jc w:val="both"/>
        <w:rPr>
          <w:lang w:val="kk-KZ"/>
        </w:rPr>
      </w:pPr>
      <w:r w:rsidRPr="00A02B68">
        <w:rPr>
          <w:lang w:val="kk-KZ"/>
        </w:rPr>
        <w:t>Ташеков Ш. А. 2</w:t>
      </w:r>
      <w:r>
        <w:rPr>
          <w:lang w:val="kk-KZ"/>
        </w:rPr>
        <w:t>58</w:t>
      </w:r>
      <w:r w:rsidRPr="00A02B68">
        <w:rPr>
          <w:lang w:val="kk-KZ"/>
        </w:rPr>
        <w:t xml:space="preserve"> </w:t>
      </w:r>
    </w:p>
    <w:p w:rsidR="00216FDE" w:rsidRPr="00A02B68" w:rsidRDefault="00216FDE" w:rsidP="00216FDE">
      <w:pPr>
        <w:ind w:left="709"/>
        <w:jc w:val="both"/>
        <w:rPr>
          <w:lang w:val="kk-KZ"/>
        </w:rPr>
      </w:pPr>
      <w:r w:rsidRPr="00A02B68">
        <w:rPr>
          <w:lang w:val="kk-KZ"/>
        </w:rPr>
        <w:lastRenderedPageBreak/>
        <w:t xml:space="preserve">Таштемханова М. Р. </w:t>
      </w:r>
      <w:r w:rsidRPr="002701A8">
        <w:rPr>
          <w:bCs/>
        </w:rPr>
        <w:t>27</w:t>
      </w:r>
      <w:r>
        <w:rPr>
          <w:b/>
          <w:bCs/>
          <w:lang w:val="kk-KZ"/>
        </w:rPr>
        <w:t xml:space="preserve">, </w:t>
      </w:r>
      <w:r w:rsidRPr="00F629A5">
        <w:t>62</w:t>
      </w:r>
      <w:r>
        <w:rPr>
          <w:lang w:val="kk-KZ"/>
        </w:rPr>
        <w:t xml:space="preserve">, </w:t>
      </w:r>
      <w:r w:rsidRPr="00A02B68">
        <w:rPr>
          <w:lang w:val="kk-KZ"/>
        </w:rPr>
        <w:t>26</w:t>
      </w:r>
      <w:r>
        <w:rPr>
          <w:lang w:val="kk-KZ"/>
        </w:rPr>
        <w:t>0</w:t>
      </w:r>
      <w:r w:rsidRPr="00A02B68">
        <w:rPr>
          <w:lang w:val="kk-KZ"/>
        </w:rPr>
        <w:t>,</w:t>
      </w:r>
      <w:r>
        <w:rPr>
          <w:lang w:val="kk-KZ"/>
        </w:rPr>
        <w:t xml:space="preserve"> </w:t>
      </w:r>
      <w:r w:rsidRPr="00A02B68">
        <w:rPr>
          <w:lang w:val="kk-KZ"/>
        </w:rPr>
        <w:t>26</w:t>
      </w:r>
      <w:r>
        <w:rPr>
          <w:lang w:val="kk-KZ"/>
        </w:rPr>
        <w:t>1</w:t>
      </w:r>
      <w:r w:rsidRPr="00A02B68">
        <w:rPr>
          <w:lang w:val="kk-KZ"/>
        </w:rPr>
        <w:t>,</w:t>
      </w:r>
      <w:r>
        <w:rPr>
          <w:lang w:val="kk-KZ"/>
        </w:rPr>
        <w:t xml:space="preserve"> </w:t>
      </w:r>
      <w:r w:rsidRPr="00A02B68">
        <w:rPr>
          <w:lang w:val="kk-KZ"/>
        </w:rPr>
        <w:t>26</w:t>
      </w:r>
      <w:r>
        <w:rPr>
          <w:lang w:val="kk-KZ"/>
        </w:rPr>
        <w:t>2</w:t>
      </w:r>
      <w:r w:rsidRPr="00A02B68">
        <w:rPr>
          <w:lang w:val="kk-KZ"/>
        </w:rPr>
        <w:t>,</w:t>
      </w:r>
      <w:r>
        <w:rPr>
          <w:lang w:val="kk-KZ"/>
        </w:rPr>
        <w:t xml:space="preserve"> </w:t>
      </w:r>
      <w:r w:rsidRPr="00A02B68">
        <w:rPr>
          <w:lang w:val="kk-KZ"/>
        </w:rPr>
        <w:t>26</w:t>
      </w:r>
      <w:r>
        <w:rPr>
          <w:lang w:val="kk-KZ"/>
        </w:rPr>
        <w:t>3</w:t>
      </w:r>
      <w:r w:rsidRPr="00A02B68">
        <w:rPr>
          <w:lang w:val="kk-KZ"/>
        </w:rPr>
        <w:t>,</w:t>
      </w:r>
      <w:r>
        <w:rPr>
          <w:lang w:val="kk-KZ"/>
        </w:rPr>
        <w:t xml:space="preserve"> </w:t>
      </w:r>
      <w:r w:rsidRPr="00A02B68">
        <w:rPr>
          <w:lang w:val="kk-KZ"/>
        </w:rPr>
        <w:t>26</w:t>
      </w:r>
      <w:r>
        <w:rPr>
          <w:lang w:val="kk-KZ"/>
        </w:rPr>
        <w:t>4</w:t>
      </w:r>
      <w:r w:rsidRPr="00A02B68">
        <w:rPr>
          <w:lang w:val="kk-KZ"/>
        </w:rPr>
        <w:t>,</w:t>
      </w:r>
      <w:r>
        <w:rPr>
          <w:lang w:val="kk-KZ"/>
        </w:rPr>
        <w:t xml:space="preserve"> </w:t>
      </w:r>
      <w:r w:rsidRPr="00A02B68">
        <w:rPr>
          <w:lang w:val="kk-KZ"/>
        </w:rPr>
        <w:t>26</w:t>
      </w:r>
      <w:r>
        <w:rPr>
          <w:lang w:val="kk-KZ"/>
        </w:rPr>
        <w:t>5</w:t>
      </w:r>
      <w:r w:rsidRPr="00A02B68">
        <w:rPr>
          <w:lang w:val="kk-KZ"/>
        </w:rPr>
        <w:t>,</w:t>
      </w:r>
      <w:r>
        <w:rPr>
          <w:lang w:val="kk-KZ"/>
        </w:rPr>
        <w:t xml:space="preserve"> </w:t>
      </w:r>
      <w:r w:rsidRPr="00A02B68">
        <w:rPr>
          <w:lang w:val="kk-KZ"/>
        </w:rPr>
        <w:t>26</w:t>
      </w:r>
      <w:r>
        <w:rPr>
          <w:lang w:val="kk-KZ"/>
        </w:rPr>
        <w:t>6</w:t>
      </w:r>
      <w:r w:rsidRPr="00A02B68">
        <w:rPr>
          <w:lang w:val="kk-KZ"/>
        </w:rPr>
        <w:t>,</w:t>
      </w:r>
      <w:r>
        <w:rPr>
          <w:lang w:val="kk-KZ"/>
        </w:rPr>
        <w:t xml:space="preserve"> </w:t>
      </w:r>
      <w:r w:rsidRPr="00A02B68">
        <w:rPr>
          <w:lang w:val="kk-KZ"/>
        </w:rPr>
        <w:t>460,</w:t>
      </w:r>
      <w:r>
        <w:rPr>
          <w:lang w:val="kk-KZ"/>
        </w:rPr>
        <w:t xml:space="preserve"> </w:t>
      </w:r>
      <w:r w:rsidRPr="00A02B68">
        <w:rPr>
          <w:bCs/>
          <w:lang w:val="kk-KZ"/>
        </w:rPr>
        <w:t>511, 512,</w:t>
      </w:r>
      <w:r>
        <w:rPr>
          <w:bCs/>
          <w:lang w:val="kk-KZ"/>
        </w:rPr>
        <w:t xml:space="preserve"> </w:t>
      </w:r>
      <w:r w:rsidRPr="00A02B68">
        <w:rPr>
          <w:bCs/>
          <w:lang w:val="kk-KZ"/>
        </w:rPr>
        <w:t>513,</w:t>
      </w:r>
      <w:r>
        <w:rPr>
          <w:bCs/>
          <w:lang w:val="kk-KZ"/>
        </w:rPr>
        <w:t xml:space="preserve"> </w:t>
      </w:r>
      <w:r w:rsidRPr="00A02B68">
        <w:rPr>
          <w:bCs/>
          <w:lang w:val="kk-KZ"/>
        </w:rPr>
        <w:t>514,</w:t>
      </w:r>
      <w:r w:rsidRPr="00A02B68">
        <w:rPr>
          <w:lang w:val="kk-KZ"/>
        </w:rPr>
        <w:t xml:space="preserve"> 515,</w:t>
      </w:r>
      <w:r>
        <w:rPr>
          <w:lang w:val="kk-KZ"/>
        </w:rPr>
        <w:t xml:space="preserve"> </w:t>
      </w:r>
      <w:r w:rsidRPr="00A02B68">
        <w:rPr>
          <w:lang w:val="kk-KZ"/>
        </w:rPr>
        <w:t>516, 517,</w:t>
      </w:r>
      <w:r w:rsidRPr="00A02B68">
        <w:rPr>
          <w:bCs/>
          <w:lang w:val="kk-KZ"/>
        </w:rPr>
        <w:t xml:space="preserve"> 518,</w:t>
      </w:r>
      <w:r>
        <w:rPr>
          <w:bCs/>
          <w:lang w:val="kk-KZ"/>
        </w:rPr>
        <w:t xml:space="preserve"> </w:t>
      </w:r>
      <w:r w:rsidRPr="00A02B68">
        <w:rPr>
          <w:bCs/>
          <w:lang w:val="kk-KZ"/>
        </w:rPr>
        <w:t>519,</w:t>
      </w:r>
      <w:r w:rsidRPr="00A02B68">
        <w:rPr>
          <w:lang w:val="kk-KZ"/>
        </w:rPr>
        <w:t xml:space="preserve"> 520,</w:t>
      </w:r>
      <w:r w:rsidRPr="00A02B68">
        <w:rPr>
          <w:bCs/>
          <w:lang w:val="kk-KZ"/>
        </w:rPr>
        <w:t xml:space="preserve"> 521,</w:t>
      </w:r>
      <w:r>
        <w:rPr>
          <w:bCs/>
          <w:lang w:val="kk-KZ"/>
        </w:rPr>
        <w:t xml:space="preserve"> </w:t>
      </w:r>
      <w:r w:rsidRPr="00A02B68">
        <w:rPr>
          <w:bCs/>
          <w:lang w:val="kk-KZ"/>
        </w:rPr>
        <w:t>522, 579</w:t>
      </w:r>
    </w:p>
    <w:p w:rsidR="00216FDE" w:rsidRPr="00AC6B0B" w:rsidRDefault="00216FDE" w:rsidP="00216FDE">
      <w:pPr>
        <w:ind w:left="709"/>
        <w:jc w:val="both"/>
      </w:pPr>
      <w:r w:rsidRPr="00EC03CA">
        <w:t xml:space="preserve">Тереник М. </w:t>
      </w:r>
      <w:r w:rsidRPr="00A02B68">
        <w:rPr>
          <w:lang w:val="kk-KZ"/>
        </w:rPr>
        <w:t xml:space="preserve">523 </w:t>
      </w:r>
    </w:p>
    <w:p w:rsidR="00216FDE" w:rsidRPr="00F34345" w:rsidRDefault="00216FDE" w:rsidP="00216FDE">
      <w:pPr>
        <w:pStyle w:val="a3"/>
        <w:spacing w:before="0" w:beforeAutospacing="0" w:after="0" w:afterAutospacing="0"/>
        <w:ind w:left="709"/>
        <w:jc w:val="both"/>
      </w:pPr>
      <w:r w:rsidRPr="00EC03CA">
        <w:t xml:space="preserve">Ткачев А. А. </w:t>
      </w:r>
      <w:r w:rsidRPr="00F34345">
        <w:rPr>
          <w:lang w:val="kk-KZ"/>
        </w:rPr>
        <w:t xml:space="preserve">478 </w:t>
      </w:r>
    </w:p>
    <w:p w:rsidR="00216FDE" w:rsidRPr="00A02B68" w:rsidRDefault="00216FDE" w:rsidP="00216FDE">
      <w:pPr>
        <w:ind w:left="709"/>
        <w:jc w:val="both"/>
        <w:rPr>
          <w:lang w:val="kk-KZ"/>
        </w:rPr>
      </w:pPr>
      <w:r w:rsidRPr="00A02B68">
        <w:rPr>
          <w:lang w:val="kk-KZ"/>
        </w:rPr>
        <w:t>Тлеукенова А. К. 994,</w:t>
      </w:r>
      <w:r>
        <w:rPr>
          <w:lang w:val="kk-KZ"/>
        </w:rPr>
        <w:t xml:space="preserve"> </w:t>
      </w:r>
      <w:r w:rsidRPr="00A02B68">
        <w:rPr>
          <w:lang w:val="kk-KZ"/>
        </w:rPr>
        <w:t xml:space="preserve">1057 </w:t>
      </w:r>
    </w:p>
    <w:p w:rsidR="00216FDE" w:rsidRPr="00A02B68" w:rsidRDefault="00216FDE" w:rsidP="00216FDE">
      <w:pPr>
        <w:ind w:left="709"/>
        <w:jc w:val="both"/>
        <w:rPr>
          <w:lang w:val="kk-KZ"/>
        </w:rPr>
      </w:pPr>
      <w:r w:rsidRPr="00A02B68">
        <w:rPr>
          <w:lang w:val="kk-KZ"/>
        </w:rPr>
        <w:t xml:space="preserve">Тогжанов Т. 304 </w:t>
      </w:r>
    </w:p>
    <w:p w:rsidR="00216FDE" w:rsidRPr="00A02B68" w:rsidRDefault="00216FDE" w:rsidP="00216FDE">
      <w:pPr>
        <w:ind w:left="709"/>
        <w:jc w:val="both"/>
        <w:rPr>
          <w:lang w:val="kk-KZ"/>
        </w:rPr>
      </w:pPr>
      <w:r w:rsidRPr="00A02B68">
        <w:rPr>
          <w:rFonts w:eastAsia="MS Mincho"/>
          <w:lang w:val="kk-KZ"/>
        </w:rPr>
        <w:t xml:space="preserve">Трушев А. К. </w:t>
      </w:r>
      <w:r>
        <w:rPr>
          <w:rFonts w:eastAsia="MS Mincho"/>
          <w:lang w:val="kk-KZ"/>
        </w:rPr>
        <w:t>198,</w:t>
      </w:r>
      <w:r w:rsidRPr="00A02B68">
        <w:rPr>
          <w:rFonts w:eastAsia="MS Mincho"/>
          <w:lang w:val="kk-KZ"/>
        </w:rPr>
        <w:t xml:space="preserve"> </w:t>
      </w:r>
      <w:r>
        <w:rPr>
          <w:rFonts w:eastAsia="MS Mincho"/>
          <w:lang w:val="kk-KZ"/>
        </w:rPr>
        <w:t>199</w:t>
      </w:r>
    </w:p>
    <w:p w:rsidR="00216FDE" w:rsidRPr="00EC03CA" w:rsidRDefault="00216FDE" w:rsidP="00216FDE">
      <w:pPr>
        <w:widowControl w:val="0"/>
        <w:autoSpaceDE w:val="0"/>
        <w:autoSpaceDN w:val="0"/>
        <w:adjustRightInd w:val="0"/>
        <w:ind w:left="709"/>
        <w:jc w:val="both"/>
      </w:pPr>
      <w:r w:rsidRPr="00A02B68">
        <w:rPr>
          <w:rFonts w:ascii="KZ Times New Roman" w:hAnsi="KZ Times New Roman"/>
        </w:rPr>
        <w:t xml:space="preserve">Тыртыкаева А. </w:t>
      </w:r>
      <w:r w:rsidRPr="00A02B68">
        <w:rPr>
          <w:rFonts w:ascii="KZ Times New Roman" w:hAnsi="KZ Times New Roman"/>
          <w:lang w:val="kk-KZ"/>
        </w:rPr>
        <w:t>801</w:t>
      </w:r>
    </w:p>
    <w:p w:rsidR="00216FDE" w:rsidRDefault="00216FDE" w:rsidP="00216FDE">
      <w:pPr>
        <w:ind w:left="709"/>
        <w:jc w:val="both"/>
        <w:rPr>
          <w:lang w:val="kk-KZ"/>
        </w:rPr>
      </w:pPr>
    </w:p>
    <w:p w:rsidR="00216FDE" w:rsidRPr="00A02B68" w:rsidRDefault="00216FDE" w:rsidP="00216FDE">
      <w:pPr>
        <w:ind w:left="709"/>
        <w:jc w:val="both"/>
        <w:rPr>
          <w:lang w:val="kk-KZ"/>
        </w:rPr>
      </w:pPr>
      <w:r w:rsidRPr="00A02B68">
        <w:rPr>
          <w:lang w:val="kk-KZ"/>
        </w:rPr>
        <w:t xml:space="preserve">Узақ А. Е. </w:t>
      </w:r>
      <w:r>
        <w:rPr>
          <w:lang w:val="kk-KZ"/>
        </w:rPr>
        <w:t>267</w:t>
      </w:r>
    </w:p>
    <w:p w:rsidR="00216FDE" w:rsidRPr="00A02B68" w:rsidRDefault="00216FDE" w:rsidP="00216FDE">
      <w:pPr>
        <w:ind w:left="709"/>
        <w:jc w:val="both"/>
        <w:rPr>
          <w:lang w:val="kk-KZ"/>
        </w:rPr>
      </w:pPr>
      <w:r w:rsidRPr="00A02B68">
        <w:rPr>
          <w:lang w:val="kk-KZ"/>
        </w:rPr>
        <w:t>Уманец А. Н. 988</w:t>
      </w:r>
    </w:p>
    <w:p w:rsidR="00216FDE" w:rsidRPr="00A02B68" w:rsidRDefault="00216FDE" w:rsidP="00216FDE">
      <w:pPr>
        <w:ind w:left="709"/>
        <w:jc w:val="both"/>
        <w:rPr>
          <w:lang w:val="kk-KZ"/>
        </w:rPr>
      </w:pPr>
      <w:r w:rsidRPr="00A02B68">
        <w:rPr>
          <w:lang w:val="kk-KZ"/>
        </w:rPr>
        <w:t>Урпекова А. Г. 636,</w:t>
      </w:r>
      <w:r>
        <w:rPr>
          <w:lang w:val="kk-KZ"/>
        </w:rPr>
        <w:t xml:space="preserve"> </w:t>
      </w:r>
      <w:r w:rsidRPr="00A02B68">
        <w:rPr>
          <w:lang w:val="kk-KZ"/>
        </w:rPr>
        <w:t>74</w:t>
      </w:r>
      <w:r>
        <w:rPr>
          <w:lang w:val="kk-KZ"/>
        </w:rPr>
        <w:t>0</w:t>
      </w:r>
      <w:r w:rsidRPr="00A02B68">
        <w:rPr>
          <w:lang w:val="kk-KZ"/>
        </w:rPr>
        <w:t xml:space="preserve"> </w:t>
      </w:r>
    </w:p>
    <w:p w:rsidR="00216FDE" w:rsidRPr="00F34345" w:rsidRDefault="00216FDE" w:rsidP="00216FDE">
      <w:pPr>
        <w:ind w:left="709"/>
        <w:jc w:val="both"/>
      </w:pPr>
      <w:r w:rsidRPr="00EC03CA">
        <w:t>Усманова</w:t>
      </w:r>
      <w:r>
        <w:t xml:space="preserve"> </w:t>
      </w:r>
      <w:r w:rsidRPr="00EC03CA">
        <w:t xml:space="preserve">Э. Р. </w:t>
      </w:r>
      <w:r w:rsidRPr="00A02B68">
        <w:rPr>
          <w:lang w:val="kk-KZ"/>
        </w:rPr>
        <w:t>505</w:t>
      </w:r>
    </w:p>
    <w:p w:rsidR="00216FDE" w:rsidRDefault="00216FDE" w:rsidP="00216FDE">
      <w:pPr>
        <w:ind w:left="709"/>
        <w:jc w:val="both"/>
        <w:rPr>
          <w:lang w:val="kk-KZ"/>
        </w:rPr>
      </w:pPr>
    </w:p>
    <w:p w:rsidR="00216FDE" w:rsidRPr="00A02B68" w:rsidRDefault="00216FDE" w:rsidP="00216FDE">
      <w:pPr>
        <w:ind w:left="709"/>
        <w:jc w:val="both"/>
        <w:rPr>
          <w:lang w:val="kk-KZ"/>
        </w:rPr>
      </w:pPr>
      <w:r w:rsidRPr="00A02B68">
        <w:rPr>
          <w:lang w:val="kk-KZ"/>
        </w:rPr>
        <w:t xml:space="preserve">Халид К. 294 </w:t>
      </w:r>
    </w:p>
    <w:p w:rsidR="00216FDE" w:rsidRPr="00A02B68" w:rsidRDefault="00216FDE" w:rsidP="00216FDE">
      <w:pPr>
        <w:ind w:left="709"/>
        <w:jc w:val="both"/>
        <w:rPr>
          <w:lang w:val="kk-KZ"/>
        </w:rPr>
      </w:pPr>
      <w:r w:rsidRPr="00A02B68">
        <w:rPr>
          <w:lang w:val="kk-KZ"/>
        </w:rPr>
        <w:t xml:space="preserve">Харузин Н. 305 </w:t>
      </w:r>
    </w:p>
    <w:p w:rsidR="00216FDE" w:rsidRDefault="00216FDE" w:rsidP="00216FDE">
      <w:pPr>
        <w:ind w:left="709"/>
        <w:jc w:val="both"/>
        <w:rPr>
          <w:lang w:val="kk-KZ"/>
        </w:rPr>
      </w:pPr>
    </w:p>
    <w:p w:rsidR="00216FDE" w:rsidRPr="00A02B68" w:rsidRDefault="00216FDE" w:rsidP="00216FDE">
      <w:pPr>
        <w:ind w:left="709"/>
        <w:jc w:val="both"/>
        <w:rPr>
          <w:lang w:val="kk-KZ"/>
        </w:rPr>
      </w:pPr>
      <w:r w:rsidRPr="00A02B68">
        <w:rPr>
          <w:lang w:val="kk-KZ"/>
        </w:rPr>
        <w:t xml:space="preserve">Шабамбаева А. Г. </w:t>
      </w:r>
      <w:r w:rsidRPr="00006256">
        <w:rPr>
          <w:lang w:val="kk-KZ"/>
        </w:rPr>
        <w:t>73</w:t>
      </w:r>
      <w:r>
        <w:rPr>
          <w:lang w:val="kk-KZ"/>
        </w:rPr>
        <w:t>,</w:t>
      </w:r>
      <w:r w:rsidRPr="00006256">
        <w:rPr>
          <w:lang w:val="kk-KZ"/>
        </w:rPr>
        <w:t xml:space="preserve"> </w:t>
      </w:r>
      <w:r w:rsidRPr="00A02B68">
        <w:rPr>
          <w:lang w:val="kk-KZ"/>
        </w:rPr>
        <w:t>74</w:t>
      </w:r>
      <w:r>
        <w:rPr>
          <w:lang w:val="kk-KZ"/>
        </w:rPr>
        <w:t>4</w:t>
      </w:r>
      <w:r w:rsidRPr="00A02B68">
        <w:rPr>
          <w:lang w:val="kk-KZ"/>
        </w:rPr>
        <w:t xml:space="preserve"> </w:t>
      </w:r>
    </w:p>
    <w:p w:rsidR="00216FDE" w:rsidRPr="00A02B68" w:rsidRDefault="00216FDE" w:rsidP="00216FDE">
      <w:pPr>
        <w:ind w:left="709"/>
        <w:jc w:val="both"/>
        <w:rPr>
          <w:lang w:val="kk-KZ"/>
        </w:rPr>
      </w:pPr>
      <w:r w:rsidRPr="00A02B68">
        <w:rPr>
          <w:lang w:val="kk-KZ"/>
        </w:rPr>
        <w:t xml:space="preserve">Шаймерден А. А. 997 </w:t>
      </w:r>
    </w:p>
    <w:p w:rsidR="00216FDE" w:rsidRDefault="00216FDE" w:rsidP="00216FDE">
      <w:pPr>
        <w:widowControl w:val="0"/>
        <w:autoSpaceDE w:val="0"/>
        <w:autoSpaceDN w:val="0"/>
        <w:adjustRightInd w:val="0"/>
        <w:ind w:left="709"/>
        <w:jc w:val="both"/>
      </w:pPr>
      <w:r w:rsidRPr="00EC03CA">
        <w:t>Шалдыбаев</w:t>
      </w:r>
      <w:r>
        <w:t xml:space="preserve"> </w:t>
      </w:r>
      <w:r w:rsidRPr="00EC03CA">
        <w:t>Ж. А</w:t>
      </w:r>
      <w:r>
        <w:t>.</w:t>
      </w:r>
      <w:r w:rsidRPr="00A02B68">
        <w:rPr>
          <w:lang w:val="kk-KZ"/>
        </w:rPr>
        <w:t>1102</w:t>
      </w:r>
      <w:r w:rsidRPr="00EC03CA">
        <w:t xml:space="preserve">, </w:t>
      </w:r>
      <w:r w:rsidRPr="00A02B68">
        <w:rPr>
          <w:lang w:val="kk-KZ"/>
        </w:rPr>
        <w:t>1105</w:t>
      </w:r>
    </w:p>
    <w:p w:rsidR="00216FDE" w:rsidRDefault="00216FDE" w:rsidP="00216FDE">
      <w:pPr>
        <w:ind w:left="709"/>
        <w:jc w:val="both"/>
      </w:pPr>
      <w:r w:rsidRPr="00F629A5">
        <w:t>Шамшин А. Б. 47,</w:t>
      </w:r>
      <w:r>
        <w:t xml:space="preserve"> </w:t>
      </w:r>
      <w:r w:rsidRPr="00F629A5">
        <w:t xml:space="preserve">48 </w:t>
      </w:r>
    </w:p>
    <w:p w:rsidR="00216FDE" w:rsidRPr="00A02B68" w:rsidRDefault="00216FDE" w:rsidP="00216FDE">
      <w:pPr>
        <w:ind w:left="709"/>
        <w:jc w:val="both"/>
        <w:rPr>
          <w:lang w:val="kk-KZ"/>
        </w:rPr>
      </w:pPr>
      <w:r w:rsidRPr="00A02B68">
        <w:rPr>
          <w:lang w:val="kk-KZ"/>
        </w:rPr>
        <w:t>Шарипова С. 2</w:t>
      </w:r>
      <w:r>
        <w:rPr>
          <w:lang w:val="kk-KZ"/>
        </w:rPr>
        <w:t>68</w:t>
      </w:r>
      <w:r w:rsidRPr="00A02B68">
        <w:rPr>
          <w:lang w:val="kk-KZ"/>
        </w:rPr>
        <w:t xml:space="preserve"> </w:t>
      </w:r>
    </w:p>
    <w:p w:rsidR="00216FDE" w:rsidRPr="00A02B68" w:rsidRDefault="00216FDE" w:rsidP="00216FDE">
      <w:pPr>
        <w:widowControl w:val="0"/>
        <w:autoSpaceDE w:val="0"/>
        <w:autoSpaceDN w:val="0"/>
        <w:adjustRightInd w:val="0"/>
        <w:ind w:left="709"/>
        <w:jc w:val="both"/>
        <w:rPr>
          <w:bCs/>
        </w:rPr>
      </w:pPr>
      <w:r w:rsidRPr="00A02B68">
        <w:rPr>
          <w:bCs/>
        </w:rPr>
        <w:t xml:space="preserve">Шарифьянова Л. Т. </w:t>
      </w:r>
      <w:r w:rsidRPr="00A02B68">
        <w:rPr>
          <w:bCs/>
          <w:lang w:val="kk-KZ"/>
        </w:rPr>
        <w:t>1153</w:t>
      </w:r>
    </w:p>
    <w:p w:rsidR="00216FDE" w:rsidRPr="00A02B68" w:rsidRDefault="00216FDE" w:rsidP="00216FDE">
      <w:pPr>
        <w:tabs>
          <w:tab w:val="left" w:pos="1276"/>
        </w:tabs>
        <w:ind w:left="709"/>
        <w:jc w:val="both"/>
        <w:rPr>
          <w:lang w:val="ru-MO"/>
        </w:rPr>
      </w:pPr>
      <w:r w:rsidRPr="00A02B68">
        <w:rPr>
          <w:lang w:val="kk-KZ"/>
        </w:rPr>
        <w:t>Шәзінда С. М. 69</w:t>
      </w:r>
      <w:r>
        <w:rPr>
          <w:lang w:val="kk-KZ"/>
        </w:rPr>
        <w:t>5</w:t>
      </w:r>
      <w:r w:rsidRPr="00A02B68">
        <w:rPr>
          <w:lang w:val="kk-KZ"/>
        </w:rPr>
        <w:t xml:space="preserve"> </w:t>
      </w:r>
    </w:p>
    <w:p w:rsidR="00216FDE" w:rsidRPr="00EC03CA" w:rsidRDefault="00216FDE" w:rsidP="00216FDE">
      <w:pPr>
        <w:ind w:left="709"/>
        <w:jc w:val="both"/>
      </w:pPr>
      <w:r w:rsidRPr="00EC03CA">
        <w:t xml:space="preserve">Шевченко Л. Я. </w:t>
      </w:r>
      <w:r w:rsidRPr="00A02B68">
        <w:rPr>
          <w:lang w:val="kk-KZ"/>
        </w:rPr>
        <w:t>39</w:t>
      </w:r>
      <w:r>
        <w:rPr>
          <w:lang w:val="kk-KZ"/>
        </w:rPr>
        <w:t>2</w:t>
      </w:r>
      <w:r w:rsidRPr="00A02B68">
        <w:rPr>
          <w:lang w:val="kk-KZ"/>
        </w:rPr>
        <w:t xml:space="preserve"> </w:t>
      </w:r>
    </w:p>
    <w:p w:rsidR="00216FDE" w:rsidRPr="00A02B68" w:rsidRDefault="00216FDE" w:rsidP="00216FDE">
      <w:pPr>
        <w:ind w:left="709"/>
        <w:jc w:val="both"/>
        <w:rPr>
          <w:lang w:val="kk-KZ"/>
        </w:rPr>
      </w:pPr>
      <w:r w:rsidRPr="00A02B68">
        <w:rPr>
          <w:lang w:val="kk-KZ"/>
        </w:rPr>
        <w:t>Шегенова З. К. 2</w:t>
      </w:r>
      <w:r>
        <w:rPr>
          <w:lang w:val="kk-KZ"/>
        </w:rPr>
        <w:t>69</w:t>
      </w:r>
      <w:r w:rsidRPr="00A02B68">
        <w:rPr>
          <w:lang w:val="kk-KZ"/>
        </w:rPr>
        <w:t xml:space="preserve"> </w:t>
      </w:r>
    </w:p>
    <w:p w:rsidR="00216FDE" w:rsidRPr="00A02B68" w:rsidRDefault="00216FDE" w:rsidP="00216FDE">
      <w:pPr>
        <w:ind w:left="709"/>
        <w:jc w:val="both"/>
        <w:rPr>
          <w:lang w:val="kk-KZ"/>
        </w:rPr>
      </w:pPr>
      <w:r w:rsidRPr="00A02B68">
        <w:rPr>
          <w:lang w:val="kk-KZ"/>
        </w:rPr>
        <w:t>Шимпеисова А. К. 27</w:t>
      </w:r>
      <w:r>
        <w:rPr>
          <w:lang w:val="kk-KZ"/>
        </w:rPr>
        <w:t>0</w:t>
      </w:r>
      <w:r w:rsidRPr="00A02B68">
        <w:rPr>
          <w:lang w:val="kk-KZ"/>
        </w:rPr>
        <w:t xml:space="preserve"> </w:t>
      </w:r>
    </w:p>
    <w:p w:rsidR="00216FDE" w:rsidRPr="00262947" w:rsidRDefault="00216FDE" w:rsidP="00216FDE">
      <w:pPr>
        <w:ind w:left="709"/>
        <w:jc w:val="both"/>
      </w:pPr>
      <w:r w:rsidRPr="00A02B68">
        <w:rPr>
          <w:lang w:val="kk-KZ"/>
        </w:rPr>
        <w:t xml:space="preserve">Шмидт Ю. 287 </w:t>
      </w:r>
    </w:p>
    <w:p w:rsidR="00216FDE" w:rsidRPr="00A02B68" w:rsidRDefault="00216FDE" w:rsidP="00216FDE">
      <w:pPr>
        <w:ind w:left="709"/>
        <w:jc w:val="both"/>
        <w:rPr>
          <w:lang w:val="kk-KZ"/>
        </w:rPr>
      </w:pPr>
      <w:r w:rsidRPr="00A02B68">
        <w:rPr>
          <w:lang w:val="kk-KZ"/>
        </w:rPr>
        <w:t xml:space="preserve">Шорманов М. 319 </w:t>
      </w:r>
    </w:p>
    <w:p w:rsidR="00216FDE" w:rsidRDefault="00216FDE" w:rsidP="00216FDE">
      <w:pPr>
        <w:ind w:left="709"/>
        <w:jc w:val="both"/>
      </w:pPr>
    </w:p>
    <w:p w:rsidR="00216FDE" w:rsidRPr="00A02B68" w:rsidRDefault="00216FDE" w:rsidP="00216FDE">
      <w:pPr>
        <w:ind w:left="709"/>
        <w:jc w:val="both"/>
        <w:rPr>
          <w:lang w:val="kk-KZ"/>
        </w:rPr>
      </w:pPr>
      <w:r w:rsidRPr="00EC03CA">
        <w:t xml:space="preserve">Янушкеевич А. </w:t>
      </w:r>
      <w:r w:rsidRPr="00A02B68">
        <w:rPr>
          <w:lang w:val="kk-KZ"/>
        </w:rPr>
        <w:t xml:space="preserve">315 </w:t>
      </w:r>
    </w:p>
    <w:p w:rsidR="00216FDE" w:rsidRPr="00EF223E" w:rsidRDefault="00216FDE" w:rsidP="00216FDE">
      <w:pPr>
        <w:ind w:left="709"/>
        <w:jc w:val="both"/>
      </w:pPr>
      <w:r w:rsidRPr="00A02B68">
        <w:rPr>
          <w:lang w:val="kk-KZ"/>
        </w:rPr>
        <w:t xml:space="preserve">Янчук Т. Э. </w:t>
      </w:r>
      <w:r w:rsidRPr="00AE0542">
        <w:rPr>
          <w:lang w:val="kk-KZ"/>
        </w:rPr>
        <w:t>74</w:t>
      </w:r>
      <w:r>
        <w:rPr>
          <w:lang w:val="kk-KZ"/>
        </w:rPr>
        <w:t>5</w:t>
      </w:r>
      <w:r w:rsidRPr="00AE0542">
        <w:rPr>
          <w:lang w:val="kk-KZ"/>
        </w:rPr>
        <w:t>,</w:t>
      </w:r>
      <w:r w:rsidRPr="00A02B68">
        <w:rPr>
          <w:lang w:val="kk-KZ"/>
        </w:rPr>
        <w:t xml:space="preserve"> 902, 1065</w:t>
      </w:r>
    </w:p>
    <w:p w:rsidR="00216FDE" w:rsidRPr="00AE0542" w:rsidRDefault="00216FDE" w:rsidP="00216FDE">
      <w:pPr>
        <w:widowControl w:val="0"/>
        <w:autoSpaceDE w:val="0"/>
        <w:autoSpaceDN w:val="0"/>
        <w:adjustRightInd w:val="0"/>
        <w:ind w:left="709"/>
        <w:jc w:val="both"/>
      </w:pPr>
      <w:r w:rsidRPr="00A02B68">
        <w:rPr>
          <w:bCs/>
        </w:rPr>
        <w:t>Янчук</w:t>
      </w:r>
      <w:r w:rsidRPr="00AE0542">
        <w:rPr>
          <w:bCs/>
        </w:rPr>
        <w:t xml:space="preserve"> </w:t>
      </w:r>
      <w:r w:rsidRPr="00A02B68">
        <w:rPr>
          <w:bCs/>
        </w:rPr>
        <w:t>Э</w:t>
      </w:r>
      <w:r w:rsidRPr="00AE0542">
        <w:rPr>
          <w:bCs/>
        </w:rPr>
        <w:t xml:space="preserve">. </w:t>
      </w:r>
      <w:r w:rsidRPr="00A02B68">
        <w:rPr>
          <w:bCs/>
        </w:rPr>
        <w:t>Т</w:t>
      </w:r>
      <w:r w:rsidRPr="00AE0542">
        <w:rPr>
          <w:bCs/>
        </w:rPr>
        <w:t>.</w:t>
      </w:r>
      <w:r w:rsidRPr="00AE0542">
        <w:rPr>
          <w:b/>
          <w:bCs/>
        </w:rPr>
        <w:t xml:space="preserve"> </w:t>
      </w:r>
      <w:r w:rsidRPr="00A02B68">
        <w:rPr>
          <w:bCs/>
          <w:lang w:val="kk-KZ"/>
        </w:rPr>
        <w:t>27</w:t>
      </w:r>
      <w:r>
        <w:rPr>
          <w:bCs/>
          <w:lang w:val="kk-KZ"/>
        </w:rPr>
        <w:t>1</w:t>
      </w:r>
      <w:r w:rsidRPr="00A02B68">
        <w:rPr>
          <w:b/>
          <w:bCs/>
          <w:lang w:val="kk-KZ"/>
        </w:rPr>
        <w:t xml:space="preserve">, </w:t>
      </w:r>
      <w:r w:rsidRPr="00A02B68">
        <w:rPr>
          <w:bCs/>
          <w:lang w:val="kk-KZ"/>
        </w:rPr>
        <w:t>27</w:t>
      </w:r>
      <w:r>
        <w:rPr>
          <w:bCs/>
          <w:lang w:val="kk-KZ"/>
        </w:rPr>
        <w:t>2</w:t>
      </w:r>
      <w:r w:rsidRPr="00A02B68">
        <w:rPr>
          <w:bCs/>
          <w:lang w:val="kk-KZ"/>
        </w:rPr>
        <w:t>, 524, 591,</w:t>
      </w:r>
      <w:r w:rsidRPr="00A02B68">
        <w:rPr>
          <w:lang w:val="kk-KZ"/>
        </w:rPr>
        <w:t xml:space="preserve"> 66</w:t>
      </w:r>
      <w:r>
        <w:rPr>
          <w:lang w:val="kk-KZ"/>
        </w:rPr>
        <w:t>0</w:t>
      </w:r>
      <w:r w:rsidRPr="00A02B68">
        <w:rPr>
          <w:lang w:val="kk-KZ"/>
        </w:rPr>
        <w:t>, 74</w:t>
      </w:r>
      <w:r>
        <w:rPr>
          <w:lang w:val="kk-KZ"/>
        </w:rPr>
        <w:t>5</w:t>
      </w:r>
      <w:r w:rsidRPr="00A02B68">
        <w:rPr>
          <w:lang w:val="kk-KZ"/>
        </w:rPr>
        <w:t>, 74</w:t>
      </w:r>
      <w:r>
        <w:rPr>
          <w:lang w:val="kk-KZ"/>
        </w:rPr>
        <w:t>6</w:t>
      </w:r>
      <w:r w:rsidRPr="00A02B68">
        <w:rPr>
          <w:lang w:val="kk-KZ"/>
        </w:rPr>
        <w:t>,74</w:t>
      </w:r>
      <w:r>
        <w:rPr>
          <w:lang w:val="kk-KZ"/>
        </w:rPr>
        <w:t>7</w:t>
      </w:r>
      <w:r w:rsidRPr="00A02B68">
        <w:rPr>
          <w:lang w:val="kk-KZ"/>
        </w:rPr>
        <w:t>, 74</w:t>
      </w:r>
      <w:r>
        <w:rPr>
          <w:lang w:val="kk-KZ"/>
        </w:rPr>
        <w:t>8</w:t>
      </w:r>
      <w:r w:rsidRPr="00A02B68">
        <w:rPr>
          <w:lang w:val="kk-KZ"/>
        </w:rPr>
        <w:t>, 7</w:t>
      </w:r>
      <w:r>
        <w:rPr>
          <w:lang w:val="kk-KZ"/>
        </w:rPr>
        <w:t>49</w:t>
      </w:r>
      <w:r w:rsidRPr="00A02B68">
        <w:rPr>
          <w:lang w:val="kk-KZ"/>
        </w:rPr>
        <w:t>, 75</w:t>
      </w:r>
      <w:r>
        <w:rPr>
          <w:lang w:val="kk-KZ"/>
        </w:rPr>
        <w:t>0</w:t>
      </w:r>
      <w:r w:rsidRPr="00A02B68">
        <w:rPr>
          <w:lang w:val="kk-KZ"/>
        </w:rPr>
        <w:t>,75</w:t>
      </w:r>
      <w:r>
        <w:rPr>
          <w:lang w:val="kk-KZ"/>
        </w:rPr>
        <w:t>1</w:t>
      </w:r>
      <w:r w:rsidRPr="00A02B68">
        <w:rPr>
          <w:lang w:val="kk-KZ"/>
        </w:rPr>
        <w:t>,75</w:t>
      </w:r>
      <w:r>
        <w:rPr>
          <w:lang w:val="kk-KZ"/>
        </w:rPr>
        <w:t>2</w:t>
      </w:r>
      <w:r w:rsidRPr="00A02B68">
        <w:rPr>
          <w:lang w:val="kk-KZ"/>
        </w:rPr>
        <w:t>, 75</w:t>
      </w:r>
      <w:r>
        <w:rPr>
          <w:lang w:val="kk-KZ"/>
        </w:rPr>
        <w:t>3</w:t>
      </w:r>
      <w:r w:rsidRPr="00A02B68">
        <w:rPr>
          <w:lang w:val="kk-KZ"/>
        </w:rPr>
        <w:t>,75</w:t>
      </w:r>
      <w:r>
        <w:rPr>
          <w:lang w:val="kk-KZ"/>
        </w:rPr>
        <w:t>4</w:t>
      </w:r>
      <w:r w:rsidRPr="00A02B68">
        <w:rPr>
          <w:lang w:val="kk-KZ"/>
        </w:rPr>
        <w:t>, 75</w:t>
      </w:r>
      <w:r>
        <w:rPr>
          <w:lang w:val="kk-KZ"/>
        </w:rPr>
        <w:t>5</w:t>
      </w:r>
      <w:r w:rsidRPr="00A02B68">
        <w:rPr>
          <w:lang w:val="kk-KZ"/>
        </w:rPr>
        <w:t>, 75</w:t>
      </w:r>
      <w:r>
        <w:rPr>
          <w:lang w:val="kk-KZ"/>
        </w:rPr>
        <w:t>6</w:t>
      </w:r>
      <w:r w:rsidRPr="00A02B68">
        <w:rPr>
          <w:lang w:val="kk-KZ"/>
        </w:rPr>
        <w:t>, 75</w:t>
      </w:r>
      <w:r>
        <w:rPr>
          <w:lang w:val="kk-KZ"/>
        </w:rPr>
        <w:t>7</w:t>
      </w:r>
      <w:r w:rsidRPr="00A02B68">
        <w:rPr>
          <w:lang w:val="kk-KZ"/>
        </w:rPr>
        <w:t>, 75</w:t>
      </w:r>
      <w:r>
        <w:rPr>
          <w:lang w:val="kk-KZ"/>
        </w:rPr>
        <w:t>8</w:t>
      </w:r>
      <w:r w:rsidRPr="00A02B68">
        <w:rPr>
          <w:lang w:val="kk-KZ"/>
        </w:rPr>
        <w:t>, 7</w:t>
      </w:r>
      <w:r>
        <w:rPr>
          <w:lang w:val="kk-KZ"/>
        </w:rPr>
        <w:t>59</w:t>
      </w:r>
      <w:r w:rsidRPr="00A02B68">
        <w:rPr>
          <w:lang w:val="kk-KZ"/>
        </w:rPr>
        <w:t>, 76</w:t>
      </w:r>
      <w:r>
        <w:rPr>
          <w:lang w:val="kk-KZ"/>
        </w:rPr>
        <w:t>0</w:t>
      </w:r>
      <w:r w:rsidRPr="00A02B68">
        <w:rPr>
          <w:lang w:val="kk-KZ"/>
        </w:rPr>
        <w:t>, 76</w:t>
      </w:r>
      <w:r>
        <w:rPr>
          <w:lang w:val="kk-KZ"/>
        </w:rPr>
        <w:t>1</w:t>
      </w:r>
      <w:r w:rsidRPr="00A02B68">
        <w:rPr>
          <w:lang w:val="kk-KZ"/>
        </w:rPr>
        <w:t>, 76</w:t>
      </w:r>
      <w:r>
        <w:rPr>
          <w:lang w:val="kk-KZ"/>
        </w:rPr>
        <w:t>2</w:t>
      </w:r>
      <w:r w:rsidRPr="00A02B68">
        <w:rPr>
          <w:lang w:val="kk-KZ"/>
        </w:rPr>
        <w:t>, 76</w:t>
      </w:r>
      <w:r>
        <w:rPr>
          <w:lang w:val="kk-KZ"/>
        </w:rPr>
        <w:t>3</w:t>
      </w:r>
      <w:r w:rsidRPr="00A02B68">
        <w:rPr>
          <w:lang w:val="kk-KZ"/>
        </w:rPr>
        <w:t>,76</w:t>
      </w:r>
      <w:r>
        <w:rPr>
          <w:lang w:val="kk-KZ"/>
        </w:rPr>
        <w:t>4</w:t>
      </w:r>
      <w:r w:rsidRPr="00A02B68">
        <w:rPr>
          <w:lang w:val="kk-KZ"/>
        </w:rPr>
        <w:t>, 76</w:t>
      </w:r>
      <w:r>
        <w:rPr>
          <w:lang w:val="kk-KZ"/>
        </w:rPr>
        <w:t>5</w:t>
      </w:r>
      <w:r w:rsidRPr="00A02B68">
        <w:rPr>
          <w:lang w:val="kk-KZ"/>
        </w:rPr>
        <w:t>, 76</w:t>
      </w:r>
      <w:r>
        <w:rPr>
          <w:lang w:val="kk-KZ"/>
        </w:rPr>
        <w:t>6</w:t>
      </w:r>
      <w:r w:rsidRPr="00A02B68">
        <w:rPr>
          <w:lang w:val="kk-KZ"/>
        </w:rPr>
        <w:t>, 76</w:t>
      </w:r>
      <w:r>
        <w:rPr>
          <w:lang w:val="kk-KZ"/>
        </w:rPr>
        <w:t>7</w:t>
      </w:r>
      <w:r w:rsidRPr="00A02B68">
        <w:rPr>
          <w:lang w:val="kk-KZ"/>
        </w:rPr>
        <w:t>, 76</w:t>
      </w:r>
      <w:r>
        <w:rPr>
          <w:lang w:val="kk-KZ"/>
        </w:rPr>
        <w:t>8</w:t>
      </w:r>
      <w:r w:rsidRPr="00A02B68">
        <w:rPr>
          <w:lang w:val="kk-KZ"/>
        </w:rPr>
        <w:t>, 7</w:t>
      </w:r>
      <w:r>
        <w:rPr>
          <w:lang w:val="kk-KZ"/>
        </w:rPr>
        <w:t>69</w:t>
      </w:r>
      <w:r w:rsidRPr="00A02B68">
        <w:rPr>
          <w:lang w:val="kk-KZ"/>
        </w:rPr>
        <w:t>,</w:t>
      </w:r>
      <w:r>
        <w:rPr>
          <w:lang w:val="kk-KZ"/>
        </w:rPr>
        <w:t xml:space="preserve"> </w:t>
      </w:r>
      <w:r w:rsidRPr="00A02B68">
        <w:rPr>
          <w:lang w:val="kk-KZ"/>
        </w:rPr>
        <w:t>77</w:t>
      </w:r>
      <w:r>
        <w:rPr>
          <w:lang w:val="kk-KZ"/>
        </w:rPr>
        <w:t>0</w:t>
      </w:r>
      <w:r w:rsidRPr="00A02B68">
        <w:rPr>
          <w:lang w:val="kk-KZ"/>
        </w:rPr>
        <w:t>,</w:t>
      </w:r>
      <w:r>
        <w:rPr>
          <w:lang w:val="kk-KZ"/>
        </w:rPr>
        <w:t xml:space="preserve"> </w:t>
      </w:r>
      <w:r w:rsidRPr="00A02B68">
        <w:rPr>
          <w:lang w:val="kk-KZ"/>
        </w:rPr>
        <w:t>77</w:t>
      </w:r>
      <w:r>
        <w:rPr>
          <w:lang w:val="kk-KZ"/>
        </w:rPr>
        <w:t>1</w:t>
      </w:r>
      <w:r w:rsidRPr="00A02B68">
        <w:rPr>
          <w:lang w:val="kk-KZ"/>
        </w:rPr>
        <w:t>,</w:t>
      </w:r>
      <w:r>
        <w:rPr>
          <w:lang w:val="kk-KZ"/>
        </w:rPr>
        <w:t xml:space="preserve"> </w:t>
      </w:r>
      <w:r w:rsidRPr="00A02B68">
        <w:rPr>
          <w:lang w:val="kk-KZ"/>
        </w:rPr>
        <w:t>77</w:t>
      </w:r>
      <w:r>
        <w:rPr>
          <w:lang w:val="kk-KZ"/>
        </w:rPr>
        <w:t>2</w:t>
      </w:r>
      <w:r w:rsidRPr="00A02B68">
        <w:rPr>
          <w:lang w:val="kk-KZ"/>
        </w:rPr>
        <w:t>,</w:t>
      </w:r>
      <w:r>
        <w:rPr>
          <w:lang w:val="kk-KZ"/>
        </w:rPr>
        <w:t xml:space="preserve"> </w:t>
      </w:r>
      <w:r w:rsidRPr="00AE0542">
        <w:rPr>
          <w:bCs/>
          <w:lang w:val="kk-KZ"/>
        </w:rPr>
        <w:t>894,</w:t>
      </w:r>
      <w:r>
        <w:rPr>
          <w:bCs/>
          <w:lang w:val="kk-KZ"/>
        </w:rPr>
        <w:t xml:space="preserve"> </w:t>
      </w:r>
      <w:r w:rsidRPr="00A02B68">
        <w:rPr>
          <w:bCs/>
          <w:lang w:val="kk-KZ"/>
        </w:rPr>
        <w:t>895,</w:t>
      </w:r>
      <w:r>
        <w:rPr>
          <w:bCs/>
          <w:lang w:val="kk-KZ"/>
        </w:rPr>
        <w:t xml:space="preserve"> </w:t>
      </w:r>
      <w:r w:rsidRPr="00A02B68">
        <w:rPr>
          <w:bCs/>
          <w:lang w:val="kk-KZ"/>
        </w:rPr>
        <w:t>896,</w:t>
      </w:r>
      <w:r>
        <w:rPr>
          <w:bCs/>
          <w:lang w:val="kk-KZ"/>
        </w:rPr>
        <w:t xml:space="preserve"> </w:t>
      </w:r>
      <w:r w:rsidRPr="00A02B68">
        <w:rPr>
          <w:lang w:val="kk-KZ"/>
        </w:rPr>
        <w:t>897,</w:t>
      </w:r>
      <w:r>
        <w:rPr>
          <w:lang w:val="kk-KZ"/>
        </w:rPr>
        <w:t xml:space="preserve"> </w:t>
      </w:r>
      <w:r w:rsidRPr="00A02B68">
        <w:rPr>
          <w:bCs/>
          <w:lang w:val="kk-KZ"/>
        </w:rPr>
        <w:t>898,</w:t>
      </w:r>
      <w:r>
        <w:rPr>
          <w:bCs/>
          <w:lang w:val="kk-KZ"/>
        </w:rPr>
        <w:t xml:space="preserve"> </w:t>
      </w:r>
      <w:r w:rsidRPr="00A02B68">
        <w:rPr>
          <w:bCs/>
          <w:lang w:val="kk-KZ"/>
        </w:rPr>
        <w:t>899,</w:t>
      </w:r>
      <w:r>
        <w:rPr>
          <w:bCs/>
          <w:lang w:val="kk-KZ"/>
        </w:rPr>
        <w:t xml:space="preserve"> </w:t>
      </w:r>
      <w:r w:rsidRPr="00A02B68">
        <w:rPr>
          <w:bCs/>
          <w:lang w:val="kk-KZ"/>
        </w:rPr>
        <w:t>900,</w:t>
      </w:r>
      <w:r>
        <w:rPr>
          <w:bCs/>
          <w:lang w:val="kk-KZ"/>
        </w:rPr>
        <w:t xml:space="preserve"> </w:t>
      </w:r>
      <w:r w:rsidRPr="00A02B68">
        <w:rPr>
          <w:bCs/>
          <w:lang w:val="kk-KZ"/>
        </w:rPr>
        <w:t>901,</w:t>
      </w:r>
      <w:r>
        <w:rPr>
          <w:bCs/>
          <w:lang w:val="kk-KZ"/>
        </w:rPr>
        <w:t xml:space="preserve"> </w:t>
      </w:r>
      <w:r w:rsidRPr="00A02B68">
        <w:rPr>
          <w:bCs/>
          <w:lang w:val="kk-KZ"/>
        </w:rPr>
        <w:t>902,</w:t>
      </w:r>
      <w:r>
        <w:rPr>
          <w:bCs/>
          <w:lang w:val="kk-KZ"/>
        </w:rPr>
        <w:t xml:space="preserve"> </w:t>
      </w:r>
      <w:r w:rsidRPr="00A02B68">
        <w:rPr>
          <w:bCs/>
          <w:lang w:val="kk-KZ"/>
        </w:rPr>
        <w:t>903,</w:t>
      </w:r>
      <w:r>
        <w:rPr>
          <w:bCs/>
          <w:lang w:val="kk-KZ"/>
        </w:rPr>
        <w:t xml:space="preserve"> </w:t>
      </w:r>
      <w:r w:rsidRPr="00A02B68">
        <w:rPr>
          <w:bCs/>
          <w:lang w:val="kk-KZ"/>
        </w:rPr>
        <w:t>904,</w:t>
      </w:r>
      <w:r>
        <w:rPr>
          <w:bCs/>
          <w:lang w:val="kk-KZ"/>
        </w:rPr>
        <w:t xml:space="preserve"> </w:t>
      </w:r>
      <w:r w:rsidRPr="00A02B68">
        <w:rPr>
          <w:bCs/>
          <w:lang w:val="kk-KZ"/>
        </w:rPr>
        <w:t>905,</w:t>
      </w:r>
      <w:r>
        <w:rPr>
          <w:bCs/>
          <w:lang w:val="kk-KZ"/>
        </w:rPr>
        <w:t xml:space="preserve"> </w:t>
      </w:r>
      <w:r w:rsidRPr="00A02B68">
        <w:rPr>
          <w:bCs/>
          <w:lang w:val="kk-KZ"/>
        </w:rPr>
        <w:t>906,</w:t>
      </w:r>
      <w:r>
        <w:rPr>
          <w:bCs/>
          <w:lang w:val="kk-KZ"/>
        </w:rPr>
        <w:t xml:space="preserve"> </w:t>
      </w:r>
      <w:r w:rsidRPr="00A02B68">
        <w:rPr>
          <w:bCs/>
          <w:lang w:val="kk-KZ"/>
        </w:rPr>
        <w:t>907,</w:t>
      </w:r>
      <w:r>
        <w:rPr>
          <w:bCs/>
          <w:lang w:val="kk-KZ"/>
        </w:rPr>
        <w:t xml:space="preserve"> </w:t>
      </w:r>
      <w:r w:rsidRPr="00A02B68">
        <w:rPr>
          <w:bCs/>
          <w:lang w:val="kk-KZ"/>
        </w:rPr>
        <w:t>908,</w:t>
      </w:r>
      <w:r>
        <w:rPr>
          <w:bCs/>
          <w:lang w:val="kk-KZ"/>
        </w:rPr>
        <w:t xml:space="preserve"> </w:t>
      </w:r>
      <w:r w:rsidRPr="00A02B68">
        <w:rPr>
          <w:lang w:val="kk-KZ"/>
        </w:rPr>
        <w:t>930,</w:t>
      </w:r>
      <w:r>
        <w:rPr>
          <w:lang w:val="kk-KZ"/>
        </w:rPr>
        <w:t xml:space="preserve"> </w:t>
      </w:r>
      <w:r w:rsidRPr="00A02B68">
        <w:rPr>
          <w:lang w:val="kk-KZ"/>
        </w:rPr>
        <w:t>931,</w:t>
      </w:r>
      <w:r>
        <w:rPr>
          <w:lang w:val="kk-KZ"/>
        </w:rPr>
        <w:t xml:space="preserve"> </w:t>
      </w:r>
      <w:r w:rsidRPr="00A02B68">
        <w:rPr>
          <w:bCs/>
          <w:lang w:val="kk-KZ"/>
        </w:rPr>
        <w:t>936,</w:t>
      </w:r>
      <w:r>
        <w:rPr>
          <w:bCs/>
          <w:lang w:val="kk-KZ"/>
        </w:rPr>
        <w:t xml:space="preserve"> </w:t>
      </w:r>
      <w:r w:rsidRPr="00A02B68">
        <w:rPr>
          <w:bCs/>
          <w:lang w:val="kk-KZ"/>
        </w:rPr>
        <w:t>937,</w:t>
      </w:r>
      <w:r>
        <w:rPr>
          <w:bCs/>
          <w:lang w:val="kk-KZ"/>
        </w:rPr>
        <w:t xml:space="preserve"> </w:t>
      </w:r>
      <w:r w:rsidRPr="00A02B68">
        <w:rPr>
          <w:bCs/>
          <w:lang w:val="kk-KZ"/>
        </w:rPr>
        <w:t>938,</w:t>
      </w:r>
      <w:r>
        <w:rPr>
          <w:bCs/>
          <w:lang w:val="kk-KZ"/>
        </w:rPr>
        <w:t xml:space="preserve"> </w:t>
      </w:r>
      <w:r w:rsidRPr="00A02B68">
        <w:rPr>
          <w:bCs/>
          <w:lang w:val="kk-KZ"/>
        </w:rPr>
        <w:t>939,</w:t>
      </w:r>
      <w:r>
        <w:rPr>
          <w:bCs/>
          <w:lang w:val="kk-KZ"/>
        </w:rPr>
        <w:t xml:space="preserve"> </w:t>
      </w:r>
      <w:r w:rsidRPr="00A02B68">
        <w:rPr>
          <w:bCs/>
          <w:lang w:val="kk-KZ"/>
        </w:rPr>
        <w:t>940,</w:t>
      </w:r>
      <w:r>
        <w:rPr>
          <w:bCs/>
          <w:lang w:val="kk-KZ"/>
        </w:rPr>
        <w:t xml:space="preserve"> </w:t>
      </w:r>
      <w:r w:rsidRPr="00A02B68">
        <w:rPr>
          <w:bCs/>
          <w:lang w:val="kk-KZ"/>
        </w:rPr>
        <w:t>941,</w:t>
      </w:r>
      <w:r>
        <w:rPr>
          <w:bCs/>
          <w:lang w:val="kk-KZ"/>
        </w:rPr>
        <w:t xml:space="preserve"> </w:t>
      </w:r>
      <w:r w:rsidRPr="00A02B68">
        <w:rPr>
          <w:bCs/>
          <w:lang w:val="kk-KZ"/>
        </w:rPr>
        <w:t>942,</w:t>
      </w:r>
      <w:r>
        <w:rPr>
          <w:bCs/>
          <w:lang w:val="kk-KZ"/>
        </w:rPr>
        <w:t xml:space="preserve"> </w:t>
      </w:r>
      <w:r w:rsidRPr="00A02B68">
        <w:rPr>
          <w:bCs/>
          <w:lang w:val="kk-KZ"/>
        </w:rPr>
        <w:t>943,</w:t>
      </w:r>
      <w:r>
        <w:rPr>
          <w:bCs/>
          <w:lang w:val="kk-KZ"/>
        </w:rPr>
        <w:t xml:space="preserve"> </w:t>
      </w:r>
      <w:r w:rsidRPr="00A02B68">
        <w:rPr>
          <w:bCs/>
          <w:lang w:val="kk-KZ"/>
        </w:rPr>
        <w:t>944,</w:t>
      </w:r>
      <w:r>
        <w:rPr>
          <w:bCs/>
          <w:lang w:val="kk-KZ"/>
        </w:rPr>
        <w:t xml:space="preserve"> </w:t>
      </w:r>
      <w:r w:rsidRPr="00A02B68">
        <w:rPr>
          <w:lang w:val="kk-KZ"/>
        </w:rPr>
        <w:t>974,</w:t>
      </w:r>
      <w:r>
        <w:rPr>
          <w:lang w:val="kk-KZ"/>
        </w:rPr>
        <w:t xml:space="preserve"> </w:t>
      </w:r>
      <w:r w:rsidRPr="00A02B68">
        <w:rPr>
          <w:bCs/>
          <w:lang w:val="kk-KZ"/>
        </w:rPr>
        <w:t>1030,</w:t>
      </w:r>
      <w:r>
        <w:rPr>
          <w:bCs/>
          <w:lang w:val="kk-KZ"/>
        </w:rPr>
        <w:t xml:space="preserve"> </w:t>
      </w:r>
      <w:r w:rsidRPr="00A02B68">
        <w:rPr>
          <w:lang w:val="kk-KZ"/>
        </w:rPr>
        <w:t>1035, 1150,</w:t>
      </w:r>
      <w:r>
        <w:rPr>
          <w:lang w:val="kk-KZ"/>
        </w:rPr>
        <w:t xml:space="preserve"> </w:t>
      </w:r>
      <w:r w:rsidRPr="00A02B68">
        <w:rPr>
          <w:lang w:val="kk-KZ"/>
        </w:rPr>
        <w:t>1151, 1152</w:t>
      </w:r>
    </w:p>
    <w:p w:rsidR="00216FDE" w:rsidRPr="00A02B68" w:rsidRDefault="00216FDE" w:rsidP="00216FDE">
      <w:pPr>
        <w:ind w:left="709"/>
        <w:jc w:val="both"/>
        <w:rPr>
          <w:b/>
          <w:i/>
        </w:rPr>
      </w:pPr>
      <w:r w:rsidRPr="00A02B68">
        <w:rPr>
          <w:lang w:val="kk-KZ"/>
        </w:rPr>
        <w:t>Ястремская А. С. 77</w:t>
      </w:r>
      <w:r>
        <w:rPr>
          <w:lang w:val="kk-KZ"/>
        </w:rPr>
        <w:t>2</w:t>
      </w:r>
      <w:r w:rsidRPr="00A02B68">
        <w:rPr>
          <w:lang w:val="kk-KZ"/>
        </w:rPr>
        <w:t xml:space="preserve"> </w:t>
      </w:r>
    </w:p>
    <w:p w:rsidR="00216FDE" w:rsidRDefault="00216FDE" w:rsidP="00216FDE">
      <w:pPr>
        <w:jc w:val="both"/>
      </w:pPr>
    </w:p>
    <w:p w:rsidR="00F93391" w:rsidRPr="00484ECD" w:rsidRDefault="00B7686D" w:rsidP="003D3E76">
      <w:pPr>
        <w:pStyle w:val="af1"/>
        <w:widowControl w:val="0"/>
        <w:autoSpaceDE w:val="0"/>
        <w:autoSpaceDN w:val="0"/>
        <w:adjustRightInd w:val="0"/>
        <w:ind w:left="709"/>
        <w:jc w:val="center"/>
        <w:rPr>
          <w:i/>
          <w:sz w:val="28"/>
          <w:szCs w:val="28"/>
        </w:rPr>
      </w:pPr>
      <w:r w:rsidRPr="00EC03CA">
        <w:rPr>
          <w:b/>
        </w:rPr>
        <w:br w:type="page"/>
      </w:r>
    </w:p>
    <w:p w:rsidR="003D3E76" w:rsidRPr="003D3E76" w:rsidRDefault="003D3E76" w:rsidP="003D3E76">
      <w:pPr>
        <w:ind w:left="708"/>
        <w:jc w:val="center"/>
        <w:rPr>
          <w:b/>
          <w:sz w:val="28"/>
          <w:szCs w:val="28"/>
          <w:lang w:val="kk-KZ"/>
        </w:rPr>
      </w:pPr>
      <w:r w:rsidRPr="003D3E76">
        <w:rPr>
          <w:b/>
          <w:sz w:val="28"/>
          <w:szCs w:val="28"/>
          <w:lang w:val="kk-KZ"/>
        </w:rPr>
        <w:lastRenderedPageBreak/>
        <w:t>Список использованных изданий для составления указателя</w:t>
      </w:r>
    </w:p>
    <w:p w:rsidR="003D3E76" w:rsidRDefault="003D3E76" w:rsidP="003D3E76">
      <w:pPr>
        <w:ind w:left="708"/>
        <w:jc w:val="center"/>
        <w:rPr>
          <w:b/>
          <w:sz w:val="28"/>
          <w:szCs w:val="28"/>
          <w:lang w:val="kk-KZ"/>
        </w:rPr>
      </w:pPr>
      <w:r w:rsidRPr="003D3E76">
        <w:rPr>
          <w:b/>
          <w:sz w:val="28"/>
          <w:szCs w:val="28"/>
          <w:lang w:val="kk-KZ"/>
        </w:rPr>
        <w:t xml:space="preserve">Көрсеткішті құрастыруға пайдаланылған </w:t>
      </w:r>
    </w:p>
    <w:p w:rsidR="003D3E76" w:rsidRPr="003D3E76" w:rsidRDefault="003D3E76" w:rsidP="003D3E76">
      <w:pPr>
        <w:ind w:left="708"/>
        <w:jc w:val="center"/>
        <w:rPr>
          <w:b/>
          <w:sz w:val="28"/>
          <w:szCs w:val="28"/>
          <w:lang w:val="kk-KZ"/>
        </w:rPr>
      </w:pPr>
      <w:r w:rsidRPr="003D3E76">
        <w:rPr>
          <w:b/>
          <w:sz w:val="28"/>
          <w:szCs w:val="28"/>
          <w:lang w:val="kk-KZ"/>
        </w:rPr>
        <w:t>басылымдар тізімі</w:t>
      </w:r>
    </w:p>
    <w:p w:rsidR="00F93391" w:rsidRPr="000D4AE4" w:rsidRDefault="00F93391" w:rsidP="00F93391">
      <w:pPr>
        <w:jc w:val="center"/>
        <w:rPr>
          <w:b/>
          <w:color w:val="FF0000"/>
          <w:lang w:val="kk-KZ"/>
        </w:rPr>
      </w:pPr>
    </w:p>
    <w:p w:rsidR="00484ECD" w:rsidRPr="003D3E76" w:rsidRDefault="00484ECD" w:rsidP="003D3E76">
      <w:pPr>
        <w:jc w:val="center"/>
        <w:rPr>
          <w:b/>
          <w:i/>
          <w:lang w:val="kk-KZ"/>
        </w:rPr>
      </w:pPr>
      <w:r w:rsidRPr="003D3E76">
        <w:rPr>
          <w:b/>
          <w:i/>
          <w:lang w:val="kk-KZ"/>
        </w:rPr>
        <w:t>Мерзімді және жалғасты басылымдар</w:t>
      </w:r>
    </w:p>
    <w:p w:rsidR="00F93391" w:rsidRPr="00484ECD" w:rsidRDefault="00F93391" w:rsidP="003D3E76">
      <w:pPr>
        <w:jc w:val="center"/>
        <w:rPr>
          <w:i/>
          <w:sz w:val="28"/>
          <w:szCs w:val="28"/>
        </w:rPr>
      </w:pPr>
      <w:r w:rsidRPr="003D3E76">
        <w:rPr>
          <w:b/>
          <w:i/>
        </w:rPr>
        <w:t>Периодические и продолжающиеся издания</w:t>
      </w:r>
      <w:r w:rsidRPr="00484ECD">
        <w:rPr>
          <w:b/>
          <w:i/>
          <w:sz w:val="28"/>
          <w:szCs w:val="28"/>
        </w:rPr>
        <w:t xml:space="preserve"> </w:t>
      </w:r>
    </w:p>
    <w:p w:rsidR="00F93391" w:rsidRDefault="00F93391" w:rsidP="00F93391">
      <w:pPr>
        <w:ind w:firstLine="709"/>
        <w:jc w:val="both"/>
        <w:rPr>
          <w:b/>
        </w:rPr>
      </w:pPr>
    </w:p>
    <w:p w:rsidR="001A0913" w:rsidRPr="002B77B1" w:rsidRDefault="001A0913" w:rsidP="001A0913">
      <w:pPr>
        <w:widowControl w:val="0"/>
        <w:tabs>
          <w:tab w:val="left" w:pos="1276"/>
        </w:tabs>
        <w:autoSpaceDE w:val="0"/>
        <w:autoSpaceDN w:val="0"/>
        <w:adjustRightInd w:val="0"/>
        <w:ind w:firstLine="709"/>
        <w:jc w:val="both"/>
        <w:rPr>
          <w:bCs/>
        </w:rPr>
      </w:pPr>
      <w:r w:rsidRPr="003E56C1">
        <w:rPr>
          <w:lang w:val="en-US"/>
        </w:rPr>
        <w:t>International</w:t>
      </w:r>
      <w:r w:rsidRPr="002B77B1">
        <w:t xml:space="preserve"> </w:t>
      </w:r>
      <w:r w:rsidRPr="003E56C1">
        <w:rPr>
          <w:lang w:val="en-US"/>
        </w:rPr>
        <w:t>scientific</w:t>
      </w:r>
      <w:r w:rsidRPr="002B77B1">
        <w:t xml:space="preserve"> </w:t>
      </w:r>
      <w:r w:rsidRPr="003E56C1">
        <w:rPr>
          <w:lang w:val="en-US"/>
        </w:rPr>
        <w:t>journal</w:t>
      </w:r>
      <w:r w:rsidRPr="002B77B1">
        <w:t>. – 2011. – № 7.</w:t>
      </w:r>
    </w:p>
    <w:p w:rsidR="001A0913" w:rsidRPr="003940DC" w:rsidRDefault="001A0913" w:rsidP="001A0913">
      <w:pPr>
        <w:tabs>
          <w:tab w:val="left" w:pos="1276"/>
        </w:tabs>
        <w:ind w:firstLine="709"/>
        <w:jc w:val="both"/>
        <w:rPr>
          <w:b/>
          <w:i/>
          <w:lang w:val="en-US"/>
        </w:rPr>
      </w:pPr>
      <w:r w:rsidRPr="003E56C1">
        <w:rPr>
          <w:lang w:val="kk-KZ"/>
        </w:rPr>
        <w:t xml:space="preserve">World of </w:t>
      </w:r>
      <w:r w:rsidRPr="003E56C1">
        <w:rPr>
          <w:lang w:val="en-US"/>
        </w:rPr>
        <w:t>Science. Praha</w:t>
      </w:r>
      <w:r w:rsidRPr="003940DC">
        <w:rPr>
          <w:lang w:val="en-US"/>
        </w:rPr>
        <w:t>. – 2010</w:t>
      </w:r>
      <w:r w:rsidRPr="003940DC">
        <w:rPr>
          <w:b/>
          <w:i/>
          <w:lang w:val="en-US"/>
        </w:rPr>
        <w:t>.</w:t>
      </w:r>
    </w:p>
    <w:p w:rsidR="001A0913" w:rsidRPr="003940DC" w:rsidRDefault="001A0913" w:rsidP="001A0913">
      <w:pPr>
        <w:widowControl w:val="0"/>
        <w:tabs>
          <w:tab w:val="left" w:pos="1276"/>
        </w:tabs>
        <w:autoSpaceDE w:val="0"/>
        <w:autoSpaceDN w:val="0"/>
        <w:adjustRightInd w:val="0"/>
        <w:ind w:firstLine="709"/>
        <w:jc w:val="both"/>
        <w:rPr>
          <w:bCs/>
          <w:lang w:val="en-US"/>
        </w:rPr>
      </w:pPr>
      <w:r w:rsidRPr="003E56C1">
        <w:rPr>
          <w:lang w:val="en-US"/>
        </w:rPr>
        <w:t>Analityc</w:t>
      </w:r>
      <w:r w:rsidRPr="003940DC">
        <w:rPr>
          <w:lang w:val="en-US"/>
        </w:rPr>
        <w:t>. – 2007. – № 1.</w:t>
      </w:r>
    </w:p>
    <w:p w:rsidR="001A0913" w:rsidRPr="002B77B1" w:rsidRDefault="001A0913" w:rsidP="001A0913">
      <w:pPr>
        <w:widowControl w:val="0"/>
        <w:tabs>
          <w:tab w:val="left" w:pos="1276"/>
        </w:tabs>
        <w:autoSpaceDE w:val="0"/>
        <w:autoSpaceDN w:val="0"/>
        <w:adjustRightInd w:val="0"/>
        <w:ind w:firstLine="709"/>
        <w:jc w:val="both"/>
        <w:rPr>
          <w:rFonts w:ascii="KZ Times New Roman" w:hAnsi="KZ Times New Roman"/>
        </w:rPr>
      </w:pPr>
      <w:r w:rsidRPr="003E56C1">
        <w:rPr>
          <w:lang w:val="en-US"/>
        </w:rPr>
        <w:t>Analityc</w:t>
      </w:r>
      <w:r w:rsidRPr="002B77B1">
        <w:rPr>
          <w:rFonts w:ascii="KZ Times New Roman" w:hAnsi="KZ Times New Roman"/>
        </w:rPr>
        <w:t xml:space="preserve">. – 2008. – </w:t>
      </w:r>
      <w:r w:rsidRPr="002B77B1">
        <w:t>№ 1</w:t>
      </w:r>
      <w:r w:rsidRPr="003E56C1">
        <w:rPr>
          <w:lang w:val="kk-KZ"/>
        </w:rPr>
        <w:t xml:space="preserve">, </w:t>
      </w:r>
      <w:r w:rsidRPr="002B77B1">
        <w:rPr>
          <w:rFonts w:ascii="KZ Times New Roman" w:hAnsi="KZ Times New Roman"/>
        </w:rPr>
        <w:t xml:space="preserve">№ 4. </w:t>
      </w:r>
    </w:p>
    <w:p w:rsidR="001A0913" w:rsidRPr="002B77B1" w:rsidRDefault="001A0913" w:rsidP="001A0913">
      <w:pPr>
        <w:tabs>
          <w:tab w:val="left" w:pos="1276"/>
          <w:tab w:val="left" w:pos="3758"/>
          <w:tab w:val="left" w:pos="5544"/>
        </w:tabs>
        <w:ind w:firstLine="709"/>
        <w:jc w:val="both"/>
      </w:pPr>
      <w:r w:rsidRPr="003E56C1">
        <w:rPr>
          <w:lang w:val="ru-MO"/>
        </w:rPr>
        <w:t>Адам</w:t>
      </w:r>
      <w:r w:rsidRPr="002B77B1">
        <w:t xml:space="preserve"> </w:t>
      </w:r>
      <w:r w:rsidRPr="003E56C1">
        <w:rPr>
          <w:lang w:val="ru-MO"/>
        </w:rPr>
        <w:t>әлеми</w:t>
      </w:r>
      <w:r w:rsidRPr="002B77B1">
        <w:t xml:space="preserve"> = </w:t>
      </w:r>
      <w:r w:rsidRPr="003E56C1">
        <w:rPr>
          <w:lang w:val="ru-MO"/>
        </w:rPr>
        <w:t>Мир</w:t>
      </w:r>
      <w:r w:rsidRPr="002B77B1">
        <w:t xml:space="preserve"> </w:t>
      </w:r>
      <w:r w:rsidRPr="003E56C1">
        <w:rPr>
          <w:lang w:val="ru-MO"/>
        </w:rPr>
        <w:t>человека</w:t>
      </w:r>
      <w:r w:rsidRPr="002B77B1">
        <w:t xml:space="preserve">. – 2004. – № 3; </w:t>
      </w:r>
      <w:r w:rsidRPr="003E56C1">
        <w:rPr>
          <w:lang w:val="kk-KZ"/>
        </w:rPr>
        <w:t>2005. – № 1</w:t>
      </w:r>
      <w:r>
        <w:rPr>
          <w:lang w:val="kk-KZ"/>
        </w:rPr>
        <w:t xml:space="preserve">; </w:t>
      </w:r>
      <w:r w:rsidRPr="002B77B1">
        <w:t>2010. – № 3.</w:t>
      </w:r>
    </w:p>
    <w:p w:rsidR="001A0913" w:rsidRPr="003E56C1" w:rsidRDefault="001A0913" w:rsidP="001A0913">
      <w:pPr>
        <w:tabs>
          <w:tab w:val="left" w:pos="1276"/>
        </w:tabs>
        <w:ind w:firstLine="709"/>
        <w:jc w:val="both"/>
        <w:rPr>
          <w:lang w:val="kk-KZ"/>
        </w:rPr>
      </w:pPr>
      <w:r w:rsidRPr="00EC03CA">
        <w:t>Азия</w:t>
      </w:r>
      <w:r w:rsidRPr="002B77B1">
        <w:t xml:space="preserve"> </w:t>
      </w:r>
      <w:r w:rsidRPr="00EC03CA">
        <w:t>Транзит</w:t>
      </w:r>
      <w:r w:rsidRPr="002B77B1">
        <w:t xml:space="preserve">. – 2003. – </w:t>
      </w:r>
      <w:r w:rsidRPr="003E56C1">
        <w:rPr>
          <w:lang w:val="kk-KZ"/>
        </w:rPr>
        <w:t xml:space="preserve">№ </w:t>
      </w:r>
      <w:r w:rsidRPr="002B77B1">
        <w:t xml:space="preserve">1, № 4, </w:t>
      </w:r>
      <w:r w:rsidRPr="003E56C1">
        <w:rPr>
          <w:lang w:val="kk-KZ"/>
        </w:rPr>
        <w:t>№ 5, № 6</w:t>
      </w:r>
      <w:r>
        <w:rPr>
          <w:lang w:val="kk-KZ"/>
        </w:rPr>
        <w:t xml:space="preserve">; </w:t>
      </w:r>
      <w:r w:rsidRPr="003E56C1">
        <w:rPr>
          <w:lang w:val="kk-KZ"/>
        </w:rPr>
        <w:t>2005. – № 2, № 7.</w:t>
      </w:r>
    </w:p>
    <w:p w:rsidR="001A0913" w:rsidRPr="003E56C1" w:rsidRDefault="001A0913" w:rsidP="001A0913">
      <w:pPr>
        <w:tabs>
          <w:tab w:val="left" w:pos="1276"/>
        </w:tabs>
        <w:ind w:firstLine="709"/>
        <w:jc w:val="both"/>
        <w:rPr>
          <w:lang w:val="kk-KZ"/>
        </w:rPr>
      </w:pPr>
      <w:r w:rsidRPr="003E56C1">
        <w:rPr>
          <w:lang w:val="kk-KZ"/>
        </w:rPr>
        <w:t>Ақжол. – 2003. – № 50, № 51, № 52.</w:t>
      </w:r>
    </w:p>
    <w:p w:rsidR="001A0913" w:rsidRPr="002B77B1" w:rsidRDefault="001A0913" w:rsidP="001A0913">
      <w:pPr>
        <w:pStyle w:val="21"/>
        <w:widowControl w:val="0"/>
        <w:tabs>
          <w:tab w:val="left" w:pos="1276"/>
        </w:tabs>
        <w:autoSpaceDE w:val="0"/>
        <w:autoSpaceDN w:val="0"/>
        <w:adjustRightInd w:val="0"/>
        <w:ind w:firstLine="709"/>
        <w:rPr>
          <w:sz w:val="24"/>
          <w:szCs w:val="24"/>
        </w:rPr>
      </w:pPr>
      <w:r w:rsidRPr="009F03AF">
        <w:rPr>
          <w:sz w:val="24"/>
          <w:szCs w:val="24"/>
          <w:lang w:val="kk-KZ"/>
        </w:rPr>
        <w:t xml:space="preserve">Ақиқат. – 2009. – № 10. </w:t>
      </w:r>
    </w:p>
    <w:p w:rsidR="001A0913" w:rsidRPr="003E56C1" w:rsidRDefault="001A0913" w:rsidP="001A0913">
      <w:pPr>
        <w:widowControl w:val="0"/>
        <w:tabs>
          <w:tab w:val="left" w:pos="1276"/>
        </w:tabs>
        <w:autoSpaceDE w:val="0"/>
        <w:autoSpaceDN w:val="0"/>
        <w:adjustRightInd w:val="0"/>
        <w:ind w:firstLine="709"/>
        <w:jc w:val="both"/>
        <w:rPr>
          <w:lang w:val="kk-KZ"/>
        </w:rPr>
      </w:pPr>
      <w:r w:rsidRPr="00EC03CA">
        <w:t>Ақтөбе</w:t>
      </w:r>
      <w:r w:rsidRPr="002B77B1">
        <w:t xml:space="preserve"> </w:t>
      </w:r>
      <w:r w:rsidRPr="00EC03CA">
        <w:t>МПИ</w:t>
      </w:r>
      <w:r w:rsidRPr="002B77B1">
        <w:t xml:space="preserve"> </w:t>
      </w:r>
      <w:r w:rsidRPr="00EC03CA">
        <w:t>хабаршысы</w:t>
      </w:r>
      <w:r w:rsidRPr="002B77B1">
        <w:t xml:space="preserve"> = </w:t>
      </w:r>
      <w:r w:rsidRPr="00EC03CA">
        <w:t>Вестник</w:t>
      </w:r>
      <w:r w:rsidRPr="002B77B1">
        <w:t xml:space="preserve"> </w:t>
      </w:r>
      <w:r w:rsidRPr="00EC03CA">
        <w:t>Актюбинского</w:t>
      </w:r>
      <w:r w:rsidRPr="002B77B1">
        <w:t xml:space="preserve"> </w:t>
      </w:r>
      <w:r w:rsidRPr="00EC03CA">
        <w:t>ГПИ</w:t>
      </w:r>
      <w:r w:rsidRPr="002B77B1">
        <w:t xml:space="preserve">. – 2007. </w:t>
      </w:r>
      <w:r w:rsidRPr="003E56C1">
        <w:rPr>
          <w:lang w:val="kk-KZ"/>
        </w:rPr>
        <w:t xml:space="preserve">– </w:t>
      </w:r>
      <w:r w:rsidRPr="002B77B1">
        <w:t xml:space="preserve">№ 1. </w:t>
      </w:r>
    </w:p>
    <w:p w:rsidR="001A0913" w:rsidRPr="003E56C1" w:rsidRDefault="001A0913" w:rsidP="001A0913">
      <w:pPr>
        <w:tabs>
          <w:tab w:val="left" w:pos="1276"/>
        </w:tabs>
        <w:ind w:firstLine="709"/>
        <w:jc w:val="both"/>
        <w:rPr>
          <w:lang w:val="kk-KZ"/>
        </w:rPr>
      </w:pPr>
      <w:r w:rsidRPr="003E56C1">
        <w:rPr>
          <w:lang w:val="kk-KZ"/>
        </w:rPr>
        <w:t>Алаш : тарихи</w:t>
      </w:r>
      <w:r w:rsidR="0004219F">
        <w:rPr>
          <w:lang w:val="kk-KZ"/>
        </w:rPr>
        <w:t>-</w:t>
      </w:r>
      <w:r w:rsidRPr="003E56C1">
        <w:rPr>
          <w:lang w:val="kk-KZ"/>
        </w:rPr>
        <w:t xml:space="preserve">этнологиялық орталығы. – 2006. – № 1, 2. </w:t>
      </w:r>
    </w:p>
    <w:p w:rsidR="001A0913" w:rsidRPr="003E56C1" w:rsidRDefault="001A0913" w:rsidP="001A0913">
      <w:pPr>
        <w:widowControl w:val="0"/>
        <w:tabs>
          <w:tab w:val="left" w:pos="1276"/>
        </w:tabs>
        <w:autoSpaceDE w:val="0"/>
        <w:autoSpaceDN w:val="0"/>
        <w:adjustRightInd w:val="0"/>
        <w:ind w:firstLine="709"/>
        <w:jc w:val="both"/>
        <w:rPr>
          <w:rFonts w:ascii="KZ Times New Roman" w:hAnsi="KZ Times New Roman"/>
        </w:rPr>
      </w:pPr>
      <w:r w:rsidRPr="00A14734">
        <w:t xml:space="preserve">Аль-Фараби. – 2010. – № 3. </w:t>
      </w:r>
    </w:p>
    <w:p w:rsidR="001A0913" w:rsidRPr="003E56C1" w:rsidRDefault="001A0913" w:rsidP="001A0913">
      <w:pPr>
        <w:widowControl w:val="0"/>
        <w:tabs>
          <w:tab w:val="left" w:pos="1276"/>
        </w:tabs>
        <w:autoSpaceDE w:val="0"/>
        <w:autoSpaceDN w:val="0"/>
        <w:adjustRightInd w:val="0"/>
        <w:ind w:firstLine="709"/>
        <w:jc w:val="both"/>
        <w:rPr>
          <w:rFonts w:ascii="KZ Times New Roman" w:hAnsi="KZ Times New Roman"/>
        </w:rPr>
      </w:pPr>
      <w:r w:rsidRPr="003E56C1">
        <w:rPr>
          <w:rFonts w:ascii="KZ Times New Roman" w:hAnsi="KZ Times New Roman"/>
        </w:rPr>
        <w:t xml:space="preserve">Бiлiк. – 2006. – 29 </w:t>
      </w:r>
      <w:r w:rsidRPr="003E56C1">
        <w:rPr>
          <w:rFonts w:ascii="KZ Times New Roman" w:hAnsi="KZ Times New Roman"/>
          <w:lang w:val="kk-KZ"/>
        </w:rPr>
        <w:t xml:space="preserve">қараша. </w:t>
      </w:r>
    </w:p>
    <w:p w:rsidR="001A0913" w:rsidRPr="00EC03CA" w:rsidRDefault="001A0913" w:rsidP="001A0913">
      <w:pPr>
        <w:tabs>
          <w:tab w:val="left" w:pos="1276"/>
        </w:tabs>
        <w:ind w:firstLine="709"/>
        <w:jc w:val="both"/>
      </w:pPr>
      <w:r w:rsidRPr="00EC03CA">
        <w:t>Вестник Евразийского ун</w:t>
      </w:r>
      <w:r w:rsidR="0004219F">
        <w:rPr>
          <w:lang w:val="kk-KZ"/>
        </w:rPr>
        <w:t>-</w:t>
      </w:r>
      <w:r w:rsidRPr="00EC03CA">
        <w:t xml:space="preserve">та. – 2003. – № 4. </w:t>
      </w:r>
    </w:p>
    <w:p w:rsidR="001A0913" w:rsidRPr="003E56C1" w:rsidRDefault="001A0913" w:rsidP="001A0913">
      <w:pPr>
        <w:tabs>
          <w:tab w:val="left" w:pos="1276"/>
        </w:tabs>
        <w:ind w:firstLine="709"/>
        <w:jc w:val="both"/>
        <w:rPr>
          <w:lang w:val="ru-MO"/>
        </w:rPr>
      </w:pPr>
      <w:r w:rsidRPr="003E56C1">
        <w:rPr>
          <w:lang w:val="ru-MO"/>
        </w:rPr>
        <w:t xml:space="preserve">Вестник ЕНУ им Гумилева. – 2004. </w:t>
      </w:r>
      <w:r w:rsidRPr="003E56C1">
        <w:rPr>
          <w:lang w:val="kk-KZ"/>
        </w:rPr>
        <w:t xml:space="preserve">– </w:t>
      </w:r>
      <w:r w:rsidRPr="003E56C1">
        <w:rPr>
          <w:lang w:val="ru-MO"/>
        </w:rPr>
        <w:t>№ 2.</w:t>
      </w:r>
    </w:p>
    <w:p w:rsidR="001A0913" w:rsidRPr="00EC03CA" w:rsidRDefault="001A0913" w:rsidP="001A0913">
      <w:pPr>
        <w:tabs>
          <w:tab w:val="left" w:pos="1276"/>
        </w:tabs>
        <w:ind w:firstLine="709"/>
        <w:jc w:val="both"/>
      </w:pPr>
      <w:r w:rsidRPr="00EC03CA">
        <w:t xml:space="preserve">Вестник КазГУ. Сер. </w:t>
      </w:r>
      <w:r w:rsidRPr="003E56C1">
        <w:rPr>
          <w:lang w:val="kk-KZ"/>
        </w:rPr>
        <w:t>И</w:t>
      </w:r>
      <w:r w:rsidRPr="00EC03CA">
        <w:t xml:space="preserve">сторическая. – 1998. </w:t>
      </w:r>
      <w:r w:rsidRPr="003E56C1">
        <w:rPr>
          <w:lang w:val="kk-KZ"/>
        </w:rPr>
        <w:t>–</w:t>
      </w:r>
      <w:r w:rsidRPr="00EC03CA">
        <w:t xml:space="preserve"> №</w:t>
      </w:r>
      <w:r w:rsidRPr="003E56C1">
        <w:rPr>
          <w:lang w:val="kk-KZ"/>
        </w:rPr>
        <w:t xml:space="preserve"> </w:t>
      </w:r>
      <w:r w:rsidRPr="00EC03CA">
        <w:t>10</w:t>
      </w:r>
      <w:r>
        <w:t xml:space="preserve">; </w:t>
      </w:r>
      <w:r w:rsidRPr="00EC03CA">
        <w:t xml:space="preserve">2000. </w:t>
      </w:r>
      <w:r w:rsidRPr="003E56C1">
        <w:rPr>
          <w:lang w:val="kk-KZ"/>
        </w:rPr>
        <w:t>–</w:t>
      </w:r>
      <w:r w:rsidRPr="00EC03CA">
        <w:t xml:space="preserve"> № 2</w:t>
      </w:r>
      <w:r>
        <w:t xml:space="preserve">; </w:t>
      </w:r>
      <w:r w:rsidRPr="00EC03CA">
        <w:t xml:space="preserve">2001. </w:t>
      </w:r>
      <w:r w:rsidRPr="003E56C1">
        <w:rPr>
          <w:lang w:val="kk-KZ"/>
        </w:rPr>
        <w:t>–</w:t>
      </w:r>
      <w:r w:rsidRPr="00EC03CA">
        <w:t xml:space="preserve"> </w:t>
      </w:r>
      <w:r w:rsidR="003D3E76">
        <w:t xml:space="preserve">  </w:t>
      </w:r>
      <w:r w:rsidRPr="00EC03CA">
        <w:t>№</w:t>
      </w:r>
      <w:r w:rsidRPr="003E56C1">
        <w:rPr>
          <w:lang w:val="kk-KZ"/>
        </w:rPr>
        <w:t xml:space="preserve"> </w:t>
      </w:r>
      <w:r w:rsidRPr="00EC03CA">
        <w:t>4.</w:t>
      </w:r>
    </w:p>
    <w:p w:rsidR="001A0913" w:rsidRPr="00EC03CA" w:rsidRDefault="001A0913" w:rsidP="001A0913">
      <w:pPr>
        <w:widowControl w:val="0"/>
        <w:tabs>
          <w:tab w:val="left" w:pos="1276"/>
        </w:tabs>
        <w:autoSpaceDE w:val="0"/>
        <w:autoSpaceDN w:val="0"/>
        <w:adjustRightInd w:val="0"/>
        <w:ind w:firstLine="709"/>
        <w:jc w:val="both"/>
      </w:pPr>
      <w:r w:rsidRPr="00EC03CA">
        <w:t xml:space="preserve">Вестник КазНПУ им. Абая. Сер. «Социологические и политические науки». – 2008. – </w:t>
      </w:r>
      <w:r w:rsidRPr="00AD7949">
        <w:t>№ 2</w:t>
      </w:r>
      <w:r>
        <w:t xml:space="preserve">, </w:t>
      </w:r>
      <w:r w:rsidRPr="00EC03CA">
        <w:t xml:space="preserve">№ 4. </w:t>
      </w:r>
    </w:p>
    <w:p w:rsidR="001A0913" w:rsidRPr="00EC03CA" w:rsidRDefault="001A0913" w:rsidP="001A0913">
      <w:pPr>
        <w:tabs>
          <w:tab w:val="left" w:pos="1276"/>
        </w:tabs>
        <w:ind w:firstLine="709"/>
        <w:jc w:val="both"/>
      </w:pPr>
      <w:r w:rsidRPr="00EC03CA">
        <w:t xml:space="preserve">Вестник Омского гос. ун-та. – 2005. </w:t>
      </w:r>
      <w:r w:rsidRPr="003E56C1">
        <w:rPr>
          <w:lang w:val="kk-KZ"/>
        </w:rPr>
        <w:t>–</w:t>
      </w:r>
      <w:r w:rsidRPr="00EC03CA">
        <w:t xml:space="preserve"> №</w:t>
      </w:r>
      <w:r w:rsidRPr="003E56C1">
        <w:rPr>
          <w:lang w:val="kk-KZ"/>
        </w:rPr>
        <w:t xml:space="preserve"> </w:t>
      </w:r>
      <w:r w:rsidRPr="00EC03CA">
        <w:t>3.</w:t>
      </w:r>
    </w:p>
    <w:p w:rsidR="001A0913" w:rsidRPr="00711D0B" w:rsidRDefault="001A0913" w:rsidP="001A0913">
      <w:pPr>
        <w:tabs>
          <w:tab w:val="left" w:pos="1276"/>
        </w:tabs>
        <w:ind w:firstLine="709"/>
        <w:jc w:val="both"/>
      </w:pPr>
      <w:r w:rsidRPr="00711D0B">
        <w:t>Вестник Пед. ун</w:t>
      </w:r>
      <w:r w:rsidR="0004219F">
        <w:rPr>
          <w:lang w:val="kk-KZ"/>
        </w:rPr>
        <w:t>-</w:t>
      </w:r>
      <w:r w:rsidRPr="00711D0B">
        <w:t xml:space="preserve">та. – 2003. – (Астрахань). </w:t>
      </w:r>
    </w:p>
    <w:p w:rsidR="001A0913" w:rsidRPr="00E86502" w:rsidRDefault="001A0913" w:rsidP="001A0913">
      <w:pPr>
        <w:pStyle w:val="21"/>
        <w:tabs>
          <w:tab w:val="left" w:pos="1276"/>
        </w:tabs>
        <w:ind w:firstLine="709"/>
        <w:rPr>
          <w:sz w:val="24"/>
          <w:szCs w:val="24"/>
          <w:lang w:val="ru-MO"/>
        </w:rPr>
      </w:pPr>
      <w:r w:rsidRPr="00EC03CA">
        <w:rPr>
          <w:sz w:val="24"/>
          <w:szCs w:val="24"/>
        </w:rPr>
        <w:t>Вестник Семипалатинского гос. ун-та им. Шакарима. – 2003. – № 3</w:t>
      </w:r>
      <w:r>
        <w:rPr>
          <w:sz w:val="24"/>
          <w:szCs w:val="24"/>
        </w:rPr>
        <w:t xml:space="preserve">; </w:t>
      </w:r>
      <w:r w:rsidRPr="003E56C1">
        <w:rPr>
          <w:lang w:val="ru-MO"/>
        </w:rPr>
        <w:t>2004.</w:t>
      </w:r>
      <w:r w:rsidRPr="003E56C1">
        <w:rPr>
          <w:lang w:val="kk-KZ"/>
        </w:rPr>
        <w:t xml:space="preserve"> –</w:t>
      </w:r>
      <w:r w:rsidRPr="003E56C1">
        <w:rPr>
          <w:lang w:val="ru-MO"/>
        </w:rPr>
        <w:t xml:space="preserve"> № 1.</w:t>
      </w:r>
    </w:p>
    <w:p w:rsidR="001A0913" w:rsidRPr="00EC03CA" w:rsidRDefault="001A0913" w:rsidP="001A0913">
      <w:pPr>
        <w:tabs>
          <w:tab w:val="left" w:pos="1276"/>
        </w:tabs>
        <w:ind w:firstLine="709"/>
        <w:jc w:val="both"/>
      </w:pPr>
      <w:r w:rsidRPr="00EC03CA">
        <w:t>Вестник СКГУ им. Козыбаева. – 2004.</w:t>
      </w:r>
      <w:r w:rsidRPr="003E56C1">
        <w:rPr>
          <w:lang w:val="kk-KZ"/>
        </w:rPr>
        <w:t xml:space="preserve"> – </w:t>
      </w:r>
      <w:r w:rsidRPr="00EC03CA">
        <w:t xml:space="preserve">№ 4. </w:t>
      </w:r>
    </w:p>
    <w:p w:rsidR="001A0913" w:rsidRPr="00EC03CA" w:rsidRDefault="001A0913" w:rsidP="001A0913">
      <w:pPr>
        <w:pStyle w:val="a8"/>
        <w:tabs>
          <w:tab w:val="left" w:pos="1276"/>
        </w:tabs>
        <w:spacing w:after="0"/>
        <w:ind w:left="0" w:firstLine="709"/>
        <w:jc w:val="both"/>
      </w:pPr>
      <w:r w:rsidRPr="00EC03CA">
        <w:t>Вестник Томского гос. ун</w:t>
      </w:r>
      <w:r w:rsidR="0004219F">
        <w:rPr>
          <w:lang w:val="kk-KZ"/>
        </w:rPr>
        <w:t>-</w:t>
      </w:r>
      <w:r w:rsidRPr="00EC03CA">
        <w:t>та. – 2005.</w:t>
      </w:r>
      <w:r w:rsidRPr="00E86502">
        <w:rPr>
          <w:lang w:val="kk-KZ"/>
        </w:rPr>
        <w:t xml:space="preserve"> </w:t>
      </w:r>
      <w:r w:rsidRPr="00EC03CA">
        <w:rPr>
          <w:lang w:val="kk-KZ"/>
        </w:rPr>
        <w:t>–</w:t>
      </w:r>
      <w:r w:rsidRPr="00EC03CA">
        <w:t xml:space="preserve"> </w:t>
      </w:r>
      <w:r w:rsidRPr="00E86502">
        <w:rPr>
          <w:lang w:val="kk-KZ"/>
        </w:rPr>
        <w:t>№</w:t>
      </w:r>
      <w:r w:rsidRPr="00EC03CA">
        <w:rPr>
          <w:lang w:val="kk-KZ"/>
        </w:rPr>
        <w:t xml:space="preserve"> </w:t>
      </w:r>
      <w:r w:rsidRPr="00EC03CA">
        <w:t>3.</w:t>
      </w:r>
    </w:p>
    <w:p w:rsidR="001A0913" w:rsidRPr="003E56C1" w:rsidRDefault="001A0913" w:rsidP="001A0913">
      <w:pPr>
        <w:widowControl w:val="0"/>
        <w:tabs>
          <w:tab w:val="left" w:pos="1276"/>
        </w:tabs>
        <w:autoSpaceDE w:val="0"/>
        <w:autoSpaceDN w:val="0"/>
        <w:adjustRightInd w:val="0"/>
        <w:ind w:firstLine="709"/>
        <w:jc w:val="both"/>
        <w:rPr>
          <w:lang w:val="kk-KZ"/>
        </w:rPr>
      </w:pPr>
      <w:r w:rsidRPr="003E56C1">
        <w:rPr>
          <w:lang w:val="kk-KZ"/>
        </w:rPr>
        <w:t xml:space="preserve">Вестник университета «Кайнар». – </w:t>
      </w:r>
      <w:r w:rsidRPr="00EC03CA">
        <w:t xml:space="preserve">2004. </w:t>
      </w:r>
      <w:r w:rsidRPr="003E56C1">
        <w:rPr>
          <w:lang w:val="kk-KZ"/>
        </w:rPr>
        <w:t>–</w:t>
      </w:r>
      <w:r w:rsidRPr="00EC03CA">
        <w:t xml:space="preserve"> № 1</w:t>
      </w:r>
      <w:r>
        <w:t>, 2;</w:t>
      </w:r>
      <w:r w:rsidRPr="00EC03CA">
        <w:t xml:space="preserve"> </w:t>
      </w:r>
      <w:r w:rsidRPr="003E56C1">
        <w:rPr>
          <w:lang w:val="kk-KZ"/>
        </w:rPr>
        <w:t xml:space="preserve">2007. – № 4/1. </w:t>
      </w:r>
    </w:p>
    <w:p w:rsidR="001A0913" w:rsidRDefault="001A0913" w:rsidP="001A0913">
      <w:pPr>
        <w:tabs>
          <w:tab w:val="left" w:pos="1276"/>
        </w:tabs>
        <w:ind w:firstLine="709"/>
        <w:jc w:val="both"/>
      </w:pPr>
      <w:r w:rsidRPr="006A5700">
        <w:t>Вопросы социалистического строительства в Казахстане. – Алма-Ата, 1977. – Вып. 2</w:t>
      </w:r>
      <w:r>
        <w:t>,</w:t>
      </w:r>
      <w:r w:rsidRPr="006A5700">
        <w:t xml:space="preserve"> Вып. 4. – (КазПИ им. Абая).</w:t>
      </w:r>
    </w:p>
    <w:p w:rsidR="001A0913" w:rsidRPr="003E56C1" w:rsidRDefault="001A0913" w:rsidP="001A0913">
      <w:pPr>
        <w:tabs>
          <w:tab w:val="left" w:pos="1276"/>
          <w:tab w:val="left" w:pos="3758"/>
          <w:tab w:val="left" w:pos="5544"/>
        </w:tabs>
        <w:ind w:firstLine="709"/>
        <w:jc w:val="both"/>
        <w:rPr>
          <w:lang w:val="ru-MO"/>
        </w:rPr>
      </w:pPr>
      <w:r w:rsidRPr="003E56C1">
        <w:rPr>
          <w:lang w:val="ru-MO"/>
        </w:rPr>
        <w:t>Гуманитарные исследования (РФ). – 2004. – № 2.</w:t>
      </w:r>
      <w:r w:rsidRPr="003E56C1">
        <w:rPr>
          <w:rFonts w:ascii="KZ Times New Roman" w:hAnsi="KZ Times New Roman"/>
          <w:lang w:val="ru-MO"/>
        </w:rPr>
        <w:t xml:space="preserve"> </w:t>
      </w:r>
    </w:p>
    <w:p w:rsidR="001A0913" w:rsidRPr="0040380C" w:rsidRDefault="001A0913" w:rsidP="001A0913">
      <w:pPr>
        <w:tabs>
          <w:tab w:val="left" w:pos="1276"/>
        </w:tabs>
        <w:autoSpaceDE w:val="0"/>
        <w:autoSpaceDN w:val="0"/>
        <w:adjustRightInd w:val="0"/>
        <w:ind w:firstLine="709"/>
        <w:jc w:val="both"/>
      </w:pPr>
      <w:r w:rsidRPr="0040380C">
        <w:t xml:space="preserve">Ғылым = Наука. </w:t>
      </w:r>
      <w:r>
        <w:t>–</w:t>
      </w:r>
      <w:r w:rsidRPr="0040380C">
        <w:t xml:space="preserve"> 2008. </w:t>
      </w:r>
      <w:r>
        <w:t>–</w:t>
      </w:r>
      <w:r w:rsidRPr="0040380C">
        <w:t xml:space="preserve"> № 2</w:t>
      </w:r>
      <w:r>
        <w:t>,</w:t>
      </w:r>
      <w:r w:rsidRPr="00F22FBB">
        <w:t xml:space="preserve"> </w:t>
      </w:r>
      <w:r w:rsidRPr="0040380C">
        <w:t>№ 3</w:t>
      </w:r>
      <w:r>
        <w:t>.</w:t>
      </w:r>
    </w:p>
    <w:p w:rsidR="001A0913" w:rsidRPr="003E56C1" w:rsidRDefault="001A0913" w:rsidP="001A0913">
      <w:pPr>
        <w:tabs>
          <w:tab w:val="left" w:pos="1276"/>
        </w:tabs>
        <w:ind w:firstLine="709"/>
        <w:jc w:val="both"/>
        <w:rPr>
          <w:lang w:val="ru-MO"/>
        </w:rPr>
      </w:pPr>
      <w:r w:rsidRPr="00EC03CA">
        <w:t xml:space="preserve">Деловой Казахстан. – 2011. – 9 сентября. </w:t>
      </w:r>
    </w:p>
    <w:p w:rsidR="001A0913" w:rsidRPr="003E56C1" w:rsidRDefault="001A0913" w:rsidP="001A0913">
      <w:pPr>
        <w:tabs>
          <w:tab w:val="left" w:pos="1276"/>
        </w:tabs>
        <w:ind w:firstLine="709"/>
        <w:jc w:val="both"/>
        <w:rPr>
          <w:lang w:val="ru-MO"/>
        </w:rPr>
      </w:pPr>
      <w:r w:rsidRPr="003E56C1">
        <w:rPr>
          <w:lang w:val="ru-MO"/>
        </w:rPr>
        <w:t>Евразийский гум. ин</w:t>
      </w:r>
      <w:r w:rsidR="0004219F">
        <w:rPr>
          <w:lang w:val="kk-KZ"/>
        </w:rPr>
        <w:t>-</w:t>
      </w:r>
      <w:r w:rsidRPr="003E56C1">
        <w:rPr>
          <w:lang w:val="ru-MO"/>
        </w:rPr>
        <w:t xml:space="preserve">т. – 2004. </w:t>
      </w:r>
      <w:r w:rsidRPr="003E56C1">
        <w:rPr>
          <w:lang w:val="kk-KZ"/>
        </w:rPr>
        <w:t>–</w:t>
      </w:r>
      <w:r w:rsidRPr="003E56C1">
        <w:rPr>
          <w:lang w:val="ru-MO"/>
        </w:rPr>
        <w:t xml:space="preserve"> № 3. </w:t>
      </w:r>
    </w:p>
    <w:p w:rsidR="001A0913" w:rsidRPr="003E56C1" w:rsidRDefault="001A0913" w:rsidP="001A0913">
      <w:pPr>
        <w:widowControl w:val="0"/>
        <w:tabs>
          <w:tab w:val="left" w:pos="1276"/>
        </w:tabs>
        <w:autoSpaceDE w:val="0"/>
        <w:autoSpaceDN w:val="0"/>
        <w:adjustRightInd w:val="0"/>
        <w:ind w:firstLine="709"/>
        <w:jc w:val="both"/>
        <w:rPr>
          <w:rFonts w:eastAsia="MS Mincho"/>
          <w:lang w:val="ru-MO"/>
        </w:rPr>
      </w:pPr>
      <w:r w:rsidRPr="003E56C1">
        <w:rPr>
          <w:rFonts w:eastAsia="MS Mincho"/>
        </w:rPr>
        <w:t>Евразийское сообщество. – 2000. – № 1</w:t>
      </w:r>
      <w:r>
        <w:rPr>
          <w:rFonts w:eastAsia="MS Mincho"/>
        </w:rPr>
        <w:t xml:space="preserve">; </w:t>
      </w:r>
      <w:r w:rsidRPr="00761E5D">
        <w:t>2003. – № 2</w:t>
      </w:r>
      <w:r>
        <w:t xml:space="preserve">; </w:t>
      </w:r>
      <w:r w:rsidRPr="003E56C1">
        <w:rPr>
          <w:lang w:val="ru-MO"/>
        </w:rPr>
        <w:t xml:space="preserve">2004. </w:t>
      </w:r>
      <w:r w:rsidRPr="003E56C1">
        <w:rPr>
          <w:lang w:val="kk-KZ"/>
        </w:rPr>
        <w:t>–</w:t>
      </w:r>
      <w:r w:rsidRPr="003E56C1">
        <w:rPr>
          <w:lang w:val="ru-MO"/>
        </w:rPr>
        <w:t xml:space="preserve"> № 3</w:t>
      </w:r>
      <w:r>
        <w:rPr>
          <w:lang w:val="ru-MO"/>
        </w:rPr>
        <w:t xml:space="preserve">; </w:t>
      </w:r>
      <w:r w:rsidRPr="00EC03CA">
        <w:t>2008. – № 3. –</w:t>
      </w:r>
      <w:r w:rsidRPr="003E56C1">
        <w:rPr>
          <w:bCs/>
        </w:rPr>
        <w:t xml:space="preserve"> С. 94–99</w:t>
      </w:r>
      <w:r>
        <w:rPr>
          <w:bCs/>
        </w:rPr>
        <w:t xml:space="preserve">; </w:t>
      </w:r>
      <w:r w:rsidRPr="0063373B">
        <w:rPr>
          <w:rFonts w:ascii="KZ_Times New Roman" w:hAnsi="KZ_Times New Roman"/>
        </w:rPr>
        <w:t>2011. – № 2,</w:t>
      </w:r>
      <w:r w:rsidRPr="003E56C1">
        <w:rPr>
          <w:rFonts w:ascii="KZ Times New Roman" w:hAnsi="KZ Times New Roman"/>
        </w:rPr>
        <w:t xml:space="preserve"> </w:t>
      </w:r>
      <w:r w:rsidRPr="00B97416">
        <w:t>№ 4</w:t>
      </w:r>
      <w:r>
        <w:t xml:space="preserve">; </w:t>
      </w:r>
      <w:r w:rsidRPr="00157C23">
        <w:t xml:space="preserve">2012. </w:t>
      </w:r>
      <w:r>
        <w:t>–</w:t>
      </w:r>
      <w:r w:rsidRPr="00157C23">
        <w:t xml:space="preserve"> № 3</w:t>
      </w:r>
      <w:r>
        <w:t xml:space="preserve">, </w:t>
      </w:r>
      <w:r w:rsidRPr="00E2137F">
        <w:t>№ 4</w:t>
      </w:r>
      <w:r w:rsidRPr="00157C23">
        <w:t>.</w:t>
      </w:r>
    </w:p>
    <w:p w:rsidR="001A0913" w:rsidRPr="003E56C1" w:rsidRDefault="001A0913" w:rsidP="001A0913">
      <w:pPr>
        <w:widowControl w:val="0"/>
        <w:tabs>
          <w:tab w:val="left" w:pos="1276"/>
        </w:tabs>
        <w:autoSpaceDE w:val="0"/>
        <w:autoSpaceDN w:val="0"/>
        <w:adjustRightInd w:val="0"/>
        <w:ind w:firstLine="709"/>
        <w:jc w:val="both"/>
        <w:rPr>
          <w:bCs/>
        </w:rPr>
      </w:pPr>
      <w:r w:rsidRPr="003E56C1">
        <w:rPr>
          <w:lang w:val="kk-KZ"/>
        </w:rPr>
        <w:t>Журнал о выборах. – 2007. – № 3. – Приложение к журналу «Вестник Центральной избирательной комиссии Российской Федерации».</w:t>
      </w:r>
    </w:p>
    <w:p w:rsidR="001A0913" w:rsidRPr="003E56C1" w:rsidRDefault="001A0913" w:rsidP="001A0913">
      <w:pPr>
        <w:tabs>
          <w:tab w:val="left" w:pos="1276"/>
        </w:tabs>
        <w:ind w:firstLine="709"/>
        <w:jc w:val="both"/>
        <w:rPr>
          <w:lang w:val="kk-KZ"/>
        </w:rPr>
      </w:pPr>
      <w:r w:rsidRPr="003E56C1">
        <w:rPr>
          <w:lang w:val="kk-KZ"/>
        </w:rPr>
        <w:t>Замандас. – 1994.</w:t>
      </w:r>
    </w:p>
    <w:p w:rsidR="001A0913" w:rsidRPr="004F2FCE" w:rsidRDefault="001A0913" w:rsidP="001A0913">
      <w:pPr>
        <w:tabs>
          <w:tab w:val="left" w:pos="1276"/>
        </w:tabs>
        <w:autoSpaceDE w:val="0"/>
        <w:autoSpaceDN w:val="0"/>
        <w:adjustRightInd w:val="0"/>
        <w:ind w:firstLine="709"/>
        <w:jc w:val="both"/>
      </w:pPr>
      <w:r w:rsidRPr="004F2FCE">
        <w:t xml:space="preserve">Заң. </w:t>
      </w:r>
      <w:r>
        <w:t>–</w:t>
      </w:r>
      <w:r w:rsidRPr="004F2FCE">
        <w:t xml:space="preserve"> 2006. </w:t>
      </w:r>
      <w:r>
        <w:t>–</w:t>
      </w:r>
      <w:r w:rsidRPr="004F2FCE">
        <w:t xml:space="preserve"> № 12. </w:t>
      </w:r>
    </w:p>
    <w:p w:rsidR="001A0913" w:rsidRPr="0040380C" w:rsidRDefault="001A0913" w:rsidP="001A0913">
      <w:pPr>
        <w:tabs>
          <w:tab w:val="left" w:pos="1276"/>
        </w:tabs>
        <w:autoSpaceDE w:val="0"/>
        <w:autoSpaceDN w:val="0"/>
        <w:adjustRightInd w:val="0"/>
        <w:ind w:firstLine="709"/>
        <w:jc w:val="both"/>
      </w:pPr>
      <w:r w:rsidRPr="0040380C">
        <w:t>Заң және заман</w:t>
      </w:r>
      <w:r>
        <w:t xml:space="preserve"> </w:t>
      </w:r>
      <w:r w:rsidRPr="0040380C">
        <w:t>=</w:t>
      </w:r>
      <w:r>
        <w:t xml:space="preserve"> </w:t>
      </w:r>
      <w:r w:rsidRPr="0040380C">
        <w:t xml:space="preserve">Закон и время. </w:t>
      </w:r>
      <w:r>
        <w:t>–</w:t>
      </w:r>
      <w:r w:rsidRPr="0040380C">
        <w:t xml:space="preserve"> 2008. </w:t>
      </w:r>
      <w:r>
        <w:t>–</w:t>
      </w:r>
      <w:r w:rsidRPr="0040380C">
        <w:t xml:space="preserve"> </w:t>
      </w:r>
      <w:r>
        <w:t xml:space="preserve">№ 6. </w:t>
      </w:r>
    </w:p>
    <w:p w:rsidR="001A0913" w:rsidRDefault="001A0913" w:rsidP="001A0913">
      <w:pPr>
        <w:tabs>
          <w:tab w:val="left" w:pos="1276"/>
        </w:tabs>
        <w:ind w:firstLine="709"/>
        <w:jc w:val="both"/>
      </w:pPr>
      <w:r w:rsidRPr="00EC03CA">
        <w:t>Звезда Прииртышья. – 1980</w:t>
      </w:r>
      <w:r>
        <w:t xml:space="preserve">; </w:t>
      </w:r>
      <w:r w:rsidRPr="00A14734">
        <w:t>2010</w:t>
      </w:r>
      <w:r>
        <w:t>.</w:t>
      </w:r>
    </w:p>
    <w:p w:rsidR="001A0913" w:rsidRPr="0063373B" w:rsidRDefault="001A0913" w:rsidP="001A0913">
      <w:pPr>
        <w:tabs>
          <w:tab w:val="left" w:pos="1276"/>
        </w:tabs>
        <w:ind w:firstLine="709"/>
        <w:jc w:val="both"/>
        <w:rPr>
          <w:lang w:val="ru-MO"/>
        </w:rPr>
      </w:pPr>
      <w:r w:rsidRPr="0063373B">
        <w:rPr>
          <w:lang w:val="ru-MO"/>
        </w:rPr>
        <w:t>Золотое перо (Азербайджан). – 2004. – № 10-12.</w:t>
      </w:r>
    </w:p>
    <w:p w:rsidR="001A0913" w:rsidRPr="00EC03CA" w:rsidRDefault="001A0913" w:rsidP="001A0913">
      <w:pPr>
        <w:tabs>
          <w:tab w:val="left" w:pos="1276"/>
        </w:tabs>
        <w:ind w:firstLine="709"/>
        <w:jc w:val="both"/>
      </w:pPr>
      <w:r w:rsidRPr="00EC03CA">
        <w:lastRenderedPageBreak/>
        <w:t>История Казахстана: препод. в шк. и вузах. – 2005. – № 8</w:t>
      </w:r>
      <w:r>
        <w:t>,</w:t>
      </w:r>
      <w:r w:rsidRPr="00EC03CA">
        <w:t xml:space="preserve"> № 10.</w:t>
      </w:r>
    </w:p>
    <w:p w:rsidR="001A0913" w:rsidRPr="003E56C1" w:rsidRDefault="001A0913" w:rsidP="001A0913">
      <w:pPr>
        <w:tabs>
          <w:tab w:val="left" w:pos="1276"/>
          <w:tab w:val="left" w:pos="3758"/>
          <w:tab w:val="left" w:pos="5544"/>
        </w:tabs>
        <w:ind w:firstLine="709"/>
        <w:jc w:val="both"/>
        <w:rPr>
          <w:lang w:val="kk-KZ"/>
        </w:rPr>
      </w:pPr>
      <w:r w:rsidRPr="00711D0B">
        <w:t>Казахстан</w:t>
      </w:r>
      <w:r>
        <w:t>–</w:t>
      </w:r>
      <w:r w:rsidRPr="00711D0B">
        <w:t xml:space="preserve">Спектр. – 2004. – </w:t>
      </w:r>
      <w:r w:rsidRPr="003E56C1">
        <w:rPr>
          <w:lang w:val="kk-KZ"/>
        </w:rPr>
        <w:t xml:space="preserve">№ </w:t>
      </w:r>
      <w:r w:rsidRPr="00711D0B">
        <w:t>3</w:t>
      </w:r>
      <w:r>
        <w:t xml:space="preserve">; </w:t>
      </w:r>
      <w:r w:rsidRPr="00711D0B">
        <w:t xml:space="preserve">2008. </w:t>
      </w:r>
      <w:r>
        <w:t>–</w:t>
      </w:r>
      <w:r w:rsidRPr="00711D0B">
        <w:t xml:space="preserve"> </w:t>
      </w:r>
      <w:r>
        <w:t xml:space="preserve">№ 3; </w:t>
      </w:r>
      <w:r w:rsidRPr="00A14734">
        <w:t>2009. – № 2.</w:t>
      </w:r>
    </w:p>
    <w:p w:rsidR="001A0913" w:rsidRPr="003E56C1" w:rsidRDefault="001A0913" w:rsidP="001A0913">
      <w:pPr>
        <w:tabs>
          <w:tab w:val="left" w:pos="1276"/>
        </w:tabs>
        <w:ind w:firstLine="709"/>
        <w:jc w:val="both"/>
        <w:rPr>
          <w:szCs w:val="20"/>
          <w:lang w:val="kk-KZ"/>
        </w:rPr>
      </w:pPr>
      <w:r w:rsidRPr="003E56C1">
        <w:rPr>
          <w:lang w:val="ru-MO"/>
        </w:rPr>
        <w:t>Қазақ ордасы</w:t>
      </w:r>
      <w:r w:rsidRPr="00EC03CA">
        <w:t xml:space="preserve">. – 2003. – </w:t>
      </w:r>
      <w:r w:rsidRPr="003E56C1">
        <w:rPr>
          <w:lang w:val="kk-KZ"/>
        </w:rPr>
        <w:t xml:space="preserve">№ </w:t>
      </w:r>
      <w:r w:rsidRPr="00EC03CA">
        <w:t>1</w:t>
      </w:r>
      <w:r>
        <w:t xml:space="preserve">, </w:t>
      </w:r>
      <w:r w:rsidRPr="003E56C1">
        <w:rPr>
          <w:lang w:val="kk-KZ"/>
        </w:rPr>
        <w:t>№ 5–6</w:t>
      </w:r>
      <w:r w:rsidRPr="00EC03CA">
        <w:t xml:space="preserve">. </w:t>
      </w:r>
    </w:p>
    <w:p w:rsidR="001A0913" w:rsidRPr="003E56C1" w:rsidRDefault="001A0913" w:rsidP="001A0913">
      <w:pPr>
        <w:widowControl w:val="0"/>
        <w:tabs>
          <w:tab w:val="left" w:pos="1276"/>
        </w:tabs>
        <w:autoSpaceDE w:val="0"/>
        <w:autoSpaceDN w:val="0"/>
        <w:adjustRightInd w:val="0"/>
        <w:ind w:firstLine="709"/>
        <w:jc w:val="both"/>
        <w:rPr>
          <w:lang w:val="kk-KZ"/>
        </w:rPr>
      </w:pPr>
      <w:r w:rsidRPr="003E56C1">
        <w:rPr>
          <w:lang w:val="kk-KZ"/>
        </w:rPr>
        <w:t>Қазақ өркениеті =</w:t>
      </w:r>
      <w:r w:rsidRPr="003E56C1">
        <w:rPr>
          <w:rFonts w:ascii="KZ Arial" w:hAnsi="KZ Arial" w:cs="Arial"/>
          <w:lang w:val="kk-KZ"/>
        </w:rPr>
        <w:t xml:space="preserve"> </w:t>
      </w:r>
      <w:r w:rsidRPr="003E56C1">
        <w:rPr>
          <w:lang w:val="kk-KZ"/>
        </w:rPr>
        <w:t xml:space="preserve">Казахская цивилизация. – 2008. – №1, № 4. </w:t>
      </w:r>
    </w:p>
    <w:p w:rsidR="001A0913" w:rsidRPr="003E56C1" w:rsidRDefault="001A0913" w:rsidP="001A0913">
      <w:pPr>
        <w:tabs>
          <w:tab w:val="left" w:pos="1276"/>
        </w:tabs>
        <w:ind w:firstLine="709"/>
        <w:jc w:val="both"/>
        <w:rPr>
          <w:lang w:val="kk-KZ"/>
        </w:rPr>
      </w:pPr>
      <w:r w:rsidRPr="003E56C1">
        <w:rPr>
          <w:lang w:val="kk-KZ"/>
        </w:rPr>
        <w:t>Қазақ тарихы. – 2003. – № 2</w:t>
      </w:r>
      <w:r>
        <w:rPr>
          <w:lang w:val="kk-KZ"/>
        </w:rPr>
        <w:t xml:space="preserve">; </w:t>
      </w:r>
      <w:r w:rsidRPr="003940DC">
        <w:rPr>
          <w:lang w:val="kk-KZ"/>
        </w:rPr>
        <w:t xml:space="preserve">2004. </w:t>
      </w:r>
      <w:r w:rsidRPr="003E56C1">
        <w:rPr>
          <w:lang w:val="kk-KZ"/>
        </w:rPr>
        <w:t>–</w:t>
      </w:r>
      <w:r w:rsidRPr="003940DC">
        <w:rPr>
          <w:lang w:val="kk-KZ"/>
        </w:rPr>
        <w:t xml:space="preserve"> № 3,</w:t>
      </w:r>
      <w:r w:rsidRPr="003E56C1">
        <w:rPr>
          <w:lang w:val="kk-KZ"/>
        </w:rPr>
        <w:t xml:space="preserve"> № 4,</w:t>
      </w:r>
      <w:r w:rsidRPr="003940DC">
        <w:rPr>
          <w:lang w:val="kk-KZ"/>
        </w:rPr>
        <w:t xml:space="preserve"> </w:t>
      </w:r>
      <w:r w:rsidRPr="003E56C1">
        <w:rPr>
          <w:lang w:val="kk-KZ"/>
        </w:rPr>
        <w:t>№ 5</w:t>
      </w:r>
      <w:r>
        <w:rPr>
          <w:lang w:val="kk-KZ"/>
        </w:rPr>
        <w:t xml:space="preserve">4; </w:t>
      </w:r>
      <w:r w:rsidRPr="00EC03CA">
        <w:rPr>
          <w:lang w:val="kk-KZ"/>
        </w:rPr>
        <w:t>2005. – № 1</w:t>
      </w:r>
      <w:r>
        <w:rPr>
          <w:lang w:val="kk-KZ"/>
        </w:rPr>
        <w:t>;</w:t>
      </w:r>
      <w:r w:rsidRPr="0063373B">
        <w:rPr>
          <w:lang w:val="kk-KZ"/>
        </w:rPr>
        <w:t xml:space="preserve"> 2010. </w:t>
      </w:r>
      <w:r w:rsidRPr="003E56C1">
        <w:rPr>
          <w:lang w:val="kk-KZ"/>
        </w:rPr>
        <w:t>– № 6.</w:t>
      </w:r>
    </w:p>
    <w:p w:rsidR="001A0913" w:rsidRPr="003E56C1" w:rsidRDefault="001A0913" w:rsidP="001A0913">
      <w:pPr>
        <w:widowControl w:val="0"/>
        <w:tabs>
          <w:tab w:val="left" w:pos="1276"/>
        </w:tabs>
        <w:autoSpaceDE w:val="0"/>
        <w:autoSpaceDN w:val="0"/>
        <w:adjustRightInd w:val="0"/>
        <w:ind w:firstLine="709"/>
        <w:jc w:val="both"/>
        <w:rPr>
          <w:bCs/>
          <w:lang w:val="kk-KZ"/>
        </w:rPr>
      </w:pPr>
      <w:r w:rsidRPr="0063373B">
        <w:rPr>
          <w:lang w:val="kk-KZ"/>
        </w:rPr>
        <w:t>Қазақстан жоғары мектебi</w:t>
      </w:r>
      <w:r w:rsidRPr="0063373B">
        <w:rPr>
          <w:rFonts w:ascii="KZ Times New Roman" w:hAnsi="KZ Times New Roman"/>
          <w:lang w:val="kk-KZ"/>
        </w:rPr>
        <w:t xml:space="preserve"> </w:t>
      </w:r>
      <w:r w:rsidRPr="0063373B">
        <w:rPr>
          <w:lang w:val="kk-KZ"/>
        </w:rPr>
        <w:t xml:space="preserve">= </w:t>
      </w:r>
      <w:r w:rsidRPr="0063373B">
        <w:rPr>
          <w:rFonts w:ascii="KZ Times New Roman" w:hAnsi="KZ Times New Roman"/>
          <w:lang w:val="kk-KZ"/>
        </w:rPr>
        <w:t>Высшая школа Казахстана. – 2001. – № 4</w:t>
      </w:r>
      <w:r>
        <w:rPr>
          <w:rFonts w:ascii="KZ Times New Roman" w:hAnsi="KZ Times New Roman"/>
          <w:lang w:val="kk-KZ"/>
        </w:rPr>
        <w:t xml:space="preserve">; </w:t>
      </w:r>
      <w:r w:rsidRPr="0063373B">
        <w:rPr>
          <w:rFonts w:ascii="KZ Times New Roman" w:hAnsi="KZ Times New Roman"/>
          <w:lang w:val="kk-KZ"/>
        </w:rPr>
        <w:t xml:space="preserve"> </w:t>
      </w:r>
      <w:r w:rsidRPr="0063373B">
        <w:rPr>
          <w:lang w:val="kk-KZ"/>
        </w:rPr>
        <w:t xml:space="preserve">2004. – № 2, № 4; 2006. </w:t>
      </w:r>
      <w:r w:rsidRPr="00EC03CA">
        <w:rPr>
          <w:lang w:val="kk-KZ"/>
        </w:rPr>
        <w:t>–</w:t>
      </w:r>
      <w:r w:rsidRPr="0063373B">
        <w:rPr>
          <w:lang w:val="kk-KZ"/>
        </w:rPr>
        <w:t xml:space="preserve"> № 2; 2009. – № 1; </w:t>
      </w:r>
      <w:r w:rsidRPr="0063373B">
        <w:rPr>
          <w:rFonts w:ascii="KZ_Times New Roman" w:hAnsi="KZ_Times New Roman"/>
          <w:lang w:val="kk-KZ"/>
        </w:rPr>
        <w:t>2011. – № 3.</w:t>
      </w:r>
    </w:p>
    <w:p w:rsidR="001A0913" w:rsidRPr="00145F04" w:rsidRDefault="001A0913" w:rsidP="001A0913">
      <w:pPr>
        <w:pStyle w:val="aa"/>
        <w:tabs>
          <w:tab w:val="clear" w:pos="4320"/>
          <w:tab w:val="clear" w:pos="8640"/>
          <w:tab w:val="left" w:pos="1276"/>
        </w:tabs>
        <w:ind w:firstLine="709"/>
        <w:jc w:val="both"/>
        <w:rPr>
          <w:szCs w:val="24"/>
          <w:lang w:val="kk-KZ"/>
        </w:rPr>
      </w:pPr>
      <w:r w:rsidRPr="00145F04">
        <w:rPr>
          <w:szCs w:val="24"/>
          <w:lang w:val="kk-KZ"/>
        </w:rPr>
        <w:t>Қазақстан музейлерi</w:t>
      </w:r>
      <w:r>
        <w:rPr>
          <w:szCs w:val="24"/>
          <w:lang w:val="kk-KZ"/>
        </w:rPr>
        <w:t xml:space="preserve"> </w:t>
      </w:r>
      <w:r w:rsidRPr="003E56C1">
        <w:rPr>
          <w:lang w:val="kk-KZ"/>
        </w:rPr>
        <w:t>=</w:t>
      </w:r>
      <w:r>
        <w:rPr>
          <w:lang w:val="kk-KZ"/>
        </w:rPr>
        <w:t xml:space="preserve"> </w:t>
      </w:r>
      <w:r w:rsidRPr="003E56C1">
        <w:rPr>
          <w:lang w:val="kk-KZ"/>
        </w:rPr>
        <w:t>Музеи Казахстана</w:t>
      </w:r>
      <w:r w:rsidRPr="00145F04">
        <w:rPr>
          <w:szCs w:val="24"/>
          <w:lang w:val="kk-KZ"/>
        </w:rPr>
        <w:t xml:space="preserve">. – 2003. </w:t>
      </w:r>
      <w:r w:rsidRPr="00145F04">
        <w:rPr>
          <w:lang w:val="kk-KZ"/>
        </w:rPr>
        <w:t>–</w:t>
      </w:r>
      <w:r w:rsidRPr="00145F04">
        <w:rPr>
          <w:szCs w:val="24"/>
          <w:lang w:val="kk-KZ"/>
        </w:rPr>
        <w:t xml:space="preserve"> № 1, </w:t>
      </w:r>
      <w:r w:rsidRPr="00145F04">
        <w:rPr>
          <w:lang w:val="kk-KZ"/>
        </w:rPr>
        <w:t>№ 2</w:t>
      </w:r>
      <w:r>
        <w:rPr>
          <w:szCs w:val="24"/>
          <w:lang w:val="kk-KZ"/>
        </w:rPr>
        <w:t xml:space="preserve">; </w:t>
      </w:r>
      <w:r w:rsidRPr="003E56C1">
        <w:rPr>
          <w:lang w:val="kk-KZ"/>
        </w:rPr>
        <w:t>2004. – № 1.</w:t>
      </w:r>
    </w:p>
    <w:p w:rsidR="001A0913" w:rsidRPr="003940DC" w:rsidRDefault="001A0913" w:rsidP="001A0913">
      <w:pPr>
        <w:tabs>
          <w:tab w:val="left" w:pos="1276"/>
        </w:tabs>
        <w:ind w:firstLine="709"/>
        <w:jc w:val="both"/>
        <w:rPr>
          <w:lang w:val="kk-KZ"/>
        </w:rPr>
      </w:pPr>
      <w:r w:rsidRPr="003E56C1">
        <w:rPr>
          <w:lang w:val="kk-KZ"/>
        </w:rPr>
        <w:t xml:space="preserve">Қазақстан мұрағаттары. – 2009. – № 2. </w:t>
      </w:r>
    </w:p>
    <w:p w:rsidR="001A0913" w:rsidRPr="003940DC" w:rsidRDefault="001A0913" w:rsidP="001A0913">
      <w:pPr>
        <w:tabs>
          <w:tab w:val="left" w:pos="1276"/>
        </w:tabs>
        <w:ind w:firstLine="709"/>
        <w:jc w:val="both"/>
        <w:rPr>
          <w:lang w:val="kk-KZ"/>
        </w:rPr>
      </w:pPr>
      <w:r w:rsidRPr="003E56C1">
        <w:rPr>
          <w:lang w:val="kk-KZ"/>
        </w:rPr>
        <w:t>Қазақстан</w:t>
      </w:r>
      <w:r w:rsidRPr="003940DC">
        <w:rPr>
          <w:lang w:val="kk-KZ"/>
        </w:rPr>
        <w:t>–</w:t>
      </w:r>
      <w:r w:rsidRPr="003E56C1">
        <w:rPr>
          <w:lang w:val="kk-KZ"/>
        </w:rPr>
        <w:t>Заман. – 2004. – № 22.</w:t>
      </w:r>
    </w:p>
    <w:p w:rsidR="001A0913" w:rsidRPr="003940DC" w:rsidRDefault="001A0913" w:rsidP="001A0913">
      <w:pPr>
        <w:pStyle w:val="a3"/>
        <w:tabs>
          <w:tab w:val="left" w:pos="1276"/>
        </w:tabs>
        <w:spacing w:before="0" w:beforeAutospacing="0" w:after="0" w:afterAutospacing="0"/>
        <w:ind w:firstLine="709"/>
        <w:jc w:val="both"/>
        <w:rPr>
          <w:lang w:val="kk-KZ"/>
        </w:rPr>
      </w:pPr>
      <w:r w:rsidRPr="003940DC">
        <w:rPr>
          <w:lang w:val="kk-KZ"/>
        </w:rPr>
        <w:t xml:space="preserve">ҚазҰУ хабаршысы = Вестник КазГУ. Сер. </w:t>
      </w:r>
      <w:r w:rsidRPr="00145F04">
        <w:rPr>
          <w:lang w:val="kk-KZ"/>
        </w:rPr>
        <w:t>И</w:t>
      </w:r>
      <w:r w:rsidRPr="003940DC">
        <w:rPr>
          <w:lang w:val="kk-KZ"/>
        </w:rPr>
        <w:t xml:space="preserve">сторическая. – 1999. </w:t>
      </w:r>
      <w:r w:rsidRPr="00145F04">
        <w:rPr>
          <w:lang w:val="kk-KZ"/>
        </w:rPr>
        <w:t xml:space="preserve">– </w:t>
      </w:r>
      <w:r w:rsidRPr="003940DC">
        <w:rPr>
          <w:lang w:val="kk-KZ"/>
        </w:rPr>
        <w:t>№ 11</w:t>
      </w:r>
      <w:r>
        <w:rPr>
          <w:lang w:val="kk-KZ"/>
        </w:rPr>
        <w:t>;</w:t>
      </w:r>
      <w:r w:rsidRPr="003940DC">
        <w:rPr>
          <w:lang w:val="kk-KZ"/>
        </w:rPr>
        <w:t xml:space="preserve"> </w:t>
      </w:r>
      <w:r w:rsidRPr="0063373B">
        <w:rPr>
          <w:lang w:val="kk-KZ"/>
        </w:rPr>
        <w:t xml:space="preserve">2003. – № 3; 2004. – № 1, №4; 2005. </w:t>
      </w:r>
      <w:r w:rsidRPr="00145F04">
        <w:rPr>
          <w:lang w:val="kk-KZ"/>
        </w:rPr>
        <w:t>–</w:t>
      </w:r>
      <w:r w:rsidRPr="0063373B">
        <w:rPr>
          <w:lang w:val="kk-KZ"/>
        </w:rPr>
        <w:t xml:space="preserve"> № 1; 2006. – № 1, № 2, № 4; 2007. – № 1, № 3; 2010. – № 4.</w:t>
      </w:r>
    </w:p>
    <w:p w:rsidR="001A0913" w:rsidRPr="003E56C1" w:rsidRDefault="001A0913" w:rsidP="001A0913">
      <w:pPr>
        <w:tabs>
          <w:tab w:val="left" w:pos="1276"/>
        </w:tabs>
        <w:ind w:firstLine="709"/>
        <w:jc w:val="both"/>
        <w:rPr>
          <w:lang w:val="ru-MO"/>
        </w:rPr>
      </w:pPr>
      <w:r w:rsidRPr="003E56C1">
        <w:rPr>
          <w:lang w:val="kk-KZ"/>
        </w:rPr>
        <w:t xml:space="preserve">ҚазҰУ хабаршысы = </w:t>
      </w:r>
      <w:r w:rsidRPr="0063373B">
        <w:rPr>
          <w:lang w:val="kk-KZ"/>
        </w:rPr>
        <w:t xml:space="preserve">Вестник КазНУ. </w:t>
      </w:r>
      <w:r w:rsidRPr="003E56C1">
        <w:rPr>
          <w:lang w:val="ru-MO"/>
        </w:rPr>
        <w:t xml:space="preserve">Сер. «Политология». – 2004. </w:t>
      </w:r>
      <w:r>
        <w:t>–</w:t>
      </w:r>
      <w:r w:rsidRPr="003E56C1">
        <w:rPr>
          <w:lang w:val="ru-MO"/>
        </w:rPr>
        <w:t xml:space="preserve"> № 1.</w:t>
      </w:r>
      <w:r w:rsidRPr="00711D0B">
        <w:t xml:space="preserve"> </w:t>
      </w:r>
    </w:p>
    <w:p w:rsidR="001A0913" w:rsidRPr="00145F04" w:rsidRDefault="001A0913" w:rsidP="001A0913">
      <w:pPr>
        <w:widowControl w:val="0"/>
        <w:tabs>
          <w:tab w:val="left" w:pos="1276"/>
        </w:tabs>
        <w:autoSpaceDE w:val="0"/>
        <w:autoSpaceDN w:val="0"/>
        <w:adjustRightInd w:val="0"/>
        <w:ind w:firstLine="709"/>
        <w:jc w:val="both"/>
      </w:pPr>
      <w:r w:rsidRPr="00145F04">
        <w:t xml:space="preserve">ҚазҰУ хабаршысы = Вестник КазНУ. Сер. «Философия. Культурология. Политология». – 2007. – № 2. </w:t>
      </w:r>
    </w:p>
    <w:p w:rsidR="001A0913" w:rsidRPr="003E56C1" w:rsidRDefault="001A0913" w:rsidP="001A0913">
      <w:pPr>
        <w:tabs>
          <w:tab w:val="left" w:pos="1276"/>
          <w:tab w:val="left" w:pos="3758"/>
          <w:tab w:val="left" w:pos="5544"/>
        </w:tabs>
        <w:ind w:firstLine="709"/>
        <w:jc w:val="both"/>
        <w:rPr>
          <w:lang w:val="kk-KZ"/>
        </w:rPr>
      </w:pPr>
      <w:r w:rsidRPr="003E56C1">
        <w:rPr>
          <w:lang w:val="kk-KZ"/>
        </w:rPr>
        <w:t>Қоғам және дәуір. – 2007. – № 4.</w:t>
      </w:r>
    </w:p>
    <w:p w:rsidR="001A0913" w:rsidRPr="003E56C1" w:rsidRDefault="001A0913" w:rsidP="001A0913">
      <w:pPr>
        <w:tabs>
          <w:tab w:val="left" w:pos="1276"/>
        </w:tabs>
        <w:ind w:firstLine="709"/>
        <w:jc w:val="both"/>
        <w:rPr>
          <w:lang w:val="kk-KZ"/>
        </w:rPr>
      </w:pPr>
      <w:r w:rsidRPr="00145F04">
        <w:t xml:space="preserve">ҚР ҰҒА хабарлары = </w:t>
      </w:r>
      <w:r w:rsidRPr="003E56C1">
        <w:rPr>
          <w:lang w:val="kk-KZ"/>
        </w:rPr>
        <w:t xml:space="preserve">Изв. НАН РК. Сер. Общественных наук. – 2004. – </w:t>
      </w:r>
      <w:r w:rsidR="003D3E76">
        <w:rPr>
          <w:lang w:val="kk-KZ"/>
        </w:rPr>
        <w:t xml:space="preserve">   </w:t>
      </w:r>
      <w:r w:rsidRPr="00145F04">
        <w:t xml:space="preserve">№ 1, </w:t>
      </w:r>
      <w:r w:rsidRPr="003E56C1">
        <w:rPr>
          <w:lang w:val="kk-KZ"/>
        </w:rPr>
        <w:t>№ 4</w:t>
      </w:r>
      <w:r>
        <w:rPr>
          <w:lang w:val="kk-KZ"/>
        </w:rPr>
        <w:t xml:space="preserve">; </w:t>
      </w:r>
      <w:r w:rsidRPr="00145F04">
        <w:t>2005. –</w:t>
      </w:r>
      <w:r w:rsidRPr="003E56C1">
        <w:rPr>
          <w:lang w:val="kk-KZ"/>
        </w:rPr>
        <w:t xml:space="preserve"> № 4</w:t>
      </w:r>
      <w:r>
        <w:rPr>
          <w:lang w:val="kk-KZ"/>
        </w:rPr>
        <w:t xml:space="preserve">; </w:t>
      </w:r>
      <w:r w:rsidRPr="00145F04">
        <w:t>2007. – № 1</w:t>
      </w:r>
      <w:r>
        <w:t xml:space="preserve">; </w:t>
      </w:r>
      <w:r w:rsidRPr="00145F04">
        <w:t>2010. – № 1.</w:t>
      </w:r>
    </w:p>
    <w:p w:rsidR="001A0913" w:rsidRPr="00145F04" w:rsidRDefault="001A0913" w:rsidP="001A0913">
      <w:pPr>
        <w:widowControl w:val="0"/>
        <w:tabs>
          <w:tab w:val="left" w:pos="1276"/>
        </w:tabs>
        <w:autoSpaceDE w:val="0"/>
        <w:autoSpaceDN w:val="0"/>
        <w:adjustRightInd w:val="0"/>
        <w:ind w:firstLine="709"/>
        <w:jc w:val="both"/>
      </w:pPr>
      <w:r w:rsidRPr="00145F04">
        <w:t xml:space="preserve">ҚР ҰҒА хабарлары = Изв. НАН РК. Сер. </w:t>
      </w:r>
      <w:r w:rsidRPr="003E56C1">
        <w:rPr>
          <w:lang w:val="kk-KZ"/>
        </w:rPr>
        <w:t>О</w:t>
      </w:r>
      <w:r w:rsidRPr="00145F04">
        <w:t xml:space="preserve">бщественных и </w:t>
      </w:r>
      <w:r w:rsidRPr="003E56C1">
        <w:rPr>
          <w:lang w:val="kk-KZ"/>
        </w:rPr>
        <w:t>Г</w:t>
      </w:r>
      <w:r w:rsidRPr="00145F04">
        <w:t>уманитарных наук. – 2012. – № 1.</w:t>
      </w:r>
    </w:p>
    <w:p w:rsidR="001A0913" w:rsidRPr="00145F04" w:rsidRDefault="001A0913" w:rsidP="001A0913">
      <w:pPr>
        <w:widowControl w:val="0"/>
        <w:tabs>
          <w:tab w:val="left" w:pos="1276"/>
        </w:tabs>
        <w:autoSpaceDE w:val="0"/>
        <w:autoSpaceDN w:val="0"/>
        <w:adjustRightInd w:val="0"/>
        <w:ind w:firstLine="709"/>
        <w:jc w:val="both"/>
      </w:pPr>
      <w:r w:rsidRPr="00145F04">
        <w:t>Мектептегі психология = Психология в школе. – 2011. – № 8.</w:t>
      </w:r>
    </w:p>
    <w:p w:rsidR="001A0913" w:rsidRPr="00145F04" w:rsidRDefault="001A0913" w:rsidP="001A0913">
      <w:pPr>
        <w:tabs>
          <w:tab w:val="left" w:pos="1276"/>
        </w:tabs>
        <w:autoSpaceDE w:val="0"/>
        <w:autoSpaceDN w:val="0"/>
        <w:adjustRightInd w:val="0"/>
        <w:ind w:firstLine="709"/>
        <w:jc w:val="both"/>
      </w:pPr>
      <w:r w:rsidRPr="00145F04">
        <w:t xml:space="preserve">Мәдени мұра = Культурное наследие. – 2012. – № 3. </w:t>
      </w:r>
    </w:p>
    <w:p w:rsidR="001A0913" w:rsidRPr="00145F04" w:rsidRDefault="001A0913" w:rsidP="001A0913">
      <w:pPr>
        <w:tabs>
          <w:tab w:val="left" w:pos="1276"/>
        </w:tabs>
        <w:ind w:firstLine="709"/>
        <w:jc w:val="both"/>
      </w:pPr>
      <w:r w:rsidRPr="00145F04">
        <w:t xml:space="preserve">Музеи Казахстана. </w:t>
      </w:r>
      <w:r w:rsidRPr="003E56C1">
        <w:rPr>
          <w:lang w:val="kk-KZ"/>
        </w:rPr>
        <w:t xml:space="preserve">– </w:t>
      </w:r>
      <w:r w:rsidRPr="00145F04">
        <w:t>2004</w:t>
      </w:r>
      <w:r w:rsidRPr="003E56C1">
        <w:rPr>
          <w:lang w:val="kk-KZ"/>
        </w:rPr>
        <w:t>. –</w:t>
      </w:r>
      <w:r w:rsidRPr="00145F04">
        <w:t xml:space="preserve">№ 1. </w:t>
      </w:r>
    </w:p>
    <w:p w:rsidR="001A0913" w:rsidRPr="00145F04" w:rsidRDefault="001A0913" w:rsidP="001A0913">
      <w:pPr>
        <w:widowControl w:val="0"/>
        <w:tabs>
          <w:tab w:val="left" w:pos="1276"/>
        </w:tabs>
        <w:autoSpaceDE w:val="0"/>
        <w:autoSpaceDN w:val="0"/>
        <w:adjustRightInd w:val="0"/>
        <w:ind w:firstLine="709"/>
        <w:jc w:val="both"/>
      </w:pPr>
      <w:r w:rsidRPr="00145F04">
        <w:t xml:space="preserve">Мысль. – 2004. – № 2. </w:t>
      </w:r>
    </w:p>
    <w:p w:rsidR="001A0913" w:rsidRPr="00145F04" w:rsidRDefault="001A0913" w:rsidP="001A0913">
      <w:pPr>
        <w:pStyle w:val="a8"/>
        <w:tabs>
          <w:tab w:val="left" w:pos="1276"/>
        </w:tabs>
        <w:spacing w:after="0"/>
        <w:ind w:left="0" w:firstLine="709"/>
        <w:jc w:val="both"/>
        <w:rPr>
          <w:lang w:val="kk-KZ"/>
        </w:rPr>
      </w:pPr>
      <w:r w:rsidRPr="00145F04">
        <w:rPr>
          <w:lang w:val="kk-KZ"/>
        </w:rPr>
        <w:t>Новое время. – 2006. – № 13; 14</w:t>
      </w:r>
      <w:r>
        <w:rPr>
          <w:lang w:val="kk-KZ"/>
        </w:rPr>
        <w:t xml:space="preserve">; </w:t>
      </w:r>
      <w:r w:rsidRPr="00145F04">
        <w:t>2010</w:t>
      </w:r>
      <w:r>
        <w:t xml:space="preserve">; </w:t>
      </w:r>
      <w:r w:rsidRPr="00145F04">
        <w:t>2011.</w:t>
      </w:r>
    </w:p>
    <w:p w:rsidR="001A0913" w:rsidRPr="003E56C1" w:rsidRDefault="001A0913" w:rsidP="001A0913">
      <w:pPr>
        <w:tabs>
          <w:tab w:val="left" w:pos="1276"/>
        </w:tabs>
        <w:ind w:firstLine="709"/>
        <w:jc w:val="both"/>
        <w:rPr>
          <w:lang w:val="kk-KZ"/>
        </w:rPr>
      </w:pPr>
      <w:r w:rsidRPr="003E56C1">
        <w:rPr>
          <w:lang w:val="kk-KZ"/>
        </w:rPr>
        <w:t>Орталық Қазақстан. – 2003</w:t>
      </w:r>
      <w:r>
        <w:rPr>
          <w:lang w:val="kk-KZ"/>
        </w:rPr>
        <w:t xml:space="preserve">; </w:t>
      </w:r>
      <w:r w:rsidRPr="003E56C1">
        <w:rPr>
          <w:lang w:val="kk-KZ"/>
        </w:rPr>
        <w:t>2006.</w:t>
      </w:r>
    </w:p>
    <w:p w:rsidR="001A0913" w:rsidRPr="00C21F91" w:rsidRDefault="001A0913" w:rsidP="001A0913">
      <w:pPr>
        <w:tabs>
          <w:tab w:val="left" w:pos="1276"/>
        </w:tabs>
        <w:ind w:firstLine="709"/>
        <w:jc w:val="both"/>
        <w:rPr>
          <w:lang w:val="kk-KZ"/>
        </w:rPr>
      </w:pPr>
      <w:r w:rsidRPr="00C21F91">
        <w:rPr>
          <w:lang w:val="kk-KZ"/>
        </w:rPr>
        <w:t xml:space="preserve">Отан тарихы. – 2004. </w:t>
      </w:r>
      <w:r w:rsidRPr="003E56C1">
        <w:rPr>
          <w:lang w:val="kk-KZ"/>
        </w:rPr>
        <w:t>–</w:t>
      </w:r>
      <w:r w:rsidRPr="00C21F91">
        <w:rPr>
          <w:lang w:val="kk-KZ"/>
        </w:rPr>
        <w:t xml:space="preserve"> № 2</w:t>
      </w:r>
      <w:r>
        <w:rPr>
          <w:lang w:val="kk-KZ"/>
        </w:rPr>
        <w:t xml:space="preserve">; </w:t>
      </w:r>
      <w:r w:rsidRPr="00C21F91">
        <w:rPr>
          <w:lang w:val="kk-KZ"/>
        </w:rPr>
        <w:t>№ 3–4</w:t>
      </w:r>
      <w:r>
        <w:rPr>
          <w:lang w:val="kk-KZ"/>
        </w:rPr>
        <w:t xml:space="preserve">; </w:t>
      </w:r>
      <w:r w:rsidRPr="00C21F91">
        <w:rPr>
          <w:lang w:val="kk-KZ"/>
        </w:rPr>
        <w:t xml:space="preserve">2005. – № 2; 2008. </w:t>
      </w:r>
      <w:r w:rsidRPr="003E56C1">
        <w:rPr>
          <w:lang w:val="kk-KZ"/>
        </w:rPr>
        <w:t xml:space="preserve">– № 1, </w:t>
      </w:r>
      <w:r w:rsidRPr="00C21F91">
        <w:rPr>
          <w:lang w:val="kk-KZ"/>
        </w:rPr>
        <w:t>№ 2</w:t>
      </w:r>
      <w:r w:rsidRPr="003E56C1">
        <w:rPr>
          <w:lang w:val="kk-KZ"/>
        </w:rPr>
        <w:t>.</w:t>
      </w:r>
    </w:p>
    <w:p w:rsidR="001A0913" w:rsidRPr="00C21F91" w:rsidRDefault="001A0913" w:rsidP="001A0913">
      <w:pPr>
        <w:tabs>
          <w:tab w:val="left" w:pos="1276"/>
        </w:tabs>
        <w:ind w:firstLine="709"/>
        <w:jc w:val="both"/>
        <w:rPr>
          <w:b/>
          <w:i/>
          <w:lang w:val="kk-KZ"/>
        </w:rPr>
      </w:pPr>
      <w:r w:rsidRPr="00C21F91">
        <w:rPr>
          <w:lang w:val="kk-KZ"/>
        </w:rPr>
        <w:t>Өлкетану = Краеведение. – 2002. – № 1, №</w:t>
      </w:r>
      <w:r w:rsidRPr="003E56C1">
        <w:rPr>
          <w:lang w:val="kk-KZ"/>
        </w:rPr>
        <w:t xml:space="preserve"> </w:t>
      </w:r>
      <w:r w:rsidRPr="00C21F91">
        <w:rPr>
          <w:lang w:val="kk-KZ"/>
        </w:rPr>
        <w:t xml:space="preserve">2, № 3, № 4; 2003. – </w:t>
      </w:r>
      <w:r w:rsidRPr="003E56C1">
        <w:rPr>
          <w:lang w:val="kk-KZ"/>
        </w:rPr>
        <w:t xml:space="preserve">№ 1, </w:t>
      </w:r>
      <w:r w:rsidRPr="00C21F91">
        <w:rPr>
          <w:lang w:val="kk-KZ"/>
        </w:rPr>
        <w:t>№ 3, № 4</w:t>
      </w:r>
      <w:r>
        <w:rPr>
          <w:lang w:val="kk-KZ"/>
        </w:rPr>
        <w:t>;</w:t>
      </w:r>
      <w:r w:rsidRPr="00C21F91">
        <w:rPr>
          <w:lang w:val="kk-KZ"/>
        </w:rPr>
        <w:t xml:space="preserve"> 2004. </w:t>
      </w:r>
      <w:r w:rsidRPr="003E56C1">
        <w:rPr>
          <w:lang w:val="kk-KZ"/>
        </w:rPr>
        <w:t xml:space="preserve">– № 1, </w:t>
      </w:r>
      <w:r w:rsidRPr="00C21F91">
        <w:rPr>
          <w:lang w:val="kk-KZ"/>
        </w:rPr>
        <w:t>№ 2</w:t>
      </w:r>
      <w:r w:rsidRPr="003E56C1">
        <w:rPr>
          <w:lang w:val="kk-KZ"/>
        </w:rPr>
        <w:t xml:space="preserve">, № 3, </w:t>
      </w:r>
      <w:r w:rsidRPr="00C21F91">
        <w:rPr>
          <w:lang w:val="kk-KZ"/>
        </w:rPr>
        <w:t xml:space="preserve">№ 4; </w:t>
      </w:r>
      <w:r w:rsidRPr="00EC03CA">
        <w:rPr>
          <w:lang w:val="kk-KZ"/>
        </w:rPr>
        <w:t>2005. – № 1</w:t>
      </w:r>
      <w:r>
        <w:rPr>
          <w:lang w:val="kk-KZ"/>
        </w:rPr>
        <w:t xml:space="preserve">, </w:t>
      </w:r>
      <w:r w:rsidRPr="00EC03CA">
        <w:rPr>
          <w:lang w:val="kk-KZ"/>
        </w:rPr>
        <w:t>№ 3</w:t>
      </w:r>
      <w:r>
        <w:rPr>
          <w:lang w:val="kk-KZ"/>
        </w:rPr>
        <w:t xml:space="preserve">; </w:t>
      </w:r>
      <w:r w:rsidRPr="003E56C1">
        <w:rPr>
          <w:lang w:val="kk-KZ"/>
        </w:rPr>
        <w:t>2006. – № 1, № 2</w:t>
      </w:r>
      <w:r>
        <w:rPr>
          <w:lang w:val="kk-KZ"/>
        </w:rPr>
        <w:t xml:space="preserve">; </w:t>
      </w:r>
      <w:r w:rsidRPr="003940DC">
        <w:rPr>
          <w:lang w:val="kk-KZ"/>
        </w:rPr>
        <w:t xml:space="preserve">2007. – № 1, № 2, </w:t>
      </w:r>
      <w:r w:rsidRPr="003E56C1">
        <w:rPr>
          <w:lang w:val="kk-KZ"/>
        </w:rPr>
        <w:t>№ 3, № 4</w:t>
      </w:r>
      <w:r>
        <w:rPr>
          <w:lang w:val="kk-KZ"/>
        </w:rPr>
        <w:t xml:space="preserve">; </w:t>
      </w:r>
      <w:r w:rsidRPr="003940DC">
        <w:rPr>
          <w:lang w:val="kk-KZ"/>
        </w:rPr>
        <w:t xml:space="preserve">2008. – </w:t>
      </w:r>
      <w:r w:rsidRPr="003E56C1">
        <w:rPr>
          <w:lang w:val="kk-KZ"/>
        </w:rPr>
        <w:t xml:space="preserve"> </w:t>
      </w:r>
      <w:r w:rsidRPr="003940DC">
        <w:rPr>
          <w:lang w:val="kk-KZ"/>
        </w:rPr>
        <w:t xml:space="preserve">№ 1, № 2, № 3, </w:t>
      </w:r>
      <w:r w:rsidRPr="003E56C1">
        <w:rPr>
          <w:lang w:val="kk-KZ"/>
        </w:rPr>
        <w:t>№ 4</w:t>
      </w:r>
      <w:r>
        <w:rPr>
          <w:lang w:val="kk-KZ"/>
        </w:rPr>
        <w:t xml:space="preserve">; </w:t>
      </w:r>
      <w:r w:rsidRPr="003940DC">
        <w:rPr>
          <w:lang w:val="kk-KZ"/>
        </w:rPr>
        <w:t>2009. – № 1–2, № 3–4</w:t>
      </w:r>
      <w:r>
        <w:rPr>
          <w:lang w:val="kk-KZ"/>
        </w:rPr>
        <w:t xml:space="preserve">; </w:t>
      </w:r>
      <w:r w:rsidRPr="00C21F91">
        <w:rPr>
          <w:lang w:val="kk-KZ"/>
        </w:rPr>
        <w:t xml:space="preserve">2010. – № 1, </w:t>
      </w:r>
      <w:r w:rsidR="003D3E76">
        <w:rPr>
          <w:lang w:val="kk-KZ"/>
        </w:rPr>
        <w:t xml:space="preserve">  </w:t>
      </w:r>
      <w:r w:rsidRPr="00C21F91">
        <w:rPr>
          <w:lang w:val="kk-KZ"/>
        </w:rPr>
        <w:t>№ 3.</w:t>
      </w:r>
    </w:p>
    <w:p w:rsidR="001A0913" w:rsidRPr="00C21F91" w:rsidRDefault="001A0913" w:rsidP="001A0913">
      <w:pPr>
        <w:widowControl w:val="0"/>
        <w:tabs>
          <w:tab w:val="left" w:pos="1276"/>
        </w:tabs>
        <w:autoSpaceDE w:val="0"/>
        <w:autoSpaceDN w:val="0"/>
        <w:adjustRightInd w:val="0"/>
        <w:ind w:firstLine="709"/>
        <w:jc w:val="both"/>
        <w:rPr>
          <w:bCs/>
          <w:lang w:val="kk-KZ"/>
        </w:rPr>
      </w:pPr>
      <w:r w:rsidRPr="00C21F91">
        <w:rPr>
          <w:lang w:val="kk-KZ"/>
        </w:rPr>
        <w:t>Парламентаризм в Казахстане. – 2010. – № 1.</w:t>
      </w:r>
    </w:p>
    <w:p w:rsidR="001A0913" w:rsidRPr="00C21F91" w:rsidRDefault="001A0913" w:rsidP="001A0913">
      <w:pPr>
        <w:tabs>
          <w:tab w:val="left" w:pos="1276"/>
        </w:tabs>
        <w:ind w:firstLine="709"/>
        <w:jc w:val="both"/>
        <w:rPr>
          <w:b/>
          <w:i/>
          <w:lang w:val="kk-KZ"/>
        </w:rPr>
      </w:pPr>
      <w:r w:rsidRPr="00C21F91">
        <w:rPr>
          <w:lang w:val="kk-KZ"/>
        </w:rPr>
        <w:t>ПМУ хабаршысы = Вестник ПГУ. – 2001. – № 3; 2002. – № 2, № 3, № 4; 2003. – № 2,</w:t>
      </w:r>
      <w:r w:rsidRPr="003E56C1">
        <w:rPr>
          <w:lang w:val="kk-KZ"/>
        </w:rPr>
        <w:t xml:space="preserve"> № 3,</w:t>
      </w:r>
      <w:r w:rsidRPr="00C21F91">
        <w:rPr>
          <w:lang w:val="kk-KZ"/>
        </w:rPr>
        <w:t xml:space="preserve"> </w:t>
      </w:r>
      <w:r w:rsidRPr="003E56C1">
        <w:rPr>
          <w:lang w:val="kk-KZ"/>
        </w:rPr>
        <w:t>№ 4.</w:t>
      </w:r>
    </w:p>
    <w:p w:rsidR="001A0913" w:rsidRPr="003E56C1" w:rsidRDefault="001A0913" w:rsidP="001A0913">
      <w:pPr>
        <w:tabs>
          <w:tab w:val="left" w:pos="1276"/>
        </w:tabs>
        <w:ind w:firstLine="709"/>
        <w:jc w:val="both"/>
        <w:rPr>
          <w:lang w:val="kk-KZ"/>
        </w:rPr>
      </w:pPr>
      <w:r w:rsidRPr="003E56C1">
        <w:rPr>
          <w:lang w:val="kk-KZ"/>
        </w:rPr>
        <w:t xml:space="preserve">ПМУ хабаршысы = Вестник ПГУ. Гуманитарлық серия. – 2004. – № 1. № 2,  № 3, </w:t>
      </w:r>
      <w:r w:rsidRPr="004044EC">
        <w:rPr>
          <w:lang w:val="kk-KZ"/>
        </w:rPr>
        <w:t>№ 4</w:t>
      </w:r>
      <w:r>
        <w:rPr>
          <w:lang w:val="kk-KZ"/>
        </w:rPr>
        <w:t xml:space="preserve">; </w:t>
      </w:r>
      <w:r w:rsidRPr="004044EC">
        <w:rPr>
          <w:lang w:val="kk-KZ"/>
        </w:rPr>
        <w:t xml:space="preserve">2005. </w:t>
      </w:r>
      <w:r w:rsidRPr="003E56C1">
        <w:rPr>
          <w:lang w:val="kk-KZ"/>
        </w:rPr>
        <w:t>– № 1,</w:t>
      </w:r>
      <w:r w:rsidRPr="004044EC">
        <w:rPr>
          <w:lang w:val="kk-KZ"/>
        </w:rPr>
        <w:t xml:space="preserve"> № 2, № 3; 2006. – № 1, </w:t>
      </w:r>
      <w:r w:rsidRPr="003E56C1">
        <w:rPr>
          <w:lang w:val="kk-KZ"/>
        </w:rPr>
        <w:t>№ 4</w:t>
      </w:r>
      <w:r>
        <w:rPr>
          <w:lang w:val="kk-KZ"/>
        </w:rPr>
        <w:t xml:space="preserve">; </w:t>
      </w:r>
      <w:r w:rsidRPr="004044EC">
        <w:rPr>
          <w:lang w:val="kk-KZ"/>
        </w:rPr>
        <w:t>2007. –</w:t>
      </w:r>
      <w:r w:rsidRPr="003E56C1">
        <w:rPr>
          <w:lang w:val="kk-KZ"/>
        </w:rPr>
        <w:t xml:space="preserve"> № 1</w:t>
      </w:r>
      <w:r>
        <w:rPr>
          <w:lang w:val="kk-KZ"/>
        </w:rPr>
        <w:t>,</w:t>
      </w:r>
      <w:r w:rsidRPr="004044EC">
        <w:rPr>
          <w:lang w:val="kk-KZ"/>
        </w:rPr>
        <w:t xml:space="preserve"> № 3; 2008. – № 1, № 2, № 4; 2009. –№ 2, № 3–4; 2010. – № 1, № 3; 2011. – № 1.</w:t>
      </w:r>
    </w:p>
    <w:p w:rsidR="001A0913" w:rsidRPr="004044EC" w:rsidRDefault="001A0913" w:rsidP="001A0913">
      <w:pPr>
        <w:tabs>
          <w:tab w:val="left" w:pos="1276"/>
        </w:tabs>
        <w:autoSpaceDE w:val="0"/>
        <w:autoSpaceDN w:val="0"/>
        <w:adjustRightInd w:val="0"/>
        <w:ind w:firstLine="709"/>
        <w:jc w:val="both"/>
        <w:rPr>
          <w:lang w:val="kk-KZ"/>
        </w:rPr>
      </w:pPr>
      <w:r w:rsidRPr="004044EC">
        <w:rPr>
          <w:lang w:val="kk-KZ"/>
        </w:rPr>
        <w:t xml:space="preserve">Правовая реформа в Казахстане. – 2008. – № 2, № 4; 2009. – № 3; 2010. – </w:t>
      </w:r>
      <w:r w:rsidR="003D3E76">
        <w:rPr>
          <w:lang w:val="kk-KZ"/>
        </w:rPr>
        <w:t xml:space="preserve"> </w:t>
      </w:r>
      <w:r w:rsidRPr="004044EC">
        <w:rPr>
          <w:lang w:val="kk-KZ"/>
        </w:rPr>
        <w:t>№ 1.</w:t>
      </w:r>
    </w:p>
    <w:p w:rsidR="001A0913" w:rsidRPr="00A14734" w:rsidRDefault="001A0913" w:rsidP="001A0913">
      <w:pPr>
        <w:widowControl w:val="0"/>
        <w:tabs>
          <w:tab w:val="left" w:pos="1276"/>
        </w:tabs>
        <w:autoSpaceDE w:val="0"/>
        <w:autoSpaceDN w:val="0"/>
        <w:adjustRightInd w:val="0"/>
        <w:ind w:firstLine="709"/>
        <w:jc w:val="both"/>
      </w:pPr>
      <w:r w:rsidRPr="00A14734">
        <w:t xml:space="preserve">Регион KZ. </w:t>
      </w:r>
      <w:r>
        <w:t>–</w:t>
      </w:r>
      <w:r w:rsidRPr="00A14734">
        <w:t xml:space="preserve"> 2005</w:t>
      </w:r>
      <w:r>
        <w:t xml:space="preserve">; </w:t>
      </w:r>
      <w:r w:rsidRPr="0040380C">
        <w:t>2011.</w:t>
      </w:r>
    </w:p>
    <w:p w:rsidR="001A0913" w:rsidRPr="00EC03CA" w:rsidRDefault="001A0913" w:rsidP="001A0913">
      <w:pPr>
        <w:tabs>
          <w:tab w:val="left" w:pos="1276"/>
        </w:tabs>
        <w:ind w:firstLine="709"/>
        <w:jc w:val="both"/>
      </w:pPr>
      <w:r w:rsidRPr="00EC03CA">
        <w:t xml:space="preserve">Региональный Вестник Востока. – 2003. </w:t>
      </w:r>
      <w:r w:rsidRPr="003E56C1">
        <w:rPr>
          <w:lang w:val="kk-KZ"/>
        </w:rPr>
        <w:t>–</w:t>
      </w:r>
      <w:r w:rsidRPr="00EC03CA">
        <w:t xml:space="preserve"> № 4. </w:t>
      </w:r>
    </w:p>
    <w:p w:rsidR="001A0913" w:rsidRPr="003E56C1" w:rsidRDefault="001A0913" w:rsidP="001A0913">
      <w:pPr>
        <w:tabs>
          <w:tab w:val="left" w:pos="1276"/>
        </w:tabs>
        <w:ind w:firstLine="709"/>
        <w:jc w:val="both"/>
        <w:rPr>
          <w:lang w:val="kk-KZ"/>
        </w:rPr>
      </w:pPr>
      <w:r w:rsidRPr="003E56C1">
        <w:rPr>
          <w:lang w:val="kk-KZ"/>
        </w:rPr>
        <w:t>Сарыарқа самалы. – 2004</w:t>
      </w:r>
      <w:r>
        <w:rPr>
          <w:lang w:val="kk-KZ"/>
        </w:rPr>
        <w:t xml:space="preserve">; </w:t>
      </w:r>
      <w:r w:rsidRPr="003E56C1">
        <w:rPr>
          <w:lang w:val="kk-KZ"/>
        </w:rPr>
        <w:t>2005</w:t>
      </w:r>
      <w:r>
        <w:rPr>
          <w:lang w:val="kk-KZ"/>
        </w:rPr>
        <w:t xml:space="preserve">; </w:t>
      </w:r>
      <w:r w:rsidRPr="003E56C1">
        <w:rPr>
          <w:lang w:val="kk-KZ"/>
        </w:rPr>
        <w:t>2006</w:t>
      </w:r>
      <w:r>
        <w:rPr>
          <w:lang w:val="kk-KZ"/>
        </w:rPr>
        <w:t xml:space="preserve">; </w:t>
      </w:r>
      <w:r w:rsidRPr="003940DC">
        <w:rPr>
          <w:lang w:val="kk-KZ"/>
        </w:rPr>
        <w:t>2011.</w:t>
      </w:r>
    </w:p>
    <w:p w:rsidR="001A0913" w:rsidRPr="003940DC" w:rsidRDefault="001A0913" w:rsidP="001A0913">
      <w:pPr>
        <w:tabs>
          <w:tab w:val="left" w:pos="1276"/>
        </w:tabs>
        <w:ind w:firstLine="709"/>
        <w:jc w:val="both"/>
        <w:rPr>
          <w:lang w:val="kk-KZ"/>
        </w:rPr>
      </w:pPr>
      <w:r w:rsidRPr="003940DC">
        <w:rPr>
          <w:lang w:val="kk-KZ"/>
        </w:rPr>
        <w:t>Саясат. – 2000. – № 6–7</w:t>
      </w:r>
      <w:r>
        <w:rPr>
          <w:lang w:val="kk-KZ"/>
        </w:rPr>
        <w:t xml:space="preserve">; </w:t>
      </w:r>
      <w:r w:rsidRPr="003940DC">
        <w:rPr>
          <w:lang w:val="kk-KZ"/>
        </w:rPr>
        <w:t>2003. – № 6, № 7</w:t>
      </w:r>
      <w:r>
        <w:rPr>
          <w:lang w:val="kk-KZ"/>
        </w:rPr>
        <w:t xml:space="preserve">; </w:t>
      </w:r>
      <w:r w:rsidRPr="003940DC">
        <w:rPr>
          <w:lang w:val="kk-KZ"/>
        </w:rPr>
        <w:t xml:space="preserve">2004. – </w:t>
      </w:r>
      <w:r w:rsidRPr="003E56C1">
        <w:rPr>
          <w:lang w:val="kk-KZ"/>
        </w:rPr>
        <w:t>№ 4</w:t>
      </w:r>
      <w:r>
        <w:rPr>
          <w:lang w:val="kk-KZ"/>
        </w:rPr>
        <w:t xml:space="preserve">; </w:t>
      </w:r>
      <w:r w:rsidRPr="003E56C1">
        <w:rPr>
          <w:lang w:val="kk-KZ"/>
        </w:rPr>
        <w:t>2006. – № 12</w:t>
      </w:r>
      <w:r>
        <w:rPr>
          <w:lang w:val="kk-KZ"/>
        </w:rPr>
        <w:t xml:space="preserve">; </w:t>
      </w:r>
      <w:r w:rsidRPr="003E56C1">
        <w:rPr>
          <w:lang w:val="kk-KZ"/>
        </w:rPr>
        <w:t>2007. – № 3</w:t>
      </w:r>
      <w:r>
        <w:rPr>
          <w:lang w:val="kk-KZ"/>
        </w:rPr>
        <w:t xml:space="preserve">; </w:t>
      </w:r>
      <w:r w:rsidRPr="003940DC">
        <w:rPr>
          <w:lang w:val="kk-KZ"/>
        </w:rPr>
        <w:t xml:space="preserve">2009. </w:t>
      </w:r>
      <w:r w:rsidRPr="003E56C1">
        <w:rPr>
          <w:lang w:val="kk-KZ"/>
        </w:rPr>
        <w:t>– № 1</w:t>
      </w:r>
      <w:r>
        <w:rPr>
          <w:lang w:val="kk-KZ"/>
        </w:rPr>
        <w:t xml:space="preserve">; </w:t>
      </w:r>
      <w:r w:rsidRPr="003940DC">
        <w:rPr>
          <w:lang w:val="kk-KZ"/>
        </w:rPr>
        <w:t>2010. –</w:t>
      </w:r>
      <w:r w:rsidRPr="003E56C1">
        <w:rPr>
          <w:lang w:val="kk-KZ"/>
        </w:rPr>
        <w:t xml:space="preserve"> </w:t>
      </w:r>
      <w:r w:rsidRPr="003940DC">
        <w:rPr>
          <w:lang w:val="kk-KZ"/>
        </w:rPr>
        <w:t>№ 4, № 6, № 11</w:t>
      </w:r>
      <w:r>
        <w:rPr>
          <w:lang w:val="kk-KZ"/>
        </w:rPr>
        <w:t xml:space="preserve">; </w:t>
      </w:r>
      <w:r w:rsidRPr="003940DC">
        <w:rPr>
          <w:rFonts w:ascii="KZ Times New Roman" w:hAnsi="KZ Times New Roman"/>
          <w:lang w:val="kk-KZ"/>
        </w:rPr>
        <w:t xml:space="preserve">2011.  </w:t>
      </w:r>
      <w:r w:rsidRPr="003E56C1">
        <w:rPr>
          <w:rFonts w:ascii="KZ Times New Roman" w:hAnsi="KZ Times New Roman"/>
        </w:rPr>
        <w:t>– №5-6,</w:t>
      </w:r>
      <w:r w:rsidRPr="004B1926">
        <w:t xml:space="preserve"> </w:t>
      </w:r>
      <w:r w:rsidRPr="003E56C1">
        <w:rPr>
          <w:rFonts w:ascii="KZ Times New Roman" w:hAnsi="KZ Times New Roman"/>
        </w:rPr>
        <w:t xml:space="preserve">№7-8, </w:t>
      </w:r>
      <w:r w:rsidRPr="00B97416">
        <w:t>№ 11</w:t>
      </w:r>
      <w:r>
        <w:t xml:space="preserve">; </w:t>
      </w:r>
      <w:r w:rsidRPr="00770EAB">
        <w:rPr>
          <w:rFonts w:ascii="KZ Times New Roman" w:hAnsi="KZ Times New Roman"/>
          <w:lang w:val="kk-KZ"/>
        </w:rPr>
        <w:t xml:space="preserve">2012. – </w:t>
      </w:r>
      <w:r w:rsidR="003D3E76">
        <w:rPr>
          <w:rFonts w:ascii="KZ Times New Roman" w:hAnsi="KZ Times New Roman"/>
          <w:lang w:val="kk-KZ"/>
        </w:rPr>
        <w:t xml:space="preserve">   </w:t>
      </w:r>
      <w:r w:rsidRPr="00770EAB">
        <w:rPr>
          <w:rFonts w:ascii="KZ Times New Roman" w:hAnsi="KZ Times New Roman"/>
          <w:lang w:val="kk-KZ"/>
        </w:rPr>
        <w:t xml:space="preserve">№ 3, </w:t>
      </w:r>
      <w:r w:rsidRPr="00770EAB">
        <w:rPr>
          <w:lang w:val="kk-KZ"/>
        </w:rPr>
        <w:t>№ 4, № 9-10</w:t>
      </w:r>
      <w:r w:rsidRPr="00770EAB">
        <w:rPr>
          <w:rFonts w:ascii="KZ Times New Roman" w:hAnsi="KZ Times New Roman"/>
          <w:lang w:val="kk-KZ"/>
        </w:rPr>
        <w:t>.</w:t>
      </w:r>
    </w:p>
    <w:p w:rsidR="001A0913" w:rsidRPr="00EC03CA" w:rsidRDefault="001A0913" w:rsidP="001A0913">
      <w:pPr>
        <w:pStyle w:val="a6"/>
        <w:tabs>
          <w:tab w:val="left" w:pos="1276"/>
        </w:tabs>
        <w:spacing w:after="0"/>
        <w:ind w:firstLine="709"/>
        <w:jc w:val="both"/>
      </w:pPr>
      <w:r w:rsidRPr="00EC03CA">
        <w:t>Сибирский журнал Новосибирского гос. пед. ун–та. – 2005.</w:t>
      </w:r>
    </w:p>
    <w:p w:rsidR="001A0913" w:rsidRPr="003E56C1" w:rsidRDefault="001A0913" w:rsidP="001A0913">
      <w:pPr>
        <w:widowControl w:val="0"/>
        <w:tabs>
          <w:tab w:val="left" w:pos="1276"/>
        </w:tabs>
        <w:autoSpaceDE w:val="0"/>
        <w:autoSpaceDN w:val="0"/>
        <w:adjustRightInd w:val="0"/>
        <w:ind w:firstLine="709"/>
        <w:jc w:val="both"/>
        <w:rPr>
          <w:bCs/>
        </w:rPr>
      </w:pPr>
      <w:r w:rsidRPr="00A14734">
        <w:lastRenderedPageBreak/>
        <w:t>Социум. – 2005. – №</w:t>
      </w:r>
      <w:r>
        <w:t xml:space="preserve"> </w:t>
      </w:r>
      <w:r w:rsidRPr="00A14734">
        <w:t>2</w:t>
      </w:r>
      <w:r>
        <w:t xml:space="preserve">; </w:t>
      </w:r>
      <w:r w:rsidRPr="00A14734">
        <w:t xml:space="preserve">2006. – </w:t>
      </w:r>
      <w:r>
        <w:t xml:space="preserve"> </w:t>
      </w:r>
      <w:r w:rsidRPr="00A14734">
        <w:t>№</w:t>
      </w:r>
      <w:r>
        <w:t xml:space="preserve"> </w:t>
      </w:r>
      <w:r w:rsidRPr="00A14734">
        <w:t>1</w:t>
      </w:r>
      <w:r>
        <w:t xml:space="preserve">, </w:t>
      </w:r>
      <w:r w:rsidRPr="00A14734">
        <w:t>№</w:t>
      </w:r>
      <w:r w:rsidRPr="003E56C1">
        <w:rPr>
          <w:lang w:val="kk-KZ"/>
        </w:rPr>
        <w:t xml:space="preserve"> </w:t>
      </w:r>
      <w:r w:rsidRPr="00A14734">
        <w:t>3</w:t>
      </w:r>
      <w:r>
        <w:t xml:space="preserve">, </w:t>
      </w:r>
      <w:r w:rsidRPr="00A14734">
        <w:t>№</w:t>
      </w:r>
      <w:r>
        <w:t xml:space="preserve"> </w:t>
      </w:r>
      <w:r w:rsidRPr="00A14734">
        <w:t>5.</w:t>
      </w:r>
    </w:p>
    <w:p w:rsidR="001A0913" w:rsidRDefault="001A0913" w:rsidP="001A0913">
      <w:pPr>
        <w:tabs>
          <w:tab w:val="left" w:pos="1276"/>
        </w:tabs>
        <w:ind w:firstLine="709"/>
        <w:jc w:val="both"/>
      </w:pPr>
      <w:r w:rsidRPr="00EC03CA">
        <w:t>Строитель. – 1995.</w:t>
      </w:r>
    </w:p>
    <w:p w:rsidR="001A0913" w:rsidRPr="003E56C1" w:rsidRDefault="001A0913" w:rsidP="001A0913">
      <w:pPr>
        <w:tabs>
          <w:tab w:val="left" w:pos="1276"/>
        </w:tabs>
        <w:ind w:firstLine="709"/>
        <w:jc w:val="both"/>
        <w:rPr>
          <w:lang w:val="kk-KZ"/>
        </w:rPr>
      </w:pPr>
      <w:r w:rsidRPr="003E56C1">
        <w:rPr>
          <w:lang w:val="kk-KZ"/>
        </w:rPr>
        <w:t>Тамыр. – 2004. – № 1/11.</w:t>
      </w:r>
    </w:p>
    <w:p w:rsidR="001A0913" w:rsidRPr="00EC03CA" w:rsidRDefault="001A0913" w:rsidP="001A0913">
      <w:pPr>
        <w:tabs>
          <w:tab w:val="left" w:pos="1276"/>
        </w:tabs>
        <w:ind w:firstLine="709"/>
        <w:jc w:val="both"/>
      </w:pPr>
      <w:r w:rsidRPr="00EC03CA">
        <w:t xml:space="preserve">Ученые записки ПГУ. – 2000. </w:t>
      </w:r>
      <w:r w:rsidRPr="003E56C1">
        <w:rPr>
          <w:lang w:val="kk-KZ"/>
        </w:rPr>
        <w:t>–</w:t>
      </w:r>
      <w:r w:rsidRPr="00EC03CA">
        <w:t xml:space="preserve"> №</w:t>
      </w:r>
      <w:r w:rsidRPr="003E56C1">
        <w:rPr>
          <w:lang w:val="kk-KZ"/>
        </w:rPr>
        <w:t xml:space="preserve"> </w:t>
      </w:r>
      <w:r w:rsidRPr="00EC03CA">
        <w:t>2</w:t>
      </w:r>
      <w:r>
        <w:t xml:space="preserve">, </w:t>
      </w:r>
      <w:r w:rsidRPr="00EC03CA">
        <w:t>№ 4.</w:t>
      </w:r>
    </w:p>
    <w:p w:rsidR="001A0913" w:rsidRPr="00EC03CA" w:rsidRDefault="001A0913" w:rsidP="001A0913">
      <w:pPr>
        <w:tabs>
          <w:tab w:val="left" w:pos="1276"/>
        </w:tabs>
        <w:ind w:firstLine="709"/>
        <w:jc w:val="both"/>
      </w:pPr>
      <w:r w:rsidRPr="003E56C1">
        <w:rPr>
          <w:lang w:val="ru-MO"/>
        </w:rPr>
        <w:t>Ұ</w:t>
      </w:r>
      <w:r w:rsidRPr="00EC03CA">
        <w:t>лт та</w:t>
      </w:r>
      <w:r w:rsidRPr="003E56C1">
        <w:rPr>
          <w:lang w:val="ru-MO"/>
        </w:rPr>
        <w:t>ғ</w:t>
      </w:r>
      <w:r w:rsidRPr="00EC03CA">
        <w:t>ылымы. – 2004. – № 2</w:t>
      </w:r>
      <w:r>
        <w:t>,</w:t>
      </w:r>
      <w:r w:rsidRPr="00F17F5B">
        <w:t xml:space="preserve"> </w:t>
      </w:r>
      <w:r w:rsidRPr="00EC03CA">
        <w:t>№ 3</w:t>
      </w:r>
      <w:r>
        <w:t>.</w:t>
      </w:r>
      <w:r w:rsidRPr="00EC03CA">
        <w:t xml:space="preserve"> </w:t>
      </w:r>
    </w:p>
    <w:p w:rsidR="001A0913" w:rsidRPr="004F2FCE" w:rsidRDefault="001A0913" w:rsidP="001A0913">
      <w:pPr>
        <w:widowControl w:val="0"/>
        <w:tabs>
          <w:tab w:val="left" w:pos="1276"/>
        </w:tabs>
        <w:autoSpaceDE w:val="0"/>
        <w:autoSpaceDN w:val="0"/>
        <w:adjustRightInd w:val="0"/>
        <w:ind w:firstLine="709"/>
        <w:jc w:val="both"/>
      </w:pPr>
      <w:r w:rsidRPr="004F2FCE">
        <w:t xml:space="preserve">Фемида. </w:t>
      </w:r>
      <w:r>
        <w:t>–</w:t>
      </w:r>
      <w:r w:rsidRPr="004F2FCE">
        <w:t xml:space="preserve"> 2008. </w:t>
      </w:r>
      <w:r>
        <w:t>–</w:t>
      </w:r>
      <w:r w:rsidRPr="004F2FCE">
        <w:t xml:space="preserve"> </w:t>
      </w:r>
      <w:r>
        <w:t>№ 1, № 6,</w:t>
      </w:r>
      <w:r w:rsidRPr="00F17F5B">
        <w:t xml:space="preserve"> </w:t>
      </w:r>
      <w:r w:rsidRPr="0040380C">
        <w:t>№ 9</w:t>
      </w:r>
      <w:r w:rsidRPr="004F2FCE">
        <w:t xml:space="preserve">. </w:t>
      </w:r>
    </w:p>
    <w:p w:rsidR="001A0913" w:rsidRPr="003E56C1" w:rsidRDefault="001A0913" w:rsidP="001A0913">
      <w:pPr>
        <w:tabs>
          <w:tab w:val="left" w:pos="1276"/>
          <w:tab w:val="left" w:pos="3758"/>
          <w:tab w:val="left" w:pos="5544"/>
        </w:tabs>
        <w:ind w:firstLine="709"/>
        <w:jc w:val="both"/>
        <w:rPr>
          <w:lang w:val="ru-MO"/>
        </w:rPr>
      </w:pPr>
      <w:r w:rsidRPr="003E56C1">
        <w:rPr>
          <w:lang w:val="ru-MO"/>
        </w:rPr>
        <w:t xml:space="preserve">Финансы и кредиты. – 2004. – № 4. </w:t>
      </w:r>
    </w:p>
    <w:p w:rsidR="001A0913" w:rsidRPr="003E56C1" w:rsidRDefault="001A0913" w:rsidP="001A0913">
      <w:pPr>
        <w:widowControl w:val="0"/>
        <w:tabs>
          <w:tab w:val="left" w:pos="1276"/>
        </w:tabs>
        <w:autoSpaceDE w:val="0"/>
        <w:autoSpaceDN w:val="0"/>
        <w:adjustRightInd w:val="0"/>
        <w:ind w:firstLine="709"/>
        <w:jc w:val="both"/>
        <w:rPr>
          <w:lang w:val="kk-KZ"/>
        </w:rPr>
      </w:pPr>
      <w:r w:rsidRPr="00EC03CA">
        <w:t>Iзденiс =</w:t>
      </w:r>
      <w:r w:rsidRPr="003E56C1">
        <w:rPr>
          <w:lang w:val="kk-KZ"/>
        </w:rPr>
        <w:t xml:space="preserve"> </w:t>
      </w:r>
      <w:r w:rsidRPr="00EC03CA">
        <w:t xml:space="preserve">Поиск. Сер. </w:t>
      </w:r>
      <w:r w:rsidRPr="003E56C1">
        <w:rPr>
          <w:lang w:val="kk-KZ"/>
        </w:rPr>
        <w:t>Г</w:t>
      </w:r>
      <w:r w:rsidRPr="00EC03CA">
        <w:t>уманитарных наук. – 1999. – № 3</w:t>
      </w:r>
      <w:r>
        <w:t xml:space="preserve">; </w:t>
      </w:r>
      <w:r w:rsidRPr="00EC03CA">
        <w:t>2003. – № 3</w:t>
      </w:r>
      <w:r w:rsidRPr="003E56C1">
        <w:rPr>
          <w:lang w:val="kk-KZ"/>
        </w:rPr>
        <w:t>,</w:t>
      </w:r>
      <w:r w:rsidRPr="009F03AF">
        <w:t xml:space="preserve"> </w:t>
      </w:r>
      <w:r w:rsidRPr="00EC03CA">
        <w:t>№ 4</w:t>
      </w:r>
      <w:r>
        <w:t xml:space="preserve">; </w:t>
      </w:r>
      <w:r w:rsidRPr="00711D0B">
        <w:t xml:space="preserve">2004. </w:t>
      </w:r>
      <w:r>
        <w:t>–</w:t>
      </w:r>
      <w:r w:rsidRPr="00711D0B">
        <w:t xml:space="preserve"> </w:t>
      </w:r>
      <w:r>
        <w:t>№ 2</w:t>
      </w:r>
      <w:r w:rsidRPr="003E56C1">
        <w:rPr>
          <w:lang w:val="kk-KZ"/>
        </w:rPr>
        <w:t>, 3, 4</w:t>
      </w:r>
      <w:r>
        <w:rPr>
          <w:lang w:val="kk-KZ"/>
        </w:rPr>
        <w:t xml:space="preserve">; </w:t>
      </w:r>
      <w:r w:rsidRPr="00EC03CA">
        <w:t xml:space="preserve">2005. </w:t>
      </w:r>
      <w:r w:rsidRPr="003E56C1">
        <w:rPr>
          <w:lang w:val="kk-KZ"/>
        </w:rPr>
        <w:t>–</w:t>
      </w:r>
      <w:r w:rsidRPr="00EC03CA">
        <w:t xml:space="preserve"> № 1</w:t>
      </w:r>
      <w:r>
        <w:t>, 2;</w:t>
      </w:r>
      <w:r w:rsidRPr="00770EAB">
        <w:t xml:space="preserve"> </w:t>
      </w:r>
      <w:r w:rsidRPr="00EC03CA">
        <w:t>2006. – № 1</w:t>
      </w:r>
      <w:r>
        <w:t>;</w:t>
      </w:r>
      <w:r w:rsidRPr="00770EAB">
        <w:t xml:space="preserve"> </w:t>
      </w:r>
      <w:r w:rsidRPr="00A14734">
        <w:t>2007. – № 1</w:t>
      </w:r>
      <w:r>
        <w:t xml:space="preserve">; </w:t>
      </w:r>
      <w:r w:rsidRPr="00711D0B">
        <w:t xml:space="preserve">2008. </w:t>
      </w:r>
      <w:r>
        <w:t>–</w:t>
      </w:r>
      <w:r w:rsidRPr="00711D0B">
        <w:t xml:space="preserve"> №</w:t>
      </w:r>
      <w:r w:rsidRPr="003E56C1">
        <w:rPr>
          <w:lang w:val="kk-KZ"/>
        </w:rPr>
        <w:t xml:space="preserve"> </w:t>
      </w:r>
      <w:r w:rsidRPr="00711D0B">
        <w:t>1</w:t>
      </w:r>
      <w:r>
        <w:t xml:space="preserve">, 2; </w:t>
      </w:r>
      <w:r w:rsidRPr="003E56C1">
        <w:rPr>
          <w:lang w:val="kk-KZ"/>
        </w:rPr>
        <w:t xml:space="preserve">2009. – </w:t>
      </w:r>
      <w:r w:rsidRPr="00EC03CA">
        <w:t>№</w:t>
      </w:r>
      <w:r w:rsidRPr="003E56C1">
        <w:rPr>
          <w:lang w:val="kk-KZ"/>
        </w:rPr>
        <w:t xml:space="preserve"> 1</w:t>
      </w:r>
      <w:r>
        <w:rPr>
          <w:lang w:val="kk-KZ"/>
        </w:rPr>
        <w:t xml:space="preserve">; </w:t>
      </w:r>
      <w:r w:rsidRPr="00AD7949">
        <w:t>2011.</w:t>
      </w:r>
      <w:r>
        <w:t xml:space="preserve"> – </w:t>
      </w:r>
      <w:r w:rsidRPr="00AD7949">
        <w:t>№ 4</w:t>
      </w:r>
      <w:r>
        <w:t>.</w:t>
      </w:r>
    </w:p>
    <w:p w:rsidR="001A0913" w:rsidRPr="0042707C" w:rsidRDefault="001A0913" w:rsidP="001A0913">
      <w:pPr>
        <w:widowControl w:val="0"/>
        <w:tabs>
          <w:tab w:val="left" w:pos="1276"/>
        </w:tabs>
        <w:autoSpaceDE w:val="0"/>
        <w:autoSpaceDN w:val="0"/>
        <w:adjustRightInd w:val="0"/>
        <w:ind w:firstLine="709"/>
        <w:jc w:val="both"/>
      </w:pPr>
      <w:r w:rsidRPr="00EC03CA">
        <w:t>Шәк</w:t>
      </w:r>
      <w:r w:rsidRPr="003E56C1">
        <w:rPr>
          <w:lang w:val="kk-KZ"/>
        </w:rPr>
        <w:t>ә</w:t>
      </w:r>
      <w:r w:rsidRPr="00EC03CA">
        <w:t>рiм атында</w:t>
      </w:r>
      <w:r w:rsidRPr="003E56C1">
        <w:rPr>
          <w:lang w:val="kk-KZ"/>
        </w:rPr>
        <w:t>ғ</w:t>
      </w:r>
      <w:r w:rsidRPr="00EC03CA">
        <w:t>ы СМУ хабаршысы</w:t>
      </w:r>
      <w:r w:rsidRPr="003E56C1">
        <w:rPr>
          <w:lang w:val="kk-KZ"/>
        </w:rPr>
        <w:t xml:space="preserve"> </w:t>
      </w:r>
      <w:r w:rsidRPr="00EC03CA">
        <w:t>=</w:t>
      </w:r>
      <w:r w:rsidRPr="003E56C1">
        <w:rPr>
          <w:lang w:val="kk-KZ"/>
        </w:rPr>
        <w:t xml:space="preserve"> </w:t>
      </w:r>
      <w:r w:rsidRPr="00EC03CA">
        <w:t>Вестник СГУ им. Шакарима. – 2010. –</w:t>
      </w:r>
      <w:r>
        <w:t xml:space="preserve"> </w:t>
      </w:r>
      <w:r w:rsidRPr="003E56C1">
        <w:rPr>
          <w:lang w:val="kk-KZ"/>
        </w:rPr>
        <w:t xml:space="preserve">№ 4. </w:t>
      </w:r>
    </w:p>
    <w:p w:rsidR="00F93391" w:rsidRDefault="00F93391" w:rsidP="00F93391">
      <w:pPr>
        <w:widowControl w:val="0"/>
        <w:tabs>
          <w:tab w:val="left" w:pos="1276"/>
        </w:tabs>
        <w:autoSpaceDE w:val="0"/>
        <w:autoSpaceDN w:val="0"/>
        <w:adjustRightInd w:val="0"/>
        <w:jc w:val="both"/>
      </w:pPr>
    </w:p>
    <w:p w:rsidR="008F41FC" w:rsidRPr="003D3E76" w:rsidRDefault="008F41FC" w:rsidP="008F41FC">
      <w:pPr>
        <w:pStyle w:val="af1"/>
        <w:ind w:left="709"/>
        <w:jc w:val="center"/>
        <w:rPr>
          <w:b/>
          <w:i/>
          <w:lang w:val="kk-KZ"/>
        </w:rPr>
      </w:pPr>
      <w:r w:rsidRPr="003D3E76">
        <w:rPr>
          <w:b/>
          <w:i/>
          <w:lang w:val="kk-KZ"/>
        </w:rPr>
        <w:t>Ғылыми конференция материалдары</w:t>
      </w:r>
    </w:p>
    <w:p w:rsidR="008F41FC" w:rsidRPr="003D3E76" w:rsidRDefault="008F41FC" w:rsidP="008F41FC">
      <w:pPr>
        <w:pStyle w:val="af1"/>
        <w:ind w:left="709"/>
        <w:jc w:val="center"/>
        <w:rPr>
          <w:b/>
          <w:i/>
        </w:rPr>
      </w:pPr>
      <w:r w:rsidRPr="003D3E76">
        <w:rPr>
          <w:b/>
          <w:i/>
        </w:rPr>
        <w:t xml:space="preserve">Материалы </w:t>
      </w:r>
      <w:r w:rsidRPr="003D3E76">
        <w:rPr>
          <w:b/>
          <w:i/>
          <w:lang w:val="kk-KZ"/>
        </w:rPr>
        <w:t xml:space="preserve">научных </w:t>
      </w:r>
      <w:r w:rsidRPr="003D3E76">
        <w:rPr>
          <w:b/>
          <w:i/>
        </w:rPr>
        <w:t>конференций</w:t>
      </w:r>
    </w:p>
    <w:p w:rsidR="00087707" w:rsidRDefault="00087707" w:rsidP="008F41FC">
      <w:pPr>
        <w:pStyle w:val="af1"/>
        <w:ind w:left="709"/>
        <w:jc w:val="center"/>
        <w:rPr>
          <w:b/>
          <w:i/>
          <w:sz w:val="28"/>
          <w:szCs w:val="28"/>
        </w:rPr>
      </w:pPr>
    </w:p>
    <w:p w:rsidR="00A16A65" w:rsidRPr="004044EC" w:rsidRDefault="00A16A65" w:rsidP="00A16A65">
      <w:pPr>
        <w:ind w:firstLine="709"/>
        <w:jc w:val="both"/>
        <w:rPr>
          <w:rFonts w:eastAsia="MS Mincho"/>
          <w:lang w:val="kk-KZ"/>
        </w:rPr>
      </w:pPr>
      <w:r w:rsidRPr="003940DC">
        <w:rPr>
          <w:rFonts w:eastAsia="MS Mincho"/>
          <w:lang w:val="kk-KZ"/>
        </w:rPr>
        <w:t>«</w:t>
      </w:r>
      <w:r w:rsidRPr="003940DC">
        <w:rPr>
          <w:lang w:val="kk-KZ"/>
        </w:rPr>
        <w:t>V М</w:t>
      </w:r>
      <w:r w:rsidRPr="003940DC">
        <w:rPr>
          <w:rFonts w:eastAsia="MS Mincho"/>
          <w:lang w:val="kk-KZ"/>
        </w:rPr>
        <w:t>әшһүр</w:t>
      </w:r>
      <w:r w:rsidR="0004219F">
        <w:rPr>
          <w:lang w:val="kk-KZ"/>
        </w:rPr>
        <w:t>-</w:t>
      </w:r>
      <w:r w:rsidRPr="003940DC">
        <w:rPr>
          <w:rFonts w:eastAsia="MS Mincho"/>
          <w:lang w:val="kk-KZ"/>
        </w:rPr>
        <w:t>Жусіп оқулары</w:t>
      </w:r>
      <w:r w:rsidRPr="003940DC">
        <w:rPr>
          <w:lang w:val="kk-KZ"/>
        </w:rPr>
        <w:t>» атты халы</w:t>
      </w:r>
      <w:r w:rsidRPr="003940DC">
        <w:rPr>
          <w:rFonts w:eastAsia="MS Mincho"/>
          <w:lang w:val="kk-KZ"/>
        </w:rPr>
        <w:t xml:space="preserve">қаралық </w:t>
      </w:r>
      <w:r w:rsidR="008465A4">
        <w:rPr>
          <w:rFonts w:eastAsia="MS Mincho"/>
          <w:lang w:val="kk-KZ"/>
        </w:rPr>
        <w:t xml:space="preserve">ғылыми-практикалық </w:t>
      </w:r>
      <w:r w:rsidRPr="003940DC">
        <w:rPr>
          <w:rFonts w:eastAsia="MS Mincho"/>
          <w:lang w:val="kk-KZ"/>
        </w:rPr>
        <w:t xml:space="preserve">конференция материалдар жинағы / С. Торайғыров атындағы ПМУ. – Павлодар, 2006. </w:t>
      </w:r>
      <w:r>
        <w:rPr>
          <w:rFonts w:ascii="Arial CYR" w:eastAsiaTheme="minorHAnsi" w:hAnsi="Arial CYR" w:cs="Arial CYR"/>
          <w:sz w:val="16"/>
          <w:szCs w:val="16"/>
          <w:lang w:val="kk-KZ" w:eastAsia="en-US"/>
        </w:rPr>
        <w:t>–</w:t>
      </w:r>
      <w:r w:rsidRPr="004044EC">
        <w:rPr>
          <w:rFonts w:ascii="Arial CYR" w:eastAsiaTheme="minorHAnsi" w:hAnsi="Arial CYR" w:cs="Arial CYR"/>
          <w:sz w:val="16"/>
          <w:szCs w:val="16"/>
          <w:lang w:val="kk-KZ" w:eastAsia="en-US"/>
        </w:rPr>
        <w:t xml:space="preserve"> </w:t>
      </w:r>
      <w:r w:rsidRPr="004044EC">
        <w:rPr>
          <w:rFonts w:eastAsiaTheme="minorHAnsi"/>
          <w:lang w:val="kk-KZ" w:eastAsia="en-US"/>
        </w:rPr>
        <w:t>Мәтiн қазақ, орыс тiлдерiнде.</w:t>
      </w:r>
    </w:p>
    <w:p w:rsidR="002007BB" w:rsidRPr="003C2442" w:rsidRDefault="002007BB" w:rsidP="002007BB">
      <w:pPr>
        <w:ind w:firstLine="709"/>
        <w:jc w:val="both"/>
        <w:rPr>
          <w:rFonts w:eastAsia="MS Mincho"/>
          <w:lang w:val="kk-KZ"/>
        </w:rPr>
      </w:pPr>
      <w:r w:rsidRPr="003C2442">
        <w:rPr>
          <w:rFonts w:eastAsia="MS Mincho"/>
          <w:lang w:val="kk-KZ"/>
        </w:rPr>
        <w:t xml:space="preserve">Т. 2. – </w:t>
      </w:r>
      <w:r w:rsidRPr="003C2442">
        <w:t xml:space="preserve">265 </w:t>
      </w:r>
      <w:r w:rsidRPr="003C2442">
        <w:rPr>
          <w:rFonts w:eastAsia="MS Mincho"/>
          <w:lang w:val="kk-KZ"/>
        </w:rPr>
        <w:t>б.</w:t>
      </w:r>
    </w:p>
    <w:p w:rsidR="00A16A65" w:rsidRPr="00A22AFA" w:rsidRDefault="00A16A65" w:rsidP="00A16A65">
      <w:pPr>
        <w:ind w:firstLine="709"/>
        <w:jc w:val="both"/>
        <w:rPr>
          <w:rFonts w:eastAsia="MS Mincho"/>
          <w:b/>
          <w:lang w:val="kk-KZ"/>
        </w:rPr>
      </w:pPr>
      <w:r w:rsidRPr="003940DC">
        <w:rPr>
          <w:rFonts w:eastAsia="MS Mincho"/>
          <w:lang w:val="kk-KZ"/>
        </w:rPr>
        <w:t xml:space="preserve">Т. 3. – </w:t>
      </w:r>
      <w:r>
        <w:rPr>
          <w:rFonts w:eastAsia="MS Mincho"/>
          <w:lang w:val="kk-KZ"/>
        </w:rPr>
        <w:t xml:space="preserve">294 </w:t>
      </w:r>
      <w:r w:rsidRPr="003940DC">
        <w:rPr>
          <w:rFonts w:eastAsia="MS Mincho"/>
          <w:lang w:val="kk-KZ"/>
        </w:rPr>
        <w:t>б.</w:t>
      </w:r>
    </w:p>
    <w:p w:rsidR="00A16A65" w:rsidRDefault="00A16A65" w:rsidP="00A16A65">
      <w:pPr>
        <w:ind w:firstLine="709"/>
        <w:jc w:val="both"/>
        <w:rPr>
          <w:b/>
          <w:lang w:val="kk-KZ"/>
        </w:rPr>
      </w:pPr>
    </w:p>
    <w:p w:rsidR="00A16A65" w:rsidRPr="007F3276" w:rsidRDefault="00A16A65" w:rsidP="00A16A65">
      <w:pPr>
        <w:ind w:firstLine="709"/>
        <w:jc w:val="both"/>
        <w:rPr>
          <w:b/>
          <w:lang w:val="kk-KZ"/>
        </w:rPr>
      </w:pPr>
      <w:r w:rsidRPr="007F3276">
        <w:rPr>
          <w:b/>
          <w:lang w:val="kk-KZ"/>
        </w:rPr>
        <w:t>Сәтбаев оқулары</w:t>
      </w:r>
    </w:p>
    <w:p w:rsidR="00A16A65" w:rsidRPr="004044EC" w:rsidRDefault="00A16A65" w:rsidP="00A16A65">
      <w:pPr>
        <w:ind w:firstLine="709"/>
        <w:jc w:val="both"/>
        <w:rPr>
          <w:rFonts w:eastAsia="MS Mincho"/>
          <w:lang w:val="kk-KZ"/>
        </w:rPr>
      </w:pPr>
      <w:r w:rsidRPr="003940DC">
        <w:rPr>
          <w:lang w:val="kk-KZ"/>
        </w:rPr>
        <w:t xml:space="preserve">«I Сәтбаев оқулары» атты жас ғалымдар, студенттер және оқушылардың ғылыми конференциясының материалдары = Материалы </w:t>
      </w:r>
      <w:r w:rsidR="00141C06">
        <w:rPr>
          <w:lang w:val="kk-KZ"/>
        </w:rPr>
        <w:t>науч. конф.</w:t>
      </w:r>
      <w:r w:rsidRPr="003940DC">
        <w:rPr>
          <w:lang w:val="kk-KZ"/>
        </w:rPr>
        <w:t xml:space="preserve"> молодых ученых, студентов и школьников «I Сатпаевские чтения» / С. Торайғыров атындағы ПМУ. – Павлодар, 2001. – Ч. 1. – </w:t>
      </w:r>
      <w:r>
        <w:rPr>
          <w:lang w:val="kk-KZ"/>
        </w:rPr>
        <w:t xml:space="preserve">332 </w:t>
      </w:r>
      <w:r w:rsidR="009658B3">
        <w:rPr>
          <w:lang w:val="kk-KZ"/>
        </w:rPr>
        <w:t>б</w:t>
      </w:r>
      <w:r w:rsidRPr="003940DC">
        <w:rPr>
          <w:lang w:val="kk-KZ"/>
        </w:rPr>
        <w:t>.</w:t>
      </w:r>
      <w:r w:rsidRPr="004044EC">
        <w:rPr>
          <w:rFonts w:eastAsiaTheme="minorHAnsi"/>
          <w:lang w:val="kk-KZ" w:eastAsia="en-US"/>
        </w:rPr>
        <w:t xml:space="preserve"> </w:t>
      </w:r>
      <w:r>
        <w:rPr>
          <w:rFonts w:eastAsiaTheme="minorHAnsi"/>
          <w:lang w:val="kk-KZ" w:eastAsia="en-US"/>
        </w:rPr>
        <w:t xml:space="preserve">– </w:t>
      </w:r>
      <w:r w:rsidRPr="004044EC">
        <w:rPr>
          <w:rFonts w:eastAsiaTheme="minorHAnsi"/>
          <w:lang w:val="kk-KZ" w:eastAsia="en-US"/>
        </w:rPr>
        <w:t>Мәтiн қазақ, орыс тiлдерiнде.</w:t>
      </w:r>
    </w:p>
    <w:p w:rsidR="00A16A65" w:rsidRPr="004044EC" w:rsidRDefault="00A16A65" w:rsidP="00A16A65">
      <w:pPr>
        <w:ind w:firstLine="709"/>
        <w:jc w:val="both"/>
        <w:rPr>
          <w:rFonts w:eastAsia="MS Mincho"/>
          <w:lang w:val="kk-KZ"/>
        </w:rPr>
      </w:pPr>
      <w:r w:rsidRPr="003940DC">
        <w:rPr>
          <w:lang w:val="kk-KZ"/>
        </w:rPr>
        <w:t xml:space="preserve">«II Сәтбаев оқулары» атты жас ғалымдар, студенттер және оқушылардың ғылыми конференциясының материалдары = Материалы </w:t>
      </w:r>
      <w:r w:rsidR="00141C06">
        <w:rPr>
          <w:lang w:val="kk-KZ"/>
        </w:rPr>
        <w:t>науч. конф.</w:t>
      </w:r>
      <w:r w:rsidRPr="003940DC">
        <w:rPr>
          <w:lang w:val="kk-KZ"/>
        </w:rPr>
        <w:t xml:space="preserve"> молодых ученых, студентов и школьников «II Сатпаевские чтения» / С. Торайғыров атындағы ПМУ. – Павлодар, 2002</w:t>
      </w:r>
      <w:r>
        <w:rPr>
          <w:lang w:val="kk-KZ"/>
        </w:rPr>
        <w:t>.</w:t>
      </w:r>
      <w:r w:rsidRPr="004044EC">
        <w:rPr>
          <w:rFonts w:ascii="Arial CYR" w:eastAsiaTheme="minorHAnsi" w:hAnsi="Arial CYR" w:cs="Arial CYR"/>
          <w:b/>
          <w:bCs/>
          <w:sz w:val="16"/>
          <w:szCs w:val="16"/>
          <w:lang w:val="kk-KZ" w:eastAsia="en-US"/>
        </w:rPr>
        <w:t xml:space="preserve"> </w:t>
      </w:r>
      <w:r w:rsidRPr="004044EC">
        <w:rPr>
          <w:rFonts w:eastAsiaTheme="minorHAnsi"/>
          <w:b/>
          <w:bCs/>
          <w:lang w:val="kk-KZ" w:eastAsia="en-US"/>
        </w:rPr>
        <w:t xml:space="preserve">– </w:t>
      </w:r>
      <w:r w:rsidRPr="004044EC">
        <w:rPr>
          <w:rFonts w:eastAsiaTheme="minorHAnsi"/>
          <w:bCs/>
          <w:lang w:val="kk-KZ" w:eastAsia="en-US"/>
        </w:rPr>
        <w:t>Т. 4</w:t>
      </w:r>
      <w:r w:rsidRPr="004044EC">
        <w:rPr>
          <w:rFonts w:eastAsiaTheme="minorHAnsi"/>
          <w:lang w:val="kk-KZ" w:eastAsia="en-US"/>
        </w:rPr>
        <w:t xml:space="preserve">. – 500 б. </w:t>
      </w:r>
      <w:r>
        <w:rPr>
          <w:rFonts w:eastAsiaTheme="minorHAnsi"/>
          <w:lang w:val="kk-KZ" w:eastAsia="en-US"/>
        </w:rPr>
        <w:t>–</w:t>
      </w:r>
      <w:r w:rsidRPr="004044EC">
        <w:rPr>
          <w:rFonts w:eastAsiaTheme="minorHAnsi"/>
          <w:lang w:val="kk-KZ" w:eastAsia="en-US"/>
        </w:rPr>
        <w:t xml:space="preserve"> Мәтiн қазақ, орыс тiлдерiнде.</w:t>
      </w:r>
    </w:p>
    <w:p w:rsidR="00A16A65" w:rsidRPr="001A4696" w:rsidRDefault="00A16A65" w:rsidP="00A16A65">
      <w:pPr>
        <w:autoSpaceDE w:val="0"/>
        <w:autoSpaceDN w:val="0"/>
        <w:adjustRightInd w:val="0"/>
        <w:ind w:firstLine="709"/>
        <w:jc w:val="both"/>
        <w:rPr>
          <w:lang w:val="kk-KZ"/>
        </w:rPr>
      </w:pPr>
      <w:r w:rsidRPr="001A4696">
        <w:rPr>
          <w:bCs/>
          <w:lang w:val="kk-KZ"/>
        </w:rPr>
        <w:t>III</w:t>
      </w:r>
      <w:r w:rsidRPr="001A4696">
        <w:rPr>
          <w:b/>
          <w:bCs/>
          <w:lang w:val="kk-KZ"/>
        </w:rPr>
        <w:t xml:space="preserve"> </w:t>
      </w:r>
      <w:r w:rsidRPr="001A4696">
        <w:rPr>
          <w:lang w:val="kk-KZ"/>
        </w:rPr>
        <w:t>Сәтбаев</w:t>
      </w:r>
      <w:r w:rsidRPr="001A4696">
        <w:rPr>
          <w:b/>
          <w:bCs/>
          <w:lang w:val="kk-KZ"/>
        </w:rPr>
        <w:t xml:space="preserve"> </w:t>
      </w:r>
      <w:r w:rsidRPr="001A4696">
        <w:rPr>
          <w:lang w:val="kk-KZ"/>
        </w:rPr>
        <w:t>оқулары</w:t>
      </w:r>
      <w:r w:rsidRPr="001A4696">
        <w:rPr>
          <w:b/>
          <w:bCs/>
          <w:lang w:val="kk-KZ"/>
        </w:rPr>
        <w:t>:</w:t>
      </w:r>
      <w:r w:rsidRPr="001A4696">
        <w:rPr>
          <w:lang w:val="kk-KZ"/>
        </w:rPr>
        <w:t xml:space="preserve"> Жас ғалымдар, студенттер және оқушылардың ғылыми конференциясының материалдары</w:t>
      </w:r>
      <w:r>
        <w:rPr>
          <w:lang w:val="kk-KZ"/>
        </w:rPr>
        <w:t xml:space="preserve"> </w:t>
      </w:r>
      <w:r w:rsidRPr="001A4696">
        <w:rPr>
          <w:lang w:val="kk-KZ"/>
        </w:rPr>
        <w:t>=</w:t>
      </w:r>
      <w:r>
        <w:rPr>
          <w:lang w:val="kk-KZ"/>
        </w:rPr>
        <w:t xml:space="preserve"> </w:t>
      </w:r>
      <w:r w:rsidRPr="001A4696">
        <w:rPr>
          <w:lang w:val="kk-KZ"/>
        </w:rPr>
        <w:t xml:space="preserve">Материалы </w:t>
      </w:r>
      <w:r w:rsidR="00141C06">
        <w:rPr>
          <w:lang w:val="kk-KZ"/>
        </w:rPr>
        <w:t>науч. конф.</w:t>
      </w:r>
      <w:r w:rsidRPr="001A4696">
        <w:rPr>
          <w:lang w:val="kk-KZ"/>
        </w:rPr>
        <w:t xml:space="preserve"> молодых ученых, студентов и школьников </w:t>
      </w:r>
      <w:r>
        <w:rPr>
          <w:lang w:val="kk-KZ"/>
        </w:rPr>
        <w:t>«</w:t>
      </w:r>
      <w:r w:rsidRPr="001A4696">
        <w:rPr>
          <w:lang w:val="kk-KZ"/>
        </w:rPr>
        <w:t>III Сатпаевские чтения</w:t>
      </w:r>
      <w:r>
        <w:rPr>
          <w:lang w:val="kk-KZ"/>
        </w:rPr>
        <w:t xml:space="preserve">» </w:t>
      </w:r>
      <w:r w:rsidRPr="001A4696">
        <w:rPr>
          <w:lang w:val="kk-KZ"/>
        </w:rPr>
        <w:t>:</w:t>
      </w:r>
      <w:r>
        <w:rPr>
          <w:lang w:val="kk-KZ"/>
        </w:rPr>
        <w:t xml:space="preserve"> </w:t>
      </w:r>
      <w:r w:rsidRPr="001A4696">
        <w:rPr>
          <w:lang w:val="kk-KZ"/>
        </w:rPr>
        <w:t xml:space="preserve">10 томдығы </w:t>
      </w:r>
      <w:r w:rsidR="00A22AFA">
        <w:rPr>
          <w:lang w:val="kk-KZ"/>
        </w:rPr>
        <w:t xml:space="preserve">                </w:t>
      </w:r>
      <w:r w:rsidRPr="001A4696">
        <w:rPr>
          <w:lang w:val="kk-KZ"/>
        </w:rPr>
        <w:t>/ С. Торайғыров атындағы ПМУ. – Павлодар : 2003</w:t>
      </w:r>
      <w:r>
        <w:rPr>
          <w:lang w:val="kk-KZ"/>
        </w:rPr>
        <w:t>.</w:t>
      </w:r>
      <w:r w:rsidRPr="001A4696">
        <w:rPr>
          <w:lang w:val="kk-KZ"/>
        </w:rPr>
        <w:t xml:space="preserve"> </w:t>
      </w:r>
      <w:r>
        <w:rPr>
          <w:lang w:val="kk-KZ"/>
        </w:rPr>
        <w:t>–</w:t>
      </w:r>
      <w:r w:rsidRPr="001A4696">
        <w:rPr>
          <w:lang w:val="kk-KZ"/>
        </w:rPr>
        <w:t xml:space="preserve"> </w:t>
      </w:r>
      <w:r w:rsidRPr="0093568F">
        <w:rPr>
          <w:bCs/>
          <w:lang w:val="kk-KZ"/>
        </w:rPr>
        <w:t>Т 1</w:t>
      </w:r>
      <w:r w:rsidRPr="0093568F">
        <w:rPr>
          <w:lang w:val="kk-KZ"/>
        </w:rPr>
        <w:t xml:space="preserve">. – 308 </w:t>
      </w:r>
      <w:r w:rsidR="009658B3">
        <w:rPr>
          <w:lang w:val="kk-KZ"/>
        </w:rPr>
        <w:t>б</w:t>
      </w:r>
      <w:r w:rsidRPr="0093568F">
        <w:rPr>
          <w:lang w:val="kk-KZ"/>
        </w:rPr>
        <w:t xml:space="preserve">. </w:t>
      </w:r>
      <w:r w:rsidRPr="003940DC">
        <w:rPr>
          <w:lang w:val="kk-KZ"/>
        </w:rPr>
        <w:t xml:space="preserve">– </w:t>
      </w:r>
      <w:r w:rsidRPr="004044EC">
        <w:rPr>
          <w:rFonts w:eastAsiaTheme="minorHAnsi"/>
          <w:lang w:val="kk-KZ" w:eastAsia="en-US"/>
        </w:rPr>
        <w:t>Мәтiн қазақ, орыс тiлдерiнде</w:t>
      </w:r>
      <w:r>
        <w:rPr>
          <w:rFonts w:eastAsiaTheme="minorHAnsi"/>
          <w:lang w:val="kk-KZ" w:eastAsia="en-US"/>
        </w:rPr>
        <w:t>.</w:t>
      </w:r>
    </w:p>
    <w:p w:rsidR="00A16A65" w:rsidRPr="004044EC" w:rsidRDefault="00A16A65" w:rsidP="00A16A65">
      <w:pPr>
        <w:ind w:firstLine="709"/>
        <w:jc w:val="both"/>
        <w:rPr>
          <w:rFonts w:eastAsia="MS Mincho"/>
          <w:lang w:val="kk-KZ"/>
        </w:rPr>
      </w:pPr>
      <w:r w:rsidRPr="003940DC">
        <w:rPr>
          <w:lang w:val="kk-KZ"/>
        </w:rPr>
        <w:t>«I</w:t>
      </w:r>
      <w:r w:rsidRPr="004044EC">
        <w:rPr>
          <w:lang w:val="kk-KZ"/>
        </w:rPr>
        <w:t>V</w:t>
      </w:r>
      <w:r w:rsidRPr="003940DC">
        <w:rPr>
          <w:lang w:val="kk-KZ"/>
        </w:rPr>
        <w:t xml:space="preserve"> Сәтбаев оқулары» атты жас ғалымдар, студенттер және оқушылардың республикалық ғылыми конференциясының материалдары = Материалы респ. </w:t>
      </w:r>
      <w:r w:rsidR="00141C06">
        <w:rPr>
          <w:lang w:val="kk-KZ"/>
        </w:rPr>
        <w:t>науч. конф.</w:t>
      </w:r>
      <w:r w:rsidRPr="003940DC">
        <w:rPr>
          <w:lang w:val="kk-KZ"/>
        </w:rPr>
        <w:t xml:space="preserve"> молодых ученых, студентов и школьников «I</w:t>
      </w:r>
      <w:r w:rsidRPr="004044EC">
        <w:rPr>
          <w:lang w:val="kk-KZ"/>
        </w:rPr>
        <w:t>V</w:t>
      </w:r>
      <w:r w:rsidRPr="003940DC">
        <w:rPr>
          <w:lang w:val="kk-KZ"/>
        </w:rPr>
        <w:t xml:space="preserve"> Сатпаевские чтения» </w:t>
      </w:r>
      <w:r w:rsidRPr="004044EC">
        <w:rPr>
          <w:rFonts w:eastAsiaTheme="minorHAnsi"/>
          <w:lang w:val="kk-KZ" w:eastAsia="en-US"/>
        </w:rPr>
        <w:t xml:space="preserve">: 15 томдығы </w:t>
      </w:r>
      <w:r w:rsidRPr="003940DC">
        <w:rPr>
          <w:lang w:val="kk-KZ"/>
        </w:rPr>
        <w:t xml:space="preserve">/ С. Торайғыров атындағы ПМУ. – Павлодар, 2004. – </w:t>
      </w:r>
      <w:r w:rsidRPr="004044EC">
        <w:rPr>
          <w:rFonts w:eastAsiaTheme="minorHAnsi"/>
          <w:lang w:val="kk-KZ" w:eastAsia="en-US"/>
        </w:rPr>
        <w:t>Мәтiн қазақ, орыс тiлдерiнде</w:t>
      </w:r>
      <w:r>
        <w:rPr>
          <w:rFonts w:eastAsiaTheme="minorHAnsi"/>
          <w:lang w:val="kk-KZ" w:eastAsia="en-US"/>
        </w:rPr>
        <w:t>.</w:t>
      </w:r>
    </w:p>
    <w:p w:rsidR="00A16A65" w:rsidRPr="006B4C06" w:rsidRDefault="00A16A65" w:rsidP="00A16A65">
      <w:pPr>
        <w:autoSpaceDE w:val="0"/>
        <w:autoSpaceDN w:val="0"/>
        <w:adjustRightInd w:val="0"/>
        <w:rPr>
          <w:rFonts w:eastAsiaTheme="minorHAnsi"/>
          <w:lang w:val="kk-KZ" w:eastAsia="en-US"/>
        </w:rPr>
      </w:pPr>
      <w:r w:rsidRPr="00CA29CA">
        <w:rPr>
          <w:rFonts w:ascii="Arial CYR" w:eastAsiaTheme="minorHAnsi" w:hAnsi="Arial CYR" w:cs="Arial CYR"/>
          <w:sz w:val="16"/>
          <w:szCs w:val="16"/>
          <w:lang w:val="kk-KZ" w:eastAsia="en-US"/>
        </w:rPr>
        <w:tab/>
      </w:r>
      <w:r w:rsidRPr="006B4C06">
        <w:rPr>
          <w:rFonts w:eastAsiaTheme="minorHAnsi"/>
          <w:bCs/>
          <w:lang w:val="kk-KZ" w:eastAsia="en-US"/>
        </w:rPr>
        <w:t>Т.</w:t>
      </w:r>
      <w:r w:rsidR="0004219F">
        <w:rPr>
          <w:rFonts w:eastAsiaTheme="minorHAnsi"/>
          <w:bCs/>
          <w:lang w:val="kk-KZ" w:eastAsia="en-US"/>
        </w:rPr>
        <w:t xml:space="preserve"> </w:t>
      </w:r>
      <w:r w:rsidRPr="006B4C06">
        <w:rPr>
          <w:rFonts w:eastAsiaTheme="minorHAnsi"/>
          <w:bCs/>
          <w:lang w:val="kk-KZ" w:eastAsia="en-US"/>
        </w:rPr>
        <w:t>1</w:t>
      </w:r>
      <w:r w:rsidRPr="006B4C06">
        <w:rPr>
          <w:rFonts w:eastAsiaTheme="minorHAnsi"/>
          <w:lang w:val="kk-KZ" w:eastAsia="en-US"/>
        </w:rPr>
        <w:t xml:space="preserve">. – 265 </w:t>
      </w:r>
      <w:r w:rsidR="009658B3">
        <w:rPr>
          <w:rFonts w:eastAsiaTheme="minorHAnsi"/>
          <w:lang w:val="kk-KZ" w:eastAsia="en-US"/>
        </w:rPr>
        <w:t>б</w:t>
      </w:r>
      <w:r w:rsidRPr="006B4C06">
        <w:rPr>
          <w:rFonts w:eastAsiaTheme="minorHAnsi"/>
          <w:lang w:val="kk-KZ" w:eastAsia="en-US"/>
        </w:rPr>
        <w:t>.</w:t>
      </w:r>
    </w:p>
    <w:p w:rsidR="00A16A65" w:rsidRPr="006B4C06" w:rsidRDefault="00A16A65" w:rsidP="00A16A65">
      <w:pPr>
        <w:ind w:firstLine="709"/>
        <w:jc w:val="both"/>
        <w:rPr>
          <w:rFonts w:eastAsiaTheme="minorHAnsi"/>
          <w:lang w:val="kk-KZ" w:eastAsia="en-US"/>
        </w:rPr>
      </w:pPr>
      <w:r w:rsidRPr="006B4C06">
        <w:rPr>
          <w:rFonts w:eastAsiaTheme="minorHAnsi"/>
          <w:bCs/>
          <w:lang w:val="kk-KZ" w:eastAsia="en-US"/>
        </w:rPr>
        <w:t>Т.</w:t>
      </w:r>
      <w:r w:rsidR="0004219F">
        <w:rPr>
          <w:rFonts w:eastAsiaTheme="minorHAnsi"/>
          <w:bCs/>
          <w:lang w:val="kk-KZ" w:eastAsia="en-US"/>
        </w:rPr>
        <w:t xml:space="preserve"> </w:t>
      </w:r>
      <w:r w:rsidRPr="006B4C06">
        <w:rPr>
          <w:rFonts w:eastAsiaTheme="minorHAnsi"/>
          <w:bCs/>
          <w:lang w:val="kk-KZ" w:eastAsia="en-US"/>
        </w:rPr>
        <w:t>3</w:t>
      </w:r>
      <w:r w:rsidRPr="006B4C06">
        <w:rPr>
          <w:rFonts w:eastAsiaTheme="minorHAnsi"/>
          <w:lang w:val="kk-KZ" w:eastAsia="en-US"/>
        </w:rPr>
        <w:t xml:space="preserve">. – 392 </w:t>
      </w:r>
      <w:r w:rsidR="009658B3">
        <w:rPr>
          <w:rFonts w:eastAsiaTheme="minorHAnsi"/>
          <w:lang w:val="kk-KZ" w:eastAsia="en-US"/>
        </w:rPr>
        <w:t>б</w:t>
      </w:r>
      <w:r w:rsidRPr="006B4C06">
        <w:rPr>
          <w:rFonts w:eastAsiaTheme="minorHAnsi"/>
          <w:lang w:val="kk-KZ" w:eastAsia="en-US"/>
        </w:rPr>
        <w:t>.</w:t>
      </w:r>
    </w:p>
    <w:p w:rsidR="00A16A65" w:rsidRPr="006B4C06" w:rsidRDefault="00A16A65" w:rsidP="00A16A65">
      <w:pPr>
        <w:ind w:firstLine="709"/>
        <w:jc w:val="both"/>
        <w:rPr>
          <w:rFonts w:eastAsiaTheme="minorHAnsi"/>
          <w:lang w:val="kk-KZ" w:eastAsia="en-US"/>
        </w:rPr>
      </w:pPr>
      <w:r w:rsidRPr="006B4C06">
        <w:rPr>
          <w:rFonts w:eastAsiaTheme="minorHAnsi"/>
          <w:bCs/>
          <w:lang w:val="kk-KZ" w:eastAsia="en-US"/>
        </w:rPr>
        <w:t>Т.</w:t>
      </w:r>
      <w:r w:rsidR="0004219F">
        <w:rPr>
          <w:rFonts w:eastAsiaTheme="minorHAnsi"/>
          <w:bCs/>
          <w:lang w:val="kk-KZ" w:eastAsia="en-US"/>
        </w:rPr>
        <w:t xml:space="preserve"> </w:t>
      </w:r>
      <w:r w:rsidRPr="006B4C06">
        <w:rPr>
          <w:rFonts w:eastAsiaTheme="minorHAnsi"/>
          <w:bCs/>
          <w:lang w:val="kk-KZ" w:eastAsia="en-US"/>
        </w:rPr>
        <w:t>5</w:t>
      </w:r>
      <w:r w:rsidRPr="006B4C06">
        <w:rPr>
          <w:rFonts w:eastAsiaTheme="minorHAnsi"/>
          <w:lang w:val="kk-KZ" w:eastAsia="en-US"/>
        </w:rPr>
        <w:t xml:space="preserve">. – 270 </w:t>
      </w:r>
      <w:r w:rsidR="009658B3">
        <w:rPr>
          <w:rFonts w:eastAsiaTheme="minorHAnsi"/>
          <w:lang w:val="kk-KZ" w:eastAsia="en-US"/>
        </w:rPr>
        <w:t>б</w:t>
      </w:r>
      <w:r w:rsidRPr="006B4C06">
        <w:rPr>
          <w:rFonts w:eastAsiaTheme="minorHAnsi"/>
          <w:lang w:val="kk-KZ" w:eastAsia="en-US"/>
        </w:rPr>
        <w:t>.</w:t>
      </w:r>
    </w:p>
    <w:p w:rsidR="00A16A65" w:rsidRPr="006B4C06" w:rsidRDefault="00A16A65" w:rsidP="00A16A65">
      <w:pPr>
        <w:ind w:firstLine="709"/>
        <w:jc w:val="both"/>
        <w:rPr>
          <w:lang w:val="kk-KZ"/>
        </w:rPr>
      </w:pPr>
      <w:r w:rsidRPr="006B4C06">
        <w:rPr>
          <w:rFonts w:eastAsiaTheme="minorHAnsi"/>
          <w:bCs/>
          <w:lang w:val="kk-KZ" w:eastAsia="en-US"/>
        </w:rPr>
        <w:t>Т.</w:t>
      </w:r>
      <w:r w:rsidR="0004219F">
        <w:rPr>
          <w:rFonts w:eastAsiaTheme="minorHAnsi"/>
          <w:bCs/>
          <w:lang w:val="kk-KZ" w:eastAsia="en-US"/>
        </w:rPr>
        <w:t xml:space="preserve"> </w:t>
      </w:r>
      <w:r w:rsidRPr="006B4C06">
        <w:rPr>
          <w:rFonts w:eastAsiaTheme="minorHAnsi"/>
          <w:bCs/>
          <w:lang w:val="kk-KZ" w:eastAsia="en-US"/>
        </w:rPr>
        <w:t>12</w:t>
      </w:r>
      <w:r w:rsidRPr="006B4C06">
        <w:rPr>
          <w:rFonts w:eastAsiaTheme="minorHAnsi"/>
          <w:lang w:val="kk-KZ" w:eastAsia="en-US"/>
        </w:rPr>
        <w:t xml:space="preserve">. – 348 </w:t>
      </w:r>
      <w:r w:rsidR="009658B3">
        <w:rPr>
          <w:rFonts w:eastAsiaTheme="minorHAnsi"/>
          <w:lang w:val="kk-KZ" w:eastAsia="en-US"/>
        </w:rPr>
        <w:t>б</w:t>
      </w:r>
      <w:r w:rsidRPr="006B4C06">
        <w:rPr>
          <w:rFonts w:eastAsiaTheme="minorHAnsi"/>
          <w:lang w:val="kk-KZ" w:eastAsia="en-US"/>
        </w:rPr>
        <w:t>.</w:t>
      </w:r>
    </w:p>
    <w:p w:rsidR="00A16A65" w:rsidRPr="00021DD2" w:rsidRDefault="00A16A65" w:rsidP="00A16A65">
      <w:pPr>
        <w:ind w:firstLine="709"/>
        <w:jc w:val="both"/>
        <w:rPr>
          <w:rFonts w:eastAsia="MS Mincho"/>
          <w:lang w:val="kk-KZ"/>
        </w:rPr>
      </w:pPr>
      <w:r w:rsidRPr="003940DC">
        <w:rPr>
          <w:lang w:val="kk-KZ"/>
        </w:rPr>
        <w:t xml:space="preserve">«V Сәтбаев оқулары» атты жас ғалымдар, студенттер және оқушылардың республикалық ғылыми конференциясының материалдары = Материалы респ. </w:t>
      </w:r>
      <w:r w:rsidR="00141C06">
        <w:rPr>
          <w:lang w:val="kk-KZ"/>
        </w:rPr>
        <w:t>науч. конф.</w:t>
      </w:r>
      <w:r w:rsidRPr="003940DC">
        <w:rPr>
          <w:lang w:val="kk-KZ"/>
        </w:rPr>
        <w:t xml:space="preserve"> молодых ученых, студентов и школьников «V Сатпаевские чтения» </w:t>
      </w:r>
      <w:r w:rsidRPr="00021DD2">
        <w:rPr>
          <w:rFonts w:eastAsiaTheme="minorHAnsi"/>
          <w:lang w:val="kk-KZ" w:eastAsia="en-US"/>
        </w:rPr>
        <w:t xml:space="preserve">: </w:t>
      </w:r>
      <w:r w:rsidRPr="00021DD2">
        <w:rPr>
          <w:rFonts w:eastAsiaTheme="minorHAnsi"/>
          <w:lang w:val="kk-KZ" w:eastAsia="en-US"/>
        </w:rPr>
        <w:lastRenderedPageBreak/>
        <w:t xml:space="preserve">18 томдығы </w:t>
      </w:r>
      <w:r w:rsidRPr="00021DD2">
        <w:rPr>
          <w:lang w:val="kk-KZ"/>
        </w:rPr>
        <w:t xml:space="preserve">/ С. Торайғыров атындағы ПМУ. – Павлодар, 2005. – </w:t>
      </w:r>
      <w:r w:rsidRPr="00021DD2">
        <w:rPr>
          <w:rFonts w:eastAsiaTheme="minorHAnsi"/>
          <w:lang w:val="kk-KZ" w:eastAsia="en-US"/>
        </w:rPr>
        <w:t>Мәтiн қазақ, орыс тiлдерiнде.</w:t>
      </w:r>
    </w:p>
    <w:p w:rsidR="00A16A65" w:rsidRPr="00021DD2" w:rsidRDefault="00A16A65" w:rsidP="00A16A65">
      <w:pPr>
        <w:autoSpaceDE w:val="0"/>
        <w:autoSpaceDN w:val="0"/>
        <w:adjustRightInd w:val="0"/>
        <w:rPr>
          <w:rFonts w:eastAsiaTheme="minorHAnsi"/>
          <w:lang w:val="kk-KZ" w:eastAsia="en-US"/>
        </w:rPr>
      </w:pPr>
      <w:r w:rsidRPr="00021DD2">
        <w:rPr>
          <w:rFonts w:eastAsiaTheme="minorHAnsi"/>
          <w:lang w:val="kk-KZ" w:eastAsia="en-US"/>
        </w:rPr>
        <w:tab/>
      </w:r>
      <w:r w:rsidRPr="00021DD2">
        <w:rPr>
          <w:rFonts w:eastAsiaTheme="minorHAnsi"/>
          <w:bCs/>
          <w:lang w:val="kk-KZ" w:eastAsia="en-US"/>
        </w:rPr>
        <w:t>Т. 2</w:t>
      </w:r>
      <w:r w:rsidRPr="00021DD2">
        <w:rPr>
          <w:rFonts w:eastAsiaTheme="minorHAnsi"/>
          <w:lang w:val="kk-KZ" w:eastAsia="en-US"/>
        </w:rPr>
        <w:t xml:space="preserve"> : Оқушылар. </w:t>
      </w:r>
      <w:r>
        <w:rPr>
          <w:rFonts w:eastAsiaTheme="minorHAnsi"/>
          <w:lang w:val="kk-KZ" w:eastAsia="en-US"/>
        </w:rPr>
        <w:t>–</w:t>
      </w:r>
      <w:r w:rsidRPr="00021DD2">
        <w:rPr>
          <w:rFonts w:eastAsiaTheme="minorHAnsi"/>
          <w:lang w:val="kk-KZ" w:eastAsia="en-US"/>
        </w:rPr>
        <w:t xml:space="preserve"> 364 </w:t>
      </w:r>
      <w:r w:rsidR="009658B3">
        <w:rPr>
          <w:rFonts w:eastAsiaTheme="minorHAnsi"/>
          <w:lang w:val="kk-KZ" w:eastAsia="en-US"/>
        </w:rPr>
        <w:t>б</w:t>
      </w:r>
      <w:r w:rsidRPr="00021DD2">
        <w:rPr>
          <w:rFonts w:eastAsiaTheme="minorHAnsi"/>
          <w:lang w:val="kk-KZ" w:eastAsia="en-US"/>
        </w:rPr>
        <w:t xml:space="preserve">.  </w:t>
      </w:r>
    </w:p>
    <w:p w:rsidR="00A16A65" w:rsidRPr="00021DD2" w:rsidRDefault="00A16A65" w:rsidP="00A16A65">
      <w:pPr>
        <w:ind w:firstLine="709"/>
        <w:jc w:val="both"/>
        <w:rPr>
          <w:lang w:val="kk-KZ"/>
        </w:rPr>
      </w:pPr>
      <w:r w:rsidRPr="00021DD2">
        <w:rPr>
          <w:rFonts w:eastAsiaTheme="minorHAnsi"/>
          <w:bCs/>
          <w:lang w:val="kk-KZ" w:eastAsia="en-US"/>
        </w:rPr>
        <w:t>Т. 14</w:t>
      </w:r>
      <w:r w:rsidRPr="00021DD2">
        <w:rPr>
          <w:rFonts w:eastAsiaTheme="minorHAnsi"/>
          <w:lang w:val="kk-KZ" w:eastAsia="en-US"/>
        </w:rPr>
        <w:t xml:space="preserve"> : Жас ғалымдар. – 315 </w:t>
      </w:r>
      <w:r w:rsidR="009658B3">
        <w:rPr>
          <w:rFonts w:eastAsiaTheme="minorHAnsi"/>
          <w:lang w:val="kk-KZ" w:eastAsia="en-US"/>
        </w:rPr>
        <w:t>б</w:t>
      </w:r>
      <w:r w:rsidRPr="00021DD2">
        <w:rPr>
          <w:rFonts w:eastAsiaTheme="minorHAnsi"/>
          <w:lang w:val="kk-KZ" w:eastAsia="en-US"/>
        </w:rPr>
        <w:t xml:space="preserve">. </w:t>
      </w:r>
    </w:p>
    <w:p w:rsidR="00A16A65" w:rsidRPr="00021DD2" w:rsidRDefault="00A16A65" w:rsidP="00A16A65">
      <w:pPr>
        <w:ind w:firstLine="709"/>
        <w:jc w:val="both"/>
        <w:rPr>
          <w:rFonts w:eastAsiaTheme="minorHAnsi"/>
          <w:lang w:val="kk-KZ" w:eastAsia="en-US"/>
        </w:rPr>
      </w:pPr>
      <w:r w:rsidRPr="00021DD2">
        <w:rPr>
          <w:rFonts w:eastAsiaTheme="minorHAnsi"/>
          <w:bCs/>
          <w:lang w:val="kk-KZ" w:eastAsia="en-US"/>
        </w:rPr>
        <w:t>Т. 16</w:t>
      </w:r>
      <w:r w:rsidRPr="00021DD2">
        <w:rPr>
          <w:rFonts w:eastAsiaTheme="minorHAnsi"/>
          <w:lang w:val="kk-KZ" w:eastAsia="en-US"/>
        </w:rPr>
        <w:t xml:space="preserve"> : Жас ғалымдар. – 299 </w:t>
      </w:r>
      <w:r w:rsidR="009658B3">
        <w:rPr>
          <w:rFonts w:eastAsiaTheme="minorHAnsi"/>
          <w:lang w:val="kk-KZ" w:eastAsia="en-US"/>
        </w:rPr>
        <w:t>б</w:t>
      </w:r>
      <w:r w:rsidRPr="00021DD2">
        <w:rPr>
          <w:rFonts w:eastAsiaTheme="minorHAnsi"/>
          <w:lang w:val="kk-KZ" w:eastAsia="en-US"/>
        </w:rPr>
        <w:t>.</w:t>
      </w:r>
    </w:p>
    <w:p w:rsidR="00A16A65" w:rsidRPr="00021DD2" w:rsidRDefault="00A16A65" w:rsidP="00A16A65">
      <w:pPr>
        <w:ind w:firstLine="709"/>
        <w:jc w:val="both"/>
        <w:rPr>
          <w:lang w:val="kk-KZ"/>
        </w:rPr>
      </w:pPr>
      <w:r w:rsidRPr="00021DD2">
        <w:rPr>
          <w:rFonts w:eastAsiaTheme="minorHAnsi"/>
          <w:bCs/>
          <w:lang w:val="kk-KZ" w:eastAsia="en-US"/>
        </w:rPr>
        <w:t>Т. 17</w:t>
      </w:r>
      <w:r w:rsidRPr="00021DD2">
        <w:rPr>
          <w:rFonts w:eastAsiaTheme="minorHAnsi"/>
          <w:lang w:val="kk-KZ" w:eastAsia="en-US"/>
        </w:rPr>
        <w:t xml:space="preserve"> : Жас ғалымдар. </w:t>
      </w:r>
      <w:r>
        <w:rPr>
          <w:rFonts w:eastAsiaTheme="minorHAnsi"/>
          <w:lang w:val="kk-KZ" w:eastAsia="en-US"/>
        </w:rPr>
        <w:t>–</w:t>
      </w:r>
      <w:r w:rsidRPr="00021DD2">
        <w:rPr>
          <w:rFonts w:eastAsiaTheme="minorHAnsi"/>
          <w:lang w:val="kk-KZ" w:eastAsia="en-US"/>
        </w:rPr>
        <w:t xml:space="preserve"> 224 </w:t>
      </w:r>
      <w:r w:rsidR="009658B3">
        <w:rPr>
          <w:rFonts w:eastAsiaTheme="minorHAnsi"/>
          <w:lang w:val="kk-KZ" w:eastAsia="en-US"/>
        </w:rPr>
        <w:t>б</w:t>
      </w:r>
      <w:r w:rsidRPr="00021DD2">
        <w:rPr>
          <w:rFonts w:eastAsiaTheme="minorHAnsi"/>
          <w:lang w:val="kk-KZ" w:eastAsia="en-US"/>
        </w:rPr>
        <w:t>.</w:t>
      </w:r>
    </w:p>
    <w:p w:rsidR="00A16A65" w:rsidRPr="008F6DAB" w:rsidRDefault="00A16A65" w:rsidP="00A16A65">
      <w:pPr>
        <w:ind w:firstLine="709"/>
        <w:jc w:val="both"/>
        <w:rPr>
          <w:rFonts w:eastAsia="MS Mincho"/>
          <w:lang w:val="kk-KZ"/>
        </w:rPr>
      </w:pPr>
      <w:r w:rsidRPr="003940DC">
        <w:rPr>
          <w:lang w:val="kk-KZ"/>
        </w:rPr>
        <w:t xml:space="preserve">«VI Сәтбаев оқулары» атты жас ғалымдар, студенттер және оқушылардың республикалық ғылыми конференциясының материалдары = Материалы респ. </w:t>
      </w:r>
      <w:r w:rsidR="00141C06">
        <w:rPr>
          <w:lang w:val="kk-KZ"/>
        </w:rPr>
        <w:t>науч. конф.</w:t>
      </w:r>
      <w:r w:rsidRPr="003940DC">
        <w:rPr>
          <w:lang w:val="kk-KZ"/>
        </w:rPr>
        <w:t xml:space="preserve"> молодых ученых, студентов и школьников «VI Сатпаевские чтения</w:t>
      </w:r>
      <w:r w:rsidRPr="008F6DAB">
        <w:rPr>
          <w:lang w:val="kk-KZ"/>
        </w:rPr>
        <w:t xml:space="preserve">» </w:t>
      </w:r>
      <w:r w:rsidRPr="008F6DAB">
        <w:rPr>
          <w:rFonts w:eastAsiaTheme="minorHAnsi"/>
          <w:lang w:val="kk-KZ" w:eastAsia="en-US"/>
        </w:rPr>
        <w:t>: 20 томдығы</w:t>
      </w:r>
      <w:r w:rsidRPr="008F6DAB">
        <w:rPr>
          <w:lang w:val="kk-KZ"/>
        </w:rPr>
        <w:t xml:space="preserve"> / С. Торайғыров атындағы ПМУ. – Павлодар, 2006. – </w:t>
      </w:r>
      <w:r w:rsidRPr="008F6DAB">
        <w:rPr>
          <w:rFonts w:eastAsiaTheme="minorHAnsi"/>
          <w:lang w:val="kk-KZ" w:eastAsia="en-US"/>
        </w:rPr>
        <w:t>Мәтiн қазақ, орыс тiлдерiнде.</w:t>
      </w:r>
    </w:p>
    <w:p w:rsidR="009A2928" w:rsidRPr="008F6DAB" w:rsidRDefault="009A2928" w:rsidP="009A2928">
      <w:pPr>
        <w:autoSpaceDE w:val="0"/>
        <w:autoSpaceDN w:val="0"/>
        <w:adjustRightInd w:val="0"/>
        <w:ind w:firstLine="709"/>
        <w:rPr>
          <w:rFonts w:eastAsiaTheme="minorHAnsi"/>
          <w:lang w:val="kk-KZ" w:eastAsia="en-US"/>
        </w:rPr>
      </w:pPr>
      <w:r w:rsidRPr="008F6DAB">
        <w:rPr>
          <w:rFonts w:eastAsiaTheme="minorHAnsi"/>
          <w:bCs/>
          <w:lang w:val="kk-KZ" w:eastAsia="en-US"/>
        </w:rPr>
        <w:t>Т. 2</w:t>
      </w:r>
      <w:r>
        <w:rPr>
          <w:rFonts w:eastAsiaTheme="minorHAnsi"/>
          <w:bCs/>
          <w:lang w:val="kk-KZ" w:eastAsia="en-US"/>
        </w:rPr>
        <w:t xml:space="preserve"> </w:t>
      </w:r>
      <w:r w:rsidRPr="008F6DAB">
        <w:rPr>
          <w:rFonts w:eastAsiaTheme="minorHAnsi"/>
          <w:lang w:val="kk-KZ" w:eastAsia="en-US"/>
        </w:rPr>
        <w:t xml:space="preserve">: Жас ғалымдар. </w:t>
      </w:r>
      <w:r>
        <w:rPr>
          <w:rFonts w:eastAsiaTheme="minorHAnsi"/>
          <w:lang w:val="kk-KZ" w:eastAsia="en-US"/>
        </w:rPr>
        <w:t>–</w:t>
      </w:r>
      <w:r w:rsidRPr="008F6DAB">
        <w:rPr>
          <w:rFonts w:eastAsiaTheme="minorHAnsi"/>
          <w:lang w:val="kk-KZ" w:eastAsia="en-US"/>
        </w:rPr>
        <w:t xml:space="preserve"> 211 </w:t>
      </w:r>
      <w:r>
        <w:rPr>
          <w:rFonts w:eastAsiaTheme="minorHAnsi"/>
          <w:lang w:val="kk-KZ" w:eastAsia="en-US"/>
        </w:rPr>
        <w:t>б</w:t>
      </w:r>
      <w:r w:rsidRPr="008F6DAB">
        <w:rPr>
          <w:rFonts w:eastAsiaTheme="minorHAnsi"/>
          <w:lang w:val="kk-KZ" w:eastAsia="en-US"/>
        </w:rPr>
        <w:t xml:space="preserve">. </w:t>
      </w:r>
    </w:p>
    <w:p w:rsidR="009A2928" w:rsidRPr="00A37FF3" w:rsidRDefault="009A2928" w:rsidP="009A2928">
      <w:pPr>
        <w:ind w:firstLine="709"/>
        <w:jc w:val="both"/>
        <w:rPr>
          <w:lang w:val="kk-KZ"/>
        </w:rPr>
      </w:pPr>
      <w:r w:rsidRPr="00A37FF3">
        <w:rPr>
          <w:lang w:val="kk-KZ"/>
        </w:rPr>
        <w:t>Т. 6</w:t>
      </w:r>
      <w:r>
        <w:rPr>
          <w:lang w:val="kk-KZ"/>
        </w:rPr>
        <w:t xml:space="preserve"> </w:t>
      </w:r>
      <w:r w:rsidRPr="00A37FF3">
        <w:rPr>
          <w:lang w:val="kk-KZ"/>
        </w:rPr>
        <w:t>:</w:t>
      </w:r>
      <w:r w:rsidRPr="00513D5F">
        <w:rPr>
          <w:lang w:val="kk-KZ"/>
        </w:rPr>
        <w:t xml:space="preserve"> Жас ғалымдар. – 360 б.</w:t>
      </w:r>
    </w:p>
    <w:p w:rsidR="009A2928" w:rsidRPr="00A37FF3" w:rsidRDefault="009A2928" w:rsidP="009A2928">
      <w:pPr>
        <w:ind w:firstLine="709"/>
        <w:jc w:val="both"/>
        <w:rPr>
          <w:lang w:val="kk-KZ"/>
        </w:rPr>
      </w:pPr>
      <w:r w:rsidRPr="00A37FF3">
        <w:rPr>
          <w:lang w:val="kk-KZ"/>
        </w:rPr>
        <w:t>Т. 13</w:t>
      </w:r>
      <w:r>
        <w:rPr>
          <w:lang w:val="kk-KZ"/>
        </w:rPr>
        <w:t xml:space="preserve"> </w:t>
      </w:r>
      <w:r w:rsidRPr="00A37FF3">
        <w:rPr>
          <w:lang w:val="kk-KZ"/>
        </w:rPr>
        <w:t>:</w:t>
      </w:r>
      <w:r w:rsidRPr="00A22AFA">
        <w:rPr>
          <w:lang w:val="kk-KZ"/>
        </w:rPr>
        <w:t xml:space="preserve"> Студенттер. – 372 б.</w:t>
      </w:r>
    </w:p>
    <w:p w:rsidR="00A16A65" w:rsidRDefault="00A16A65" w:rsidP="0004219F">
      <w:pPr>
        <w:autoSpaceDE w:val="0"/>
        <w:autoSpaceDN w:val="0"/>
        <w:adjustRightInd w:val="0"/>
        <w:ind w:firstLine="709"/>
        <w:jc w:val="both"/>
        <w:rPr>
          <w:rFonts w:eastAsiaTheme="minorHAnsi"/>
          <w:lang w:val="kk-KZ" w:eastAsia="en-US"/>
        </w:rPr>
      </w:pPr>
      <w:r w:rsidRPr="003940DC">
        <w:rPr>
          <w:lang w:val="kk-KZ"/>
        </w:rPr>
        <w:t xml:space="preserve">«VII Сәтбаев оқулары» атты жас ғалымдар, студенттер және оқушылардың халықаралық ғылыми конференциясы материалдары = Материалы междунар. </w:t>
      </w:r>
      <w:r w:rsidR="00141C06">
        <w:rPr>
          <w:lang w:val="kk-KZ"/>
        </w:rPr>
        <w:t>науч. конф.</w:t>
      </w:r>
      <w:r w:rsidRPr="003940DC">
        <w:rPr>
          <w:lang w:val="kk-KZ"/>
        </w:rPr>
        <w:t xml:space="preserve"> молодых ученых, студентов и школьников «VII Сатпаевские чтения» </w:t>
      </w:r>
      <w:r w:rsidRPr="008F6DAB">
        <w:rPr>
          <w:rFonts w:eastAsiaTheme="minorHAnsi"/>
          <w:lang w:val="kk-KZ" w:eastAsia="en-US"/>
        </w:rPr>
        <w:t>: 20 томдығы</w:t>
      </w:r>
      <w:r w:rsidRPr="003940DC">
        <w:rPr>
          <w:lang w:val="kk-KZ"/>
        </w:rPr>
        <w:t xml:space="preserve"> / С. Торайғыров атындағы ПМУ. – Павлодар, 2007. </w:t>
      </w:r>
      <w:r w:rsidRPr="008F6DAB">
        <w:rPr>
          <w:lang w:val="kk-KZ"/>
        </w:rPr>
        <w:t xml:space="preserve">– </w:t>
      </w:r>
      <w:r w:rsidRPr="008F6DAB">
        <w:rPr>
          <w:rFonts w:eastAsiaTheme="minorHAnsi"/>
          <w:lang w:val="kk-KZ" w:eastAsia="en-US"/>
        </w:rPr>
        <w:t>Мәтiн қазақ, орыс тiлдерiнде.</w:t>
      </w:r>
    </w:p>
    <w:p w:rsidR="00A16A65" w:rsidRPr="00BF3722" w:rsidRDefault="00A16A65" w:rsidP="00A16A65">
      <w:pPr>
        <w:autoSpaceDE w:val="0"/>
        <w:autoSpaceDN w:val="0"/>
        <w:adjustRightInd w:val="0"/>
        <w:rPr>
          <w:rFonts w:eastAsiaTheme="minorHAnsi"/>
          <w:lang w:eastAsia="en-US"/>
        </w:rPr>
      </w:pPr>
      <w:r w:rsidRPr="00A16A65">
        <w:rPr>
          <w:rFonts w:eastAsiaTheme="minorHAnsi"/>
          <w:bCs/>
          <w:lang w:val="kk-KZ" w:eastAsia="en-US"/>
        </w:rPr>
        <w:t xml:space="preserve">            </w:t>
      </w:r>
      <w:r w:rsidRPr="00BF3722">
        <w:rPr>
          <w:rFonts w:eastAsiaTheme="minorHAnsi"/>
          <w:bCs/>
          <w:lang w:eastAsia="en-US"/>
        </w:rPr>
        <w:t>Т. 7</w:t>
      </w:r>
      <w:r w:rsidRPr="00BF3722">
        <w:rPr>
          <w:rFonts w:eastAsiaTheme="minorHAnsi"/>
          <w:lang w:eastAsia="en-US"/>
        </w:rPr>
        <w:t xml:space="preserve"> : Студенттер. </w:t>
      </w:r>
      <w:r>
        <w:rPr>
          <w:rFonts w:eastAsiaTheme="minorHAnsi"/>
          <w:lang w:eastAsia="en-US"/>
        </w:rPr>
        <w:t>–</w:t>
      </w:r>
      <w:r w:rsidRPr="00BF3722">
        <w:rPr>
          <w:rFonts w:eastAsiaTheme="minorHAnsi"/>
          <w:lang w:eastAsia="en-US"/>
        </w:rPr>
        <w:t xml:space="preserve"> 354 </w:t>
      </w:r>
      <w:r w:rsidR="009658B3">
        <w:rPr>
          <w:rFonts w:eastAsiaTheme="minorHAnsi"/>
          <w:lang w:eastAsia="en-US"/>
        </w:rPr>
        <w:t>б</w:t>
      </w:r>
      <w:r w:rsidRPr="00BF3722">
        <w:rPr>
          <w:rFonts w:eastAsiaTheme="minorHAnsi"/>
          <w:lang w:eastAsia="en-US"/>
        </w:rPr>
        <w:t xml:space="preserve">. </w:t>
      </w:r>
    </w:p>
    <w:p w:rsidR="00A16A65" w:rsidRPr="00BF3722" w:rsidRDefault="00A16A65" w:rsidP="00A16A65">
      <w:pPr>
        <w:ind w:firstLine="709"/>
        <w:jc w:val="both"/>
        <w:rPr>
          <w:rFonts w:eastAsiaTheme="minorHAnsi"/>
          <w:lang w:eastAsia="en-US"/>
        </w:rPr>
      </w:pPr>
      <w:r w:rsidRPr="00BF3722">
        <w:rPr>
          <w:rFonts w:eastAsiaTheme="minorHAnsi"/>
          <w:bCs/>
          <w:lang w:eastAsia="en-US"/>
        </w:rPr>
        <w:t>Т. 14</w:t>
      </w:r>
      <w:r w:rsidRPr="00BF3722">
        <w:rPr>
          <w:rFonts w:eastAsiaTheme="minorHAnsi"/>
          <w:lang w:eastAsia="en-US"/>
        </w:rPr>
        <w:t xml:space="preserve"> : Жас ғалымдар. </w:t>
      </w:r>
      <w:r>
        <w:rPr>
          <w:rFonts w:eastAsiaTheme="minorHAnsi"/>
          <w:lang w:eastAsia="en-US"/>
        </w:rPr>
        <w:t>–</w:t>
      </w:r>
      <w:r w:rsidRPr="00BF3722">
        <w:rPr>
          <w:rFonts w:eastAsiaTheme="minorHAnsi"/>
          <w:lang w:eastAsia="en-US"/>
        </w:rPr>
        <w:t xml:space="preserve"> 351 </w:t>
      </w:r>
      <w:r w:rsidR="009658B3">
        <w:rPr>
          <w:rFonts w:eastAsiaTheme="minorHAnsi"/>
          <w:lang w:eastAsia="en-US"/>
        </w:rPr>
        <w:t>б</w:t>
      </w:r>
      <w:r w:rsidRPr="00BF3722">
        <w:rPr>
          <w:rFonts w:eastAsiaTheme="minorHAnsi"/>
          <w:lang w:eastAsia="en-US"/>
        </w:rPr>
        <w:t xml:space="preserve">.   </w:t>
      </w:r>
    </w:p>
    <w:p w:rsidR="00A16A65" w:rsidRPr="00BF3722" w:rsidRDefault="00A16A65" w:rsidP="00A16A65">
      <w:pPr>
        <w:ind w:firstLine="709"/>
        <w:jc w:val="both"/>
        <w:rPr>
          <w:rFonts w:eastAsiaTheme="minorHAnsi"/>
          <w:lang w:eastAsia="en-US"/>
        </w:rPr>
      </w:pPr>
      <w:r w:rsidRPr="00BF3722">
        <w:rPr>
          <w:rFonts w:eastAsiaTheme="minorHAnsi"/>
          <w:bCs/>
          <w:lang w:eastAsia="en-US"/>
        </w:rPr>
        <w:t>Т. 15</w:t>
      </w:r>
      <w:r w:rsidRPr="00BF3722">
        <w:rPr>
          <w:rFonts w:eastAsiaTheme="minorHAnsi"/>
          <w:lang w:eastAsia="en-US"/>
        </w:rPr>
        <w:t xml:space="preserve"> : Жас ғалымдар. </w:t>
      </w:r>
      <w:r>
        <w:rPr>
          <w:rFonts w:eastAsiaTheme="minorHAnsi"/>
          <w:lang w:eastAsia="en-US"/>
        </w:rPr>
        <w:t>–</w:t>
      </w:r>
      <w:r w:rsidRPr="00BF3722">
        <w:rPr>
          <w:rFonts w:eastAsiaTheme="minorHAnsi"/>
          <w:lang w:eastAsia="en-US"/>
        </w:rPr>
        <w:t xml:space="preserve"> 350 </w:t>
      </w:r>
      <w:r w:rsidR="009658B3">
        <w:rPr>
          <w:rFonts w:eastAsiaTheme="minorHAnsi"/>
          <w:lang w:eastAsia="en-US"/>
        </w:rPr>
        <w:t>б</w:t>
      </w:r>
      <w:r w:rsidRPr="00BF3722">
        <w:rPr>
          <w:rFonts w:eastAsiaTheme="minorHAnsi"/>
          <w:lang w:eastAsia="en-US"/>
        </w:rPr>
        <w:t xml:space="preserve">.   </w:t>
      </w:r>
    </w:p>
    <w:p w:rsidR="00A16A65" w:rsidRPr="00BF3722" w:rsidRDefault="00A16A65" w:rsidP="00A16A65">
      <w:pPr>
        <w:ind w:firstLine="709"/>
        <w:jc w:val="both"/>
      </w:pPr>
      <w:r w:rsidRPr="00BF3722">
        <w:rPr>
          <w:rFonts w:eastAsiaTheme="minorHAnsi"/>
          <w:bCs/>
          <w:lang w:eastAsia="en-US"/>
        </w:rPr>
        <w:t>Т. 19</w:t>
      </w:r>
      <w:r w:rsidRPr="00BF3722">
        <w:rPr>
          <w:rFonts w:eastAsiaTheme="minorHAnsi"/>
          <w:lang w:eastAsia="en-US"/>
        </w:rPr>
        <w:t xml:space="preserve"> : Жас ғалымдар. </w:t>
      </w:r>
      <w:r>
        <w:rPr>
          <w:rFonts w:eastAsiaTheme="minorHAnsi"/>
          <w:lang w:eastAsia="en-US"/>
        </w:rPr>
        <w:t>–</w:t>
      </w:r>
      <w:r w:rsidRPr="00BF3722">
        <w:rPr>
          <w:rFonts w:eastAsiaTheme="minorHAnsi"/>
          <w:lang w:eastAsia="en-US"/>
        </w:rPr>
        <w:t xml:space="preserve"> 395 </w:t>
      </w:r>
      <w:r w:rsidR="009658B3">
        <w:rPr>
          <w:rFonts w:eastAsiaTheme="minorHAnsi"/>
          <w:lang w:eastAsia="en-US"/>
        </w:rPr>
        <w:t>б</w:t>
      </w:r>
      <w:r w:rsidRPr="00BF3722">
        <w:rPr>
          <w:rFonts w:eastAsiaTheme="minorHAnsi"/>
          <w:lang w:eastAsia="en-US"/>
        </w:rPr>
        <w:t>.</w:t>
      </w:r>
    </w:p>
    <w:p w:rsidR="00A16A65" w:rsidRPr="0079111F" w:rsidRDefault="00A16A65" w:rsidP="00A16A65">
      <w:pPr>
        <w:autoSpaceDE w:val="0"/>
        <w:autoSpaceDN w:val="0"/>
        <w:adjustRightInd w:val="0"/>
        <w:ind w:firstLine="709"/>
        <w:jc w:val="both"/>
        <w:rPr>
          <w:rFonts w:eastAsiaTheme="minorHAnsi"/>
          <w:lang w:val="kk-KZ" w:eastAsia="en-US"/>
        </w:rPr>
      </w:pPr>
      <w:r w:rsidRPr="003940DC">
        <w:rPr>
          <w:lang w:val="kk-KZ"/>
        </w:rPr>
        <w:t xml:space="preserve">«VIII Сәтбаев оқулары» атты жас ғалымдар, студенттер және оқушылардың халықаралық ғылыми конференция материалдары = Материалы междунар. </w:t>
      </w:r>
      <w:r w:rsidR="00141C06">
        <w:rPr>
          <w:lang w:val="kk-KZ"/>
        </w:rPr>
        <w:t>науч. конф.</w:t>
      </w:r>
      <w:r w:rsidRPr="003940DC">
        <w:rPr>
          <w:lang w:val="kk-KZ"/>
        </w:rPr>
        <w:t xml:space="preserve"> молодых ученых, студентов и школьников «VIII Сатпаевские чтения» </w:t>
      </w:r>
      <w:r w:rsidRPr="0079111F">
        <w:rPr>
          <w:rFonts w:eastAsiaTheme="minorHAnsi"/>
          <w:lang w:val="kk-KZ" w:eastAsia="en-US"/>
        </w:rPr>
        <w:t xml:space="preserve">: 20 томдығы </w:t>
      </w:r>
      <w:r w:rsidRPr="0079111F">
        <w:rPr>
          <w:lang w:val="kk-KZ"/>
        </w:rPr>
        <w:t xml:space="preserve">/ С. Торайғыров атындағы ПМУ. – Павлодар, 2008. – </w:t>
      </w:r>
      <w:r w:rsidRPr="0079111F">
        <w:rPr>
          <w:rFonts w:eastAsiaTheme="minorHAnsi"/>
          <w:lang w:val="kk-KZ" w:eastAsia="en-US"/>
        </w:rPr>
        <w:t>Мәтiн қазақ, орыс тiлдерiнде.</w:t>
      </w:r>
    </w:p>
    <w:p w:rsidR="00A16A65" w:rsidRPr="009658B3" w:rsidRDefault="00A16A65" w:rsidP="00A16A65">
      <w:pPr>
        <w:autoSpaceDE w:val="0"/>
        <w:autoSpaceDN w:val="0"/>
        <w:adjustRightInd w:val="0"/>
        <w:ind w:firstLine="709"/>
        <w:jc w:val="both"/>
        <w:rPr>
          <w:rFonts w:eastAsiaTheme="minorHAnsi"/>
          <w:lang w:val="kk-KZ" w:eastAsia="en-US"/>
        </w:rPr>
      </w:pPr>
      <w:r w:rsidRPr="009658B3">
        <w:rPr>
          <w:rFonts w:eastAsiaTheme="minorHAnsi"/>
          <w:bCs/>
          <w:lang w:val="kk-KZ" w:eastAsia="en-US"/>
        </w:rPr>
        <w:t>Т. 6</w:t>
      </w:r>
      <w:r w:rsidRPr="009658B3">
        <w:rPr>
          <w:rFonts w:eastAsiaTheme="minorHAnsi"/>
          <w:lang w:val="kk-KZ" w:eastAsia="en-US"/>
        </w:rPr>
        <w:t xml:space="preserve"> : Студенттер. – 349 </w:t>
      </w:r>
      <w:r w:rsidR="009658B3" w:rsidRPr="009658B3">
        <w:rPr>
          <w:rFonts w:eastAsiaTheme="minorHAnsi"/>
          <w:lang w:val="kk-KZ" w:eastAsia="en-US"/>
        </w:rPr>
        <w:t>б.</w:t>
      </w:r>
    </w:p>
    <w:p w:rsidR="00A16A65" w:rsidRPr="009658B3" w:rsidRDefault="00A16A65" w:rsidP="00A16A65">
      <w:pPr>
        <w:ind w:firstLine="709"/>
        <w:jc w:val="both"/>
        <w:rPr>
          <w:lang w:val="kk-KZ"/>
        </w:rPr>
      </w:pPr>
      <w:r w:rsidRPr="009658B3">
        <w:rPr>
          <w:rFonts w:eastAsiaTheme="minorHAnsi"/>
          <w:bCs/>
          <w:lang w:val="kk-KZ" w:eastAsia="en-US"/>
        </w:rPr>
        <w:t xml:space="preserve">Т. 13, 1 </w:t>
      </w:r>
      <w:r w:rsidRPr="009658B3">
        <w:rPr>
          <w:rFonts w:eastAsiaTheme="minorHAnsi"/>
          <w:lang w:val="kk-KZ" w:eastAsia="en-US"/>
        </w:rPr>
        <w:t xml:space="preserve">бөлiм : Жас ғалымдар. – 244 </w:t>
      </w:r>
      <w:r w:rsidR="009658B3" w:rsidRPr="009658B3">
        <w:rPr>
          <w:rFonts w:eastAsiaTheme="minorHAnsi"/>
          <w:lang w:val="kk-KZ" w:eastAsia="en-US"/>
        </w:rPr>
        <w:t>б</w:t>
      </w:r>
      <w:r w:rsidRPr="009658B3">
        <w:rPr>
          <w:rFonts w:eastAsiaTheme="minorHAnsi"/>
          <w:lang w:val="kk-KZ" w:eastAsia="en-US"/>
        </w:rPr>
        <w:t>.</w:t>
      </w:r>
    </w:p>
    <w:p w:rsidR="00A16A65" w:rsidRPr="009658B3" w:rsidRDefault="00A16A65" w:rsidP="00A16A65">
      <w:pPr>
        <w:ind w:firstLine="709"/>
        <w:jc w:val="both"/>
        <w:rPr>
          <w:rFonts w:eastAsiaTheme="minorHAnsi"/>
          <w:lang w:val="kk-KZ" w:eastAsia="en-US"/>
        </w:rPr>
      </w:pPr>
      <w:r w:rsidRPr="009658B3">
        <w:rPr>
          <w:rFonts w:eastAsiaTheme="minorHAnsi"/>
          <w:bCs/>
          <w:lang w:val="kk-KZ" w:eastAsia="en-US"/>
        </w:rPr>
        <w:t xml:space="preserve">Т. 13, 2 </w:t>
      </w:r>
      <w:r w:rsidRPr="009658B3">
        <w:rPr>
          <w:rFonts w:eastAsiaTheme="minorHAnsi"/>
          <w:lang w:val="kk-KZ" w:eastAsia="en-US"/>
        </w:rPr>
        <w:t xml:space="preserve">бөлiм : Жас ғалымдар. – 300 </w:t>
      </w:r>
      <w:r w:rsidR="009658B3" w:rsidRPr="009658B3">
        <w:rPr>
          <w:rFonts w:eastAsiaTheme="minorHAnsi"/>
          <w:lang w:val="kk-KZ" w:eastAsia="en-US"/>
        </w:rPr>
        <w:t>б</w:t>
      </w:r>
      <w:r w:rsidRPr="009658B3">
        <w:rPr>
          <w:rFonts w:eastAsiaTheme="minorHAnsi"/>
          <w:lang w:val="kk-KZ" w:eastAsia="en-US"/>
        </w:rPr>
        <w:t>.</w:t>
      </w:r>
    </w:p>
    <w:p w:rsidR="00A16A65" w:rsidRPr="0079111F" w:rsidRDefault="00A16A65" w:rsidP="00A16A65">
      <w:pPr>
        <w:ind w:firstLine="709"/>
        <w:jc w:val="both"/>
        <w:rPr>
          <w:lang w:val="kk-KZ"/>
        </w:rPr>
      </w:pPr>
      <w:r w:rsidRPr="000D4AE4">
        <w:rPr>
          <w:rFonts w:eastAsiaTheme="minorHAnsi"/>
          <w:bCs/>
          <w:lang w:val="kk-KZ" w:eastAsia="en-US"/>
        </w:rPr>
        <w:t>Т. 15</w:t>
      </w:r>
      <w:r w:rsidRPr="000D4AE4">
        <w:rPr>
          <w:rFonts w:eastAsiaTheme="minorHAnsi"/>
          <w:lang w:val="kk-KZ" w:eastAsia="en-US"/>
        </w:rPr>
        <w:t xml:space="preserve"> : Жас ғалымдар. – 479 </w:t>
      </w:r>
      <w:r w:rsidR="009658B3" w:rsidRPr="000D4AE4">
        <w:rPr>
          <w:rFonts w:eastAsiaTheme="minorHAnsi"/>
          <w:lang w:val="kk-KZ" w:eastAsia="en-US"/>
        </w:rPr>
        <w:t>б</w:t>
      </w:r>
      <w:r w:rsidRPr="000D4AE4">
        <w:rPr>
          <w:rFonts w:eastAsiaTheme="minorHAnsi"/>
          <w:lang w:val="kk-KZ" w:eastAsia="en-US"/>
        </w:rPr>
        <w:t>.</w:t>
      </w:r>
    </w:p>
    <w:p w:rsidR="00A16A65" w:rsidRPr="0047026A" w:rsidRDefault="00A16A65" w:rsidP="00A16A65">
      <w:pPr>
        <w:autoSpaceDE w:val="0"/>
        <w:autoSpaceDN w:val="0"/>
        <w:adjustRightInd w:val="0"/>
        <w:ind w:firstLine="709"/>
        <w:jc w:val="both"/>
        <w:rPr>
          <w:rFonts w:eastAsiaTheme="minorHAnsi"/>
          <w:lang w:val="kk-KZ" w:eastAsia="en-US"/>
        </w:rPr>
      </w:pPr>
      <w:r w:rsidRPr="003940DC">
        <w:rPr>
          <w:lang w:val="kk-KZ"/>
        </w:rPr>
        <w:t xml:space="preserve">«IX Сәтбаев оқулары» атты жас ғалымдар, студенттер және оқушылардың халықаралық ғылыми конференцияcының материалдары = Материалы междунар. </w:t>
      </w:r>
      <w:r w:rsidR="00141C06">
        <w:rPr>
          <w:lang w:val="kk-KZ"/>
        </w:rPr>
        <w:t>науч. конф.</w:t>
      </w:r>
      <w:r w:rsidRPr="003940DC">
        <w:rPr>
          <w:lang w:val="kk-KZ"/>
        </w:rPr>
        <w:t xml:space="preserve"> молодых ученых, студентов и школьников «IX Сатпаевские чтения» </w:t>
      </w:r>
      <w:r w:rsidRPr="0047026A">
        <w:rPr>
          <w:lang w:val="kk-KZ"/>
        </w:rPr>
        <w:t xml:space="preserve">: </w:t>
      </w:r>
      <w:r w:rsidRPr="0047026A">
        <w:rPr>
          <w:rFonts w:eastAsiaTheme="minorHAnsi"/>
          <w:lang w:val="kk-KZ" w:eastAsia="en-US"/>
        </w:rPr>
        <w:t xml:space="preserve">20 томдығы </w:t>
      </w:r>
      <w:r w:rsidRPr="0047026A">
        <w:rPr>
          <w:lang w:val="kk-KZ"/>
        </w:rPr>
        <w:t xml:space="preserve">/ С. Торайғыров атындағы ПМУ. – Павлодар, 2009. – </w:t>
      </w:r>
      <w:r w:rsidRPr="0047026A">
        <w:rPr>
          <w:rFonts w:eastAsiaTheme="minorHAnsi"/>
          <w:lang w:val="kk-KZ" w:eastAsia="en-US"/>
        </w:rPr>
        <w:t>Мәтiн қазақ, орыс тiлдерiнде.</w:t>
      </w:r>
    </w:p>
    <w:p w:rsidR="00A16A65" w:rsidRPr="0047026A" w:rsidRDefault="00A16A65" w:rsidP="00A16A65">
      <w:pPr>
        <w:ind w:firstLine="709"/>
        <w:jc w:val="both"/>
        <w:rPr>
          <w:rFonts w:eastAsiaTheme="minorHAnsi"/>
          <w:lang w:val="kk-KZ" w:eastAsia="en-US"/>
        </w:rPr>
      </w:pPr>
      <w:r w:rsidRPr="0047026A">
        <w:rPr>
          <w:rFonts w:eastAsiaTheme="minorHAnsi"/>
          <w:bCs/>
          <w:lang w:val="kk-KZ" w:eastAsia="en-US"/>
        </w:rPr>
        <w:t xml:space="preserve">Т. 2, 1 </w:t>
      </w:r>
      <w:r w:rsidRPr="0047026A">
        <w:rPr>
          <w:rFonts w:eastAsiaTheme="minorHAnsi"/>
          <w:lang w:val="kk-KZ" w:eastAsia="en-US"/>
        </w:rPr>
        <w:t xml:space="preserve">бөлiм : Жас ғалымдар. </w:t>
      </w:r>
      <w:r>
        <w:rPr>
          <w:rFonts w:eastAsiaTheme="minorHAnsi"/>
          <w:lang w:val="kk-KZ" w:eastAsia="en-US"/>
        </w:rPr>
        <w:t>–</w:t>
      </w:r>
      <w:r w:rsidRPr="0047026A">
        <w:rPr>
          <w:rFonts w:eastAsiaTheme="minorHAnsi"/>
          <w:lang w:val="kk-KZ" w:eastAsia="en-US"/>
        </w:rPr>
        <w:t xml:space="preserve"> 317 </w:t>
      </w:r>
      <w:r w:rsidR="00D35D9C">
        <w:rPr>
          <w:rFonts w:eastAsiaTheme="minorHAnsi"/>
          <w:lang w:val="kk-KZ" w:eastAsia="en-US"/>
        </w:rPr>
        <w:t>б</w:t>
      </w:r>
      <w:r w:rsidRPr="0047026A">
        <w:rPr>
          <w:rFonts w:eastAsiaTheme="minorHAnsi"/>
          <w:lang w:val="kk-KZ" w:eastAsia="en-US"/>
        </w:rPr>
        <w:t xml:space="preserve">.    </w:t>
      </w:r>
    </w:p>
    <w:p w:rsidR="00A16A65" w:rsidRPr="0047026A" w:rsidRDefault="00A16A65" w:rsidP="00A16A65">
      <w:pPr>
        <w:ind w:firstLine="709"/>
        <w:jc w:val="both"/>
        <w:rPr>
          <w:rFonts w:eastAsiaTheme="minorHAnsi"/>
          <w:lang w:val="kk-KZ" w:eastAsia="en-US"/>
        </w:rPr>
      </w:pPr>
      <w:r w:rsidRPr="0047026A">
        <w:rPr>
          <w:rFonts w:eastAsiaTheme="minorHAnsi"/>
          <w:bCs/>
          <w:lang w:val="kk-KZ" w:eastAsia="en-US"/>
        </w:rPr>
        <w:t xml:space="preserve">Т. 2, 2 </w:t>
      </w:r>
      <w:r w:rsidRPr="0047026A">
        <w:rPr>
          <w:rFonts w:eastAsiaTheme="minorHAnsi"/>
          <w:lang w:val="kk-KZ" w:eastAsia="en-US"/>
        </w:rPr>
        <w:t xml:space="preserve">бөлiм : Жас ғалымдар. </w:t>
      </w:r>
      <w:r>
        <w:rPr>
          <w:rFonts w:eastAsiaTheme="minorHAnsi"/>
          <w:lang w:val="kk-KZ" w:eastAsia="en-US"/>
        </w:rPr>
        <w:t>–</w:t>
      </w:r>
      <w:r w:rsidRPr="0047026A">
        <w:rPr>
          <w:rFonts w:eastAsiaTheme="minorHAnsi"/>
          <w:lang w:val="kk-KZ" w:eastAsia="en-US"/>
        </w:rPr>
        <w:t xml:space="preserve"> 180 </w:t>
      </w:r>
      <w:r w:rsidR="00D35D9C">
        <w:rPr>
          <w:rFonts w:eastAsiaTheme="minorHAnsi"/>
          <w:lang w:val="kk-KZ" w:eastAsia="en-US"/>
        </w:rPr>
        <w:t>б</w:t>
      </w:r>
      <w:r w:rsidRPr="0047026A">
        <w:rPr>
          <w:rFonts w:eastAsiaTheme="minorHAnsi"/>
          <w:lang w:val="kk-KZ" w:eastAsia="en-US"/>
        </w:rPr>
        <w:t>.</w:t>
      </w:r>
    </w:p>
    <w:p w:rsidR="00A16A65" w:rsidRPr="0047026A" w:rsidRDefault="00A16A65" w:rsidP="00A16A65">
      <w:pPr>
        <w:autoSpaceDE w:val="0"/>
        <w:autoSpaceDN w:val="0"/>
        <w:adjustRightInd w:val="0"/>
        <w:ind w:firstLine="709"/>
        <w:jc w:val="both"/>
        <w:rPr>
          <w:rFonts w:eastAsiaTheme="minorHAnsi"/>
          <w:lang w:val="kk-KZ" w:eastAsia="en-US"/>
        </w:rPr>
      </w:pPr>
      <w:r w:rsidRPr="0047026A">
        <w:rPr>
          <w:rFonts w:eastAsiaTheme="minorHAnsi"/>
          <w:bCs/>
          <w:lang w:val="kk-KZ" w:eastAsia="en-US"/>
        </w:rPr>
        <w:t xml:space="preserve">Т. 3, 1 </w:t>
      </w:r>
      <w:r w:rsidRPr="0047026A">
        <w:rPr>
          <w:rFonts w:eastAsiaTheme="minorHAnsi"/>
          <w:lang w:val="kk-KZ" w:eastAsia="en-US"/>
        </w:rPr>
        <w:t xml:space="preserve">бөлiм : Жас ғалымдар. </w:t>
      </w:r>
      <w:r>
        <w:rPr>
          <w:rFonts w:eastAsiaTheme="minorHAnsi"/>
          <w:lang w:val="kk-KZ" w:eastAsia="en-US"/>
        </w:rPr>
        <w:t>–</w:t>
      </w:r>
      <w:r w:rsidRPr="0047026A">
        <w:rPr>
          <w:rFonts w:eastAsiaTheme="minorHAnsi"/>
          <w:lang w:val="kk-KZ" w:eastAsia="en-US"/>
        </w:rPr>
        <w:t xml:space="preserve"> 394 </w:t>
      </w:r>
      <w:r w:rsidR="00D35D9C">
        <w:rPr>
          <w:rFonts w:eastAsiaTheme="minorHAnsi"/>
          <w:lang w:val="kk-KZ" w:eastAsia="en-US"/>
        </w:rPr>
        <w:t>б</w:t>
      </w:r>
      <w:r w:rsidRPr="0047026A">
        <w:rPr>
          <w:rFonts w:eastAsiaTheme="minorHAnsi"/>
          <w:lang w:val="kk-KZ" w:eastAsia="en-US"/>
        </w:rPr>
        <w:t>.</w:t>
      </w:r>
    </w:p>
    <w:p w:rsidR="00A16A65" w:rsidRPr="0047026A" w:rsidRDefault="00A16A65" w:rsidP="00A16A65">
      <w:pPr>
        <w:ind w:firstLine="709"/>
        <w:jc w:val="both"/>
        <w:rPr>
          <w:rFonts w:eastAsiaTheme="minorHAnsi"/>
          <w:lang w:val="kk-KZ" w:eastAsia="en-US"/>
        </w:rPr>
      </w:pPr>
      <w:r w:rsidRPr="0047026A">
        <w:rPr>
          <w:rFonts w:eastAsiaTheme="minorHAnsi"/>
          <w:bCs/>
          <w:lang w:val="kk-KZ" w:eastAsia="en-US"/>
        </w:rPr>
        <w:t xml:space="preserve">Т. 5, 3 </w:t>
      </w:r>
      <w:r w:rsidRPr="0047026A">
        <w:rPr>
          <w:rFonts w:eastAsiaTheme="minorHAnsi"/>
          <w:lang w:val="kk-KZ" w:eastAsia="en-US"/>
        </w:rPr>
        <w:t>бөлiм : Жас ғалымдар. – 184 б.</w:t>
      </w:r>
    </w:p>
    <w:p w:rsidR="00A16A65" w:rsidRDefault="00A16A65" w:rsidP="00A16A65">
      <w:pPr>
        <w:ind w:firstLine="709"/>
        <w:jc w:val="both"/>
        <w:rPr>
          <w:rFonts w:eastAsiaTheme="minorHAnsi"/>
          <w:lang w:eastAsia="en-US"/>
        </w:rPr>
      </w:pPr>
      <w:r w:rsidRPr="0047026A">
        <w:rPr>
          <w:rFonts w:eastAsiaTheme="minorHAnsi"/>
          <w:bCs/>
          <w:lang w:eastAsia="en-US"/>
        </w:rPr>
        <w:t xml:space="preserve">Т. 8, 1 </w:t>
      </w:r>
      <w:r w:rsidRPr="0047026A">
        <w:rPr>
          <w:rFonts w:eastAsiaTheme="minorHAnsi"/>
          <w:lang w:eastAsia="en-US"/>
        </w:rPr>
        <w:t xml:space="preserve">бөлiм : Студенттер. </w:t>
      </w:r>
      <w:r>
        <w:rPr>
          <w:rFonts w:eastAsiaTheme="minorHAnsi"/>
          <w:lang w:eastAsia="en-US"/>
        </w:rPr>
        <w:t>–</w:t>
      </w:r>
      <w:r w:rsidRPr="0047026A">
        <w:rPr>
          <w:rFonts w:eastAsiaTheme="minorHAnsi"/>
          <w:lang w:eastAsia="en-US"/>
        </w:rPr>
        <w:t xml:space="preserve"> 172 </w:t>
      </w:r>
      <w:r w:rsidR="00D35D9C">
        <w:rPr>
          <w:rFonts w:eastAsiaTheme="minorHAnsi"/>
          <w:lang w:eastAsia="en-US"/>
        </w:rPr>
        <w:t>б</w:t>
      </w:r>
      <w:r w:rsidRPr="0047026A">
        <w:rPr>
          <w:rFonts w:eastAsiaTheme="minorHAnsi"/>
          <w:lang w:eastAsia="en-US"/>
        </w:rPr>
        <w:t xml:space="preserve">.   </w:t>
      </w:r>
    </w:p>
    <w:p w:rsidR="00A16A65" w:rsidRPr="0047026A" w:rsidRDefault="00A16A65" w:rsidP="00A16A65">
      <w:pPr>
        <w:ind w:firstLine="709"/>
        <w:jc w:val="both"/>
      </w:pPr>
      <w:r w:rsidRPr="0047026A">
        <w:rPr>
          <w:rFonts w:eastAsiaTheme="minorHAnsi"/>
          <w:bCs/>
          <w:lang w:eastAsia="en-US"/>
        </w:rPr>
        <w:t xml:space="preserve">Т. 8, 2 </w:t>
      </w:r>
      <w:r w:rsidRPr="0047026A">
        <w:rPr>
          <w:rFonts w:eastAsiaTheme="minorHAnsi"/>
          <w:lang w:eastAsia="en-US"/>
        </w:rPr>
        <w:t xml:space="preserve">бөлiм : Студенттер. </w:t>
      </w:r>
      <w:r>
        <w:rPr>
          <w:rFonts w:eastAsiaTheme="minorHAnsi"/>
          <w:lang w:eastAsia="en-US"/>
        </w:rPr>
        <w:t>–</w:t>
      </w:r>
      <w:r w:rsidRPr="0047026A">
        <w:rPr>
          <w:rFonts w:eastAsiaTheme="minorHAnsi"/>
          <w:lang w:eastAsia="en-US"/>
        </w:rPr>
        <w:t xml:space="preserve"> 153 </w:t>
      </w:r>
      <w:r w:rsidR="00D35D9C">
        <w:rPr>
          <w:rFonts w:eastAsiaTheme="minorHAnsi"/>
          <w:lang w:eastAsia="en-US"/>
        </w:rPr>
        <w:t>б</w:t>
      </w:r>
      <w:r w:rsidRPr="0047026A">
        <w:rPr>
          <w:rFonts w:eastAsiaTheme="minorHAnsi"/>
          <w:lang w:eastAsia="en-US"/>
        </w:rPr>
        <w:t>.</w:t>
      </w:r>
    </w:p>
    <w:p w:rsidR="00A16A65" w:rsidRPr="00CD5B79" w:rsidRDefault="00A16A65" w:rsidP="00A16A65">
      <w:pPr>
        <w:autoSpaceDE w:val="0"/>
        <w:autoSpaceDN w:val="0"/>
        <w:adjustRightInd w:val="0"/>
        <w:ind w:firstLine="709"/>
        <w:jc w:val="both"/>
        <w:rPr>
          <w:rFonts w:eastAsiaTheme="minorHAnsi"/>
          <w:lang w:eastAsia="en-US"/>
        </w:rPr>
      </w:pPr>
      <w:r w:rsidRPr="003940DC">
        <w:rPr>
          <w:lang w:val="kk-KZ"/>
        </w:rPr>
        <w:t xml:space="preserve">«2020 стратегиялық жоспар: көшбасшылыққа казақстандық жол» атты жас ғалымдар, студенттер және мектеп оқушыларының X Сәтбаев оқулары халықаралық ғылыми конференцияcының материалдары = Материалы междунар. </w:t>
      </w:r>
      <w:r w:rsidR="00141C06">
        <w:rPr>
          <w:lang w:val="kk-KZ"/>
        </w:rPr>
        <w:t>науч. конф.</w:t>
      </w:r>
      <w:r w:rsidRPr="003940DC">
        <w:rPr>
          <w:lang w:val="kk-KZ"/>
        </w:rPr>
        <w:t xml:space="preserve"> молодых ученых, студентов и школьников X Сатпаевские чтения «Стратегический план 2020: казахстанский путь к лидерству» </w:t>
      </w:r>
      <w:r w:rsidRPr="00CD5B79">
        <w:rPr>
          <w:rFonts w:eastAsiaTheme="minorHAnsi"/>
          <w:lang w:val="kk-KZ" w:eastAsia="en-US"/>
        </w:rPr>
        <w:t>: 23 томдығы</w:t>
      </w:r>
      <w:r w:rsidR="00693ADB">
        <w:rPr>
          <w:rFonts w:eastAsiaTheme="minorHAnsi"/>
          <w:lang w:val="kk-KZ" w:eastAsia="en-US"/>
        </w:rPr>
        <w:t xml:space="preserve">           </w:t>
      </w:r>
      <w:r w:rsidR="00A22AFA">
        <w:rPr>
          <w:rFonts w:eastAsiaTheme="minorHAnsi"/>
          <w:lang w:val="kk-KZ" w:eastAsia="en-US"/>
        </w:rPr>
        <w:t xml:space="preserve"> </w:t>
      </w:r>
      <w:r w:rsidRPr="00CD5B79">
        <w:rPr>
          <w:lang w:val="kk-KZ"/>
        </w:rPr>
        <w:lastRenderedPageBreak/>
        <w:t xml:space="preserve">/ С. Торайғыров атындағы ПМУ. – Павлодар, 2010. – </w:t>
      </w:r>
      <w:r w:rsidRPr="00CD5B79">
        <w:rPr>
          <w:rFonts w:eastAsiaTheme="minorHAnsi"/>
          <w:lang w:eastAsia="en-US"/>
        </w:rPr>
        <w:t>Мәтiн қазақ, орыс тiлдерiнде.</w:t>
      </w:r>
    </w:p>
    <w:p w:rsidR="00A16A65" w:rsidRPr="00CD5B79" w:rsidRDefault="00A16A65" w:rsidP="00A16A65">
      <w:pPr>
        <w:autoSpaceDE w:val="0"/>
        <w:autoSpaceDN w:val="0"/>
        <w:adjustRightInd w:val="0"/>
        <w:ind w:firstLine="709"/>
        <w:jc w:val="both"/>
        <w:rPr>
          <w:rFonts w:eastAsiaTheme="minorHAnsi"/>
          <w:lang w:eastAsia="en-US"/>
        </w:rPr>
      </w:pPr>
      <w:r w:rsidRPr="00CD5B79">
        <w:rPr>
          <w:rFonts w:eastAsiaTheme="minorHAnsi"/>
          <w:bCs/>
          <w:lang w:eastAsia="en-US"/>
        </w:rPr>
        <w:t>Т. 2</w:t>
      </w:r>
      <w:r w:rsidRPr="00CD5B79">
        <w:rPr>
          <w:rFonts w:eastAsiaTheme="minorHAnsi"/>
          <w:lang w:eastAsia="en-US"/>
        </w:rPr>
        <w:t xml:space="preserve"> : Оқушылар = Школьники. </w:t>
      </w:r>
      <w:r>
        <w:rPr>
          <w:rFonts w:eastAsiaTheme="minorHAnsi"/>
          <w:lang w:eastAsia="en-US"/>
        </w:rPr>
        <w:t>–</w:t>
      </w:r>
      <w:r w:rsidRPr="00CD5B79">
        <w:rPr>
          <w:rFonts w:eastAsiaTheme="minorHAnsi"/>
          <w:lang w:eastAsia="en-US"/>
        </w:rPr>
        <w:t xml:space="preserve"> 338 </w:t>
      </w:r>
      <w:r w:rsidR="008A2C9D">
        <w:rPr>
          <w:rFonts w:eastAsiaTheme="minorHAnsi"/>
          <w:lang w:eastAsia="en-US"/>
        </w:rPr>
        <w:t>б</w:t>
      </w:r>
      <w:r w:rsidRPr="00CD5B79">
        <w:rPr>
          <w:rFonts w:eastAsiaTheme="minorHAnsi"/>
          <w:lang w:eastAsia="en-US"/>
        </w:rPr>
        <w:t xml:space="preserve">.  </w:t>
      </w:r>
    </w:p>
    <w:p w:rsidR="00A16A65" w:rsidRPr="00CD5B79" w:rsidRDefault="00A16A65" w:rsidP="00A16A65">
      <w:pPr>
        <w:ind w:firstLine="709"/>
        <w:jc w:val="both"/>
      </w:pPr>
      <w:r w:rsidRPr="00CD5B79">
        <w:rPr>
          <w:rFonts w:eastAsiaTheme="minorHAnsi"/>
          <w:bCs/>
          <w:lang w:eastAsia="en-US"/>
        </w:rPr>
        <w:t>Т. 7</w:t>
      </w:r>
      <w:r w:rsidRPr="00CD5B79">
        <w:rPr>
          <w:rFonts w:eastAsiaTheme="minorHAnsi"/>
          <w:lang w:eastAsia="en-US"/>
        </w:rPr>
        <w:t xml:space="preserve"> : Студенттер = Студенты. </w:t>
      </w:r>
      <w:r>
        <w:rPr>
          <w:rFonts w:eastAsiaTheme="minorHAnsi"/>
          <w:lang w:eastAsia="en-US"/>
        </w:rPr>
        <w:t>–</w:t>
      </w:r>
      <w:r w:rsidRPr="00CD5B79">
        <w:rPr>
          <w:rFonts w:eastAsiaTheme="minorHAnsi"/>
          <w:lang w:eastAsia="en-US"/>
        </w:rPr>
        <w:t xml:space="preserve"> 284 </w:t>
      </w:r>
      <w:r w:rsidR="008A2C9D">
        <w:rPr>
          <w:rFonts w:eastAsiaTheme="minorHAnsi"/>
          <w:lang w:eastAsia="en-US"/>
        </w:rPr>
        <w:t>б</w:t>
      </w:r>
      <w:r w:rsidRPr="00CD5B79">
        <w:rPr>
          <w:rFonts w:eastAsiaTheme="minorHAnsi"/>
          <w:lang w:eastAsia="en-US"/>
        </w:rPr>
        <w:t xml:space="preserve">. </w:t>
      </w:r>
    </w:p>
    <w:p w:rsidR="00A16A65" w:rsidRPr="00CD5B79" w:rsidRDefault="00A16A65" w:rsidP="00A16A65">
      <w:pPr>
        <w:ind w:firstLine="709"/>
        <w:jc w:val="both"/>
        <w:rPr>
          <w:rFonts w:eastAsiaTheme="minorHAnsi"/>
          <w:lang w:eastAsia="en-US"/>
        </w:rPr>
      </w:pPr>
      <w:r w:rsidRPr="00CD5B79">
        <w:rPr>
          <w:rFonts w:eastAsiaTheme="minorHAnsi"/>
          <w:bCs/>
          <w:lang w:eastAsia="en-US"/>
        </w:rPr>
        <w:t>Т. 14</w:t>
      </w:r>
      <w:r w:rsidRPr="00CD5B79">
        <w:rPr>
          <w:rFonts w:eastAsiaTheme="minorHAnsi"/>
          <w:lang w:eastAsia="en-US"/>
        </w:rPr>
        <w:t xml:space="preserve"> : Студенттер = Студенты. </w:t>
      </w:r>
      <w:r>
        <w:rPr>
          <w:rFonts w:eastAsiaTheme="minorHAnsi"/>
          <w:lang w:eastAsia="en-US"/>
        </w:rPr>
        <w:t>–</w:t>
      </w:r>
      <w:r w:rsidRPr="00CD5B79">
        <w:rPr>
          <w:rFonts w:eastAsiaTheme="minorHAnsi"/>
          <w:lang w:eastAsia="en-US"/>
        </w:rPr>
        <w:t xml:space="preserve"> 177 </w:t>
      </w:r>
      <w:r w:rsidR="008A2C9D">
        <w:rPr>
          <w:rFonts w:eastAsiaTheme="minorHAnsi"/>
          <w:lang w:eastAsia="en-US"/>
        </w:rPr>
        <w:t>б</w:t>
      </w:r>
      <w:r w:rsidRPr="00CD5B79">
        <w:rPr>
          <w:rFonts w:eastAsiaTheme="minorHAnsi"/>
          <w:lang w:eastAsia="en-US"/>
        </w:rPr>
        <w:t>.</w:t>
      </w:r>
    </w:p>
    <w:p w:rsidR="00A16A65" w:rsidRPr="00CD5B79" w:rsidRDefault="00A16A65" w:rsidP="00A16A65">
      <w:pPr>
        <w:ind w:firstLine="709"/>
        <w:jc w:val="both"/>
        <w:rPr>
          <w:rFonts w:eastAsiaTheme="minorHAnsi"/>
          <w:lang w:eastAsia="en-US"/>
        </w:rPr>
      </w:pPr>
      <w:r w:rsidRPr="00CD5B79">
        <w:rPr>
          <w:rFonts w:eastAsiaTheme="minorHAnsi"/>
          <w:bCs/>
          <w:lang w:eastAsia="en-US"/>
        </w:rPr>
        <w:t>Т. 15</w:t>
      </w:r>
      <w:r w:rsidRPr="00CD5B79">
        <w:rPr>
          <w:rFonts w:eastAsiaTheme="minorHAnsi"/>
          <w:lang w:eastAsia="en-US"/>
        </w:rPr>
        <w:t xml:space="preserve"> : Жас ғалымдар = Молодые ученые. </w:t>
      </w:r>
      <w:r>
        <w:rPr>
          <w:rFonts w:eastAsiaTheme="minorHAnsi"/>
          <w:lang w:eastAsia="en-US"/>
        </w:rPr>
        <w:t>–</w:t>
      </w:r>
      <w:r w:rsidRPr="00CD5B79">
        <w:rPr>
          <w:rFonts w:eastAsiaTheme="minorHAnsi"/>
          <w:lang w:eastAsia="en-US"/>
        </w:rPr>
        <w:t xml:space="preserve"> 347 </w:t>
      </w:r>
      <w:r w:rsidR="008A2C9D">
        <w:rPr>
          <w:rFonts w:eastAsiaTheme="minorHAnsi"/>
          <w:lang w:eastAsia="en-US"/>
        </w:rPr>
        <w:t>б</w:t>
      </w:r>
      <w:r w:rsidRPr="00CD5B79">
        <w:rPr>
          <w:rFonts w:eastAsiaTheme="minorHAnsi"/>
          <w:lang w:eastAsia="en-US"/>
        </w:rPr>
        <w:t>.</w:t>
      </w:r>
    </w:p>
    <w:p w:rsidR="00A16A65" w:rsidRPr="00CD5B79" w:rsidRDefault="00A16A65" w:rsidP="00A16A65">
      <w:pPr>
        <w:ind w:firstLine="709"/>
        <w:jc w:val="both"/>
        <w:rPr>
          <w:lang w:val="kk-KZ"/>
        </w:rPr>
      </w:pPr>
      <w:r w:rsidRPr="00CD5B79">
        <w:rPr>
          <w:rFonts w:eastAsiaTheme="minorHAnsi"/>
          <w:bCs/>
          <w:lang w:eastAsia="en-US"/>
        </w:rPr>
        <w:t>Т. 17</w:t>
      </w:r>
      <w:r w:rsidRPr="00CD5B79">
        <w:rPr>
          <w:rFonts w:eastAsiaTheme="minorHAnsi"/>
          <w:lang w:eastAsia="en-US"/>
        </w:rPr>
        <w:t xml:space="preserve"> : Жас ғалымдар = Молодые ученые. </w:t>
      </w:r>
      <w:r>
        <w:rPr>
          <w:rFonts w:eastAsiaTheme="minorHAnsi"/>
          <w:lang w:eastAsia="en-US"/>
        </w:rPr>
        <w:t>–</w:t>
      </w:r>
      <w:r w:rsidRPr="00CD5B79">
        <w:rPr>
          <w:rFonts w:eastAsiaTheme="minorHAnsi"/>
          <w:lang w:eastAsia="en-US"/>
        </w:rPr>
        <w:t xml:space="preserve"> 397 </w:t>
      </w:r>
      <w:r w:rsidR="008A2C9D">
        <w:rPr>
          <w:rFonts w:eastAsiaTheme="minorHAnsi"/>
          <w:lang w:eastAsia="en-US"/>
        </w:rPr>
        <w:t>б</w:t>
      </w:r>
      <w:r w:rsidRPr="00CD5B79">
        <w:rPr>
          <w:rFonts w:eastAsiaTheme="minorHAnsi"/>
          <w:lang w:eastAsia="en-US"/>
        </w:rPr>
        <w:t>.</w:t>
      </w:r>
    </w:p>
    <w:p w:rsidR="00A16A65" w:rsidRPr="001C050B" w:rsidRDefault="00A16A65" w:rsidP="00A16A65">
      <w:pPr>
        <w:autoSpaceDE w:val="0"/>
        <w:autoSpaceDN w:val="0"/>
        <w:adjustRightInd w:val="0"/>
        <w:ind w:firstLine="709"/>
        <w:jc w:val="both"/>
        <w:rPr>
          <w:rFonts w:eastAsiaTheme="minorHAnsi"/>
          <w:lang w:eastAsia="en-US"/>
        </w:rPr>
      </w:pPr>
      <w:r w:rsidRPr="003940DC">
        <w:rPr>
          <w:lang w:val="kk-KZ"/>
        </w:rPr>
        <w:t xml:space="preserve">Қазақстан Республикасы тәуелсіздігінің 20 жылдығына арналған жас ғалымдар, студенттер мен мектеп оқушыларының «XI Сәтбаев оқулары» халықаралық ғылыми конференциясының материалдары = Материалы междунар. </w:t>
      </w:r>
      <w:r w:rsidR="00141C06">
        <w:rPr>
          <w:lang w:val="kk-KZ"/>
        </w:rPr>
        <w:t>науч. конф.</w:t>
      </w:r>
      <w:r w:rsidRPr="003940DC">
        <w:rPr>
          <w:lang w:val="kk-KZ"/>
        </w:rPr>
        <w:t xml:space="preserve"> молодых ученых, студентов и школьников «XI Сатпаевские чтения», посвящ. 20–летию независимости Республики </w:t>
      </w:r>
      <w:r w:rsidRPr="001C050B">
        <w:rPr>
          <w:lang w:val="kk-KZ"/>
        </w:rPr>
        <w:t xml:space="preserve">Казахстан </w:t>
      </w:r>
      <w:r w:rsidRPr="001C050B">
        <w:rPr>
          <w:rFonts w:eastAsiaTheme="minorHAnsi"/>
          <w:lang w:val="kk-KZ" w:eastAsia="en-US"/>
        </w:rPr>
        <w:t>: 35 томдық</w:t>
      </w:r>
      <w:r w:rsidR="00A22AFA">
        <w:rPr>
          <w:rFonts w:eastAsiaTheme="minorHAnsi"/>
          <w:lang w:val="kk-KZ" w:eastAsia="en-US"/>
        </w:rPr>
        <w:t xml:space="preserve">                      </w:t>
      </w:r>
      <w:r w:rsidRPr="001C050B">
        <w:rPr>
          <w:rFonts w:eastAsiaTheme="minorHAnsi"/>
          <w:lang w:val="kk-KZ" w:eastAsia="en-US"/>
        </w:rPr>
        <w:t xml:space="preserve"> </w:t>
      </w:r>
      <w:r w:rsidRPr="001C050B">
        <w:rPr>
          <w:lang w:val="kk-KZ"/>
        </w:rPr>
        <w:t xml:space="preserve">/ С. Торайғыров атындағы ПМУ. – Павлодар, 2011. </w:t>
      </w:r>
      <w:r>
        <w:rPr>
          <w:lang w:val="kk-KZ"/>
        </w:rPr>
        <w:t>–</w:t>
      </w:r>
      <w:r w:rsidRPr="001C050B">
        <w:rPr>
          <w:lang w:val="kk-KZ"/>
        </w:rPr>
        <w:t xml:space="preserve"> </w:t>
      </w:r>
      <w:r w:rsidRPr="001C050B">
        <w:rPr>
          <w:rFonts w:eastAsiaTheme="minorHAnsi"/>
          <w:lang w:eastAsia="en-US"/>
        </w:rPr>
        <w:t>Мәтiн қазақ, орыс тiлдерiнде.</w:t>
      </w:r>
    </w:p>
    <w:p w:rsidR="00A16A65" w:rsidRPr="001C050B" w:rsidRDefault="00A16A65" w:rsidP="00A16A65">
      <w:pPr>
        <w:autoSpaceDE w:val="0"/>
        <w:autoSpaceDN w:val="0"/>
        <w:adjustRightInd w:val="0"/>
        <w:ind w:firstLine="709"/>
        <w:jc w:val="both"/>
        <w:rPr>
          <w:rFonts w:eastAsiaTheme="minorHAnsi"/>
          <w:lang w:eastAsia="en-US"/>
        </w:rPr>
      </w:pPr>
      <w:r w:rsidRPr="001C050B">
        <w:rPr>
          <w:rFonts w:eastAsiaTheme="minorHAnsi"/>
          <w:bCs/>
          <w:lang w:eastAsia="en-US"/>
        </w:rPr>
        <w:t>Т. 10</w:t>
      </w:r>
      <w:r w:rsidRPr="001C050B">
        <w:rPr>
          <w:rFonts w:eastAsiaTheme="minorHAnsi"/>
          <w:lang w:eastAsia="en-US"/>
        </w:rPr>
        <w:t xml:space="preserve"> : Студенттер = Студенты. </w:t>
      </w:r>
      <w:r>
        <w:rPr>
          <w:rFonts w:eastAsiaTheme="minorHAnsi"/>
          <w:lang w:eastAsia="en-US"/>
        </w:rPr>
        <w:t>–</w:t>
      </w:r>
      <w:r w:rsidRPr="001C050B">
        <w:rPr>
          <w:rFonts w:eastAsiaTheme="minorHAnsi"/>
          <w:lang w:eastAsia="en-US"/>
        </w:rPr>
        <w:t xml:space="preserve"> 242 </w:t>
      </w:r>
      <w:r w:rsidR="00A22AFA">
        <w:rPr>
          <w:rFonts w:eastAsiaTheme="minorHAnsi"/>
          <w:lang w:eastAsia="en-US"/>
        </w:rPr>
        <w:t>б</w:t>
      </w:r>
      <w:r w:rsidRPr="001C050B">
        <w:rPr>
          <w:rFonts w:eastAsiaTheme="minorHAnsi"/>
          <w:lang w:eastAsia="en-US"/>
        </w:rPr>
        <w:t>.</w:t>
      </w:r>
    </w:p>
    <w:p w:rsidR="00A16A65" w:rsidRPr="001C050B" w:rsidRDefault="00A16A65" w:rsidP="00A16A65">
      <w:pPr>
        <w:ind w:firstLine="709"/>
        <w:jc w:val="both"/>
      </w:pPr>
      <w:r w:rsidRPr="001C050B">
        <w:rPr>
          <w:rFonts w:eastAsiaTheme="minorHAnsi"/>
          <w:bCs/>
          <w:lang w:eastAsia="en-US"/>
        </w:rPr>
        <w:t>Т. 12</w:t>
      </w:r>
      <w:r w:rsidRPr="001C050B">
        <w:rPr>
          <w:rFonts w:eastAsiaTheme="minorHAnsi"/>
          <w:lang w:eastAsia="en-US"/>
        </w:rPr>
        <w:t xml:space="preserve"> : Студенттер = Студенты. </w:t>
      </w:r>
      <w:r>
        <w:rPr>
          <w:rFonts w:eastAsiaTheme="minorHAnsi"/>
          <w:lang w:eastAsia="en-US"/>
        </w:rPr>
        <w:t>–</w:t>
      </w:r>
      <w:r w:rsidRPr="001C050B">
        <w:rPr>
          <w:rFonts w:eastAsiaTheme="minorHAnsi"/>
          <w:lang w:eastAsia="en-US"/>
        </w:rPr>
        <w:t xml:space="preserve"> 232 </w:t>
      </w:r>
      <w:r w:rsidR="00A22AFA">
        <w:rPr>
          <w:rFonts w:eastAsiaTheme="minorHAnsi"/>
          <w:lang w:eastAsia="en-US"/>
        </w:rPr>
        <w:t>б</w:t>
      </w:r>
      <w:r w:rsidRPr="001C050B">
        <w:rPr>
          <w:rFonts w:eastAsiaTheme="minorHAnsi"/>
          <w:lang w:eastAsia="en-US"/>
        </w:rPr>
        <w:t>.</w:t>
      </w:r>
    </w:p>
    <w:p w:rsidR="00A16A65" w:rsidRPr="001C050B" w:rsidRDefault="00A16A65" w:rsidP="00A16A65">
      <w:pPr>
        <w:ind w:firstLine="709"/>
        <w:jc w:val="both"/>
        <w:rPr>
          <w:lang w:val="kk-KZ"/>
        </w:rPr>
      </w:pPr>
      <w:r w:rsidRPr="001C050B">
        <w:rPr>
          <w:rFonts w:eastAsiaTheme="minorHAnsi"/>
          <w:bCs/>
          <w:lang w:eastAsia="en-US"/>
        </w:rPr>
        <w:t>Т. 14</w:t>
      </w:r>
      <w:r w:rsidRPr="001C050B">
        <w:rPr>
          <w:rFonts w:eastAsiaTheme="minorHAnsi"/>
          <w:lang w:eastAsia="en-US"/>
        </w:rPr>
        <w:t xml:space="preserve"> : Студенттер = Студенты. </w:t>
      </w:r>
      <w:r>
        <w:rPr>
          <w:rFonts w:eastAsiaTheme="minorHAnsi"/>
          <w:lang w:eastAsia="en-US"/>
        </w:rPr>
        <w:t>–</w:t>
      </w:r>
      <w:r w:rsidRPr="001C050B">
        <w:rPr>
          <w:rFonts w:eastAsiaTheme="minorHAnsi"/>
          <w:lang w:eastAsia="en-US"/>
        </w:rPr>
        <w:t xml:space="preserve"> 199 </w:t>
      </w:r>
      <w:r w:rsidR="00A22AFA">
        <w:rPr>
          <w:rFonts w:eastAsiaTheme="minorHAnsi"/>
          <w:lang w:eastAsia="en-US"/>
        </w:rPr>
        <w:t>б</w:t>
      </w:r>
      <w:r w:rsidRPr="001C050B">
        <w:rPr>
          <w:rFonts w:eastAsiaTheme="minorHAnsi"/>
          <w:lang w:eastAsia="en-US"/>
        </w:rPr>
        <w:t>.</w:t>
      </w:r>
    </w:p>
    <w:p w:rsidR="00A16A65" w:rsidRPr="001C050B" w:rsidRDefault="00A16A65" w:rsidP="00A16A65">
      <w:pPr>
        <w:ind w:firstLine="709"/>
        <w:jc w:val="both"/>
        <w:rPr>
          <w:rFonts w:eastAsiaTheme="minorHAnsi"/>
          <w:lang w:eastAsia="en-US"/>
        </w:rPr>
      </w:pPr>
      <w:r w:rsidRPr="001C050B">
        <w:rPr>
          <w:rFonts w:eastAsiaTheme="minorHAnsi"/>
          <w:bCs/>
          <w:lang w:eastAsia="en-US"/>
        </w:rPr>
        <w:t>Т. 25</w:t>
      </w:r>
      <w:r w:rsidRPr="001C050B">
        <w:rPr>
          <w:rFonts w:eastAsiaTheme="minorHAnsi"/>
          <w:lang w:eastAsia="en-US"/>
        </w:rPr>
        <w:t xml:space="preserve"> : Жас ғалымдар = Молодые ученые. </w:t>
      </w:r>
      <w:r>
        <w:rPr>
          <w:rFonts w:eastAsiaTheme="minorHAnsi"/>
          <w:lang w:eastAsia="en-US"/>
        </w:rPr>
        <w:t>–</w:t>
      </w:r>
      <w:r w:rsidRPr="001C050B">
        <w:rPr>
          <w:rFonts w:eastAsiaTheme="minorHAnsi"/>
          <w:lang w:eastAsia="en-US"/>
        </w:rPr>
        <w:t xml:space="preserve"> 296 </w:t>
      </w:r>
      <w:r w:rsidR="00A22AFA">
        <w:rPr>
          <w:rFonts w:eastAsiaTheme="minorHAnsi"/>
          <w:lang w:eastAsia="en-US"/>
        </w:rPr>
        <w:t>б</w:t>
      </w:r>
      <w:r w:rsidRPr="001C050B">
        <w:rPr>
          <w:rFonts w:eastAsiaTheme="minorHAnsi"/>
          <w:lang w:eastAsia="en-US"/>
        </w:rPr>
        <w:t>.</w:t>
      </w:r>
    </w:p>
    <w:p w:rsidR="00A16A65" w:rsidRPr="001C050B" w:rsidRDefault="00A16A65" w:rsidP="00A16A65">
      <w:pPr>
        <w:ind w:firstLine="709"/>
        <w:jc w:val="both"/>
        <w:rPr>
          <w:rFonts w:eastAsiaTheme="minorHAnsi"/>
          <w:lang w:eastAsia="en-US"/>
        </w:rPr>
      </w:pPr>
      <w:r w:rsidRPr="001C050B">
        <w:rPr>
          <w:rFonts w:eastAsiaTheme="minorHAnsi"/>
          <w:bCs/>
          <w:lang w:eastAsia="en-US"/>
        </w:rPr>
        <w:t>Т. 26</w:t>
      </w:r>
      <w:r w:rsidRPr="001C050B">
        <w:rPr>
          <w:rFonts w:eastAsiaTheme="minorHAnsi"/>
          <w:lang w:eastAsia="en-US"/>
        </w:rPr>
        <w:t xml:space="preserve"> : Жас ғалымдар = Молодые ученые. </w:t>
      </w:r>
      <w:r>
        <w:rPr>
          <w:rFonts w:eastAsiaTheme="minorHAnsi"/>
          <w:lang w:eastAsia="en-US"/>
        </w:rPr>
        <w:t>–</w:t>
      </w:r>
      <w:r w:rsidRPr="001C050B">
        <w:rPr>
          <w:rFonts w:eastAsiaTheme="minorHAnsi"/>
          <w:lang w:eastAsia="en-US"/>
        </w:rPr>
        <w:t xml:space="preserve"> 255 </w:t>
      </w:r>
      <w:r w:rsidR="00A22AFA">
        <w:rPr>
          <w:rFonts w:eastAsiaTheme="minorHAnsi"/>
          <w:lang w:eastAsia="en-US"/>
        </w:rPr>
        <w:t>б</w:t>
      </w:r>
      <w:r w:rsidRPr="001C050B">
        <w:rPr>
          <w:rFonts w:eastAsiaTheme="minorHAnsi"/>
          <w:lang w:eastAsia="en-US"/>
        </w:rPr>
        <w:t>.</w:t>
      </w:r>
    </w:p>
    <w:p w:rsidR="00A16A65" w:rsidRPr="001C050B" w:rsidRDefault="00A16A65" w:rsidP="00A16A65">
      <w:pPr>
        <w:ind w:firstLine="709"/>
        <w:jc w:val="both"/>
        <w:rPr>
          <w:lang w:val="kk-KZ"/>
        </w:rPr>
      </w:pPr>
      <w:r w:rsidRPr="001C050B">
        <w:rPr>
          <w:rFonts w:eastAsiaTheme="minorHAnsi"/>
          <w:bCs/>
          <w:lang w:eastAsia="en-US"/>
        </w:rPr>
        <w:t>Т. 31</w:t>
      </w:r>
      <w:r w:rsidRPr="001C050B">
        <w:rPr>
          <w:rFonts w:eastAsiaTheme="minorHAnsi"/>
          <w:lang w:eastAsia="en-US"/>
        </w:rPr>
        <w:t xml:space="preserve"> : Жас ғалымдар = Молодые ученые. </w:t>
      </w:r>
      <w:r>
        <w:rPr>
          <w:rFonts w:eastAsiaTheme="minorHAnsi"/>
          <w:lang w:eastAsia="en-US"/>
        </w:rPr>
        <w:t>–</w:t>
      </w:r>
      <w:r w:rsidRPr="001C050B">
        <w:rPr>
          <w:rFonts w:eastAsiaTheme="minorHAnsi"/>
          <w:lang w:eastAsia="en-US"/>
        </w:rPr>
        <w:t xml:space="preserve"> 256 </w:t>
      </w:r>
      <w:r w:rsidR="00A22AFA">
        <w:rPr>
          <w:rFonts w:eastAsiaTheme="minorHAnsi"/>
          <w:lang w:eastAsia="en-US"/>
        </w:rPr>
        <w:t>б</w:t>
      </w:r>
      <w:r w:rsidRPr="001C050B">
        <w:rPr>
          <w:rFonts w:eastAsiaTheme="minorHAnsi"/>
          <w:lang w:eastAsia="en-US"/>
        </w:rPr>
        <w:t>.</w:t>
      </w:r>
    </w:p>
    <w:p w:rsidR="00A16A65" w:rsidRPr="00DB4A8D" w:rsidRDefault="00A16A65" w:rsidP="00A16A65">
      <w:pPr>
        <w:ind w:firstLine="709"/>
        <w:jc w:val="both"/>
        <w:rPr>
          <w:lang w:val="kk-KZ"/>
        </w:rPr>
      </w:pPr>
      <w:r w:rsidRPr="003940DC">
        <w:rPr>
          <w:lang w:val="kk-KZ"/>
        </w:rPr>
        <w:t xml:space="preserve">Жас ғалымдар, студенттер мен мектеп оқушыларының «XII Сәтбаев оқулары» атты халықаралық ғылыми конференциясының материалдары = Материалы междунар. </w:t>
      </w:r>
      <w:r w:rsidR="00141C06">
        <w:rPr>
          <w:lang w:val="kk-KZ"/>
        </w:rPr>
        <w:t>науч. конф.</w:t>
      </w:r>
      <w:r w:rsidRPr="003940DC">
        <w:rPr>
          <w:lang w:val="kk-KZ"/>
        </w:rPr>
        <w:t xml:space="preserve"> молодых ученых, студентов и школьников «XII Сатпаевские чтения» / С. Торайғыров атындағы ПМУ. – Павлодар, 2012. </w:t>
      </w:r>
      <w:r w:rsidRPr="00DB4A8D">
        <w:rPr>
          <w:lang w:val="kk-KZ"/>
        </w:rPr>
        <w:t>–</w:t>
      </w:r>
      <w:r w:rsidRPr="00DB4A8D">
        <w:rPr>
          <w:rFonts w:eastAsiaTheme="minorHAnsi"/>
          <w:lang w:val="kk-KZ" w:eastAsia="en-US"/>
        </w:rPr>
        <w:t xml:space="preserve"> Мәтін қазақ, орыс тілдерінде.</w:t>
      </w:r>
      <w:r w:rsidRPr="00DB4A8D">
        <w:rPr>
          <w:lang w:val="kk-KZ"/>
        </w:rPr>
        <w:t xml:space="preserve">  </w:t>
      </w:r>
    </w:p>
    <w:p w:rsidR="006A4A45" w:rsidRPr="00DB4A8D" w:rsidRDefault="006A4A45" w:rsidP="006A4A45">
      <w:pPr>
        <w:ind w:firstLine="709"/>
        <w:jc w:val="both"/>
        <w:rPr>
          <w:rFonts w:eastAsiaTheme="minorHAnsi"/>
          <w:lang w:val="kk-KZ" w:eastAsia="en-US"/>
        </w:rPr>
      </w:pPr>
      <w:r w:rsidRPr="00DB4A8D">
        <w:rPr>
          <w:lang w:val="kk-KZ"/>
        </w:rPr>
        <w:t xml:space="preserve">Т. 9: </w:t>
      </w:r>
      <w:r w:rsidRPr="00DB4A8D">
        <w:rPr>
          <w:rFonts w:eastAsiaTheme="minorHAnsi"/>
          <w:lang w:val="kk-KZ" w:eastAsia="en-US"/>
        </w:rPr>
        <w:t>Студенттер</w:t>
      </w:r>
      <w:r>
        <w:rPr>
          <w:rFonts w:eastAsiaTheme="minorHAnsi"/>
          <w:lang w:val="kk-KZ" w:eastAsia="en-US"/>
        </w:rPr>
        <w:t xml:space="preserve"> </w:t>
      </w:r>
      <w:r w:rsidRPr="001C050B">
        <w:rPr>
          <w:rFonts w:eastAsiaTheme="minorHAnsi"/>
          <w:lang w:eastAsia="en-US"/>
        </w:rPr>
        <w:t>= Студенты.</w:t>
      </w:r>
      <w:r w:rsidRPr="00DB4A8D">
        <w:rPr>
          <w:rFonts w:eastAsiaTheme="minorHAnsi"/>
          <w:lang w:val="kk-KZ" w:eastAsia="en-US"/>
        </w:rPr>
        <w:t xml:space="preserve"> </w:t>
      </w:r>
      <w:r>
        <w:rPr>
          <w:rFonts w:eastAsiaTheme="minorHAnsi"/>
          <w:lang w:val="kk-KZ" w:eastAsia="en-US"/>
        </w:rPr>
        <w:t>–</w:t>
      </w:r>
      <w:r w:rsidRPr="00DB4A8D">
        <w:rPr>
          <w:rFonts w:eastAsiaTheme="minorHAnsi"/>
          <w:lang w:val="kk-KZ" w:eastAsia="en-US"/>
        </w:rPr>
        <w:t xml:space="preserve"> 370 б. </w:t>
      </w:r>
    </w:p>
    <w:p w:rsidR="006A4A45" w:rsidRPr="00016E68" w:rsidRDefault="006A4A45" w:rsidP="006A4A45">
      <w:pPr>
        <w:ind w:firstLine="709"/>
        <w:jc w:val="both"/>
        <w:rPr>
          <w:lang w:val="kk-KZ"/>
        </w:rPr>
      </w:pPr>
      <w:r w:rsidRPr="00DB4A8D">
        <w:rPr>
          <w:lang w:val="kk-KZ"/>
        </w:rPr>
        <w:t>Т. 15</w:t>
      </w:r>
      <w:r w:rsidRPr="00016E68">
        <w:rPr>
          <w:lang w:val="kk-KZ"/>
        </w:rPr>
        <w:t xml:space="preserve">: </w:t>
      </w:r>
      <w:r w:rsidRPr="00016E68">
        <w:t>Жас ғалымдар</w:t>
      </w:r>
      <w:r>
        <w:t xml:space="preserve"> </w:t>
      </w:r>
      <w:r w:rsidRPr="001C050B">
        <w:rPr>
          <w:rFonts w:eastAsiaTheme="minorHAnsi"/>
          <w:lang w:eastAsia="en-US"/>
        </w:rPr>
        <w:t>= Молодые ученые</w:t>
      </w:r>
      <w:r w:rsidRPr="00016E68">
        <w:t xml:space="preserve">. </w:t>
      </w:r>
      <w:r>
        <w:t>–</w:t>
      </w:r>
      <w:r w:rsidRPr="00016E68">
        <w:t xml:space="preserve"> 386 б.</w:t>
      </w:r>
    </w:p>
    <w:p w:rsidR="00A16A65" w:rsidRDefault="00A16A65" w:rsidP="00A16A65">
      <w:pPr>
        <w:ind w:firstLine="709"/>
        <w:jc w:val="both"/>
        <w:rPr>
          <w:b/>
          <w:lang w:val="kk-KZ"/>
        </w:rPr>
      </w:pPr>
    </w:p>
    <w:p w:rsidR="00A16A65" w:rsidRPr="00610FDE" w:rsidRDefault="00A16A65" w:rsidP="00A16A65">
      <w:pPr>
        <w:ind w:firstLine="709"/>
        <w:jc w:val="both"/>
        <w:rPr>
          <w:b/>
          <w:lang w:val="kk-KZ"/>
        </w:rPr>
      </w:pPr>
      <w:r w:rsidRPr="00610FDE">
        <w:rPr>
          <w:b/>
          <w:lang w:val="kk-KZ"/>
        </w:rPr>
        <w:t xml:space="preserve">Торайғыров оқулары </w:t>
      </w:r>
    </w:p>
    <w:p w:rsidR="00A16A65" w:rsidRPr="000F5B43" w:rsidRDefault="00A16A65" w:rsidP="00A16A65">
      <w:pPr>
        <w:ind w:firstLine="709"/>
        <w:jc w:val="both"/>
        <w:rPr>
          <w:lang w:val="kk-KZ"/>
        </w:rPr>
      </w:pPr>
      <w:r w:rsidRPr="003D3E76">
        <w:rPr>
          <w:lang w:val="kk-KZ"/>
        </w:rPr>
        <w:t>«Сұлтанмахмұт</w:t>
      </w:r>
      <w:r w:rsidRPr="003D3E76">
        <w:rPr>
          <w:b/>
          <w:bCs/>
          <w:lang w:val="kk-KZ"/>
        </w:rPr>
        <w:t xml:space="preserve"> </w:t>
      </w:r>
      <w:r w:rsidRPr="003D3E76">
        <w:rPr>
          <w:lang w:val="kk-KZ"/>
        </w:rPr>
        <w:t>тағылымы» : респ. ғылыми</w:t>
      </w:r>
      <w:r w:rsidR="003D3E76">
        <w:rPr>
          <w:lang w:val="kk-KZ"/>
        </w:rPr>
        <w:t>-</w:t>
      </w:r>
      <w:r w:rsidRPr="003D3E76">
        <w:rPr>
          <w:lang w:val="kk-KZ"/>
        </w:rPr>
        <w:t>теориялық конф. материалдары = Материалы респ. науч.</w:t>
      </w:r>
      <w:r w:rsidR="003D3E76">
        <w:rPr>
          <w:lang w:val="kk-KZ"/>
        </w:rPr>
        <w:t>-</w:t>
      </w:r>
      <w:r w:rsidRPr="003D3E76">
        <w:rPr>
          <w:lang w:val="kk-KZ"/>
        </w:rPr>
        <w:t xml:space="preserve">теорет. конф. </w:t>
      </w:r>
      <w:r w:rsidRPr="00EC03CA">
        <w:t>«Торайгыровские чтения»</w:t>
      </w:r>
      <w:r w:rsidRPr="000F5B43">
        <w:rPr>
          <w:rFonts w:ascii="Arial CYR" w:eastAsiaTheme="minorHAnsi" w:hAnsi="Arial CYR" w:cs="Arial CYR"/>
          <w:sz w:val="16"/>
          <w:szCs w:val="16"/>
          <w:lang w:val="kk-KZ" w:eastAsia="en-US"/>
        </w:rPr>
        <w:t xml:space="preserve"> </w:t>
      </w:r>
      <w:r w:rsidRPr="000F5B43">
        <w:rPr>
          <w:rFonts w:eastAsiaTheme="minorHAnsi"/>
          <w:lang w:val="kk-KZ" w:eastAsia="en-US"/>
        </w:rPr>
        <w:t xml:space="preserve">: 4 томдығы / </w:t>
      </w:r>
      <w:r w:rsidR="003D3E76">
        <w:rPr>
          <w:rFonts w:eastAsiaTheme="minorHAnsi"/>
          <w:lang w:val="kk-KZ" w:eastAsia="en-US"/>
        </w:rPr>
        <w:t xml:space="preserve">  </w:t>
      </w:r>
      <w:r w:rsidRPr="000F5B43">
        <w:rPr>
          <w:lang w:val="kk-KZ"/>
        </w:rPr>
        <w:t>С. Торайғыров атындағы ПМУ</w:t>
      </w:r>
      <w:r w:rsidRPr="000F5B43">
        <w:t xml:space="preserve">. – Павлодар, 2003. </w:t>
      </w:r>
    </w:p>
    <w:p w:rsidR="00A16A65" w:rsidRPr="000F5B43" w:rsidRDefault="00A16A65" w:rsidP="00A16A65">
      <w:pPr>
        <w:autoSpaceDE w:val="0"/>
        <w:autoSpaceDN w:val="0"/>
        <w:adjustRightInd w:val="0"/>
        <w:rPr>
          <w:rFonts w:eastAsiaTheme="minorHAnsi"/>
          <w:lang w:eastAsia="en-US"/>
        </w:rPr>
      </w:pPr>
      <w:r w:rsidRPr="000F5B43">
        <w:rPr>
          <w:rFonts w:eastAsiaTheme="minorHAnsi"/>
          <w:lang w:val="kk-KZ" w:eastAsia="en-US"/>
        </w:rPr>
        <w:tab/>
      </w:r>
      <w:r w:rsidRPr="000F5B43">
        <w:rPr>
          <w:rFonts w:eastAsiaTheme="minorHAnsi"/>
          <w:bCs/>
          <w:lang w:eastAsia="en-US"/>
        </w:rPr>
        <w:t>Т. 1</w:t>
      </w:r>
      <w:r w:rsidRPr="000F5B43">
        <w:rPr>
          <w:rFonts w:eastAsiaTheme="minorHAnsi"/>
          <w:lang w:eastAsia="en-US"/>
        </w:rPr>
        <w:t xml:space="preserve">. </w:t>
      </w:r>
      <w:r>
        <w:rPr>
          <w:rFonts w:eastAsiaTheme="minorHAnsi"/>
          <w:lang w:eastAsia="en-US"/>
        </w:rPr>
        <w:t>–</w:t>
      </w:r>
      <w:r w:rsidRPr="000F5B43">
        <w:rPr>
          <w:rFonts w:eastAsiaTheme="minorHAnsi"/>
          <w:lang w:eastAsia="en-US"/>
        </w:rPr>
        <w:t xml:space="preserve"> 216 </w:t>
      </w:r>
      <w:r w:rsidR="004054E8">
        <w:rPr>
          <w:rFonts w:eastAsiaTheme="minorHAnsi"/>
          <w:lang w:eastAsia="en-US"/>
        </w:rPr>
        <w:t>б</w:t>
      </w:r>
      <w:r w:rsidRPr="000F5B43">
        <w:rPr>
          <w:rFonts w:eastAsiaTheme="minorHAnsi"/>
          <w:lang w:eastAsia="en-US"/>
        </w:rPr>
        <w:t xml:space="preserve">. </w:t>
      </w:r>
    </w:p>
    <w:p w:rsidR="00A16A65" w:rsidRPr="000F5B43" w:rsidRDefault="00A16A65" w:rsidP="00A16A65">
      <w:pPr>
        <w:ind w:firstLine="709"/>
        <w:jc w:val="both"/>
        <w:rPr>
          <w:rFonts w:eastAsiaTheme="minorHAnsi"/>
          <w:lang w:eastAsia="en-US"/>
        </w:rPr>
      </w:pPr>
      <w:r w:rsidRPr="000F5B43">
        <w:rPr>
          <w:rFonts w:eastAsiaTheme="minorHAnsi"/>
          <w:bCs/>
          <w:lang w:eastAsia="en-US"/>
        </w:rPr>
        <w:t>Т. 2</w:t>
      </w:r>
      <w:r w:rsidRPr="000F5B43">
        <w:rPr>
          <w:rFonts w:eastAsiaTheme="minorHAnsi"/>
          <w:lang w:eastAsia="en-US"/>
        </w:rPr>
        <w:t xml:space="preserve">. </w:t>
      </w:r>
      <w:r>
        <w:rPr>
          <w:rFonts w:eastAsiaTheme="minorHAnsi"/>
          <w:lang w:eastAsia="en-US"/>
        </w:rPr>
        <w:t>–</w:t>
      </w:r>
      <w:r w:rsidRPr="000F5B43">
        <w:rPr>
          <w:rFonts w:eastAsiaTheme="minorHAnsi"/>
          <w:lang w:eastAsia="en-US"/>
        </w:rPr>
        <w:t xml:space="preserve"> 398 </w:t>
      </w:r>
      <w:r w:rsidR="004054E8">
        <w:rPr>
          <w:rFonts w:eastAsiaTheme="minorHAnsi"/>
          <w:lang w:eastAsia="en-US"/>
        </w:rPr>
        <w:t>б</w:t>
      </w:r>
      <w:r w:rsidRPr="000F5B43">
        <w:rPr>
          <w:rFonts w:eastAsiaTheme="minorHAnsi"/>
          <w:lang w:eastAsia="en-US"/>
        </w:rPr>
        <w:t xml:space="preserve">.    </w:t>
      </w:r>
    </w:p>
    <w:p w:rsidR="00A16A65" w:rsidRPr="000F5B43" w:rsidRDefault="00A16A65" w:rsidP="00A16A65">
      <w:pPr>
        <w:ind w:firstLine="709"/>
        <w:jc w:val="both"/>
      </w:pPr>
      <w:r w:rsidRPr="000F5B43">
        <w:rPr>
          <w:rFonts w:eastAsiaTheme="minorHAnsi"/>
          <w:bCs/>
          <w:lang w:eastAsia="en-US"/>
        </w:rPr>
        <w:t>Т. 3</w:t>
      </w:r>
      <w:r w:rsidRPr="000F5B43">
        <w:rPr>
          <w:rFonts w:eastAsiaTheme="minorHAnsi"/>
          <w:lang w:eastAsia="en-US"/>
        </w:rPr>
        <w:t xml:space="preserve">. </w:t>
      </w:r>
      <w:r>
        <w:rPr>
          <w:rFonts w:eastAsiaTheme="minorHAnsi"/>
          <w:lang w:eastAsia="en-US"/>
        </w:rPr>
        <w:t>–</w:t>
      </w:r>
      <w:r w:rsidRPr="000F5B43">
        <w:rPr>
          <w:rFonts w:eastAsiaTheme="minorHAnsi"/>
          <w:lang w:eastAsia="en-US"/>
        </w:rPr>
        <w:t xml:space="preserve"> 263 </w:t>
      </w:r>
      <w:r w:rsidR="004054E8">
        <w:rPr>
          <w:rFonts w:eastAsiaTheme="minorHAnsi"/>
          <w:lang w:eastAsia="en-US"/>
        </w:rPr>
        <w:t>б</w:t>
      </w:r>
      <w:r w:rsidRPr="000F5B43">
        <w:rPr>
          <w:rFonts w:eastAsiaTheme="minorHAnsi"/>
          <w:lang w:eastAsia="en-US"/>
        </w:rPr>
        <w:t>.</w:t>
      </w:r>
    </w:p>
    <w:p w:rsidR="00A16A65" w:rsidRPr="000F5B43" w:rsidRDefault="00A16A65" w:rsidP="00A16A65">
      <w:pPr>
        <w:ind w:firstLine="709"/>
        <w:jc w:val="both"/>
        <w:rPr>
          <w:rFonts w:eastAsiaTheme="minorHAnsi"/>
          <w:lang w:eastAsia="en-US"/>
        </w:rPr>
      </w:pPr>
      <w:r w:rsidRPr="000F5B43">
        <w:rPr>
          <w:lang w:val="kk-KZ"/>
        </w:rPr>
        <w:t>«</w:t>
      </w:r>
      <w:r w:rsidRPr="000F5B43">
        <w:rPr>
          <w:lang w:val="en-US"/>
        </w:rPr>
        <w:t>II</w:t>
      </w:r>
      <w:r w:rsidRPr="000F5B43">
        <w:rPr>
          <w:lang w:val="kk-KZ"/>
        </w:rPr>
        <w:t xml:space="preserve"> Торайғыров оқулары» атты республикалық ғылыми</w:t>
      </w:r>
      <w:r w:rsidR="003D3E76">
        <w:t>-</w:t>
      </w:r>
      <w:r w:rsidRPr="000F5B43">
        <w:rPr>
          <w:lang w:val="kk-KZ"/>
        </w:rPr>
        <w:t xml:space="preserve">теориялық конференциясының материалдары </w:t>
      </w:r>
      <w:r w:rsidRPr="000F5B43">
        <w:t xml:space="preserve">= </w:t>
      </w:r>
      <w:r w:rsidRPr="000F5B43">
        <w:rPr>
          <w:lang w:val="kk-KZ"/>
        </w:rPr>
        <w:t xml:space="preserve">Материалы респ. </w:t>
      </w:r>
      <w:r w:rsidR="00ED2235">
        <w:rPr>
          <w:lang w:val="kk-KZ"/>
        </w:rPr>
        <w:t>науч.-теорет. конф.</w:t>
      </w:r>
      <w:r w:rsidRPr="000F5B43">
        <w:rPr>
          <w:lang w:val="kk-KZ"/>
        </w:rPr>
        <w:t xml:space="preserve"> </w:t>
      </w:r>
      <w:r w:rsidR="00A22AFA">
        <w:rPr>
          <w:lang w:val="kk-KZ"/>
        </w:rPr>
        <w:t xml:space="preserve">          </w:t>
      </w:r>
      <w:r w:rsidRPr="000F5B43">
        <w:rPr>
          <w:lang w:val="kk-KZ"/>
        </w:rPr>
        <w:t>«</w:t>
      </w:r>
      <w:r w:rsidRPr="000F5B43">
        <w:rPr>
          <w:lang w:val="en-US"/>
        </w:rPr>
        <w:t>II</w:t>
      </w:r>
      <w:r w:rsidRPr="000F5B43">
        <w:rPr>
          <w:lang w:val="kk-KZ"/>
        </w:rPr>
        <w:t xml:space="preserve"> Торайгыровские чтения» </w:t>
      </w:r>
      <w:r w:rsidRPr="000F5B43">
        <w:rPr>
          <w:rFonts w:eastAsiaTheme="minorHAnsi"/>
          <w:lang w:val="kk-KZ" w:eastAsia="en-US"/>
        </w:rPr>
        <w:t xml:space="preserve">: 2 томдық </w:t>
      </w:r>
      <w:r w:rsidRPr="000F5B43">
        <w:rPr>
          <w:lang w:val="kk-KZ"/>
        </w:rPr>
        <w:t xml:space="preserve">/ С. Торайғыров атындағы ПМУ. – Павлодар, 2007. – Т. 1. – </w:t>
      </w:r>
      <w:r w:rsidRPr="000F5B43">
        <w:rPr>
          <w:rFonts w:eastAsiaTheme="minorHAnsi"/>
          <w:lang w:eastAsia="en-US"/>
        </w:rPr>
        <w:t xml:space="preserve">260 </w:t>
      </w:r>
      <w:r w:rsidR="004054E8">
        <w:rPr>
          <w:rFonts w:eastAsiaTheme="minorHAnsi"/>
          <w:lang w:eastAsia="en-US"/>
        </w:rPr>
        <w:t>б</w:t>
      </w:r>
      <w:r w:rsidRPr="000F5B43">
        <w:rPr>
          <w:rFonts w:eastAsiaTheme="minorHAnsi"/>
          <w:lang w:eastAsia="en-US"/>
        </w:rPr>
        <w:t xml:space="preserve">. </w:t>
      </w:r>
    </w:p>
    <w:p w:rsidR="00A16A65" w:rsidRPr="000F5B43" w:rsidRDefault="00A16A65" w:rsidP="00A16A65">
      <w:pPr>
        <w:ind w:firstLine="709"/>
        <w:jc w:val="both"/>
        <w:rPr>
          <w:rFonts w:eastAsiaTheme="minorHAnsi"/>
          <w:lang w:val="kk-KZ" w:eastAsia="en-US"/>
        </w:rPr>
      </w:pPr>
      <w:r w:rsidRPr="000F5B43">
        <w:rPr>
          <w:lang w:val="kk-KZ"/>
        </w:rPr>
        <w:t>«</w:t>
      </w:r>
      <w:r w:rsidRPr="000F5B43">
        <w:rPr>
          <w:lang w:val="en-US"/>
        </w:rPr>
        <w:t>III</w:t>
      </w:r>
      <w:r w:rsidRPr="000F5B43">
        <w:rPr>
          <w:lang w:val="kk-KZ"/>
        </w:rPr>
        <w:t xml:space="preserve"> Торайғыров оқулары» атты халықаралық ғылыми</w:t>
      </w:r>
      <w:r w:rsidR="003D3E76">
        <w:rPr>
          <w:lang w:val="kk-KZ"/>
        </w:rPr>
        <w:t>-</w:t>
      </w:r>
      <w:r w:rsidRPr="000F5B43">
        <w:rPr>
          <w:lang w:val="kk-KZ"/>
        </w:rPr>
        <w:t xml:space="preserve">теориялық конференция материалдары </w:t>
      </w:r>
      <w:r w:rsidRPr="000F5B43">
        <w:t xml:space="preserve">= </w:t>
      </w:r>
      <w:r w:rsidRPr="000F5B43">
        <w:rPr>
          <w:lang w:val="kk-KZ"/>
        </w:rPr>
        <w:t>Материалы междунар. науч.</w:t>
      </w:r>
      <w:r w:rsidR="003D3E76">
        <w:rPr>
          <w:lang w:val="kk-KZ"/>
        </w:rPr>
        <w:t>-</w:t>
      </w:r>
      <w:r w:rsidRPr="000F5B43">
        <w:rPr>
          <w:lang w:val="kk-KZ"/>
        </w:rPr>
        <w:t xml:space="preserve">теорет. конф. </w:t>
      </w:r>
      <w:r w:rsidR="00A22AFA">
        <w:rPr>
          <w:lang w:val="kk-KZ"/>
        </w:rPr>
        <w:t xml:space="preserve">           </w:t>
      </w:r>
      <w:r w:rsidRPr="000F5B43">
        <w:rPr>
          <w:lang w:val="kk-KZ"/>
        </w:rPr>
        <w:t>«</w:t>
      </w:r>
      <w:r w:rsidRPr="000F5B43">
        <w:rPr>
          <w:lang w:val="en-US"/>
        </w:rPr>
        <w:t>III</w:t>
      </w:r>
      <w:r w:rsidRPr="000F5B43">
        <w:rPr>
          <w:lang w:val="kk-KZ"/>
        </w:rPr>
        <w:t xml:space="preserve"> Торайгыровские чтения» </w:t>
      </w:r>
      <w:r w:rsidRPr="000F5B43">
        <w:rPr>
          <w:rFonts w:eastAsiaTheme="minorHAnsi"/>
          <w:lang w:val="kk-KZ" w:eastAsia="en-US"/>
        </w:rPr>
        <w:t xml:space="preserve">: 3 томдық </w:t>
      </w:r>
      <w:r w:rsidRPr="000F5B43">
        <w:rPr>
          <w:lang w:val="kk-KZ"/>
        </w:rPr>
        <w:t xml:space="preserve">/ С. Торайғыров атындағы ПМУ. – Павлодар, 2009. – Т. 2. – </w:t>
      </w:r>
      <w:r w:rsidRPr="000F5B43">
        <w:rPr>
          <w:rFonts w:eastAsiaTheme="minorHAnsi"/>
          <w:lang w:val="kk-KZ" w:eastAsia="en-US"/>
        </w:rPr>
        <w:t xml:space="preserve">511 </w:t>
      </w:r>
      <w:r w:rsidR="004054E8">
        <w:rPr>
          <w:rFonts w:eastAsiaTheme="minorHAnsi"/>
          <w:lang w:val="kk-KZ" w:eastAsia="en-US"/>
        </w:rPr>
        <w:t>б</w:t>
      </w:r>
      <w:r w:rsidRPr="000F5B43">
        <w:rPr>
          <w:rFonts w:eastAsiaTheme="minorHAnsi"/>
          <w:lang w:val="kk-KZ" w:eastAsia="en-US"/>
        </w:rPr>
        <w:t xml:space="preserve">. </w:t>
      </w:r>
    </w:p>
    <w:p w:rsidR="00A16A65" w:rsidRPr="004460ED" w:rsidRDefault="00A16A65" w:rsidP="00A16A65">
      <w:pPr>
        <w:ind w:firstLine="709"/>
        <w:jc w:val="both"/>
      </w:pPr>
    </w:p>
    <w:p w:rsidR="00A16A65" w:rsidRPr="006666CE" w:rsidRDefault="00A16A65" w:rsidP="00A16A65">
      <w:pPr>
        <w:ind w:firstLine="709"/>
        <w:jc w:val="both"/>
        <w:rPr>
          <w:b/>
          <w:lang w:val="kk-KZ"/>
        </w:rPr>
      </w:pPr>
      <w:r w:rsidRPr="006666CE">
        <w:rPr>
          <w:b/>
          <w:lang w:val="kk-KZ"/>
        </w:rPr>
        <w:t xml:space="preserve">Қазақстан және әлем тілдері </w:t>
      </w:r>
    </w:p>
    <w:p w:rsidR="00032803" w:rsidRPr="00073437" w:rsidRDefault="00032803" w:rsidP="00032803">
      <w:pPr>
        <w:autoSpaceDE w:val="0"/>
        <w:autoSpaceDN w:val="0"/>
        <w:adjustRightInd w:val="0"/>
        <w:ind w:firstLine="709"/>
        <w:jc w:val="both"/>
        <w:rPr>
          <w:rFonts w:eastAsiaTheme="minorHAnsi"/>
          <w:lang w:val="kk-KZ" w:eastAsia="en-US"/>
        </w:rPr>
      </w:pPr>
      <w:r w:rsidRPr="00073437">
        <w:rPr>
          <w:lang w:val="kk-KZ"/>
        </w:rPr>
        <w:t>Der Materialiensammelband der republikanischen wissenschaftlich-praktischen Konferenz Kasachstan und die Weltsprachen in 2 Banden. – Pawlodar</w:t>
      </w:r>
      <w:r w:rsidR="00693ADB">
        <w:rPr>
          <w:lang w:val="kk-KZ"/>
        </w:rPr>
        <w:t xml:space="preserve"> </w:t>
      </w:r>
      <w:r w:rsidRPr="00073437">
        <w:rPr>
          <w:lang w:val="kk-KZ"/>
        </w:rPr>
        <w:t xml:space="preserve">: Pawlodarer Staatliche Toraigyrow-Universitet, 2005. </w:t>
      </w:r>
      <w:r>
        <w:rPr>
          <w:lang w:val="kk-KZ"/>
        </w:rPr>
        <w:t>–</w:t>
      </w:r>
      <w:r w:rsidRPr="00073437">
        <w:rPr>
          <w:lang w:val="kk-KZ"/>
        </w:rPr>
        <w:t xml:space="preserve"> </w:t>
      </w:r>
      <w:r w:rsidRPr="00073437">
        <w:rPr>
          <w:rFonts w:eastAsiaTheme="minorHAnsi"/>
          <w:lang w:val="kk-KZ" w:eastAsia="en-US"/>
        </w:rPr>
        <w:t xml:space="preserve">Текст англ., нем. </w:t>
      </w:r>
      <w:r>
        <w:rPr>
          <w:rFonts w:eastAsiaTheme="minorHAnsi"/>
          <w:lang w:val="kk-KZ" w:eastAsia="en-US"/>
        </w:rPr>
        <w:t>–</w:t>
      </w:r>
      <w:r w:rsidRPr="00073437">
        <w:rPr>
          <w:rFonts w:eastAsiaTheme="minorHAnsi"/>
          <w:lang w:val="kk-KZ" w:eastAsia="en-US"/>
        </w:rPr>
        <w:t xml:space="preserve"> </w:t>
      </w:r>
      <w:r w:rsidRPr="002C5BDA">
        <w:rPr>
          <w:rFonts w:eastAsiaTheme="minorHAnsi"/>
          <w:bCs/>
          <w:lang w:val="kk-KZ" w:eastAsia="en-US"/>
        </w:rPr>
        <w:t>Полное заглавие:</w:t>
      </w:r>
      <w:r w:rsidRPr="00073437">
        <w:rPr>
          <w:rFonts w:eastAsiaTheme="minorHAnsi"/>
          <w:lang w:val="kk-KZ" w:eastAsia="en-US"/>
        </w:rPr>
        <w:t xml:space="preserve"> </w:t>
      </w:r>
      <w:r w:rsidRPr="00073437">
        <w:rPr>
          <w:rFonts w:eastAsiaTheme="minorHAnsi"/>
          <w:lang w:val="kk-KZ" w:eastAsia="en-US"/>
        </w:rPr>
        <w:lastRenderedPageBreak/>
        <w:t>Қазақстан және әлем тiлдерi</w:t>
      </w:r>
      <w:r>
        <w:rPr>
          <w:rFonts w:eastAsiaTheme="minorHAnsi"/>
          <w:lang w:val="kk-KZ" w:eastAsia="en-US"/>
        </w:rPr>
        <w:t xml:space="preserve"> </w:t>
      </w:r>
      <w:r w:rsidRPr="00073437">
        <w:rPr>
          <w:rFonts w:eastAsiaTheme="minorHAnsi"/>
          <w:lang w:val="kk-KZ" w:eastAsia="en-US"/>
        </w:rPr>
        <w:t>=</w:t>
      </w:r>
      <w:r w:rsidRPr="00073437">
        <w:rPr>
          <w:rFonts w:eastAsiaTheme="minorHAnsi"/>
          <w:b/>
          <w:bCs/>
          <w:lang w:val="kk-KZ" w:eastAsia="en-US"/>
        </w:rPr>
        <w:t xml:space="preserve"> </w:t>
      </w:r>
      <w:r w:rsidRPr="00073437">
        <w:rPr>
          <w:rFonts w:eastAsiaTheme="minorHAnsi"/>
          <w:bCs/>
          <w:lang w:val="kk-KZ" w:eastAsia="en-US"/>
        </w:rPr>
        <w:t>Казахстан и мировые</w:t>
      </w:r>
      <w:r w:rsidRPr="00073437">
        <w:rPr>
          <w:rFonts w:eastAsiaTheme="minorHAnsi"/>
          <w:lang w:val="kk-KZ" w:eastAsia="en-US"/>
        </w:rPr>
        <w:t xml:space="preserve"> языки =</w:t>
      </w:r>
      <w:r>
        <w:rPr>
          <w:rFonts w:eastAsiaTheme="minorHAnsi"/>
          <w:lang w:val="kk-KZ" w:eastAsia="en-US"/>
        </w:rPr>
        <w:t xml:space="preserve"> </w:t>
      </w:r>
      <w:r w:rsidRPr="00073437">
        <w:rPr>
          <w:rFonts w:eastAsiaTheme="minorHAnsi"/>
          <w:lang w:val="kk-KZ" w:eastAsia="en-US"/>
        </w:rPr>
        <w:t>Kazakhstan and the World Languages</w:t>
      </w:r>
      <w:r>
        <w:rPr>
          <w:rFonts w:eastAsiaTheme="minorHAnsi"/>
          <w:lang w:val="kk-KZ" w:eastAsia="en-US"/>
        </w:rPr>
        <w:t xml:space="preserve"> </w:t>
      </w:r>
      <w:r w:rsidRPr="00073437">
        <w:rPr>
          <w:rFonts w:eastAsiaTheme="minorHAnsi"/>
          <w:lang w:val="kk-KZ" w:eastAsia="en-US"/>
        </w:rPr>
        <w:t>=</w:t>
      </w:r>
      <w:r>
        <w:rPr>
          <w:rFonts w:eastAsiaTheme="minorHAnsi"/>
          <w:lang w:val="kk-KZ" w:eastAsia="en-US"/>
        </w:rPr>
        <w:t xml:space="preserve"> </w:t>
      </w:r>
      <w:r w:rsidRPr="00073437">
        <w:rPr>
          <w:rFonts w:eastAsiaTheme="minorHAnsi"/>
          <w:lang w:val="kk-KZ" w:eastAsia="en-US"/>
        </w:rPr>
        <w:t>Kasachstan und die Welnsprachen.</w:t>
      </w:r>
    </w:p>
    <w:p w:rsidR="00032803" w:rsidRPr="00032803" w:rsidRDefault="00032803" w:rsidP="00032803">
      <w:pPr>
        <w:autoSpaceDE w:val="0"/>
        <w:autoSpaceDN w:val="0"/>
        <w:adjustRightInd w:val="0"/>
        <w:ind w:firstLine="709"/>
        <w:jc w:val="both"/>
        <w:rPr>
          <w:lang w:val="kk-KZ"/>
        </w:rPr>
      </w:pPr>
      <w:r w:rsidRPr="00032803">
        <w:rPr>
          <w:rFonts w:eastAsiaTheme="minorHAnsi"/>
          <w:bCs/>
          <w:lang w:val="kk-KZ" w:eastAsia="en-US"/>
        </w:rPr>
        <w:t>V</w:t>
      </w:r>
      <w:r w:rsidRPr="00585F47">
        <w:rPr>
          <w:rFonts w:eastAsiaTheme="minorHAnsi"/>
          <w:bCs/>
          <w:lang w:val="kk-KZ" w:eastAsia="en-US"/>
        </w:rPr>
        <w:t>. 1</w:t>
      </w:r>
      <w:r w:rsidRPr="00585F47">
        <w:rPr>
          <w:rFonts w:eastAsiaTheme="minorHAnsi"/>
          <w:lang w:val="kk-KZ" w:eastAsia="en-US"/>
        </w:rPr>
        <w:t xml:space="preserve">. – 280 </w:t>
      </w:r>
      <w:r w:rsidRPr="00032803">
        <w:rPr>
          <w:rFonts w:eastAsiaTheme="minorHAnsi"/>
          <w:lang w:val="kk-KZ" w:eastAsia="en-US"/>
        </w:rPr>
        <w:t>p</w:t>
      </w:r>
      <w:r w:rsidRPr="00585F47">
        <w:rPr>
          <w:rFonts w:eastAsiaTheme="minorHAnsi"/>
          <w:lang w:val="kk-KZ" w:eastAsia="en-US"/>
        </w:rPr>
        <w:t xml:space="preserve">. </w:t>
      </w:r>
    </w:p>
    <w:p w:rsidR="00032803" w:rsidRPr="00032803" w:rsidRDefault="00032803" w:rsidP="00032803">
      <w:pPr>
        <w:autoSpaceDE w:val="0"/>
        <w:autoSpaceDN w:val="0"/>
        <w:adjustRightInd w:val="0"/>
        <w:ind w:firstLine="709"/>
        <w:jc w:val="both"/>
        <w:rPr>
          <w:rFonts w:eastAsiaTheme="minorHAnsi"/>
          <w:lang w:val="kk-KZ" w:eastAsia="en-US"/>
        </w:rPr>
      </w:pPr>
      <w:r w:rsidRPr="00032803">
        <w:rPr>
          <w:rFonts w:eastAsiaTheme="minorHAnsi"/>
          <w:bCs/>
          <w:lang w:val="kk-KZ" w:eastAsia="en-US"/>
        </w:rPr>
        <w:t>V. 2</w:t>
      </w:r>
      <w:r w:rsidRPr="00032803">
        <w:rPr>
          <w:rFonts w:eastAsiaTheme="minorHAnsi"/>
          <w:lang w:val="kk-KZ" w:eastAsia="en-US"/>
        </w:rPr>
        <w:t>. – 250 p.</w:t>
      </w:r>
    </w:p>
    <w:p w:rsidR="00A16A65" w:rsidRPr="002C5BDA" w:rsidRDefault="00A16A65" w:rsidP="00A16A65">
      <w:pPr>
        <w:ind w:firstLine="709"/>
        <w:jc w:val="both"/>
        <w:rPr>
          <w:lang w:val="kk-KZ"/>
        </w:rPr>
      </w:pPr>
      <w:r w:rsidRPr="00585F47">
        <w:rPr>
          <w:lang w:val="kk-KZ"/>
        </w:rPr>
        <w:t xml:space="preserve">Қазақстан және әлем тілдері» атты халықаралық </w:t>
      </w:r>
      <w:r w:rsidR="008465A4">
        <w:rPr>
          <w:lang w:val="kk-KZ"/>
        </w:rPr>
        <w:t xml:space="preserve">ғылыми-практикалық </w:t>
      </w:r>
      <w:r w:rsidRPr="00585F47">
        <w:rPr>
          <w:lang w:val="kk-KZ"/>
        </w:rPr>
        <w:t xml:space="preserve">конференцияның материалдары = Материалы междунар </w:t>
      </w:r>
      <w:r w:rsidR="008465A4">
        <w:rPr>
          <w:lang w:val="kk-KZ"/>
        </w:rPr>
        <w:t>науч.-практ.</w:t>
      </w:r>
      <w:r w:rsidR="00A22AFA">
        <w:rPr>
          <w:lang w:val="kk-KZ"/>
        </w:rPr>
        <w:t xml:space="preserve"> </w:t>
      </w:r>
      <w:r w:rsidRPr="00585F47">
        <w:rPr>
          <w:lang w:val="kk-KZ"/>
        </w:rPr>
        <w:t>конф. «Казахстан и мировые языки» / С. Торайғыров атындағы ПМУ. – Павлодар, 2006.</w:t>
      </w:r>
      <w:r w:rsidR="00585F47">
        <w:rPr>
          <w:lang w:val="kk-KZ"/>
        </w:rPr>
        <w:t xml:space="preserve"> –</w:t>
      </w:r>
      <w:r w:rsidRPr="00585F47">
        <w:rPr>
          <w:lang w:val="kk-KZ"/>
        </w:rPr>
        <w:t xml:space="preserve"> </w:t>
      </w:r>
      <w:r w:rsidR="00585F47" w:rsidRPr="00585F47">
        <w:rPr>
          <w:lang w:val="kk-KZ"/>
        </w:rPr>
        <w:t>269</w:t>
      </w:r>
      <w:r w:rsidR="00585F47">
        <w:rPr>
          <w:lang w:val="kk-KZ"/>
        </w:rPr>
        <w:t xml:space="preserve"> б. –</w:t>
      </w:r>
      <w:r w:rsidR="00585F47" w:rsidRPr="00585F47">
        <w:rPr>
          <w:lang w:val="kk-KZ"/>
        </w:rPr>
        <w:t xml:space="preserve"> </w:t>
      </w:r>
      <w:r w:rsidR="00585F47" w:rsidRPr="002C5BDA">
        <w:rPr>
          <w:bCs/>
          <w:lang w:val="kk-KZ"/>
        </w:rPr>
        <w:t xml:space="preserve">Перевод заглавия: </w:t>
      </w:r>
      <w:r w:rsidR="00585F47" w:rsidRPr="002C5BDA">
        <w:rPr>
          <w:lang w:val="kk-KZ"/>
        </w:rPr>
        <w:t>Қазақстан және әлем тiлдерiKazakhstan and the World LanguagesKasachstan und die Welnsprachen. – Текст англ., нем.</w:t>
      </w:r>
    </w:p>
    <w:p w:rsidR="00A16A65" w:rsidRPr="002C5BDA" w:rsidRDefault="00A16A65" w:rsidP="00A16A65">
      <w:pPr>
        <w:autoSpaceDE w:val="0"/>
        <w:autoSpaceDN w:val="0"/>
        <w:adjustRightInd w:val="0"/>
        <w:ind w:firstLine="709"/>
        <w:jc w:val="both"/>
        <w:rPr>
          <w:rFonts w:eastAsiaTheme="minorHAnsi"/>
          <w:lang w:val="kk-KZ" w:eastAsia="en-US"/>
        </w:rPr>
      </w:pPr>
      <w:r w:rsidRPr="002C5BDA">
        <w:rPr>
          <w:lang w:val="kk-KZ"/>
        </w:rPr>
        <w:t xml:space="preserve">«Қазақстан және әлем тілдері» атты халықаралық </w:t>
      </w:r>
      <w:r w:rsidR="008465A4">
        <w:rPr>
          <w:lang w:val="kk-KZ"/>
        </w:rPr>
        <w:t xml:space="preserve">ғылыми-практикалық </w:t>
      </w:r>
      <w:r w:rsidRPr="002C5BDA">
        <w:rPr>
          <w:lang w:val="kk-KZ"/>
        </w:rPr>
        <w:t>конференцияның материалдары / С. Торайғыров атындағы ПМУ. – Павлодар, 2008. – Т. 2.</w:t>
      </w:r>
      <w:r w:rsidRPr="002C5BDA">
        <w:rPr>
          <w:rFonts w:eastAsiaTheme="minorHAnsi"/>
          <w:lang w:val="kk-KZ" w:eastAsia="en-US"/>
        </w:rPr>
        <w:t xml:space="preserve"> </w:t>
      </w:r>
      <w:r w:rsidR="00A22AFA">
        <w:rPr>
          <w:rFonts w:eastAsiaTheme="minorHAnsi"/>
          <w:lang w:val="kk-KZ" w:eastAsia="en-US"/>
        </w:rPr>
        <w:t>–</w:t>
      </w:r>
      <w:r w:rsidRPr="002C5BDA">
        <w:rPr>
          <w:rFonts w:eastAsiaTheme="minorHAnsi"/>
          <w:lang w:val="kk-KZ" w:eastAsia="en-US"/>
        </w:rPr>
        <w:t xml:space="preserve"> 223 </w:t>
      </w:r>
      <w:r w:rsidR="008B2FCE">
        <w:rPr>
          <w:rFonts w:eastAsiaTheme="minorHAnsi"/>
          <w:lang w:val="kk-KZ" w:eastAsia="en-US"/>
        </w:rPr>
        <w:t>б</w:t>
      </w:r>
      <w:r w:rsidRPr="002C5BDA">
        <w:rPr>
          <w:rFonts w:eastAsiaTheme="minorHAnsi"/>
          <w:lang w:val="kk-KZ" w:eastAsia="en-US"/>
        </w:rPr>
        <w:t>.</w:t>
      </w:r>
      <w:r w:rsidR="00A22AFA" w:rsidRPr="00A22AFA">
        <w:rPr>
          <w:rFonts w:eastAsiaTheme="minorHAnsi"/>
          <w:lang w:val="kk-KZ" w:eastAsia="en-US"/>
        </w:rPr>
        <w:t xml:space="preserve"> </w:t>
      </w:r>
      <w:r w:rsidR="00A22AFA">
        <w:rPr>
          <w:rFonts w:eastAsiaTheme="minorHAnsi"/>
          <w:lang w:val="kk-KZ" w:eastAsia="en-US"/>
        </w:rPr>
        <w:t>–</w:t>
      </w:r>
      <w:r w:rsidRPr="002C5BDA">
        <w:rPr>
          <w:rFonts w:eastAsiaTheme="minorHAnsi"/>
          <w:lang w:val="kk-KZ" w:eastAsia="en-US"/>
        </w:rPr>
        <w:t xml:space="preserve"> Текст ағылшын, немiс тiлiнде.</w:t>
      </w:r>
      <w:r w:rsidRPr="002C5BDA">
        <w:rPr>
          <w:rFonts w:eastAsiaTheme="minorHAnsi"/>
          <w:bCs/>
          <w:lang w:val="kk-KZ" w:eastAsia="en-US"/>
        </w:rPr>
        <w:t xml:space="preserve"> – Полное заглавие:</w:t>
      </w:r>
      <w:r w:rsidRPr="002C5BDA">
        <w:rPr>
          <w:rFonts w:eastAsiaTheme="minorHAnsi"/>
          <w:lang w:val="kk-KZ" w:eastAsia="en-US"/>
        </w:rPr>
        <w:t xml:space="preserve"> </w:t>
      </w:r>
      <w:r w:rsidRPr="002C5BDA">
        <w:rPr>
          <w:lang w:val="kk-KZ"/>
        </w:rPr>
        <w:t>Қазақстан және әлем тілдері</w:t>
      </w:r>
      <w:r w:rsidRPr="002C5BDA">
        <w:rPr>
          <w:rFonts w:eastAsiaTheme="minorHAnsi"/>
          <w:lang w:val="kk-KZ" w:eastAsia="en-US"/>
        </w:rPr>
        <w:t xml:space="preserve"> =</w:t>
      </w:r>
      <w:r w:rsidR="00693ADB">
        <w:rPr>
          <w:rFonts w:eastAsiaTheme="minorHAnsi"/>
          <w:lang w:val="kk-KZ" w:eastAsia="en-US"/>
        </w:rPr>
        <w:t xml:space="preserve"> </w:t>
      </w:r>
      <w:r w:rsidRPr="002C5BDA">
        <w:rPr>
          <w:rFonts w:eastAsiaTheme="minorHAnsi"/>
          <w:lang w:val="kk-KZ" w:eastAsia="en-US"/>
        </w:rPr>
        <w:t>Казахстан и мировые языки = Kazakhstan and the World Languages = Kasachstan und die WeltsprachenKazakhstan and the World LanguagesKasachstan und die Weltsprachen.</w:t>
      </w:r>
    </w:p>
    <w:p w:rsidR="00032803" w:rsidRPr="002C5BDA" w:rsidRDefault="00032803" w:rsidP="00032803">
      <w:pPr>
        <w:autoSpaceDE w:val="0"/>
        <w:autoSpaceDN w:val="0"/>
        <w:adjustRightInd w:val="0"/>
        <w:ind w:firstLine="709"/>
        <w:jc w:val="both"/>
        <w:rPr>
          <w:rFonts w:eastAsiaTheme="minorHAnsi"/>
          <w:lang w:val="kk-KZ" w:eastAsia="en-US"/>
        </w:rPr>
      </w:pPr>
      <w:r w:rsidRPr="002C5BDA">
        <w:rPr>
          <w:lang w:val="kk-KZ"/>
        </w:rPr>
        <w:t xml:space="preserve">«Қазақстан және әлем тілдері» атты халықаралық </w:t>
      </w:r>
      <w:r w:rsidR="008465A4">
        <w:rPr>
          <w:lang w:val="kk-KZ"/>
        </w:rPr>
        <w:t xml:space="preserve">ғылыми-практикалық </w:t>
      </w:r>
      <w:r w:rsidRPr="002C5BDA">
        <w:rPr>
          <w:lang w:val="kk-KZ"/>
        </w:rPr>
        <w:t xml:space="preserve">конференциясының материалдары / С. Торайғыров атындағы ПМУ. – Павлодар, 2009. – Т. 2. – </w:t>
      </w:r>
      <w:r w:rsidRPr="002C5BDA">
        <w:rPr>
          <w:rFonts w:eastAsiaTheme="minorHAnsi"/>
          <w:lang w:val="kk-KZ" w:eastAsia="en-US"/>
        </w:rPr>
        <w:t>226 б. – Текст ағылшын, немiс тiлiнде.</w:t>
      </w:r>
      <w:r w:rsidRPr="002C5BDA">
        <w:rPr>
          <w:rFonts w:eastAsiaTheme="minorHAnsi"/>
          <w:bCs/>
          <w:lang w:val="kk-KZ" w:eastAsia="en-US"/>
        </w:rPr>
        <w:t xml:space="preserve"> – Полное заглавие:</w:t>
      </w:r>
      <w:r w:rsidRPr="002C5BDA">
        <w:rPr>
          <w:rFonts w:eastAsiaTheme="minorHAnsi"/>
          <w:lang w:val="kk-KZ" w:eastAsia="en-US"/>
        </w:rPr>
        <w:t xml:space="preserve"> </w:t>
      </w:r>
      <w:r w:rsidRPr="002C5BDA">
        <w:rPr>
          <w:lang w:val="kk-KZ"/>
        </w:rPr>
        <w:t>Қазақстан және әлем тілдері</w:t>
      </w:r>
      <w:r w:rsidRPr="002C5BDA">
        <w:rPr>
          <w:rFonts w:eastAsiaTheme="minorHAnsi"/>
          <w:lang w:val="kk-KZ" w:eastAsia="en-US"/>
        </w:rPr>
        <w:t xml:space="preserve"> =</w:t>
      </w:r>
      <w:r w:rsidR="00A22AFA">
        <w:rPr>
          <w:rFonts w:eastAsiaTheme="minorHAnsi"/>
          <w:lang w:val="kk-KZ" w:eastAsia="en-US"/>
        </w:rPr>
        <w:t xml:space="preserve"> </w:t>
      </w:r>
      <w:r w:rsidRPr="002C5BDA">
        <w:rPr>
          <w:rFonts w:eastAsiaTheme="minorHAnsi"/>
          <w:lang w:val="kk-KZ" w:eastAsia="en-US"/>
        </w:rPr>
        <w:t>Казахстан и мировые языки = Kazakhstan and the World Languages = Kasachstan und die WeltsprachenKazakhstan and the World LanguagesKasachstan und die Weltsprachen.</w:t>
      </w:r>
    </w:p>
    <w:p w:rsidR="00A16A65" w:rsidRPr="00073437" w:rsidRDefault="00A16A65" w:rsidP="00A16A65">
      <w:pPr>
        <w:autoSpaceDE w:val="0"/>
        <w:autoSpaceDN w:val="0"/>
        <w:adjustRightInd w:val="0"/>
        <w:ind w:firstLine="709"/>
        <w:jc w:val="both"/>
        <w:rPr>
          <w:lang w:val="en-US"/>
        </w:rPr>
      </w:pPr>
      <w:r w:rsidRPr="002C5BDA">
        <w:rPr>
          <w:bCs/>
          <w:lang w:val="en-US"/>
        </w:rPr>
        <w:t>Science and Edukation:</w:t>
      </w:r>
      <w:r w:rsidRPr="002C5BDA">
        <w:rPr>
          <w:lang w:val="en-US"/>
        </w:rPr>
        <w:t xml:space="preserve"> no Language barriers : </w:t>
      </w:r>
      <w:r w:rsidRPr="002C5BDA">
        <w:t>м</w:t>
      </w:r>
      <w:r w:rsidRPr="002C5BDA">
        <w:rPr>
          <w:lang w:val="en-US"/>
        </w:rPr>
        <w:t>aterials of the International Scientific-Practical Conference. – Pa</w:t>
      </w:r>
      <w:r w:rsidR="00A22AFA">
        <w:rPr>
          <w:lang w:val="en-US"/>
        </w:rPr>
        <w:t>v</w:t>
      </w:r>
      <w:r w:rsidRPr="002C5BDA">
        <w:rPr>
          <w:lang w:val="en-US"/>
        </w:rPr>
        <w:t>lodar : PSU after S. Toraigyro</w:t>
      </w:r>
      <w:r w:rsidR="00A22AFA">
        <w:rPr>
          <w:lang w:val="en-US"/>
        </w:rPr>
        <w:t>v</w:t>
      </w:r>
      <w:r w:rsidRPr="002C5BDA">
        <w:rPr>
          <w:lang w:val="en-US"/>
        </w:rPr>
        <w:t>, 2010.</w:t>
      </w:r>
      <w:r w:rsidRPr="002C5BDA">
        <w:rPr>
          <w:rFonts w:eastAsiaTheme="minorHAnsi"/>
          <w:bCs/>
          <w:lang w:val="kk-KZ" w:eastAsia="en-US"/>
        </w:rPr>
        <w:t xml:space="preserve"> </w:t>
      </w:r>
      <w:r w:rsidRPr="002C5BDA">
        <w:rPr>
          <w:lang w:val="kk-KZ"/>
        </w:rPr>
        <w:t xml:space="preserve">– </w:t>
      </w:r>
      <w:r w:rsidRPr="002C5BDA">
        <w:rPr>
          <w:rFonts w:eastAsiaTheme="minorHAnsi"/>
          <w:lang w:val="kk-KZ" w:eastAsia="en-US"/>
        </w:rPr>
        <w:t xml:space="preserve">Текст англ., нем. </w:t>
      </w:r>
      <w:r w:rsidRPr="002C5BDA">
        <w:rPr>
          <w:rFonts w:eastAsiaTheme="minorHAnsi"/>
          <w:bCs/>
          <w:lang w:val="kk-KZ" w:eastAsia="en-US"/>
        </w:rPr>
        <w:t>– Полное заглавие:</w:t>
      </w:r>
      <w:r w:rsidRPr="002C5BDA">
        <w:rPr>
          <w:lang w:val="en-US"/>
        </w:rPr>
        <w:t xml:space="preserve"> </w:t>
      </w:r>
      <w:r w:rsidRPr="002C5BDA">
        <w:rPr>
          <w:bCs/>
          <w:lang w:val="en-US"/>
        </w:rPr>
        <w:t>Science and Edukation</w:t>
      </w:r>
      <w:r w:rsidRPr="00073437">
        <w:rPr>
          <w:bCs/>
          <w:lang w:val="en-US"/>
        </w:rPr>
        <w:t>:</w:t>
      </w:r>
      <w:r w:rsidRPr="00073437">
        <w:rPr>
          <w:lang w:val="en-US"/>
        </w:rPr>
        <w:t xml:space="preserve"> no Language barriers </w:t>
      </w:r>
      <w:r w:rsidRPr="00073437">
        <w:rPr>
          <w:rFonts w:eastAsiaTheme="minorHAnsi"/>
          <w:lang w:val="kk-KZ" w:eastAsia="en-US"/>
        </w:rPr>
        <w:t>=</w:t>
      </w:r>
      <w:r w:rsidRPr="00073437">
        <w:rPr>
          <w:lang w:val="en-US"/>
        </w:rPr>
        <w:t>Ausbildung und Wissenschaft ohne Sprachbarriere</w:t>
      </w:r>
    </w:p>
    <w:p w:rsidR="00A16A65" w:rsidRPr="00585F47" w:rsidRDefault="00A16A65" w:rsidP="00A16A65">
      <w:pPr>
        <w:widowControl w:val="0"/>
        <w:autoSpaceDE w:val="0"/>
        <w:autoSpaceDN w:val="0"/>
        <w:adjustRightInd w:val="0"/>
        <w:ind w:firstLine="709"/>
        <w:jc w:val="both"/>
        <w:rPr>
          <w:lang w:val="en-US"/>
        </w:rPr>
      </w:pPr>
      <w:r w:rsidRPr="00585F47">
        <w:rPr>
          <w:bCs/>
          <w:lang w:val="en-US"/>
        </w:rPr>
        <w:t>V. 1</w:t>
      </w:r>
      <w:r w:rsidRPr="00585F47">
        <w:rPr>
          <w:lang w:val="en-US"/>
        </w:rPr>
        <w:t xml:space="preserve">. – 264 </w:t>
      </w:r>
      <w:r w:rsidRPr="00585F47">
        <w:t>р</w:t>
      </w:r>
      <w:r w:rsidRPr="00585F47">
        <w:rPr>
          <w:lang w:val="en-US"/>
        </w:rPr>
        <w:t xml:space="preserve">. </w:t>
      </w:r>
    </w:p>
    <w:p w:rsidR="00A16A65" w:rsidRPr="00073437" w:rsidRDefault="00A16A65" w:rsidP="00A16A65">
      <w:pPr>
        <w:widowControl w:val="0"/>
        <w:autoSpaceDE w:val="0"/>
        <w:autoSpaceDN w:val="0"/>
        <w:adjustRightInd w:val="0"/>
        <w:ind w:firstLine="709"/>
        <w:jc w:val="both"/>
        <w:rPr>
          <w:lang w:val="en-US"/>
        </w:rPr>
      </w:pPr>
      <w:r w:rsidRPr="00585F47">
        <w:rPr>
          <w:bCs/>
          <w:lang w:val="en-US"/>
        </w:rPr>
        <w:t>V. 2</w:t>
      </w:r>
      <w:r w:rsidRPr="00073437">
        <w:rPr>
          <w:lang w:val="en-US"/>
        </w:rPr>
        <w:t xml:space="preserve">. </w:t>
      </w:r>
      <w:r>
        <w:rPr>
          <w:lang w:val="en-US"/>
        </w:rPr>
        <w:t>–</w:t>
      </w:r>
      <w:r w:rsidRPr="00073437">
        <w:rPr>
          <w:lang w:val="en-US"/>
        </w:rPr>
        <w:t xml:space="preserve"> 246 </w:t>
      </w:r>
      <w:r w:rsidRPr="00073437">
        <w:t>р</w:t>
      </w:r>
      <w:r w:rsidRPr="00073437">
        <w:rPr>
          <w:lang w:val="en-US"/>
        </w:rPr>
        <w:t>.</w:t>
      </w:r>
    </w:p>
    <w:p w:rsidR="00A16A65" w:rsidRPr="00073437" w:rsidRDefault="00A16A65" w:rsidP="00A16A65">
      <w:pPr>
        <w:ind w:firstLine="709"/>
        <w:jc w:val="both"/>
        <w:rPr>
          <w:highlight w:val="yellow"/>
          <w:lang w:val="en-US"/>
        </w:rPr>
      </w:pPr>
    </w:p>
    <w:p w:rsidR="00A16A65" w:rsidRDefault="00A16A65" w:rsidP="00A16A65">
      <w:pPr>
        <w:ind w:firstLine="709"/>
        <w:jc w:val="center"/>
        <w:rPr>
          <w:lang w:val="kk-KZ"/>
        </w:rPr>
      </w:pPr>
      <w:r>
        <w:rPr>
          <w:lang w:val="kk-KZ"/>
        </w:rPr>
        <w:t>***</w:t>
      </w:r>
    </w:p>
    <w:p w:rsidR="00A16A65" w:rsidRPr="008465A4" w:rsidRDefault="00A16A65" w:rsidP="00A16A65">
      <w:pPr>
        <w:ind w:firstLine="709"/>
        <w:jc w:val="both"/>
        <w:rPr>
          <w:lang w:val="kk-KZ"/>
        </w:rPr>
      </w:pPr>
      <w:r w:rsidRPr="003940DC">
        <w:rPr>
          <w:lang w:val="kk-KZ"/>
        </w:rPr>
        <w:t xml:space="preserve">«Г. Н. Потанин – ғалым, саяхатшы, күрескер: XIX ғасырдағы ресей зиялылары және қазақ тарихы мен этнографиясының мәселелері» атты халықаралық </w:t>
      </w:r>
      <w:r w:rsidR="008465A4">
        <w:rPr>
          <w:lang w:val="kk-KZ"/>
        </w:rPr>
        <w:t xml:space="preserve">ғылыми-практикалық </w:t>
      </w:r>
      <w:r w:rsidRPr="003940DC">
        <w:rPr>
          <w:lang w:val="kk-KZ"/>
        </w:rPr>
        <w:t xml:space="preserve">конференцияның материалдары = Материалы междунар. </w:t>
      </w:r>
      <w:r w:rsidR="008465A4">
        <w:rPr>
          <w:lang w:val="kk-KZ"/>
        </w:rPr>
        <w:t>науч.-практ.</w:t>
      </w:r>
      <w:r w:rsidR="00A22AFA">
        <w:rPr>
          <w:lang w:val="kk-KZ"/>
        </w:rPr>
        <w:t xml:space="preserve"> </w:t>
      </w:r>
      <w:r w:rsidRPr="003940DC">
        <w:rPr>
          <w:lang w:val="kk-KZ"/>
        </w:rPr>
        <w:t xml:space="preserve">конф. «Г. </w:t>
      </w:r>
      <w:r w:rsidRPr="008465A4">
        <w:rPr>
          <w:lang w:val="kk-KZ"/>
        </w:rPr>
        <w:t xml:space="preserve">Н. Потанин </w:t>
      </w:r>
      <w:r w:rsidRPr="003940DC">
        <w:rPr>
          <w:lang w:val="kk-KZ"/>
        </w:rPr>
        <w:t>–</w:t>
      </w:r>
      <w:r w:rsidRPr="008465A4">
        <w:rPr>
          <w:lang w:val="kk-KZ"/>
        </w:rPr>
        <w:t xml:space="preserve"> учёный, путешественник, общественный деятель: российская интеллигенция </w:t>
      </w:r>
      <w:r w:rsidRPr="003940DC">
        <w:rPr>
          <w:lang w:val="kk-KZ"/>
        </w:rPr>
        <w:t>XIX века и проблемы истории и этнографии казахов</w:t>
      </w:r>
      <w:r w:rsidRPr="008465A4">
        <w:rPr>
          <w:lang w:val="kk-KZ"/>
        </w:rPr>
        <w:t xml:space="preserve">» / </w:t>
      </w:r>
      <w:r w:rsidRPr="003940DC">
        <w:rPr>
          <w:lang w:val="kk-KZ"/>
        </w:rPr>
        <w:t xml:space="preserve">С. Торайғыров атындағы ПМУ. – Павлодар, 2005. – </w:t>
      </w:r>
      <w:r w:rsidRPr="008465A4">
        <w:rPr>
          <w:rFonts w:eastAsiaTheme="minorHAnsi"/>
          <w:lang w:val="kk-KZ" w:eastAsia="en-US"/>
        </w:rPr>
        <w:t xml:space="preserve">544 </w:t>
      </w:r>
      <w:r w:rsidR="00012622" w:rsidRPr="008465A4">
        <w:rPr>
          <w:rFonts w:eastAsiaTheme="minorHAnsi"/>
          <w:lang w:val="kk-KZ" w:eastAsia="en-US"/>
        </w:rPr>
        <w:t>б</w:t>
      </w:r>
      <w:r w:rsidRPr="008465A4">
        <w:rPr>
          <w:rFonts w:ascii="Arial CYR" w:eastAsiaTheme="minorHAnsi" w:hAnsi="Arial CYR" w:cs="Arial CYR"/>
          <w:sz w:val="16"/>
          <w:szCs w:val="16"/>
          <w:lang w:val="kk-KZ" w:eastAsia="en-US"/>
        </w:rPr>
        <w:t xml:space="preserve">. </w:t>
      </w:r>
    </w:p>
    <w:p w:rsidR="00A16A65" w:rsidRDefault="00A16A65" w:rsidP="00A16A65">
      <w:pPr>
        <w:ind w:firstLine="709"/>
        <w:jc w:val="both"/>
        <w:rPr>
          <w:color w:val="FF0000"/>
          <w:lang w:val="kk-KZ"/>
        </w:rPr>
      </w:pPr>
      <w:r w:rsidRPr="003940DC">
        <w:rPr>
          <w:lang w:val="kk-KZ"/>
        </w:rPr>
        <w:t>«Ғылым және білім – аймақтық даму стратегиясында» атты респ. ғылыми</w:t>
      </w:r>
      <w:r w:rsidR="00197BC3">
        <w:rPr>
          <w:lang w:val="kk-KZ"/>
        </w:rPr>
        <w:t>-</w:t>
      </w:r>
      <w:r w:rsidRPr="003940DC">
        <w:rPr>
          <w:lang w:val="kk-KZ"/>
        </w:rPr>
        <w:t xml:space="preserve">тәжірибелік конференцияның материалдары = Материалы респ. </w:t>
      </w:r>
      <w:r w:rsidR="008465A4">
        <w:rPr>
          <w:lang w:val="kk-KZ"/>
        </w:rPr>
        <w:t>науч.-практ.</w:t>
      </w:r>
      <w:r w:rsidR="00A22AFA">
        <w:rPr>
          <w:lang w:val="kk-KZ"/>
        </w:rPr>
        <w:t xml:space="preserve"> </w:t>
      </w:r>
      <w:r w:rsidRPr="003940DC">
        <w:rPr>
          <w:lang w:val="kk-KZ"/>
        </w:rPr>
        <w:t xml:space="preserve">конф. </w:t>
      </w:r>
      <w:r w:rsidRPr="008465A4">
        <w:rPr>
          <w:lang w:val="kk-KZ"/>
        </w:rPr>
        <w:t xml:space="preserve">«Наука и образование в стратегии регионального развития» / </w:t>
      </w:r>
      <w:r w:rsidRPr="003940DC">
        <w:rPr>
          <w:lang w:val="kk-KZ"/>
        </w:rPr>
        <w:t>С. Торайғыров атындағы ПМУ.</w:t>
      </w:r>
      <w:r>
        <w:rPr>
          <w:lang w:val="kk-KZ"/>
        </w:rPr>
        <w:t xml:space="preserve"> </w:t>
      </w:r>
      <w:r w:rsidRPr="008465A4">
        <w:rPr>
          <w:lang w:val="kk-KZ"/>
        </w:rPr>
        <w:t xml:space="preserve">– Павлодар, 1999. </w:t>
      </w:r>
    </w:p>
    <w:p w:rsidR="00A16A65" w:rsidRPr="0011434C" w:rsidRDefault="00A16A65" w:rsidP="00A16A65">
      <w:pPr>
        <w:ind w:firstLine="709"/>
        <w:jc w:val="both"/>
        <w:rPr>
          <w:color w:val="FF0000"/>
          <w:lang w:val="kk-KZ"/>
        </w:rPr>
      </w:pPr>
      <w:r w:rsidRPr="000D4AE4">
        <w:rPr>
          <w:rFonts w:eastAsiaTheme="minorHAnsi"/>
          <w:bCs/>
          <w:lang w:val="kk-KZ" w:eastAsia="en-US"/>
        </w:rPr>
        <w:t>Ч.</w:t>
      </w:r>
      <w:r w:rsidR="00197BC3">
        <w:rPr>
          <w:rFonts w:eastAsiaTheme="minorHAnsi"/>
          <w:bCs/>
          <w:lang w:val="kk-KZ" w:eastAsia="en-US"/>
        </w:rPr>
        <w:t xml:space="preserve"> </w:t>
      </w:r>
      <w:r w:rsidRPr="000D4AE4">
        <w:rPr>
          <w:rFonts w:eastAsiaTheme="minorHAnsi"/>
          <w:bCs/>
          <w:lang w:val="kk-KZ" w:eastAsia="en-US"/>
        </w:rPr>
        <w:t>1</w:t>
      </w:r>
      <w:r w:rsidRPr="000D4AE4">
        <w:rPr>
          <w:rFonts w:eastAsiaTheme="minorHAnsi"/>
          <w:lang w:val="kk-KZ" w:eastAsia="en-US"/>
        </w:rPr>
        <w:t xml:space="preserve">. – 266 </w:t>
      </w:r>
      <w:r w:rsidR="00012622" w:rsidRPr="000D4AE4">
        <w:rPr>
          <w:rFonts w:eastAsiaTheme="minorHAnsi"/>
          <w:lang w:val="kk-KZ" w:eastAsia="en-US"/>
        </w:rPr>
        <w:t>б</w:t>
      </w:r>
      <w:r w:rsidRPr="000D4AE4">
        <w:rPr>
          <w:rFonts w:eastAsiaTheme="minorHAnsi"/>
          <w:lang w:val="kk-KZ" w:eastAsia="en-US"/>
        </w:rPr>
        <w:t xml:space="preserve">. </w:t>
      </w:r>
    </w:p>
    <w:p w:rsidR="00A16A65" w:rsidRPr="000D4AE4" w:rsidRDefault="00A16A65" w:rsidP="00A16A65">
      <w:pPr>
        <w:autoSpaceDE w:val="0"/>
        <w:autoSpaceDN w:val="0"/>
        <w:adjustRightInd w:val="0"/>
        <w:rPr>
          <w:rFonts w:eastAsiaTheme="minorHAnsi"/>
          <w:lang w:val="kk-KZ" w:eastAsia="en-US"/>
        </w:rPr>
      </w:pPr>
      <w:r w:rsidRPr="0011434C">
        <w:rPr>
          <w:rFonts w:eastAsiaTheme="minorHAnsi"/>
          <w:lang w:val="kk-KZ" w:eastAsia="en-US"/>
        </w:rPr>
        <w:tab/>
      </w:r>
      <w:r w:rsidRPr="0011434C">
        <w:rPr>
          <w:rFonts w:eastAsiaTheme="minorHAnsi"/>
          <w:bCs/>
          <w:lang w:val="kk-KZ" w:eastAsia="en-US"/>
        </w:rPr>
        <w:t>Ч. 2</w:t>
      </w:r>
      <w:r w:rsidRPr="0011434C">
        <w:rPr>
          <w:rFonts w:eastAsiaTheme="minorHAnsi"/>
          <w:lang w:val="kk-KZ" w:eastAsia="en-US"/>
        </w:rPr>
        <w:t xml:space="preserve">. </w:t>
      </w:r>
      <w:r>
        <w:rPr>
          <w:rFonts w:eastAsiaTheme="minorHAnsi"/>
          <w:lang w:val="kk-KZ" w:eastAsia="en-US"/>
        </w:rPr>
        <w:t>–</w:t>
      </w:r>
      <w:r w:rsidRPr="0011434C">
        <w:rPr>
          <w:rFonts w:eastAsiaTheme="minorHAnsi"/>
          <w:lang w:val="kk-KZ" w:eastAsia="en-US"/>
        </w:rPr>
        <w:t xml:space="preserve"> 262 </w:t>
      </w:r>
      <w:r w:rsidR="00012622">
        <w:rPr>
          <w:rFonts w:eastAsiaTheme="minorHAnsi"/>
          <w:lang w:val="kk-KZ" w:eastAsia="en-US"/>
        </w:rPr>
        <w:t>б</w:t>
      </w:r>
      <w:r w:rsidRPr="0011434C">
        <w:rPr>
          <w:rFonts w:eastAsiaTheme="minorHAnsi"/>
          <w:lang w:val="kk-KZ" w:eastAsia="en-US"/>
        </w:rPr>
        <w:t>.</w:t>
      </w:r>
    </w:p>
    <w:p w:rsidR="00A16A65" w:rsidRPr="0011434C" w:rsidRDefault="00A16A65" w:rsidP="00A16A65">
      <w:pPr>
        <w:ind w:firstLine="709"/>
        <w:jc w:val="both"/>
        <w:rPr>
          <w:lang w:val="kk-KZ"/>
        </w:rPr>
      </w:pPr>
      <w:r w:rsidRPr="003940DC">
        <w:rPr>
          <w:lang w:val="kk-KZ"/>
        </w:rPr>
        <w:t xml:space="preserve">«Д. А. Қонаев және Қазақстан дамуының тарихи кезеңдері» атты республикалық </w:t>
      </w:r>
      <w:r w:rsidR="008465A4">
        <w:rPr>
          <w:lang w:val="kk-KZ"/>
        </w:rPr>
        <w:t xml:space="preserve">ғылыми-практикалық </w:t>
      </w:r>
      <w:r w:rsidRPr="003940DC">
        <w:rPr>
          <w:lang w:val="kk-KZ"/>
        </w:rPr>
        <w:t xml:space="preserve">конференция материалдары = Материалы респ. </w:t>
      </w:r>
      <w:r w:rsidR="008465A4">
        <w:rPr>
          <w:lang w:val="kk-KZ"/>
        </w:rPr>
        <w:t>науч.-практ.</w:t>
      </w:r>
      <w:r w:rsidR="00A22AFA">
        <w:rPr>
          <w:lang w:val="kk-KZ"/>
        </w:rPr>
        <w:t xml:space="preserve"> </w:t>
      </w:r>
      <w:r w:rsidRPr="003940DC">
        <w:rPr>
          <w:lang w:val="kk-KZ"/>
        </w:rPr>
        <w:t xml:space="preserve">конф. «Д. А. Кунаев и исторические вехи в развитии Казахстана» / С. Торайғыров атындағы ПМУ. </w:t>
      </w:r>
      <w:r w:rsidRPr="000D4AE4">
        <w:rPr>
          <w:lang w:val="kk-KZ"/>
        </w:rPr>
        <w:t>–</w:t>
      </w:r>
      <w:r w:rsidRPr="003940DC">
        <w:rPr>
          <w:lang w:val="kk-KZ"/>
        </w:rPr>
        <w:t xml:space="preserve"> Павлодар, </w:t>
      </w:r>
      <w:r w:rsidRPr="0011434C">
        <w:rPr>
          <w:lang w:val="kk-KZ"/>
        </w:rPr>
        <w:t xml:space="preserve">2012. </w:t>
      </w:r>
      <w:r w:rsidRPr="000D4AE4">
        <w:rPr>
          <w:lang w:val="kk-KZ"/>
        </w:rPr>
        <w:t>–</w:t>
      </w:r>
      <w:r w:rsidRPr="0011434C">
        <w:rPr>
          <w:lang w:val="kk-KZ"/>
        </w:rPr>
        <w:t xml:space="preserve"> </w:t>
      </w:r>
      <w:r w:rsidRPr="000D4AE4">
        <w:rPr>
          <w:rFonts w:eastAsiaTheme="minorHAnsi"/>
          <w:lang w:val="kk-KZ" w:eastAsia="en-US"/>
        </w:rPr>
        <w:t>Мәтін қазақ, орыс тілдерінде.</w:t>
      </w:r>
    </w:p>
    <w:p w:rsidR="00A16A65" w:rsidRPr="00824D37" w:rsidRDefault="00A16A65" w:rsidP="00A16A65">
      <w:pPr>
        <w:ind w:firstLine="709"/>
        <w:jc w:val="both"/>
        <w:rPr>
          <w:rFonts w:eastAsiaTheme="minorHAnsi"/>
          <w:lang w:val="kk-KZ" w:eastAsia="en-US"/>
        </w:rPr>
      </w:pPr>
      <w:r w:rsidRPr="00824D37">
        <w:rPr>
          <w:rFonts w:eastAsiaTheme="minorHAnsi"/>
          <w:bCs/>
          <w:lang w:val="kk-KZ" w:eastAsia="en-US"/>
        </w:rPr>
        <w:t>Т. 1</w:t>
      </w:r>
      <w:r w:rsidRPr="00824D37">
        <w:rPr>
          <w:rFonts w:eastAsiaTheme="minorHAnsi"/>
          <w:lang w:val="kk-KZ" w:eastAsia="en-US"/>
        </w:rPr>
        <w:t>. – 219 б</w:t>
      </w:r>
    </w:p>
    <w:p w:rsidR="00A16A65" w:rsidRPr="0011434C" w:rsidRDefault="00A16A65" w:rsidP="00A16A65">
      <w:pPr>
        <w:ind w:firstLine="709"/>
        <w:jc w:val="both"/>
        <w:rPr>
          <w:lang w:val="kk-KZ"/>
        </w:rPr>
      </w:pPr>
      <w:r w:rsidRPr="00824D37">
        <w:rPr>
          <w:rFonts w:eastAsiaTheme="minorHAnsi"/>
          <w:bCs/>
          <w:lang w:val="kk-KZ" w:eastAsia="en-US"/>
        </w:rPr>
        <w:t>Т. 2</w:t>
      </w:r>
      <w:r w:rsidRPr="00824D37">
        <w:rPr>
          <w:rFonts w:eastAsiaTheme="minorHAnsi"/>
          <w:lang w:val="kk-KZ" w:eastAsia="en-US"/>
        </w:rPr>
        <w:t>. – 238 б.</w:t>
      </w:r>
    </w:p>
    <w:p w:rsidR="00A16A65" w:rsidRPr="003940DC" w:rsidRDefault="00A16A65" w:rsidP="00A16A65">
      <w:pPr>
        <w:ind w:firstLine="709"/>
        <w:jc w:val="both"/>
        <w:rPr>
          <w:lang w:val="kk-KZ"/>
        </w:rPr>
      </w:pPr>
      <w:r w:rsidRPr="00824D37">
        <w:rPr>
          <w:lang w:val="kk-KZ"/>
        </w:rPr>
        <w:lastRenderedPageBreak/>
        <w:t>*«Желтоқсан ызғарынан тәуелсіздік шуағына» : междунар. конф., посвящ.           20</w:t>
      </w:r>
      <w:r w:rsidR="00197BC3">
        <w:rPr>
          <w:lang w:val="kk-KZ"/>
        </w:rPr>
        <w:t>-</w:t>
      </w:r>
      <w:r w:rsidRPr="00824D37">
        <w:rPr>
          <w:lang w:val="kk-KZ"/>
        </w:rPr>
        <w:t xml:space="preserve">летию Декабрьских событий </w:t>
      </w:r>
      <w:smartTag w:uri="urn:schemas-microsoft-com:office:smarttags" w:element="metricconverter">
        <w:smartTagPr>
          <w:attr w:name="ProductID" w:val="1986 г"/>
        </w:smartTagPr>
        <w:r w:rsidRPr="00824D37">
          <w:rPr>
            <w:lang w:val="kk-KZ"/>
          </w:rPr>
          <w:t>1986</w:t>
        </w:r>
        <w:r w:rsidRPr="003940DC">
          <w:rPr>
            <w:lang w:val="kk-KZ"/>
          </w:rPr>
          <w:t xml:space="preserve"> г</w:t>
        </w:r>
      </w:smartTag>
      <w:r w:rsidRPr="003940DC">
        <w:rPr>
          <w:lang w:val="kk-KZ"/>
        </w:rPr>
        <w:t>. – Павлодар, 2006.</w:t>
      </w:r>
    </w:p>
    <w:p w:rsidR="00A16A65" w:rsidRPr="0011434C" w:rsidRDefault="00A16A65" w:rsidP="00A16A65">
      <w:pPr>
        <w:ind w:firstLine="709"/>
        <w:jc w:val="both"/>
        <w:rPr>
          <w:lang w:val="kk-KZ"/>
        </w:rPr>
      </w:pPr>
      <w:r w:rsidRPr="003940DC">
        <w:rPr>
          <w:lang w:val="kk-KZ"/>
        </w:rPr>
        <w:t>«Көшпендiлер</w:t>
      </w:r>
      <w:r w:rsidRPr="003940DC">
        <w:rPr>
          <w:bCs/>
          <w:lang w:val="kk-KZ"/>
        </w:rPr>
        <w:t xml:space="preserve"> ө</w:t>
      </w:r>
      <w:r w:rsidRPr="003940DC">
        <w:rPr>
          <w:lang w:val="kk-KZ"/>
        </w:rPr>
        <w:t>ркениетi</w:t>
      </w:r>
      <w:r w:rsidRPr="003940DC">
        <w:rPr>
          <w:bCs/>
          <w:lang w:val="kk-KZ"/>
        </w:rPr>
        <w:t xml:space="preserve"> мен</w:t>
      </w:r>
      <w:r w:rsidRPr="003940DC">
        <w:rPr>
          <w:lang w:val="kk-KZ"/>
        </w:rPr>
        <w:t xml:space="preserve"> рухани мәдениетiнiң тарихы» атты халықаралық </w:t>
      </w:r>
      <w:r w:rsidR="008465A4">
        <w:rPr>
          <w:lang w:val="kk-KZ"/>
        </w:rPr>
        <w:t xml:space="preserve">ғылыми-практикалық </w:t>
      </w:r>
      <w:r w:rsidRPr="003940DC">
        <w:rPr>
          <w:lang w:val="kk-KZ"/>
        </w:rPr>
        <w:t xml:space="preserve">конференцияның материалдары = Материалы междунар. </w:t>
      </w:r>
      <w:r w:rsidR="008465A4">
        <w:rPr>
          <w:lang w:val="kk-KZ"/>
        </w:rPr>
        <w:t>науч.-практ.</w:t>
      </w:r>
      <w:r w:rsidR="00A22AFA">
        <w:rPr>
          <w:lang w:val="kk-KZ"/>
        </w:rPr>
        <w:t xml:space="preserve"> </w:t>
      </w:r>
      <w:r w:rsidRPr="003940DC">
        <w:rPr>
          <w:lang w:val="kk-KZ"/>
        </w:rPr>
        <w:t xml:space="preserve">конф. </w:t>
      </w:r>
      <w:r w:rsidRPr="00EC03CA">
        <w:t>«История цивилизации и духовной культуры кочевников», посвящ. 100</w:t>
      </w:r>
      <w:r w:rsidRPr="003940DC">
        <w:rPr>
          <w:lang w:val="kk-KZ"/>
        </w:rPr>
        <w:t>–</w:t>
      </w:r>
      <w:r w:rsidRPr="00EC03CA">
        <w:t>летию акад. А. Х. Маргулана</w:t>
      </w:r>
      <w:r w:rsidRPr="003940DC">
        <w:rPr>
          <w:lang w:val="kk-KZ"/>
        </w:rPr>
        <w:t xml:space="preserve"> / </w:t>
      </w:r>
      <w:r w:rsidRPr="00EC03CA">
        <w:t xml:space="preserve">ПГУ им. </w:t>
      </w:r>
      <w:r w:rsidR="00A22AFA">
        <w:t xml:space="preserve">                        </w:t>
      </w:r>
      <w:r w:rsidRPr="00EC03CA">
        <w:t>С.</w:t>
      </w:r>
      <w:r w:rsidR="00A22AFA">
        <w:t xml:space="preserve"> </w:t>
      </w:r>
      <w:r w:rsidRPr="00EC03CA">
        <w:t>Торайгырова</w:t>
      </w:r>
      <w:r w:rsidRPr="003940DC">
        <w:rPr>
          <w:lang w:val="kk-KZ"/>
        </w:rPr>
        <w:t xml:space="preserve">. – Павлодар, 2004. – </w:t>
      </w:r>
      <w:r w:rsidRPr="0011434C">
        <w:rPr>
          <w:rFonts w:eastAsiaTheme="minorHAnsi"/>
          <w:lang w:eastAsia="en-US"/>
        </w:rPr>
        <w:t>Мәтін қазақ, орыс тілдерінде.</w:t>
      </w:r>
    </w:p>
    <w:p w:rsidR="00A16A65" w:rsidRPr="00DF2742" w:rsidRDefault="00A16A65" w:rsidP="00A16A65">
      <w:pPr>
        <w:autoSpaceDE w:val="0"/>
        <w:autoSpaceDN w:val="0"/>
        <w:adjustRightInd w:val="0"/>
        <w:ind w:firstLine="709"/>
        <w:jc w:val="both"/>
        <w:rPr>
          <w:lang w:val="kk-KZ"/>
        </w:rPr>
      </w:pPr>
      <w:r w:rsidRPr="003940DC">
        <w:rPr>
          <w:bCs/>
          <w:lang w:val="kk-KZ"/>
        </w:rPr>
        <w:t>Т. 1</w:t>
      </w:r>
      <w:r w:rsidRPr="003940DC">
        <w:rPr>
          <w:lang w:val="kk-KZ"/>
        </w:rPr>
        <w:t>.</w:t>
      </w:r>
      <w:r w:rsidRPr="00DF2742">
        <w:rPr>
          <w:lang w:val="kk-KZ"/>
        </w:rPr>
        <w:t xml:space="preserve"> </w:t>
      </w:r>
      <w:r w:rsidRPr="003940DC">
        <w:rPr>
          <w:lang w:val="kk-KZ"/>
        </w:rPr>
        <w:t>–</w:t>
      </w:r>
      <w:r>
        <w:rPr>
          <w:lang w:val="kk-KZ"/>
        </w:rPr>
        <w:t xml:space="preserve"> </w:t>
      </w:r>
      <w:r w:rsidRPr="000D4AE4">
        <w:rPr>
          <w:rFonts w:eastAsiaTheme="minorHAnsi"/>
          <w:lang w:val="kk-KZ" w:eastAsia="en-US"/>
        </w:rPr>
        <w:t>268 б.</w:t>
      </w:r>
    </w:p>
    <w:p w:rsidR="00A16A65" w:rsidRPr="000D4AE4" w:rsidRDefault="00A16A65" w:rsidP="00A16A65">
      <w:pPr>
        <w:autoSpaceDE w:val="0"/>
        <w:autoSpaceDN w:val="0"/>
        <w:adjustRightInd w:val="0"/>
        <w:ind w:firstLine="709"/>
        <w:jc w:val="both"/>
        <w:rPr>
          <w:rFonts w:eastAsiaTheme="minorHAnsi"/>
          <w:lang w:val="kk-KZ" w:eastAsia="en-US"/>
        </w:rPr>
      </w:pPr>
      <w:r w:rsidRPr="00DF2742">
        <w:rPr>
          <w:bCs/>
          <w:lang w:val="kk-KZ"/>
        </w:rPr>
        <w:t>Т. 2</w:t>
      </w:r>
      <w:r w:rsidRPr="00DF2742">
        <w:rPr>
          <w:lang w:val="kk-KZ"/>
        </w:rPr>
        <w:t xml:space="preserve">. – </w:t>
      </w:r>
      <w:r w:rsidRPr="000D4AE4">
        <w:rPr>
          <w:rFonts w:eastAsiaTheme="minorHAnsi"/>
          <w:lang w:val="kk-KZ" w:eastAsia="en-US"/>
        </w:rPr>
        <w:t>467 б.</w:t>
      </w:r>
    </w:p>
    <w:p w:rsidR="00A16A65" w:rsidRPr="000D4AE4" w:rsidRDefault="00A16A65" w:rsidP="00A16A65">
      <w:pPr>
        <w:tabs>
          <w:tab w:val="left" w:pos="1276"/>
        </w:tabs>
        <w:ind w:firstLine="709"/>
        <w:jc w:val="both"/>
        <w:rPr>
          <w:rFonts w:eastAsiaTheme="minorHAnsi"/>
          <w:lang w:val="kk-KZ" w:eastAsia="en-US"/>
        </w:rPr>
      </w:pPr>
      <w:r w:rsidRPr="003940DC">
        <w:rPr>
          <w:lang w:val="kk-KZ"/>
        </w:rPr>
        <w:t xml:space="preserve">«Қазақстан Республикасының жаңа журналистикасын қалыптастырып дамытуына тәуелсіздіктің ықпалы» атты халықаралық </w:t>
      </w:r>
      <w:r w:rsidR="008465A4">
        <w:rPr>
          <w:lang w:val="kk-KZ"/>
        </w:rPr>
        <w:t xml:space="preserve">ғылыми-практикалық </w:t>
      </w:r>
      <w:r w:rsidRPr="003940DC">
        <w:rPr>
          <w:lang w:val="kk-KZ"/>
        </w:rPr>
        <w:t xml:space="preserve">конференциясының материалдары = Материалы междунар. </w:t>
      </w:r>
      <w:r w:rsidR="008465A4">
        <w:rPr>
          <w:lang w:val="kk-KZ"/>
        </w:rPr>
        <w:t>науч.-практ.</w:t>
      </w:r>
      <w:r w:rsidR="00A22AFA">
        <w:rPr>
          <w:lang w:val="kk-KZ"/>
        </w:rPr>
        <w:t xml:space="preserve"> </w:t>
      </w:r>
      <w:r w:rsidRPr="003940DC">
        <w:rPr>
          <w:lang w:val="kk-KZ"/>
        </w:rPr>
        <w:t xml:space="preserve">конф. «Годы независимости – годы становления и развития новой журналистики» / </w:t>
      </w:r>
      <w:r w:rsidR="006B6F0F">
        <w:rPr>
          <w:lang w:val="kk-KZ"/>
        </w:rPr>
        <w:t xml:space="preserve">     </w:t>
      </w:r>
      <w:r w:rsidRPr="003940DC">
        <w:rPr>
          <w:lang w:val="kk-KZ"/>
        </w:rPr>
        <w:t xml:space="preserve">С. Торайғыров атындағы ПМУ. – Павлодар, 2011. – Т. 1. </w:t>
      </w:r>
      <w:r w:rsidRPr="00820E67">
        <w:rPr>
          <w:lang w:val="kk-KZ"/>
        </w:rPr>
        <w:t xml:space="preserve">– </w:t>
      </w:r>
      <w:r w:rsidRPr="000D4AE4">
        <w:rPr>
          <w:rFonts w:eastAsiaTheme="minorHAnsi"/>
          <w:lang w:val="kk-KZ" w:eastAsia="en-US"/>
        </w:rPr>
        <w:t>234 б. – Мәтін қазақ, орыс тілдерінде.</w:t>
      </w:r>
    </w:p>
    <w:p w:rsidR="006B6F0F" w:rsidRPr="000D4AE4" w:rsidRDefault="006B6F0F" w:rsidP="00A16A65">
      <w:pPr>
        <w:ind w:firstLine="709"/>
        <w:jc w:val="both"/>
        <w:rPr>
          <w:rFonts w:ascii="Arial CYR" w:eastAsiaTheme="minorHAnsi" w:hAnsi="Arial CYR" w:cs="Arial CYR"/>
          <w:bCs/>
          <w:sz w:val="16"/>
          <w:szCs w:val="16"/>
          <w:highlight w:val="yellow"/>
          <w:lang w:val="kk-KZ" w:eastAsia="en-US"/>
        </w:rPr>
      </w:pPr>
      <w:r w:rsidRPr="000D4AE4">
        <w:rPr>
          <w:lang w:val="kk-KZ"/>
        </w:rPr>
        <w:t xml:space="preserve">Қазақ мемлекеттiгiнiң </w:t>
      </w:r>
      <w:r w:rsidRPr="000D4AE4">
        <w:rPr>
          <w:bCs/>
          <w:lang w:val="kk-KZ"/>
        </w:rPr>
        <w:t>эволюци</w:t>
      </w:r>
      <w:r w:rsidRPr="000D4AE4">
        <w:rPr>
          <w:lang w:val="kk-KZ"/>
        </w:rPr>
        <w:t xml:space="preserve">ясы: тарихи-саяси тәжiрибесi және перспективасы : респ. ғылыми конф. материалдары / Е. Арын. – Павлодар :           С. Торайғыров атындағы ПМУ, 2010. – 261 б. – Мәтiн қазақ, орыс тiлдерiнде. – </w:t>
      </w:r>
      <w:r w:rsidRPr="000D4AE4">
        <w:rPr>
          <w:bCs/>
          <w:lang w:val="kk-KZ"/>
        </w:rPr>
        <w:t>Перевод заглавия: Эволюци</w:t>
      </w:r>
      <w:r w:rsidRPr="000D4AE4">
        <w:rPr>
          <w:lang w:val="kk-KZ"/>
        </w:rPr>
        <w:t xml:space="preserve">я казахской </w:t>
      </w:r>
      <w:r w:rsidRPr="000D4AE4">
        <w:rPr>
          <w:bCs/>
          <w:lang w:val="kk-KZ"/>
        </w:rPr>
        <w:t>государств</w:t>
      </w:r>
      <w:r w:rsidRPr="000D4AE4">
        <w:rPr>
          <w:lang w:val="kk-KZ"/>
        </w:rPr>
        <w:t>енности: историко-политический опыт и перспективы развития</w:t>
      </w:r>
      <w:r w:rsidRPr="000D4AE4">
        <w:rPr>
          <w:rFonts w:ascii="Arial CYR" w:eastAsiaTheme="minorHAnsi" w:hAnsi="Arial CYR" w:cs="Arial CYR"/>
          <w:bCs/>
          <w:sz w:val="16"/>
          <w:szCs w:val="16"/>
          <w:highlight w:val="yellow"/>
          <w:lang w:val="kk-KZ" w:eastAsia="en-US"/>
        </w:rPr>
        <w:t xml:space="preserve"> </w:t>
      </w:r>
    </w:p>
    <w:p w:rsidR="00A16A65" w:rsidRPr="00820E67" w:rsidRDefault="00A16A65" w:rsidP="00A16A65">
      <w:pPr>
        <w:pStyle w:val="a8"/>
        <w:spacing w:after="0"/>
        <w:ind w:left="0" w:firstLine="709"/>
        <w:jc w:val="both"/>
        <w:rPr>
          <w:lang w:val="kk-KZ"/>
        </w:rPr>
      </w:pPr>
      <w:r w:rsidRPr="00820E67">
        <w:t>*Мемлекетт</w:t>
      </w:r>
      <w:r w:rsidRPr="00820E67">
        <w:rPr>
          <w:lang w:val="kk-KZ"/>
        </w:rPr>
        <w:t xml:space="preserve">ілік және ұлы дала : материалы междунар. </w:t>
      </w:r>
      <w:r w:rsidR="00141C06">
        <w:rPr>
          <w:lang w:val="kk-KZ"/>
        </w:rPr>
        <w:t>науч. конф.</w:t>
      </w:r>
      <w:r w:rsidRPr="00820E67">
        <w:rPr>
          <w:lang w:val="kk-KZ"/>
        </w:rPr>
        <w:t xml:space="preserve"> – Астана, 2006. </w:t>
      </w:r>
    </w:p>
    <w:p w:rsidR="00A16A65" w:rsidRPr="00365416" w:rsidRDefault="00365416" w:rsidP="00A16A65">
      <w:pPr>
        <w:pStyle w:val="a8"/>
        <w:spacing w:after="0"/>
        <w:ind w:left="0" w:firstLine="709"/>
        <w:jc w:val="both"/>
        <w:rPr>
          <w:lang w:val="kk-KZ"/>
        </w:rPr>
      </w:pPr>
      <w:r w:rsidRPr="00365416">
        <w:rPr>
          <w:lang w:val="kk-KZ"/>
        </w:rPr>
        <w:t xml:space="preserve">Павлодар Ертiс өңiрiнде </w:t>
      </w:r>
      <w:r w:rsidRPr="00365416">
        <w:rPr>
          <w:bCs/>
          <w:lang w:val="kk-KZ"/>
        </w:rPr>
        <w:t>демократи</w:t>
      </w:r>
      <w:r w:rsidRPr="00365416">
        <w:rPr>
          <w:lang w:val="kk-KZ"/>
        </w:rPr>
        <w:t xml:space="preserve">яның қалыптасуы : </w:t>
      </w:r>
      <w:r w:rsidR="00012622">
        <w:rPr>
          <w:lang w:val="kk-KZ"/>
        </w:rPr>
        <w:t>Ж</w:t>
      </w:r>
      <w:r w:rsidRPr="00365416">
        <w:rPr>
          <w:lang w:val="kk-KZ"/>
        </w:rPr>
        <w:t xml:space="preserve">. М. Мардановтың 60 жылдығына арналған облыстық ғылыми-практ. конф. материалдары / </w:t>
      </w:r>
      <w:r w:rsidR="00357D7D" w:rsidRPr="00365416">
        <w:rPr>
          <w:lang w:val="kk-KZ"/>
        </w:rPr>
        <w:t>Е. М.</w:t>
      </w:r>
      <w:r w:rsidR="00357D7D">
        <w:rPr>
          <w:lang w:val="kk-KZ"/>
        </w:rPr>
        <w:t xml:space="preserve"> </w:t>
      </w:r>
      <w:r w:rsidRPr="00365416">
        <w:rPr>
          <w:lang w:val="kk-KZ"/>
        </w:rPr>
        <w:t>Арын</w:t>
      </w:r>
      <w:r w:rsidR="00357D7D">
        <w:rPr>
          <w:lang w:val="kk-KZ"/>
        </w:rPr>
        <w:t>.</w:t>
      </w:r>
      <w:r w:rsidRPr="00365416">
        <w:rPr>
          <w:lang w:val="kk-KZ"/>
        </w:rPr>
        <w:t xml:space="preserve"> </w:t>
      </w:r>
      <w:r w:rsidR="00357D7D">
        <w:rPr>
          <w:lang w:val="kk-KZ"/>
        </w:rPr>
        <w:t>–</w:t>
      </w:r>
      <w:r w:rsidRPr="00365416">
        <w:rPr>
          <w:lang w:val="kk-KZ"/>
        </w:rPr>
        <w:t xml:space="preserve"> П</w:t>
      </w:r>
      <w:r w:rsidR="00357D7D">
        <w:rPr>
          <w:lang w:val="kk-KZ"/>
        </w:rPr>
        <w:t>а</w:t>
      </w:r>
      <w:r w:rsidRPr="00365416">
        <w:rPr>
          <w:lang w:val="kk-KZ"/>
        </w:rPr>
        <w:t xml:space="preserve">влодар : С. Торайғыров атындағы ПМУ, 2005. </w:t>
      </w:r>
      <w:r>
        <w:rPr>
          <w:lang w:val="kk-KZ"/>
        </w:rPr>
        <w:t>–</w:t>
      </w:r>
      <w:r w:rsidRPr="00365416">
        <w:rPr>
          <w:lang w:val="kk-KZ"/>
        </w:rPr>
        <w:t xml:space="preserve"> 229</w:t>
      </w:r>
      <w:r>
        <w:rPr>
          <w:lang w:val="kk-KZ"/>
        </w:rPr>
        <w:t xml:space="preserve"> б</w:t>
      </w:r>
      <w:r w:rsidR="00A16A65" w:rsidRPr="00365416">
        <w:rPr>
          <w:lang w:val="kk-KZ"/>
        </w:rPr>
        <w:t xml:space="preserve">. </w:t>
      </w:r>
    </w:p>
    <w:p w:rsidR="00A16A65" w:rsidRPr="0011434C" w:rsidRDefault="00A16A65" w:rsidP="00A16A65">
      <w:pPr>
        <w:ind w:firstLine="709"/>
        <w:jc w:val="both"/>
        <w:rPr>
          <w:lang w:val="kk-KZ"/>
        </w:rPr>
      </w:pPr>
      <w:r w:rsidRPr="00820E67">
        <w:rPr>
          <w:lang w:val="kk-KZ"/>
        </w:rPr>
        <w:t>«Посткеңестік кезеңдегі саяси ғылымның қалыптасуы мен дамуы: тәжірибелер,</w:t>
      </w:r>
      <w:r w:rsidRPr="003940DC">
        <w:rPr>
          <w:lang w:val="kk-KZ"/>
        </w:rPr>
        <w:t xml:space="preserve"> проблемалар мен ізденістер» атты халықаралық </w:t>
      </w:r>
      <w:r w:rsidR="008465A4">
        <w:rPr>
          <w:lang w:val="kk-KZ"/>
        </w:rPr>
        <w:t xml:space="preserve">ғылыми-практикалық </w:t>
      </w:r>
      <w:r w:rsidRPr="003940DC">
        <w:rPr>
          <w:lang w:val="kk-KZ"/>
        </w:rPr>
        <w:t xml:space="preserve">конференция материалдары = Материалы междунар. </w:t>
      </w:r>
      <w:r w:rsidR="008465A4">
        <w:rPr>
          <w:lang w:val="kk-KZ"/>
        </w:rPr>
        <w:t>науч.-практ.</w:t>
      </w:r>
      <w:r w:rsidR="00A22AFA">
        <w:rPr>
          <w:lang w:val="kk-KZ"/>
        </w:rPr>
        <w:t xml:space="preserve"> </w:t>
      </w:r>
      <w:r w:rsidRPr="003940DC">
        <w:rPr>
          <w:lang w:val="kk-KZ"/>
        </w:rPr>
        <w:t xml:space="preserve">конф. «Становление и развитие политической науки на постсоветском пространстве: опыт, проблемы и поиски» / С. Торайғыров атындағы ПМУ. – Павлодар, 2008. – Т. 1. </w:t>
      </w:r>
      <w:r w:rsidRPr="00820E67">
        <w:rPr>
          <w:lang w:val="kk-KZ"/>
        </w:rPr>
        <w:t xml:space="preserve">– </w:t>
      </w:r>
      <w:r w:rsidRPr="00820E67">
        <w:rPr>
          <w:rFonts w:eastAsiaTheme="minorHAnsi"/>
          <w:lang w:val="kk-KZ" w:eastAsia="en-US"/>
        </w:rPr>
        <w:t xml:space="preserve">354 </w:t>
      </w:r>
      <w:r w:rsidR="00012622">
        <w:rPr>
          <w:rFonts w:eastAsiaTheme="minorHAnsi"/>
          <w:lang w:val="kk-KZ" w:eastAsia="en-US"/>
        </w:rPr>
        <w:t>б</w:t>
      </w:r>
      <w:r w:rsidRPr="00820E67">
        <w:rPr>
          <w:rFonts w:eastAsiaTheme="minorHAnsi"/>
          <w:lang w:val="kk-KZ" w:eastAsia="en-US"/>
        </w:rPr>
        <w:t xml:space="preserve">. </w:t>
      </w:r>
      <w:r w:rsidRPr="008465A4">
        <w:rPr>
          <w:lang w:val="kk-KZ"/>
        </w:rPr>
        <w:t>–</w:t>
      </w:r>
      <w:r w:rsidRPr="0011434C">
        <w:rPr>
          <w:lang w:val="kk-KZ"/>
        </w:rPr>
        <w:t xml:space="preserve"> </w:t>
      </w:r>
      <w:r w:rsidRPr="008465A4">
        <w:rPr>
          <w:rFonts w:eastAsiaTheme="minorHAnsi"/>
          <w:lang w:val="kk-KZ" w:eastAsia="en-US"/>
        </w:rPr>
        <w:t>Мәтін қазақ, орыс тілдерінде.</w:t>
      </w:r>
    </w:p>
    <w:p w:rsidR="00A16A65" w:rsidRPr="0011434C" w:rsidRDefault="00A16A65" w:rsidP="00A16A65">
      <w:pPr>
        <w:ind w:firstLine="709"/>
        <w:jc w:val="both"/>
        <w:rPr>
          <w:lang w:val="kk-KZ"/>
        </w:rPr>
      </w:pPr>
      <w:r w:rsidRPr="003940DC">
        <w:rPr>
          <w:lang w:val="kk-KZ"/>
        </w:rPr>
        <w:t xml:space="preserve">«Православие тарихи жолдарының аймақтық аспектілері: мұрағаттар, ашылу көздері, зерттеу әдіснамасы» атты аймақтық ғылыми конференцияның материалдары = Материалы регион. </w:t>
      </w:r>
      <w:r w:rsidR="00141C06">
        <w:rPr>
          <w:lang w:val="kk-KZ"/>
        </w:rPr>
        <w:t>науч. конф.</w:t>
      </w:r>
      <w:r w:rsidRPr="003940DC">
        <w:rPr>
          <w:lang w:val="kk-KZ"/>
        </w:rPr>
        <w:t xml:space="preserve"> «Региональные аспекты исторического пути православия: архивы, источники, методология исследования» / С. Торайғыров атындағы ПМУ. – Павлодар, 2004. </w:t>
      </w:r>
      <w:r w:rsidRPr="00820E67">
        <w:rPr>
          <w:lang w:val="kk-KZ"/>
        </w:rPr>
        <w:t xml:space="preserve">– </w:t>
      </w:r>
      <w:r w:rsidRPr="00820E67">
        <w:rPr>
          <w:rFonts w:eastAsiaTheme="minorHAnsi"/>
          <w:lang w:val="kk-KZ" w:eastAsia="en-US"/>
        </w:rPr>
        <w:t xml:space="preserve">204 </w:t>
      </w:r>
      <w:r w:rsidR="00012622">
        <w:rPr>
          <w:rFonts w:eastAsiaTheme="minorHAnsi"/>
          <w:lang w:val="kk-KZ" w:eastAsia="en-US"/>
        </w:rPr>
        <w:t>б</w:t>
      </w:r>
      <w:r w:rsidRPr="00820E67">
        <w:rPr>
          <w:rFonts w:eastAsiaTheme="minorHAnsi"/>
          <w:lang w:val="kk-KZ" w:eastAsia="en-US"/>
        </w:rPr>
        <w:t xml:space="preserve">. </w:t>
      </w:r>
      <w:r w:rsidRPr="00820E67">
        <w:rPr>
          <w:lang w:val="kk-KZ"/>
        </w:rPr>
        <w:t>–</w:t>
      </w:r>
      <w:r w:rsidRPr="0011434C">
        <w:rPr>
          <w:lang w:val="kk-KZ"/>
        </w:rPr>
        <w:t xml:space="preserve"> </w:t>
      </w:r>
      <w:r w:rsidRPr="00820E67">
        <w:rPr>
          <w:rFonts w:eastAsiaTheme="minorHAnsi"/>
          <w:lang w:val="kk-KZ" w:eastAsia="en-US"/>
        </w:rPr>
        <w:t>Мәтін қазақ, орыс тілдерінде.</w:t>
      </w:r>
    </w:p>
    <w:p w:rsidR="00A16A65" w:rsidRPr="00820E67" w:rsidRDefault="00A16A65" w:rsidP="00A16A65">
      <w:pPr>
        <w:ind w:firstLine="709"/>
        <w:jc w:val="both"/>
        <w:rPr>
          <w:lang w:val="kk-KZ"/>
        </w:rPr>
      </w:pPr>
      <w:r w:rsidRPr="00820E67">
        <w:rPr>
          <w:b/>
          <w:lang w:val="kk-KZ"/>
        </w:rPr>
        <w:t>*</w:t>
      </w:r>
      <w:r w:rsidRPr="00820E67">
        <w:rPr>
          <w:lang w:val="kk-KZ"/>
        </w:rPr>
        <w:t xml:space="preserve">«Представительная власть в Казахстане». Институт парламентаризма : сборник научных статей. – Астана, 2009. </w:t>
      </w:r>
    </w:p>
    <w:p w:rsidR="00A16A65" w:rsidRPr="00820E67" w:rsidRDefault="00A16A65" w:rsidP="00A16A65">
      <w:pPr>
        <w:ind w:firstLine="709"/>
        <w:jc w:val="both"/>
        <w:rPr>
          <w:lang w:val="kk-KZ"/>
        </w:rPr>
      </w:pPr>
      <w:r w:rsidRPr="00820E67">
        <w:rPr>
          <w:lang w:val="kk-KZ"/>
        </w:rPr>
        <w:t xml:space="preserve">«Ұлттық құндылық: өткенді ұлықтау, әлемдік өркениет» атты республикалық ғылыми конференция материалдары </w:t>
      </w:r>
      <w:r w:rsidRPr="00820E67">
        <w:rPr>
          <w:rFonts w:eastAsiaTheme="minorHAnsi"/>
          <w:lang w:val="kk-KZ" w:eastAsia="en-US"/>
        </w:rPr>
        <w:t>: 3 томдық</w:t>
      </w:r>
      <w:r w:rsidRPr="00820E67">
        <w:rPr>
          <w:lang w:val="kk-KZ"/>
        </w:rPr>
        <w:t xml:space="preserve"> / С. Торайғыров атындағы ПМУ. – Павлодар, 2009. – </w:t>
      </w:r>
      <w:r w:rsidRPr="00820E67">
        <w:rPr>
          <w:rFonts w:eastAsiaTheme="minorHAnsi"/>
          <w:lang w:val="kk-KZ" w:eastAsia="en-US"/>
        </w:rPr>
        <w:t>Мәтін қазақ, орыс тілдерінде.</w:t>
      </w:r>
    </w:p>
    <w:p w:rsidR="00A16A65" w:rsidRPr="00820E67" w:rsidRDefault="00A16A65" w:rsidP="00A16A65">
      <w:pPr>
        <w:ind w:firstLine="709"/>
        <w:jc w:val="both"/>
        <w:rPr>
          <w:lang w:val="kk-KZ"/>
        </w:rPr>
      </w:pPr>
      <w:r w:rsidRPr="00820E67">
        <w:rPr>
          <w:lang w:val="kk-KZ"/>
        </w:rPr>
        <w:t xml:space="preserve">Т. 1. – </w:t>
      </w:r>
      <w:r w:rsidRPr="00820E67">
        <w:rPr>
          <w:rFonts w:eastAsiaTheme="minorHAnsi"/>
          <w:lang w:val="kk-KZ" w:eastAsia="en-US"/>
        </w:rPr>
        <w:t xml:space="preserve">286 </w:t>
      </w:r>
      <w:r w:rsidR="00012622">
        <w:rPr>
          <w:rFonts w:eastAsiaTheme="minorHAnsi"/>
          <w:lang w:val="kk-KZ" w:eastAsia="en-US"/>
        </w:rPr>
        <w:t>б</w:t>
      </w:r>
      <w:r w:rsidRPr="00820E67">
        <w:rPr>
          <w:rFonts w:eastAsiaTheme="minorHAnsi"/>
          <w:lang w:val="kk-KZ" w:eastAsia="en-US"/>
        </w:rPr>
        <w:t>.</w:t>
      </w:r>
    </w:p>
    <w:p w:rsidR="00A16A65" w:rsidRPr="00820E67" w:rsidRDefault="00A16A65" w:rsidP="00A16A65">
      <w:pPr>
        <w:ind w:firstLine="709"/>
        <w:jc w:val="both"/>
        <w:rPr>
          <w:lang w:val="kk-KZ"/>
        </w:rPr>
      </w:pPr>
      <w:r w:rsidRPr="00820E67">
        <w:rPr>
          <w:lang w:val="kk-KZ"/>
        </w:rPr>
        <w:t xml:space="preserve">Т. 2. – </w:t>
      </w:r>
      <w:r w:rsidRPr="00820E67">
        <w:rPr>
          <w:rFonts w:eastAsiaTheme="minorHAnsi"/>
          <w:lang w:val="kk-KZ" w:eastAsia="en-US"/>
        </w:rPr>
        <w:t>287 б.</w:t>
      </w:r>
    </w:p>
    <w:p w:rsidR="00A16A65" w:rsidRPr="0011434C" w:rsidRDefault="00A16A65" w:rsidP="00A16A65">
      <w:pPr>
        <w:ind w:firstLine="709"/>
        <w:jc w:val="both"/>
        <w:rPr>
          <w:lang w:val="kk-KZ"/>
        </w:rPr>
      </w:pPr>
      <w:r w:rsidRPr="003940DC">
        <w:rPr>
          <w:lang w:val="kk-KZ"/>
        </w:rPr>
        <w:t xml:space="preserve">«Фашизмді жеңудің тарихи маңызы: павлодарлықтардың жеңіске қосқан үлесі» атты халықаралық ғылыми-тәжірибелік конференция материалдары = Материалы междунар. </w:t>
      </w:r>
      <w:r w:rsidR="008465A4">
        <w:rPr>
          <w:lang w:val="kk-KZ"/>
        </w:rPr>
        <w:t>науч.-практ.</w:t>
      </w:r>
      <w:r w:rsidR="00A22AFA">
        <w:rPr>
          <w:lang w:val="kk-KZ"/>
        </w:rPr>
        <w:t xml:space="preserve"> </w:t>
      </w:r>
      <w:r w:rsidRPr="003940DC">
        <w:rPr>
          <w:lang w:val="kk-KZ"/>
        </w:rPr>
        <w:t xml:space="preserve">конф. </w:t>
      </w:r>
      <w:r w:rsidRPr="008465A4">
        <w:rPr>
          <w:lang w:val="kk-KZ"/>
        </w:rPr>
        <w:t xml:space="preserve">«Историческое значение </w:t>
      </w:r>
      <w:r w:rsidRPr="003940DC">
        <w:rPr>
          <w:lang w:val="kk-KZ"/>
        </w:rPr>
        <w:t xml:space="preserve">победы над </w:t>
      </w:r>
      <w:r w:rsidRPr="003940DC">
        <w:rPr>
          <w:lang w:val="kk-KZ"/>
        </w:rPr>
        <w:lastRenderedPageBreak/>
        <w:t>фашизмом</w:t>
      </w:r>
      <w:r w:rsidRPr="008465A4">
        <w:rPr>
          <w:lang w:val="kk-KZ"/>
        </w:rPr>
        <w:t xml:space="preserve">: </w:t>
      </w:r>
      <w:r w:rsidRPr="003940DC">
        <w:rPr>
          <w:lang w:val="kk-KZ"/>
        </w:rPr>
        <w:t>в</w:t>
      </w:r>
      <w:r w:rsidRPr="008465A4">
        <w:rPr>
          <w:lang w:val="kk-KZ"/>
        </w:rPr>
        <w:t xml:space="preserve">клад павлодарцев в </w:t>
      </w:r>
      <w:r w:rsidRPr="003940DC">
        <w:rPr>
          <w:lang w:val="kk-KZ"/>
        </w:rPr>
        <w:t>п</w:t>
      </w:r>
      <w:r w:rsidRPr="008465A4">
        <w:rPr>
          <w:lang w:val="kk-KZ"/>
        </w:rPr>
        <w:t xml:space="preserve">обеду». – Павлодар, 2010. – </w:t>
      </w:r>
      <w:r w:rsidRPr="00820E67">
        <w:rPr>
          <w:rFonts w:eastAsiaTheme="minorHAnsi"/>
          <w:lang w:val="kk-KZ" w:eastAsia="en-US"/>
        </w:rPr>
        <w:t xml:space="preserve">424 </w:t>
      </w:r>
      <w:r w:rsidR="00012622">
        <w:rPr>
          <w:rFonts w:eastAsiaTheme="minorHAnsi"/>
          <w:lang w:val="kk-KZ" w:eastAsia="en-US"/>
        </w:rPr>
        <w:t>б</w:t>
      </w:r>
      <w:r w:rsidRPr="00820E67">
        <w:rPr>
          <w:rFonts w:eastAsiaTheme="minorHAnsi"/>
          <w:lang w:val="kk-KZ" w:eastAsia="en-US"/>
        </w:rPr>
        <w:t>.</w:t>
      </w:r>
      <w:r w:rsidRPr="00F82F51">
        <w:rPr>
          <w:rFonts w:ascii="Arial CYR" w:eastAsiaTheme="minorHAnsi" w:hAnsi="Arial CYR" w:cs="Arial CYR"/>
          <w:sz w:val="16"/>
          <w:szCs w:val="16"/>
          <w:lang w:val="kk-KZ" w:eastAsia="en-US"/>
        </w:rPr>
        <w:t xml:space="preserve"> </w:t>
      </w:r>
      <w:r w:rsidRPr="008465A4">
        <w:rPr>
          <w:lang w:val="kk-KZ"/>
        </w:rPr>
        <w:t>–</w:t>
      </w:r>
      <w:r w:rsidRPr="0011434C">
        <w:rPr>
          <w:lang w:val="kk-KZ"/>
        </w:rPr>
        <w:t xml:space="preserve"> </w:t>
      </w:r>
      <w:r w:rsidRPr="008465A4">
        <w:rPr>
          <w:rFonts w:eastAsiaTheme="minorHAnsi"/>
          <w:lang w:val="kk-KZ" w:eastAsia="en-US"/>
        </w:rPr>
        <w:t>Мәтін қазақ, орыс тілдерінде.</w:t>
      </w:r>
    </w:p>
    <w:p w:rsidR="00A16A65" w:rsidRPr="00EC03CA" w:rsidRDefault="00A16A65" w:rsidP="00A16A65">
      <w:pPr>
        <w:ind w:firstLine="709"/>
        <w:jc w:val="both"/>
      </w:pPr>
      <w:r w:rsidRPr="00820E67">
        <w:rPr>
          <w:b/>
        </w:rPr>
        <w:t>*</w:t>
      </w:r>
      <w:r w:rsidRPr="00820E67">
        <w:t>27 съезд КПСС и проблемы эффективности преподавания общественных наук в высшей школе</w:t>
      </w:r>
      <w:r w:rsidRPr="00EC03CA">
        <w:t xml:space="preserve"> в условиях совершенствования социализма</w:t>
      </w:r>
      <w:r>
        <w:t>. –</w:t>
      </w:r>
      <w:r w:rsidRPr="00EC03CA">
        <w:t xml:space="preserve"> Уфа, 1989.</w:t>
      </w:r>
    </w:p>
    <w:p w:rsidR="00A16A65" w:rsidRPr="0011434C" w:rsidRDefault="00A16A65" w:rsidP="00A16A65">
      <w:pPr>
        <w:ind w:firstLine="709"/>
        <w:jc w:val="both"/>
        <w:rPr>
          <w:lang w:val="kk-KZ"/>
        </w:rPr>
      </w:pPr>
      <w:r w:rsidRPr="003940DC">
        <w:rPr>
          <w:bCs/>
          <w:lang w:val="kk-KZ"/>
        </w:rPr>
        <w:t>Академик С. Б.</w:t>
      </w:r>
      <w:r w:rsidRPr="003940DC">
        <w:rPr>
          <w:lang w:val="kk-KZ"/>
        </w:rPr>
        <w:t xml:space="preserve"> Бейсембаевтiң 90</w:t>
      </w:r>
      <w:r w:rsidR="00A22AFA">
        <w:rPr>
          <w:lang w:val="kk-KZ"/>
        </w:rPr>
        <w:t>-</w:t>
      </w:r>
      <w:r w:rsidRPr="003940DC">
        <w:rPr>
          <w:lang w:val="kk-KZ"/>
        </w:rPr>
        <w:t>жылдығына арналған «Қазiргi заман жағдайында өлкетануды дамытудың болашағы және жай</w:t>
      </w:r>
      <w:r w:rsidR="00A22AFA">
        <w:rPr>
          <w:lang w:val="kk-KZ"/>
        </w:rPr>
        <w:t>-</w:t>
      </w:r>
      <w:r w:rsidRPr="003940DC">
        <w:rPr>
          <w:lang w:val="kk-KZ"/>
        </w:rPr>
        <w:t>күйi» атты респ. ғылыми</w:t>
      </w:r>
      <w:r w:rsidR="00A22AFA">
        <w:rPr>
          <w:lang w:val="kk-KZ"/>
        </w:rPr>
        <w:t>-</w:t>
      </w:r>
      <w:r w:rsidRPr="003940DC">
        <w:rPr>
          <w:lang w:val="kk-KZ"/>
        </w:rPr>
        <w:t xml:space="preserve">тәжiрибелiк конф. материалдары = Состояние и перспективы развития краеведения в современных условиях: мат. респ. </w:t>
      </w:r>
      <w:r w:rsidR="008465A4">
        <w:rPr>
          <w:lang w:val="kk-KZ"/>
        </w:rPr>
        <w:t>науч.-практ.</w:t>
      </w:r>
      <w:r w:rsidR="00A22AFA">
        <w:rPr>
          <w:lang w:val="kk-KZ"/>
        </w:rPr>
        <w:t xml:space="preserve"> </w:t>
      </w:r>
      <w:r w:rsidRPr="003940DC">
        <w:rPr>
          <w:lang w:val="kk-KZ"/>
        </w:rPr>
        <w:t>конф., посвящ. 90</w:t>
      </w:r>
      <w:r w:rsidR="00A22AFA">
        <w:rPr>
          <w:lang w:val="kk-KZ"/>
        </w:rPr>
        <w:t>-</w:t>
      </w:r>
      <w:r w:rsidRPr="003940DC">
        <w:rPr>
          <w:lang w:val="kk-KZ"/>
        </w:rPr>
        <w:t xml:space="preserve">летию акад. С. Б. Бейсембаева. – Павлодар, 2002. – </w:t>
      </w:r>
      <w:r w:rsidRPr="00C9039C">
        <w:rPr>
          <w:rFonts w:eastAsiaTheme="minorHAnsi"/>
          <w:bCs/>
          <w:lang w:val="kk-KZ" w:eastAsia="en-US"/>
        </w:rPr>
        <w:t>Т. 2</w:t>
      </w:r>
      <w:r w:rsidRPr="00C9039C">
        <w:rPr>
          <w:rFonts w:eastAsiaTheme="minorHAnsi"/>
          <w:lang w:val="kk-KZ" w:eastAsia="en-US"/>
        </w:rPr>
        <w:t xml:space="preserve">. </w:t>
      </w:r>
      <w:r>
        <w:rPr>
          <w:rFonts w:eastAsiaTheme="minorHAnsi"/>
          <w:lang w:val="kk-KZ" w:eastAsia="en-US"/>
        </w:rPr>
        <w:t>–</w:t>
      </w:r>
      <w:r w:rsidRPr="00C9039C">
        <w:rPr>
          <w:rFonts w:eastAsiaTheme="minorHAnsi"/>
          <w:lang w:val="kk-KZ" w:eastAsia="en-US"/>
        </w:rPr>
        <w:t xml:space="preserve"> 212 </w:t>
      </w:r>
      <w:r w:rsidR="00012622">
        <w:rPr>
          <w:rFonts w:eastAsiaTheme="minorHAnsi"/>
          <w:lang w:val="kk-KZ" w:eastAsia="en-US"/>
        </w:rPr>
        <w:t>б</w:t>
      </w:r>
      <w:r w:rsidRPr="00C9039C">
        <w:rPr>
          <w:rFonts w:eastAsiaTheme="minorHAnsi"/>
          <w:lang w:val="kk-KZ" w:eastAsia="en-US"/>
        </w:rPr>
        <w:t>.</w:t>
      </w:r>
      <w:r w:rsidRPr="00C9039C">
        <w:rPr>
          <w:lang w:val="kk-KZ"/>
        </w:rPr>
        <w:t xml:space="preserve"> –</w:t>
      </w:r>
      <w:r w:rsidRPr="0011434C">
        <w:rPr>
          <w:lang w:val="kk-KZ"/>
        </w:rPr>
        <w:t xml:space="preserve"> </w:t>
      </w:r>
      <w:r w:rsidRPr="00C9039C">
        <w:rPr>
          <w:rFonts w:eastAsiaTheme="minorHAnsi"/>
          <w:lang w:val="kk-KZ" w:eastAsia="en-US"/>
        </w:rPr>
        <w:t>Мәтін қазақ, орыс тілдерінде.</w:t>
      </w:r>
    </w:p>
    <w:p w:rsidR="00A16A65" w:rsidRPr="0011434C" w:rsidRDefault="00A16A65" w:rsidP="00A16A65">
      <w:pPr>
        <w:ind w:firstLine="709"/>
        <w:jc w:val="both"/>
        <w:rPr>
          <w:lang w:val="kk-KZ"/>
        </w:rPr>
      </w:pPr>
      <w:r w:rsidRPr="003940DC">
        <w:rPr>
          <w:lang w:val="kk-KZ"/>
        </w:rPr>
        <w:t xml:space="preserve">Академик С. Б. Бейсембаевтың 100 жылдығына арналған «Қазіргі тарихи білім: Қазақстан тарихының әдіснама, тарихнама және деректануының өзекті мәселелері» атты республикалық </w:t>
      </w:r>
      <w:r w:rsidR="008465A4">
        <w:rPr>
          <w:lang w:val="kk-KZ"/>
        </w:rPr>
        <w:t xml:space="preserve">ғылыми-практикалық </w:t>
      </w:r>
      <w:r w:rsidRPr="003940DC">
        <w:rPr>
          <w:lang w:val="kk-KZ"/>
        </w:rPr>
        <w:t>конференциясының материалдары = Материалы респ. науч.</w:t>
      </w:r>
      <w:r w:rsidR="00197BC3">
        <w:rPr>
          <w:lang w:val="kk-KZ"/>
        </w:rPr>
        <w:t>-</w:t>
      </w:r>
      <w:r w:rsidRPr="003940DC">
        <w:rPr>
          <w:lang w:val="kk-KZ"/>
        </w:rPr>
        <w:t>практ. конф. «Современное историческое образование: актуальные проблемы методологии, историографии и источниковедения истории Казахстана», посвящ. 100</w:t>
      </w:r>
      <w:r w:rsidR="00A22AFA">
        <w:t>-</w:t>
      </w:r>
      <w:r w:rsidRPr="003940DC">
        <w:rPr>
          <w:lang w:val="kk-KZ"/>
        </w:rPr>
        <w:t xml:space="preserve">летию академика С. Б. Бейсембаева / МОН РК, ПГУ им. С. Торайгырова. – Павлодар, 2012. </w:t>
      </w:r>
      <w:r w:rsidRPr="00C9039C">
        <w:rPr>
          <w:lang w:val="kk-KZ"/>
        </w:rPr>
        <w:t xml:space="preserve">– </w:t>
      </w:r>
      <w:r w:rsidRPr="00C9039C">
        <w:rPr>
          <w:rFonts w:eastAsiaTheme="minorHAnsi"/>
          <w:lang w:eastAsia="en-US"/>
        </w:rPr>
        <w:t xml:space="preserve">259 б. </w:t>
      </w:r>
      <w:r w:rsidRPr="00C9039C">
        <w:t>–</w:t>
      </w:r>
      <w:r w:rsidRPr="0011434C">
        <w:rPr>
          <w:lang w:val="kk-KZ"/>
        </w:rPr>
        <w:t xml:space="preserve"> </w:t>
      </w:r>
      <w:r w:rsidRPr="0011434C">
        <w:rPr>
          <w:rFonts w:eastAsiaTheme="minorHAnsi"/>
          <w:lang w:eastAsia="en-US"/>
        </w:rPr>
        <w:t>Мәтін қазақ, орыс тілдерінде.</w:t>
      </w:r>
    </w:p>
    <w:p w:rsidR="00A16A65" w:rsidRDefault="00A16A65" w:rsidP="00A16A65">
      <w:pPr>
        <w:ind w:firstLine="709"/>
        <w:jc w:val="both"/>
        <w:rPr>
          <w:lang w:val="kk-KZ"/>
        </w:rPr>
      </w:pPr>
      <w:r w:rsidRPr="003940DC">
        <w:rPr>
          <w:lang w:val="kk-KZ"/>
        </w:rPr>
        <w:t xml:space="preserve">Актуальные проблемы политического развития казахстанского общества в условиях глобализации : мат. респ. </w:t>
      </w:r>
      <w:r w:rsidR="008465A4">
        <w:rPr>
          <w:lang w:val="kk-KZ"/>
        </w:rPr>
        <w:t>науч.-практ.</w:t>
      </w:r>
      <w:r w:rsidR="00A22AFA">
        <w:rPr>
          <w:lang w:val="kk-KZ"/>
        </w:rPr>
        <w:t xml:space="preserve"> </w:t>
      </w:r>
      <w:r w:rsidRPr="003940DC">
        <w:rPr>
          <w:lang w:val="kk-KZ"/>
        </w:rPr>
        <w:t>конф., посвящ. 75</w:t>
      </w:r>
      <w:r w:rsidR="00A22AFA">
        <w:rPr>
          <w:lang w:val="ru-MO"/>
        </w:rPr>
        <w:t>-</w:t>
      </w:r>
      <w:r w:rsidRPr="003940DC">
        <w:rPr>
          <w:lang w:val="kk-KZ"/>
        </w:rPr>
        <w:t>летию со дня рожд. профессора Т. Т. Мустафина / КазНУ им. Аль</w:t>
      </w:r>
      <w:r w:rsidR="00A22AFA">
        <w:rPr>
          <w:lang w:val="ru-MO"/>
        </w:rPr>
        <w:t>-</w:t>
      </w:r>
      <w:r w:rsidRPr="003940DC">
        <w:rPr>
          <w:lang w:val="kk-KZ"/>
        </w:rPr>
        <w:t xml:space="preserve">Фараби; ПГУ им. </w:t>
      </w:r>
      <w:r w:rsidR="00A22AFA">
        <w:rPr>
          <w:lang w:val="kk-KZ"/>
        </w:rPr>
        <w:t xml:space="preserve">                 </w:t>
      </w:r>
      <w:r w:rsidRPr="003940DC">
        <w:rPr>
          <w:lang w:val="kk-KZ"/>
        </w:rPr>
        <w:t xml:space="preserve">С. Торайгырова; Аналитический центр «Стратегия». – Алматы; Павлодар, 2003. </w:t>
      </w:r>
      <w:r w:rsidRPr="00C9039C">
        <w:t>–</w:t>
      </w:r>
      <w:r w:rsidRPr="0011434C">
        <w:rPr>
          <w:lang w:val="kk-KZ"/>
        </w:rPr>
        <w:t xml:space="preserve"> </w:t>
      </w:r>
      <w:r w:rsidRPr="0011434C">
        <w:rPr>
          <w:rFonts w:eastAsiaTheme="minorHAnsi"/>
          <w:lang w:eastAsia="en-US"/>
        </w:rPr>
        <w:t>Мәтін қазақ, орыс тілдерінде.</w:t>
      </w:r>
    </w:p>
    <w:p w:rsidR="00A16A65" w:rsidRDefault="00A16A65" w:rsidP="00A16A65">
      <w:pPr>
        <w:ind w:firstLine="709"/>
        <w:jc w:val="both"/>
        <w:rPr>
          <w:lang w:val="kk-KZ"/>
        </w:rPr>
      </w:pPr>
      <w:r w:rsidRPr="003940DC">
        <w:rPr>
          <w:lang w:val="kk-KZ"/>
        </w:rPr>
        <w:t xml:space="preserve">Т. 1. – </w:t>
      </w:r>
      <w:r w:rsidRPr="00C9039C">
        <w:rPr>
          <w:rFonts w:eastAsiaTheme="minorHAnsi"/>
          <w:lang w:eastAsia="en-US"/>
        </w:rPr>
        <w:t>374 с.</w:t>
      </w:r>
    </w:p>
    <w:p w:rsidR="00A16A65" w:rsidRPr="003940DC" w:rsidRDefault="00A16A65" w:rsidP="00A16A65">
      <w:pPr>
        <w:ind w:firstLine="709"/>
        <w:jc w:val="both"/>
        <w:rPr>
          <w:lang w:val="kk-KZ"/>
        </w:rPr>
      </w:pPr>
      <w:r w:rsidRPr="00752977">
        <w:rPr>
          <w:lang w:val="kk-KZ"/>
        </w:rPr>
        <w:t>Т. 2. –</w:t>
      </w:r>
      <w:r>
        <w:rPr>
          <w:lang w:val="kk-KZ"/>
        </w:rPr>
        <w:t xml:space="preserve"> </w:t>
      </w:r>
      <w:r w:rsidRPr="00752977">
        <w:rPr>
          <w:rFonts w:eastAsiaTheme="minorHAnsi"/>
          <w:lang w:eastAsia="en-US"/>
        </w:rPr>
        <w:t>332 с.</w:t>
      </w:r>
    </w:p>
    <w:p w:rsidR="00A16A65" w:rsidRPr="006379ED" w:rsidRDefault="00A16A65" w:rsidP="00A16A65">
      <w:pPr>
        <w:tabs>
          <w:tab w:val="left" w:pos="1276"/>
        </w:tabs>
        <w:ind w:firstLine="709"/>
        <w:jc w:val="both"/>
      </w:pPr>
      <w:r>
        <w:rPr>
          <w:b/>
        </w:rPr>
        <w:t>*</w:t>
      </w:r>
      <w:r w:rsidRPr="006379ED">
        <w:t>Актуальные проблемы формирования личности: традиции и современность</w:t>
      </w:r>
      <w:r w:rsidRPr="003940DC">
        <w:rPr>
          <w:lang w:val="kk-KZ"/>
        </w:rPr>
        <w:t xml:space="preserve"> </w:t>
      </w:r>
      <w:r w:rsidRPr="006379ED">
        <w:t xml:space="preserve">: регион. междунар. </w:t>
      </w:r>
      <w:r w:rsidR="008465A4">
        <w:t>науч.-практ.</w:t>
      </w:r>
      <w:r w:rsidR="00A22AFA">
        <w:t xml:space="preserve"> </w:t>
      </w:r>
      <w:r w:rsidRPr="006379ED">
        <w:t xml:space="preserve">конф. – Экибастуз, 2002. </w:t>
      </w:r>
    </w:p>
    <w:p w:rsidR="00A16A65" w:rsidRDefault="00A16A65" w:rsidP="00A16A65">
      <w:pPr>
        <w:autoSpaceDE w:val="0"/>
        <w:autoSpaceDN w:val="0"/>
        <w:adjustRightInd w:val="0"/>
        <w:ind w:firstLine="709"/>
        <w:jc w:val="both"/>
      </w:pPr>
      <w:r>
        <w:rPr>
          <w:lang w:val="ru-MO"/>
        </w:rPr>
        <w:t>*</w:t>
      </w:r>
      <w:r>
        <w:t xml:space="preserve">Археология, этнология және Қазақстан тарихын оқытудағы </w:t>
      </w:r>
      <w:r w:rsidRPr="00922A93">
        <w:rPr>
          <w:bCs/>
        </w:rPr>
        <w:t>академик</w:t>
      </w:r>
      <w:r w:rsidR="00A22AFA">
        <w:rPr>
          <w:bCs/>
        </w:rPr>
        <w:t xml:space="preserve">    </w:t>
      </w:r>
      <w:r w:rsidRPr="00922A93">
        <w:t xml:space="preserve"> Ә. Х. Марғұланның ғылыми мұрасы</w:t>
      </w:r>
      <w:r w:rsidR="00D06DEC">
        <w:t xml:space="preserve"> </w:t>
      </w:r>
      <w:r w:rsidRPr="00922A93">
        <w:t>:</w:t>
      </w:r>
      <w:r>
        <w:t xml:space="preserve"> </w:t>
      </w:r>
      <w:r w:rsidRPr="00922A93">
        <w:t>Респ.</w:t>
      </w:r>
      <w:r>
        <w:t xml:space="preserve"> </w:t>
      </w:r>
      <w:r w:rsidRPr="00922A93">
        <w:t>ғылыми-практикалық конф.</w:t>
      </w:r>
      <w:r>
        <w:t xml:space="preserve"> </w:t>
      </w:r>
      <w:r w:rsidRPr="00922A93">
        <w:t>материалдары,</w:t>
      </w:r>
      <w:r>
        <w:t xml:space="preserve"> </w:t>
      </w:r>
      <w:r w:rsidRPr="00922A93">
        <w:t xml:space="preserve">24 мамыр = Научное </w:t>
      </w:r>
      <w:r w:rsidRPr="00922A93">
        <w:rPr>
          <w:bCs/>
        </w:rPr>
        <w:t>наследи</w:t>
      </w:r>
      <w:r w:rsidRPr="00922A93">
        <w:t xml:space="preserve">е </w:t>
      </w:r>
      <w:r w:rsidRPr="00922A93">
        <w:rPr>
          <w:bCs/>
        </w:rPr>
        <w:t>академик</w:t>
      </w:r>
      <w:r w:rsidRPr="00922A93">
        <w:t>а А.</w:t>
      </w:r>
      <w:r w:rsidR="00A22AFA">
        <w:t xml:space="preserve"> </w:t>
      </w:r>
      <w:r w:rsidRPr="00922A93">
        <w:t>Х.</w:t>
      </w:r>
      <w:r w:rsidR="00A22AFA">
        <w:t xml:space="preserve"> </w:t>
      </w:r>
      <w:r w:rsidRPr="00922A93">
        <w:t>Маргулана в препод</w:t>
      </w:r>
      <w:r>
        <w:t>авании археологии, этнологии и истории Казахстана</w:t>
      </w:r>
      <w:r w:rsidR="00D06DEC">
        <w:t xml:space="preserve"> </w:t>
      </w:r>
      <w:r>
        <w:t xml:space="preserve">: мат. респ. науч.-практ. конф., 24 мая / Қарағанды мемлекеттік ун-ті. </w:t>
      </w:r>
      <w:r w:rsidR="00A22AFA">
        <w:t>–</w:t>
      </w:r>
      <w:r>
        <w:t xml:space="preserve"> Қарағанды : ҚарМУ баспасы, 2004. – 255 б. </w:t>
      </w:r>
    </w:p>
    <w:p w:rsidR="00A16A65" w:rsidRPr="00EC03CA" w:rsidRDefault="00A16A65" w:rsidP="00A16A65">
      <w:pPr>
        <w:ind w:firstLine="709"/>
        <w:jc w:val="both"/>
      </w:pPr>
      <w:r>
        <w:rPr>
          <w:b/>
        </w:rPr>
        <w:t>*</w:t>
      </w:r>
      <w:r w:rsidRPr="00EC03CA">
        <w:t>Әл</w:t>
      </w:r>
      <w:r w:rsidR="00A22AFA">
        <w:rPr>
          <w:lang w:val="kk-KZ"/>
        </w:rPr>
        <w:t>-</w:t>
      </w:r>
      <w:r w:rsidRPr="00EC03CA">
        <w:t>Фараби атындағы ҚазҰУ ғалымдарының «Мәдени мұра» бағдарламасын iске асыруға қосқан үлесi: жетiстiктерi және даму бағыттары</w:t>
      </w:r>
      <w:r w:rsidRPr="003940DC">
        <w:rPr>
          <w:lang w:val="kk-KZ"/>
        </w:rPr>
        <w:t xml:space="preserve"> </w:t>
      </w:r>
      <w:r w:rsidRPr="00EC03CA">
        <w:t>: Халықаралық ғыл.</w:t>
      </w:r>
      <w:r w:rsidR="00A22AFA">
        <w:rPr>
          <w:lang w:val="kk-KZ"/>
        </w:rPr>
        <w:t>-</w:t>
      </w:r>
      <w:r w:rsidRPr="00EC03CA">
        <w:t xml:space="preserve">практ. конф. материалдары. – Алматы, 2009. </w:t>
      </w:r>
    </w:p>
    <w:p w:rsidR="00A16A65" w:rsidRPr="007E179D" w:rsidRDefault="00A16A65" w:rsidP="00A16A65">
      <w:pPr>
        <w:autoSpaceDE w:val="0"/>
        <w:autoSpaceDN w:val="0"/>
        <w:adjustRightInd w:val="0"/>
        <w:ind w:firstLine="709"/>
        <w:jc w:val="both"/>
        <w:rPr>
          <w:rFonts w:eastAsiaTheme="minorHAnsi"/>
          <w:lang w:eastAsia="en-US"/>
        </w:rPr>
      </w:pPr>
      <w:r w:rsidRPr="007E179D">
        <w:rPr>
          <w:rFonts w:eastAsiaTheme="minorHAnsi"/>
          <w:lang w:eastAsia="en-US"/>
        </w:rPr>
        <w:t>Бiрiншi Ержанов оқулары</w:t>
      </w:r>
      <w:r w:rsidRPr="007E179D">
        <w:rPr>
          <w:rFonts w:eastAsiaTheme="minorHAnsi"/>
          <w:bCs/>
          <w:lang w:eastAsia="en-US"/>
        </w:rPr>
        <w:t xml:space="preserve"> = Первые </w:t>
      </w:r>
      <w:r w:rsidRPr="007E179D">
        <w:rPr>
          <w:rFonts w:eastAsiaTheme="minorHAnsi"/>
          <w:lang w:eastAsia="en-US"/>
        </w:rPr>
        <w:t>Ержановские</w:t>
      </w:r>
      <w:r w:rsidRPr="007E179D">
        <w:rPr>
          <w:rFonts w:eastAsiaTheme="minorHAnsi"/>
          <w:bCs/>
          <w:lang w:eastAsia="en-US"/>
        </w:rPr>
        <w:t xml:space="preserve"> чтения</w:t>
      </w:r>
      <w:r w:rsidRPr="007E179D">
        <w:rPr>
          <w:rFonts w:eastAsiaTheme="minorHAnsi"/>
          <w:lang w:eastAsia="en-US"/>
        </w:rPr>
        <w:t xml:space="preserve"> : мат</w:t>
      </w:r>
      <w:r>
        <w:rPr>
          <w:rFonts w:eastAsiaTheme="minorHAnsi"/>
          <w:lang w:eastAsia="en-US"/>
        </w:rPr>
        <w:t>.</w:t>
      </w:r>
      <w:r w:rsidRPr="007E179D">
        <w:rPr>
          <w:rFonts w:eastAsiaTheme="minorHAnsi"/>
          <w:lang w:eastAsia="en-US"/>
        </w:rPr>
        <w:t xml:space="preserve"> Междунар. </w:t>
      </w:r>
      <w:r>
        <w:rPr>
          <w:rFonts w:eastAsiaTheme="minorHAnsi"/>
          <w:lang w:eastAsia="en-US"/>
        </w:rPr>
        <w:t>н</w:t>
      </w:r>
      <w:r w:rsidRPr="007E179D">
        <w:rPr>
          <w:rFonts w:eastAsiaTheme="minorHAnsi"/>
          <w:lang w:eastAsia="en-US"/>
        </w:rPr>
        <w:t>ауч</w:t>
      </w:r>
      <w:r>
        <w:rPr>
          <w:rFonts w:eastAsiaTheme="minorHAnsi"/>
          <w:lang w:eastAsia="en-US"/>
        </w:rPr>
        <w:t>.</w:t>
      </w:r>
      <w:r w:rsidRPr="007E179D">
        <w:rPr>
          <w:rFonts w:eastAsiaTheme="minorHAnsi"/>
          <w:lang w:eastAsia="en-US"/>
        </w:rPr>
        <w:t xml:space="preserve"> конф. </w:t>
      </w:r>
      <w:r w:rsidR="00012622">
        <w:rPr>
          <w:rFonts w:eastAsiaTheme="minorHAnsi"/>
          <w:lang w:eastAsia="en-US"/>
        </w:rPr>
        <w:t>: в</w:t>
      </w:r>
      <w:r w:rsidRPr="007E179D">
        <w:rPr>
          <w:rFonts w:eastAsiaTheme="minorHAnsi"/>
          <w:lang w:eastAsia="en-US"/>
        </w:rPr>
        <w:t xml:space="preserve"> 3 т. </w:t>
      </w:r>
      <w:r>
        <w:rPr>
          <w:rFonts w:eastAsiaTheme="minorHAnsi"/>
          <w:lang w:eastAsia="en-US"/>
        </w:rPr>
        <w:t>–</w:t>
      </w:r>
      <w:r w:rsidRPr="007E179D">
        <w:rPr>
          <w:rFonts w:eastAsiaTheme="minorHAnsi"/>
          <w:lang w:eastAsia="en-US"/>
        </w:rPr>
        <w:t xml:space="preserve"> Павлодар : ПГУ им. С. Торайгырова, 2004. </w:t>
      </w:r>
      <w:r>
        <w:rPr>
          <w:rFonts w:eastAsiaTheme="minorHAnsi"/>
          <w:lang w:eastAsia="en-US"/>
        </w:rPr>
        <w:t>–</w:t>
      </w:r>
      <w:r w:rsidRPr="007E179D">
        <w:rPr>
          <w:rFonts w:eastAsiaTheme="minorHAnsi"/>
          <w:lang w:eastAsia="en-US"/>
        </w:rPr>
        <w:t xml:space="preserve"> </w:t>
      </w:r>
      <w:r w:rsidRPr="0011434C">
        <w:rPr>
          <w:rFonts w:eastAsiaTheme="minorHAnsi"/>
          <w:lang w:eastAsia="en-US"/>
        </w:rPr>
        <w:t>Мәтін қазақ, орыс тілдерінде.</w:t>
      </w:r>
    </w:p>
    <w:p w:rsidR="00A16A65" w:rsidRPr="007E179D" w:rsidRDefault="00A16A65" w:rsidP="00A16A65">
      <w:pPr>
        <w:autoSpaceDE w:val="0"/>
        <w:autoSpaceDN w:val="0"/>
        <w:adjustRightInd w:val="0"/>
        <w:ind w:firstLine="709"/>
        <w:jc w:val="both"/>
        <w:rPr>
          <w:rFonts w:eastAsiaTheme="minorHAnsi"/>
          <w:lang w:eastAsia="en-US"/>
        </w:rPr>
      </w:pPr>
      <w:r w:rsidRPr="007E179D">
        <w:rPr>
          <w:rFonts w:eastAsiaTheme="minorHAnsi"/>
          <w:bCs/>
          <w:lang w:eastAsia="en-US"/>
        </w:rPr>
        <w:t>Т. 1</w:t>
      </w:r>
      <w:r w:rsidRPr="007E179D">
        <w:rPr>
          <w:rFonts w:eastAsiaTheme="minorHAnsi"/>
          <w:lang w:eastAsia="en-US"/>
        </w:rPr>
        <w:t xml:space="preserve">. </w:t>
      </w:r>
      <w:r>
        <w:rPr>
          <w:rFonts w:eastAsiaTheme="minorHAnsi"/>
          <w:lang w:eastAsia="en-US"/>
        </w:rPr>
        <w:t>–</w:t>
      </w:r>
      <w:r w:rsidRPr="007E179D">
        <w:rPr>
          <w:rFonts w:eastAsiaTheme="minorHAnsi"/>
          <w:lang w:eastAsia="en-US"/>
        </w:rPr>
        <w:t xml:space="preserve"> 348 </w:t>
      </w:r>
      <w:r w:rsidR="00012622">
        <w:rPr>
          <w:rFonts w:eastAsiaTheme="minorHAnsi"/>
          <w:lang w:eastAsia="en-US"/>
        </w:rPr>
        <w:t>б</w:t>
      </w:r>
      <w:r w:rsidRPr="007E179D">
        <w:rPr>
          <w:rFonts w:eastAsiaTheme="minorHAnsi"/>
          <w:lang w:eastAsia="en-US"/>
        </w:rPr>
        <w:t xml:space="preserve">. </w:t>
      </w:r>
    </w:p>
    <w:p w:rsidR="00A16A65" w:rsidRPr="007E179D" w:rsidRDefault="00A16A65" w:rsidP="00A16A65">
      <w:pPr>
        <w:ind w:firstLine="709"/>
        <w:jc w:val="both"/>
        <w:rPr>
          <w:rFonts w:eastAsiaTheme="minorHAnsi"/>
          <w:lang w:eastAsia="en-US"/>
        </w:rPr>
      </w:pPr>
      <w:r w:rsidRPr="007E179D">
        <w:rPr>
          <w:rFonts w:eastAsiaTheme="minorHAnsi"/>
          <w:bCs/>
          <w:lang w:eastAsia="en-US"/>
        </w:rPr>
        <w:t>Т. 2</w:t>
      </w:r>
      <w:r w:rsidRPr="007E179D">
        <w:rPr>
          <w:rFonts w:eastAsiaTheme="minorHAnsi"/>
          <w:lang w:eastAsia="en-US"/>
        </w:rPr>
        <w:t xml:space="preserve">. </w:t>
      </w:r>
      <w:r>
        <w:rPr>
          <w:rFonts w:eastAsiaTheme="minorHAnsi"/>
          <w:lang w:eastAsia="en-US"/>
        </w:rPr>
        <w:t>–</w:t>
      </w:r>
      <w:r w:rsidRPr="007E179D">
        <w:rPr>
          <w:rFonts w:eastAsiaTheme="minorHAnsi"/>
          <w:lang w:eastAsia="en-US"/>
        </w:rPr>
        <w:t xml:space="preserve"> 420 </w:t>
      </w:r>
      <w:r w:rsidR="00012622">
        <w:rPr>
          <w:rFonts w:eastAsiaTheme="minorHAnsi"/>
          <w:lang w:eastAsia="en-US"/>
        </w:rPr>
        <w:t>б</w:t>
      </w:r>
      <w:r w:rsidRPr="007E179D">
        <w:rPr>
          <w:rFonts w:eastAsiaTheme="minorHAnsi"/>
          <w:lang w:eastAsia="en-US"/>
        </w:rPr>
        <w:t>.</w:t>
      </w:r>
    </w:p>
    <w:p w:rsidR="00A16A65" w:rsidRPr="007E179D" w:rsidRDefault="00A16A65" w:rsidP="00A16A65">
      <w:pPr>
        <w:ind w:firstLine="709"/>
        <w:jc w:val="both"/>
        <w:rPr>
          <w:highlight w:val="green"/>
        </w:rPr>
      </w:pPr>
      <w:r w:rsidRPr="007E179D">
        <w:rPr>
          <w:rFonts w:eastAsiaTheme="minorHAnsi"/>
          <w:bCs/>
          <w:lang w:eastAsia="en-US"/>
        </w:rPr>
        <w:t>Т. 3</w:t>
      </w:r>
      <w:r w:rsidRPr="007E179D">
        <w:rPr>
          <w:rFonts w:eastAsiaTheme="minorHAnsi"/>
          <w:lang w:eastAsia="en-US"/>
        </w:rPr>
        <w:t xml:space="preserve">. </w:t>
      </w:r>
      <w:r>
        <w:rPr>
          <w:rFonts w:eastAsiaTheme="minorHAnsi"/>
          <w:lang w:eastAsia="en-US"/>
        </w:rPr>
        <w:t>–</w:t>
      </w:r>
      <w:r w:rsidRPr="007E179D">
        <w:rPr>
          <w:rFonts w:eastAsiaTheme="minorHAnsi"/>
          <w:lang w:eastAsia="en-US"/>
        </w:rPr>
        <w:t xml:space="preserve"> 378 </w:t>
      </w:r>
      <w:r w:rsidR="00012622">
        <w:rPr>
          <w:rFonts w:eastAsiaTheme="minorHAnsi"/>
          <w:lang w:eastAsia="en-US"/>
        </w:rPr>
        <w:t>б</w:t>
      </w:r>
      <w:r w:rsidRPr="007E179D">
        <w:rPr>
          <w:rFonts w:eastAsiaTheme="minorHAnsi"/>
          <w:lang w:eastAsia="en-US"/>
        </w:rPr>
        <w:t xml:space="preserve">. </w:t>
      </w:r>
    </w:p>
    <w:p w:rsidR="00A16A65" w:rsidRPr="003940DC" w:rsidRDefault="00A16A65" w:rsidP="00A16A65">
      <w:pPr>
        <w:ind w:firstLine="709"/>
        <w:jc w:val="both"/>
        <w:rPr>
          <w:lang w:val="kk-KZ"/>
        </w:rPr>
      </w:pPr>
      <w:r>
        <w:rPr>
          <w:b/>
          <w:lang w:val="kk-KZ"/>
        </w:rPr>
        <w:t>*</w:t>
      </w:r>
      <w:r w:rsidRPr="003940DC">
        <w:rPr>
          <w:lang w:val="kk-KZ"/>
        </w:rPr>
        <w:t>Б. Ә. Қуатов – ғалым, ұстаз, қоғам қайраткері» атты аймақтық ғылыми</w:t>
      </w:r>
      <w:r w:rsidR="00012622">
        <w:rPr>
          <w:lang w:val="kk-KZ"/>
        </w:rPr>
        <w:t>-</w:t>
      </w:r>
      <w:r w:rsidRPr="003940DC">
        <w:rPr>
          <w:lang w:val="kk-KZ"/>
        </w:rPr>
        <w:t xml:space="preserve">практикалық конференцияның материалдары </w:t>
      </w:r>
      <w:r w:rsidRPr="00AB14A8">
        <w:rPr>
          <w:lang w:val="kk-KZ"/>
        </w:rPr>
        <w:t>=</w:t>
      </w:r>
      <w:r w:rsidRPr="003940DC">
        <w:rPr>
          <w:lang w:val="kk-KZ"/>
        </w:rPr>
        <w:t xml:space="preserve"> Материалы регион</w:t>
      </w:r>
      <w:r w:rsidRPr="00AB14A8">
        <w:rPr>
          <w:lang w:val="kk-KZ"/>
        </w:rPr>
        <w:t>.</w:t>
      </w:r>
      <w:r w:rsidRPr="003940DC">
        <w:rPr>
          <w:lang w:val="kk-KZ"/>
        </w:rPr>
        <w:t xml:space="preserve"> науч.</w:t>
      </w:r>
      <w:r w:rsidR="00012622">
        <w:rPr>
          <w:lang w:val="kk-KZ"/>
        </w:rPr>
        <w:t>-</w:t>
      </w:r>
      <w:r w:rsidRPr="003940DC">
        <w:rPr>
          <w:lang w:val="kk-KZ"/>
        </w:rPr>
        <w:t>практ. конф. «Б.</w:t>
      </w:r>
      <w:r w:rsidRPr="000F437A">
        <w:t xml:space="preserve"> </w:t>
      </w:r>
      <w:r w:rsidRPr="003940DC">
        <w:rPr>
          <w:lang w:val="kk-KZ"/>
        </w:rPr>
        <w:t xml:space="preserve">А. Куватов – ученый, педагог, общественный деятель» </w:t>
      </w:r>
      <w:r w:rsidRPr="0052332F">
        <w:rPr>
          <w:lang w:val="kk-KZ"/>
        </w:rPr>
        <w:t>/ ПМПИ.</w:t>
      </w:r>
      <w:r w:rsidRPr="003940DC">
        <w:rPr>
          <w:lang w:val="kk-KZ"/>
        </w:rPr>
        <w:t xml:space="preserve"> – Павлодар, 2010. –</w:t>
      </w:r>
      <w:r>
        <w:rPr>
          <w:lang w:val="kk-KZ"/>
        </w:rPr>
        <w:t>250</w:t>
      </w:r>
      <w:r w:rsidRPr="003940DC">
        <w:rPr>
          <w:lang w:val="kk-KZ"/>
        </w:rPr>
        <w:t xml:space="preserve"> б.</w:t>
      </w:r>
    </w:p>
    <w:p w:rsidR="00A16A65" w:rsidRPr="00EC03CA" w:rsidRDefault="00A16A65" w:rsidP="00A16A65">
      <w:pPr>
        <w:pStyle w:val="a6"/>
        <w:spacing w:after="0"/>
        <w:ind w:firstLine="709"/>
        <w:jc w:val="both"/>
      </w:pPr>
      <w:r>
        <w:rPr>
          <w:b/>
          <w:lang w:val="kk-KZ"/>
        </w:rPr>
        <w:t>*</w:t>
      </w:r>
      <w:r w:rsidRPr="00EC03CA">
        <w:t xml:space="preserve">Вклад народов Северного Кавказа в победу над фашизмом в Великой Отечественной войне 1941–1945 гг. / Калмыцкий гос. ун-т. – Элиста, 2005. </w:t>
      </w:r>
    </w:p>
    <w:p w:rsidR="00A16A65" w:rsidRPr="0052332F" w:rsidRDefault="00A16A65" w:rsidP="00A16A65">
      <w:pPr>
        <w:ind w:firstLine="709"/>
        <w:jc w:val="both"/>
      </w:pPr>
      <w:r w:rsidRPr="00EC03CA">
        <w:lastRenderedPageBreak/>
        <w:t>Вопросы дальнейшего улучшения качества подготовки и идейной закалки молодых специалистов в свете требований июньского (</w:t>
      </w:r>
      <w:smartTag w:uri="urn:schemas-microsoft-com:office:smarttags" w:element="metricconverter">
        <w:smartTagPr>
          <w:attr w:name="ProductID" w:val="1983 г"/>
        </w:smartTagPr>
        <w:r w:rsidRPr="00EC03CA">
          <w:t>1983 г</w:t>
        </w:r>
      </w:smartTag>
      <w:r w:rsidRPr="00EC03CA">
        <w:t>.) Пленума ЦК КПСС</w:t>
      </w:r>
      <w:r>
        <w:t xml:space="preserve"> </w:t>
      </w:r>
      <w:r w:rsidRPr="00EC03CA">
        <w:t>: тезисы докл</w:t>
      </w:r>
      <w:r w:rsidR="00D06DEC">
        <w:t>.</w:t>
      </w:r>
      <w:r w:rsidRPr="00EC03CA">
        <w:t xml:space="preserve"> науч.-практ. конф. – Павлодар</w:t>
      </w:r>
      <w:r w:rsidRPr="0052332F">
        <w:t xml:space="preserve">, </w:t>
      </w:r>
      <w:r w:rsidRPr="0052332F">
        <w:rPr>
          <w:rFonts w:eastAsiaTheme="minorHAnsi"/>
          <w:lang w:eastAsia="en-US"/>
        </w:rPr>
        <w:t xml:space="preserve">: [б. и.], 1984. </w:t>
      </w:r>
      <w:r w:rsidR="00A22AFA">
        <w:rPr>
          <w:rFonts w:eastAsiaTheme="minorHAnsi"/>
          <w:lang w:eastAsia="en-US"/>
        </w:rPr>
        <w:t>–</w:t>
      </w:r>
      <w:r w:rsidRPr="0052332F">
        <w:rPr>
          <w:rFonts w:eastAsiaTheme="minorHAnsi"/>
          <w:lang w:eastAsia="en-US"/>
        </w:rPr>
        <w:t xml:space="preserve"> 114 с</w:t>
      </w:r>
      <w:r>
        <w:rPr>
          <w:rFonts w:eastAsiaTheme="minorHAnsi"/>
          <w:lang w:eastAsia="en-US"/>
        </w:rPr>
        <w:t>.</w:t>
      </w:r>
    </w:p>
    <w:p w:rsidR="00A16A65" w:rsidRPr="00EC03CA" w:rsidRDefault="00A16A65" w:rsidP="00A16A65">
      <w:pPr>
        <w:widowControl w:val="0"/>
        <w:autoSpaceDE w:val="0"/>
        <w:autoSpaceDN w:val="0"/>
        <w:adjustRightInd w:val="0"/>
        <w:ind w:firstLine="709"/>
        <w:jc w:val="both"/>
      </w:pPr>
      <w:r w:rsidRPr="00EC03CA">
        <w:t>Вопросы истории, археологии и этнографии Павлодарского Прииртышья : мат</w:t>
      </w:r>
      <w:r w:rsidR="006B0CCC">
        <w:t>.</w:t>
      </w:r>
      <w:r w:rsidRPr="00EC03CA">
        <w:t xml:space="preserve"> науч.</w:t>
      </w:r>
      <w:r w:rsidR="00A22AFA">
        <w:rPr>
          <w:lang w:val="kk-KZ"/>
        </w:rPr>
        <w:t>-</w:t>
      </w:r>
      <w:r w:rsidRPr="00EC03CA">
        <w:t>практ. конф., посвящ. году поддержки культуры / В. К. Мерц. – Павлодар : [б. и.], 2000. – 112 с.</w:t>
      </w:r>
    </w:p>
    <w:p w:rsidR="00A16A65" w:rsidRPr="00EC03CA" w:rsidRDefault="00A16A65" w:rsidP="00A16A65">
      <w:pPr>
        <w:autoSpaceDE w:val="0"/>
        <w:autoSpaceDN w:val="0"/>
        <w:adjustRightInd w:val="0"/>
        <w:ind w:firstLine="709"/>
        <w:jc w:val="both"/>
      </w:pPr>
      <w:r>
        <w:rPr>
          <w:lang w:val="ru-MO"/>
        </w:rPr>
        <w:t>*</w:t>
      </w:r>
      <w:r w:rsidRPr="003940DC">
        <w:rPr>
          <w:lang w:val="ru-MO"/>
        </w:rPr>
        <w:t>Евразийство и Казахстан :</w:t>
      </w:r>
      <w:r w:rsidRPr="00EC03CA">
        <w:t xml:space="preserve"> </w:t>
      </w:r>
      <w:r w:rsidRPr="003940DC">
        <w:rPr>
          <w:lang w:val="kk-KZ"/>
        </w:rPr>
        <w:t>т</w:t>
      </w:r>
      <w:r w:rsidRPr="00EC03CA">
        <w:t xml:space="preserve">руды Евразийского научного форума «Гумилёвские чтения». – Астана, 2003. – Т. 1. </w:t>
      </w:r>
    </w:p>
    <w:p w:rsidR="00A16A65" w:rsidRPr="00EC03CA" w:rsidRDefault="00A16A65" w:rsidP="00A16A65">
      <w:pPr>
        <w:ind w:firstLine="709"/>
        <w:jc w:val="both"/>
      </w:pPr>
      <w:r>
        <w:t>*</w:t>
      </w:r>
      <w:r w:rsidRPr="003940DC">
        <w:rPr>
          <w:lang w:val="kk-KZ"/>
        </w:rPr>
        <w:t xml:space="preserve">Евразия. Этнокультурное взаимодействие и исторические судьбы : </w:t>
      </w:r>
      <w:r w:rsidRPr="00EC03CA">
        <w:t xml:space="preserve">тезисы </w:t>
      </w:r>
      <w:r w:rsidR="006B0CCC">
        <w:t>докл.</w:t>
      </w:r>
      <w:r w:rsidRPr="00EC03CA">
        <w:t xml:space="preserve"> </w:t>
      </w:r>
      <w:r w:rsidR="00141C06">
        <w:t>науч. конф.</w:t>
      </w:r>
      <w:r w:rsidRPr="00EC03CA">
        <w:t xml:space="preserve"> / </w:t>
      </w:r>
      <w:r w:rsidRPr="003940DC">
        <w:rPr>
          <w:lang w:val="kk-KZ"/>
        </w:rPr>
        <w:t xml:space="preserve">Российский государственный университет, </w:t>
      </w:r>
      <w:r w:rsidRPr="00EC03CA">
        <w:t>Москва, 16</w:t>
      </w:r>
      <w:r w:rsidRPr="003940DC">
        <w:rPr>
          <w:lang w:val="kk-KZ"/>
        </w:rPr>
        <w:t>–</w:t>
      </w:r>
      <w:r w:rsidRPr="00EC03CA">
        <w:t xml:space="preserve">19 ноября. </w:t>
      </w:r>
      <w:r w:rsidRPr="003940DC">
        <w:rPr>
          <w:lang w:val="kk-KZ"/>
        </w:rPr>
        <w:t>–</w:t>
      </w:r>
      <w:r w:rsidRPr="00EC03CA">
        <w:t xml:space="preserve"> М., 2004</w:t>
      </w:r>
      <w:r w:rsidRPr="003940DC">
        <w:rPr>
          <w:lang w:val="kk-KZ"/>
        </w:rPr>
        <w:t xml:space="preserve">. </w:t>
      </w:r>
    </w:p>
    <w:p w:rsidR="00A16A65" w:rsidRPr="003940DC" w:rsidRDefault="003530EF" w:rsidP="00A16A65">
      <w:pPr>
        <w:ind w:firstLine="709"/>
        <w:jc w:val="both"/>
        <w:rPr>
          <w:lang w:val="kk-KZ"/>
        </w:rPr>
      </w:pPr>
      <w:r>
        <w:t xml:space="preserve">Ерлердiң iсi </w:t>
      </w:r>
      <w:r w:rsidR="00A22AFA">
        <w:t>–</w:t>
      </w:r>
      <w:r>
        <w:t xml:space="preserve"> ел iсiнде: Қанжығалы қарт </w:t>
      </w:r>
      <w:r w:rsidRPr="003530EF">
        <w:rPr>
          <w:bCs/>
        </w:rPr>
        <w:t>Бөгенбай</w:t>
      </w:r>
      <w:r>
        <w:t xml:space="preserve"> </w:t>
      </w:r>
      <w:r w:rsidR="00365416">
        <w:t xml:space="preserve">– </w:t>
      </w:r>
      <w:r>
        <w:t xml:space="preserve">қазақтың сайыпқыран сардары : аймақтық ғылыми-теориялық конф. материалдары / </w:t>
      </w:r>
      <w:r w:rsidR="00357D7D">
        <w:t xml:space="preserve">Е. М. </w:t>
      </w:r>
      <w:r>
        <w:t>Арын</w:t>
      </w:r>
      <w:r w:rsidR="00357D7D">
        <w:t>.</w:t>
      </w:r>
      <w:r>
        <w:t>– Павлодар : С. Торайғыров атындағы ПМУ, 2007. – 233 б.</w:t>
      </w:r>
    </w:p>
    <w:p w:rsidR="00A16A65" w:rsidRPr="0052332F" w:rsidRDefault="00A16A65" w:rsidP="00A16A65">
      <w:pPr>
        <w:autoSpaceDE w:val="0"/>
        <w:autoSpaceDN w:val="0"/>
        <w:adjustRightInd w:val="0"/>
        <w:ind w:firstLine="709"/>
        <w:jc w:val="both"/>
        <w:rPr>
          <w:rFonts w:eastAsiaTheme="minorHAnsi"/>
          <w:lang w:eastAsia="en-US"/>
        </w:rPr>
      </w:pPr>
      <w:r w:rsidRPr="00BD339F">
        <w:t>Ертiстi</w:t>
      </w:r>
      <w:r w:rsidRPr="003940DC">
        <w:rPr>
          <w:bCs/>
        </w:rPr>
        <w:t>ң Павлодар өңiрi:</w:t>
      </w:r>
      <w:r w:rsidRPr="00BD339F">
        <w:t xml:space="preserve"> тарихы мен қазiргi кезең  </w:t>
      </w:r>
      <w:r w:rsidRPr="003940DC">
        <w:rPr>
          <w:lang w:val="kk-KZ"/>
        </w:rPr>
        <w:t xml:space="preserve">= </w:t>
      </w:r>
      <w:r w:rsidRPr="00BD339F">
        <w:t>Павлодарское Прииртышье: история и современность: мат. регион. науч. конф., посвящ. 60</w:t>
      </w:r>
      <w:r w:rsidR="003341F8">
        <w:rPr>
          <w:lang w:val="kk-KZ"/>
        </w:rPr>
        <w:t>-</w:t>
      </w:r>
      <w:r w:rsidRPr="00BD339F">
        <w:t>летию Павлодар. обл., 10-11 дек. / ПГУ им. С.</w:t>
      </w:r>
      <w:r w:rsidR="003341F8">
        <w:t xml:space="preserve"> </w:t>
      </w:r>
      <w:r w:rsidRPr="00BD339F">
        <w:t xml:space="preserve">Торайгырова. – Павлодар, 1998. </w:t>
      </w:r>
      <w:r>
        <w:t>–</w:t>
      </w:r>
      <w:r w:rsidRPr="00BD339F">
        <w:t xml:space="preserve"> </w:t>
      </w:r>
      <w:r w:rsidRPr="0052332F">
        <w:rPr>
          <w:rFonts w:eastAsiaTheme="minorHAnsi"/>
          <w:lang w:eastAsia="en-US"/>
        </w:rPr>
        <w:t xml:space="preserve">206 </w:t>
      </w:r>
      <w:r w:rsidR="00012622">
        <w:rPr>
          <w:rFonts w:eastAsiaTheme="minorHAnsi"/>
          <w:lang w:eastAsia="en-US"/>
        </w:rPr>
        <w:t>б</w:t>
      </w:r>
      <w:r w:rsidRPr="0052332F">
        <w:rPr>
          <w:rFonts w:eastAsiaTheme="minorHAnsi"/>
          <w:lang w:eastAsia="en-US"/>
        </w:rPr>
        <w:t xml:space="preserve">. </w:t>
      </w:r>
    </w:p>
    <w:p w:rsidR="00012622" w:rsidRDefault="00A16A65" w:rsidP="00A16A65">
      <w:pPr>
        <w:ind w:firstLine="709"/>
        <w:jc w:val="both"/>
        <w:rPr>
          <w:rFonts w:eastAsia="MS Mincho"/>
        </w:rPr>
      </w:pPr>
      <w:r>
        <w:rPr>
          <w:lang w:val="kk-KZ"/>
        </w:rPr>
        <w:t>*</w:t>
      </w:r>
      <w:r w:rsidRPr="003940DC">
        <w:rPr>
          <w:lang w:val="kk-KZ"/>
        </w:rPr>
        <w:t>Информационные мат. о</w:t>
      </w:r>
      <w:r w:rsidRPr="006379ED">
        <w:t>тчетно</w:t>
      </w:r>
      <w:r w:rsidR="003341F8">
        <w:rPr>
          <w:lang w:val="kk-KZ"/>
        </w:rPr>
        <w:t>-</w:t>
      </w:r>
      <w:r w:rsidRPr="006379ED">
        <w:t>аналитической конф.</w:t>
      </w:r>
      <w:r w:rsidRPr="003940DC">
        <w:rPr>
          <w:rFonts w:eastAsia="MS Mincho"/>
        </w:rPr>
        <w:t xml:space="preserve"> проекта «Предвыборная дистанция» Фонда Сорос</w:t>
      </w:r>
      <w:r w:rsidR="003341F8">
        <w:rPr>
          <w:rFonts w:eastAsia="MS Mincho"/>
        </w:rPr>
        <w:t xml:space="preserve"> </w:t>
      </w:r>
      <w:r w:rsidRPr="006379ED">
        <w:t>–</w:t>
      </w:r>
      <w:r w:rsidR="003341F8">
        <w:t xml:space="preserve"> </w:t>
      </w:r>
      <w:r w:rsidRPr="003940DC">
        <w:rPr>
          <w:rFonts w:eastAsia="MS Mincho"/>
        </w:rPr>
        <w:t xml:space="preserve">Казахстан «Гражданское участие в публичном диалоге по анализу и оценке предвыборных программ политических партий Казахстана». – Алматы, 2004. </w:t>
      </w:r>
    </w:p>
    <w:p w:rsidR="00A16A65" w:rsidRPr="002C3269" w:rsidRDefault="00A16A65" w:rsidP="00A16A65">
      <w:pPr>
        <w:ind w:firstLine="709"/>
        <w:jc w:val="both"/>
      </w:pPr>
      <w:r w:rsidRPr="002C3269">
        <w:rPr>
          <w:rFonts w:eastAsiaTheme="minorHAnsi"/>
          <w:bCs/>
          <w:lang w:eastAsia="en-US"/>
        </w:rPr>
        <w:t>История и культура</w:t>
      </w:r>
      <w:r w:rsidRPr="002C3269">
        <w:rPr>
          <w:rFonts w:eastAsiaTheme="minorHAnsi"/>
          <w:lang w:eastAsia="en-US"/>
        </w:rPr>
        <w:t xml:space="preserve"> Центральной Азии и Казахстана: исследование молодых : мат</w:t>
      </w:r>
      <w:r w:rsidR="00662E08">
        <w:rPr>
          <w:rFonts w:eastAsiaTheme="minorHAnsi"/>
          <w:lang w:eastAsia="en-US"/>
        </w:rPr>
        <w:t>.</w:t>
      </w:r>
      <w:r w:rsidRPr="002C3269">
        <w:rPr>
          <w:rFonts w:eastAsiaTheme="minorHAnsi"/>
          <w:lang w:eastAsia="en-US"/>
        </w:rPr>
        <w:t xml:space="preserve"> Летнего ун-та по политологии, истор</w:t>
      </w:r>
      <w:r w:rsidR="003341F8">
        <w:rPr>
          <w:rFonts w:eastAsiaTheme="minorHAnsi"/>
          <w:lang w:eastAsia="en-US"/>
        </w:rPr>
        <w:t>ии</w:t>
      </w:r>
      <w:r w:rsidRPr="002C3269">
        <w:rPr>
          <w:rFonts w:eastAsiaTheme="minorHAnsi"/>
          <w:lang w:eastAsia="en-US"/>
        </w:rPr>
        <w:t xml:space="preserve"> и культуре Центр. Азии и Казахстана, 4</w:t>
      </w:r>
      <w:r w:rsidR="006B0CCC">
        <w:rPr>
          <w:rFonts w:eastAsiaTheme="minorHAnsi"/>
          <w:lang w:eastAsia="en-US"/>
        </w:rPr>
        <w:t>–</w:t>
      </w:r>
      <w:r w:rsidRPr="002C3269">
        <w:rPr>
          <w:rFonts w:eastAsiaTheme="minorHAnsi"/>
          <w:lang w:eastAsia="en-US"/>
        </w:rPr>
        <w:t xml:space="preserve">24 авг. 1997 г., г. Алматы. </w:t>
      </w:r>
      <w:r>
        <w:rPr>
          <w:rFonts w:eastAsiaTheme="minorHAnsi"/>
          <w:lang w:eastAsia="en-US"/>
        </w:rPr>
        <w:t>–</w:t>
      </w:r>
      <w:r w:rsidRPr="002C3269">
        <w:rPr>
          <w:rFonts w:eastAsiaTheme="minorHAnsi"/>
          <w:lang w:eastAsia="en-US"/>
        </w:rPr>
        <w:t xml:space="preserve"> Алматы : Аль-Фараби, 1998. </w:t>
      </w:r>
      <w:r>
        <w:rPr>
          <w:rFonts w:eastAsiaTheme="minorHAnsi"/>
          <w:lang w:eastAsia="en-US"/>
        </w:rPr>
        <w:t>–</w:t>
      </w:r>
      <w:r w:rsidRPr="002C3269">
        <w:rPr>
          <w:rFonts w:eastAsiaTheme="minorHAnsi"/>
          <w:lang w:eastAsia="en-US"/>
        </w:rPr>
        <w:t xml:space="preserve"> 215 с.</w:t>
      </w:r>
    </w:p>
    <w:p w:rsidR="00A16A65" w:rsidRDefault="00A16A65" w:rsidP="00A16A65">
      <w:pPr>
        <w:ind w:firstLine="709"/>
        <w:jc w:val="both"/>
      </w:pPr>
      <w:r w:rsidRPr="00EC03CA">
        <w:t>История, археология и этнография Павлодарского Прииртышья</w:t>
      </w:r>
      <w:r w:rsidRPr="003940DC">
        <w:rPr>
          <w:lang w:val="kk-KZ"/>
        </w:rPr>
        <w:t xml:space="preserve"> </w:t>
      </w:r>
      <w:r w:rsidRPr="00EC03CA">
        <w:t xml:space="preserve">: мат. </w:t>
      </w:r>
      <w:r w:rsidR="008465A4">
        <w:t>науч.-практ.</w:t>
      </w:r>
      <w:r w:rsidR="003341F8">
        <w:t xml:space="preserve"> </w:t>
      </w:r>
      <w:r w:rsidRPr="00EC03CA">
        <w:t>конф. / В. К. Мерц; ред. М. А. Сулейменов. – Павлодар : [б. и.], 1999. – 67 с.</w:t>
      </w:r>
    </w:p>
    <w:p w:rsidR="00A16A65" w:rsidRPr="00EC03CA" w:rsidRDefault="00A16A65" w:rsidP="00A16A65">
      <w:pPr>
        <w:ind w:firstLine="709"/>
        <w:jc w:val="both"/>
      </w:pPr>
      <w:r>
        <w:t>*</w:t>
      </w:r>
      <w:r w:rsidRPr="00EC03CA">
        <w:t>Казахстан</w:t>
      </w:r>
      <w:r w:rsidR="003341F8">
        <w:rPr>
          <w:lang w:val="kk-KZ"/>
        </w:rPr>
        <w:t>-</w:t>
      </w:r>
      <w:r w:rsidRPr="00EC03CA">
        <w:t>2030: Стратегия развития науки и образования</w:t>
      </w:r>
      <w:r w:rsidRPr="003940DC">
        <w:rPr>
          <w:lang w:val="kk-KZ"/>
        </w:rPr>
        <w:t xml:space="preserve"> </w:t>
      </w:r>
      <w:r w:rsidRPr="00EC03CA">
        <w:t xml:space="preserve">: мат. межвуз. </w:t>
      </w:r>
      <w:r w:rsidR="008465A4">
        <w:t>науч.-практ.</w:t>
      </w:r>
      <w:r w:rsidR="006B0CCC">
        <w:t xml:space="preserve"> </w:t>
      </w:r>
      <w:r w:rsidRPr="00EC03CA">
        <w:t xml:space="preserve">конф. молодых учёных; Кокшетау, 28 апр., </w:t>
      </w:r>
      <w:smartTag w:uri="urn:schemas-microsoft-com:office:smarttags" w:element="metricconverter">
        <w:smartTagPr>
          <w:attr w:name="ProductID" w:val="1999 г"/>
        </w:smartTagPr>
        <w:r w:rsidRPr="00EC03CA">
          <w:t>1999 г</w:t>
        </w:r>
      </w:smartTag>
      <w:r w:rsidRPr="00EC03CA">
        <w:t xml:space="preserve">. / Кокшетауский </w:t>
      </w:r>
      <w:r w:rsidR="003341F8">
        <w:t xml:space="preserve"> </w:t>
      </w:r>
      <w:r w:rsidRPr="00EC03CA">
        <w:t>ун</w:t>
      </w:r>
      <w:r w:rsidR="003341F8">
        <w:rPr>
          <w:lang w:val="kk-KZ"/>
        </w:rPr>
        <w:t>-</w:t>
      </w:r>
      <w:r w:rsidRPr="00EC03CA">
        <w:t>т им. Ш. Уалиханова. – Кокшетау, 1999.</w:t>
      </w:r>
    </w:p>
    <w:p w:rsidR="00A16A65" w:rsidRPr="005E0A9A" w:rsidRDefault="00A16A65" w:rsidP="00A16A65">
      <w:pPr>
        <w:autoSpaceDE w:val="0"/>
        <w:autoSpaceDN w:val="0"/>
        <w:adjustRightInd w:val="0"/>
        <w:ind w:firstLine="709"/>
        <w:jc w:val="both"/>
        <w:rPr>
          <w:rFonts w:eastAsiaTheme="minorHAnsi"/>
          <w:lang w:eastAsia="en-US"/>
        </w:rPr>
      </w:pPr>
      <w:r>
        <w:rPr>
          <w:rFonts w:eastAsiaTheme="minorHAnsi"/>
          <w:lang w:eastAsia="en-US"/>
        </w:rPr>
        <w:t>«</w:t>
      </w:r>
      <w:r w:rsidRPr="005E0A9A">
        <w:rPr>
          <w:rFonts w:eastAsiaTheme="minorHAnsi"/>
          <w:lang w:eastAsia="en-US"/>
        </w:rPr>
        <w:t xml:space="preserve">Колледж </w:t>
      </w:r>
      <w:r>
        <w:rPr>
          <w:rFonts w:eastAsiaTheme="minorHAnsi"/>
          <w:lang w:eastAsia="en-US"/>
        </w:rPr>
        <w:t>–</w:t>
      </w:r>
      <w:r w:rsidRPr="005E0A9A">
        <w:rPr>
          <w:rFonts w:eastAsiaTheme="minorHAnsi"/>
          <w:lang w:eastAsia="en-US"/>
        </w:rPr>
        <w:t xml:space="preserve"> ЖОО</w:t>
      </w:r>
      <w:r>
        <w:rPr>
          <w:rFonts w:eastAsiaTheme="minorHAnsi"/>
          <w:lang w:eastAsia="en-US"/>
        </w:rPr>
        <w:t>»</w:t>
      </w:r>
      <w:r w:rsidRPr="005E0A9A">
        <w:rPr>
          <w:rFonts w:eastAsiaTheme="minorHAnsi"/>
          <w:lang w:eastAsia="en-US"/>
        </w:rPr>
        <w:t xml:space="preserve"> жүйесiндегi үздiксiз кәсiби бiлiм беру : респ. ғылыми-практикалық конф. материалдары</w:t>
      </w:r>
      <w:r w:rsidR="006B0CCC">
        <w:rPr>
          <w:rFonts w:eastAsiaTheme="minorHAnsi"/>
          <w:lang w:eastAsia="en-US"/>
        </w:rPr>
        <w:t xml:space="preserve"> </w:t>
      </w:r>
      <w:r w:rsidRPr="005E0A9A">
        <w:rPr>
          <w:rFonts w:eastAsiaTheme="minorHAnsi"/>
          <w:lang w:eastAsia="en-US"/>
        </w:rPr>
        <w:t xml:space="preserve">: 2 томдығы. </w:t>
      </w:r>
      <w:r>
        <w:rPr>
          <w:rFonts w:eastAsiaTheme="minorHAnsi"/>
          <w:lang w:eastAsia="en-US"/>
        </w:rPr>
        <w:t>–</w:t>
      </w:r>
      <w:r w:rsidRPr="005E0A9A">
        <w:rPr>
          <w:rFonts w:eastAsiaTheme="minorHAnsi"/>
          <w:lang w:eastAsia="en-US"/>
        </w:rPr>
        <w:t xml:space="preserve"> Павлодар : С. Торайғыров атындағы ПМУ, 2005</w:t>
      </w:r>
      <w:r>
        <w:rPr>
          <w:rFonts w:eastAsiaTheme="minorHAnsi"/>
          <w:lang w:eastAsia="en-US"/>
        </w:rPr>
        <w:t>.</w:t>
      </w:r>
      <w:r w:rsidRPr="005E0A9A">
        <w:rPr>
          <w:rFonts w:eastAsiaTheme="minorHAnsi"/>
          <w:lang w:eastAsia="en-US"/>
        </w:rPr>
        <w:t xml:space="preserve"> </w:t>
      </w:r>
      <w:r w:rsidRPr="005E0A9A">
        <w:rPr>
          <w:lang w:val="kk-KZ"/>
        </w:rPr>
        <w:t xml:space="preserve">– </w:t>
      </w:r>
      <w:r w:rsidRPr="005E0A9A">
        <w:rPr>
          <w:rFonts w:eastAsiaTheme="minorHAnsi"/>
          <w:lang w:val="kk-KZ" w:eastAsia="en-US"/>
        </w:rPr>
        <w:t>Мәтiн қаз., орыс. тiлдерiнде.</w:t>
      </w:r>
      <w:r w:rsidRPr="005E0A9A">
        <w:rPr>
          <w:rFonts w:eastAsiaTheme="minorHAnsi"/>
          <w:b/>
          <w:bCs/>
          <w:lang w:eastAsia="en-US"/>
        </w:rPr>
        <w:t xml:space="preserve"> </w:t>
      </w:r>
      <w:r>
        <w:rPr>
          <w:rFonts w:eastAsiaTheme="minorHAnsi"/>
          <w:b/>
          <w:bCs/>
          <w:lang w:eastAsia="en-US"/>
        </w:rPr>
        <w:t>–</w:t>
      </w:r>
      <w:r w:rsidRPr="005E0A9A">
        <w:rPr>
          <w:rFonts w:eastAsiaTheme="minorHAnsi"/>
          <w:b/>
          <w:bCs/>
          <w:lang w:eastAsia="en-US"/>
        </w:rPr>
        <w:t xml:space="preserve"> </w:t>
      </w:r>
      <w:r w:rsidRPr="005E0A9A">
        <w:rPr>
          <w:rFonts w:eastAsiaTheme="minorHAnsi"/>
          <w:bCs/>
          <w:lang w:eastAsia="en-US"/>
        </w:rPr>
        <w:t>Перевод заглавия:</w:t>
      </w:r>
      <w:r w:rsidRPr="005E0A9A">
        <w:rPr>
          <w:rFonts w:eastAsiaTheme="minorHAnsi"/>
          <w:b/>
          <w:bCs/>
          <w:lang w:eastAsia="en-US"/>
        </w:rPr>
        <w:t xml:space="preserve"> </w:t>
      </w:r>
      <w:r w:rsidRPr="005E0A9A">
        <w:rPr>
          <w:rFonts w:eastAsiaTheme="minorHAnsi"/>
          <w:lang w:eastAsia="en-US"/>
        </w:rPr>
        <w:t xml:space="preserve"> Непрерывное образование в системе </w:t>
      </w:r>
      <w:r>
        <w:rPr>
          <w:rFonts w:eastAsiaTheme="minorHAnsi"/>
          <w:lang w:eastAsia="en-US"/>
        </w:rPr>
        <w:t>«</w:t>
      </w:r>
      <w:r w:rsidRPr="005E0A9A">
        <w:rPr>
          <w:rFonts w:eastAsiaTheme="minorHAnsi"/>
          <w:lang w:eastAsia="en-US"/>
        </w:rPr>
        <w:t xml:space="preserve">Колледж </w:t>
      </w:r>
      <w:r>
        <w:rPr>
          <w:rFonts w:eastAsiaTheme="minorHAnsi"/>
          <w:lang w:eastAsia="en-US"/>
        </w:rPr>
        <w:t>–</w:t>
      </w:r>
      <w:r w:rsidRPr="005E0A9A">
        <w:rPr>
          <w:rFonts w:eastAsiaTheme="minorHAnsi"/>
          <w:lang w:eastAsia="en-US"/>
        </w:rPr>
        <w:t xml:space="preserve"> ВУЗ</w:t>
      </w:r>
      <w:r>
        <w:rPr>
          <w:rFonts w:eastAsiaTheme="minorHAnsi"/>
          <w:lang w:eastAsia="en-US"/>
        </w:rPr>
        <w:t>»</w:t>
      </w:r>
      <w:r w:rsidRPr="005E0A9A">
        <w:rPr>
          <w:rFonts w:eastAsiaTheme="minorHAnsi"/>
          <w:lang w:eastAsia="en-US"/>
        </w:rPr>
        <w:t>.</w:t>
      </w:r>
    </w:p>
    <w:p w:rsidR="00A16A65" w:rsidRPr="005E0A9A" w:rsidRDefault="00A16A65" w:rsidP="00A16A65">
      <w:pPr>
        <w:autoSpaceDE w:val="0"/>
        <w:autoSpaceDN w:val="0"/>
        <w:adjustRightInd w:val="0"/>
        <w:ind w:firstLine="709"/>
        <w:jc w:val="both"/>
        <w:rPr>
          <w:rFonts w:eastAsiaTheme="minorHAnsi"/>
          <w:lang w:eastAsia="en-US"/>
        </w:rPr>
      </w:pPr>
      <w:r w:rsidRPr="005E0A9A">
        <w:rPr>
          <w:rFonts w:eastAsiaTheme="minorHAnsi"/>
          <w:bCs/>
          <w:lang w:eastAsia="en-US"/>
        </w:rPr>
        <w:t>Т. 1</w:t>
      </w:r>
      <w:r w:rsidRPr="005E0A9A">
        <w:rPr>
          <w:rFonts w:eastAsiaTheme="minorHAnsi"/>
          <w:lang w:eastAsia="en-US"/>
        </w:rPr>
        <w:t xml:space="preserve">. </w:t>
      </w:r>
      <w:r>
        <w:rPr>
          <w:rFonts w:eastAsiaTheme="minorHAnsi"/>
          <w:lang w:eastAsia="en-US"/>
        </w:rPr>
        <w:t>– 1</w:t>
      </w:r>
      <w:r w:rsidRPr="005E0A9A">
        <w:rPr>
          <w:rFonts w:eastAsiaTheme="minorHAnsi"/>
          <w:lang w:eastAsia="en-US"/>
        </w:rPr>
        <w:t xml:space="preserve">84 </w:t>
      </w:r>
      <w:r w:rsidR="00012622">
        <w:rPr>
          <w:rFonts w:eastAsiaTheme="minorHAnsi"/>
          <w:lang w:eastAsia="en-US"/>
        </w:rPr>
        <w:t>б</w:t>
      </w:r>
      <w:r w:rsidRPr="005E0A9A">
        <w:rPr>
          <w:rFonts w:eastAsiaTheme="minorHAnsi"/>
          <w:lang w:eastAsia="en-US"/>
        </w:rPr>
        <w:t xml:space="preserve">. </w:t>
      </w:r>
    </w:p>
    <w:p w:rsidR="00A16A65" w:rsidRPr="005E0A9A" w:rsidRDefault="00A16A65" w:rsidP="00A16A65">
      <w:pPr>
        <w:ind w:firstLine="709"/>
        <w:jc w:val="both"/>
      </w:pPr>
      <w:r w:rsidRPr="005E0A9A">
        <w:rPr>
          <w:rFonts w:eastAsiaTheme="minorHAnsi"/>
          <w:bCs/>
          <w:lang w:eastAsia="en-US"/>
        </w:rPr>
        <w:t>Т. 2</w:t>
      </w:r>
      <w:r w:rsidRPr="005E0A9A">
        <w:rPr>
          <w:rFonts w:eastAsiaTheme="minorHAnsi"/>
          <w:lang w:eastAsia="en-US"/>
        </w:rPr>
        <w:t xml:space="preserve">. </w:t>
      </w:r>
      <w:r>
        <w:rPr>
          <w:rFonts w:eastAsiaTheme="minorHAnsi"/>
          <w:lang w:eastAsia="en-US"/>
        </w:rPr>
        <w:t>–</w:t>
      </w:r>
      <w:r w:rsidRPr="005E0A9A">
        <w:rPr>
          <w:rFonts w:eastAsiaTheme="minorHAnsi"/>
          <w:lang w:eastAsia="en-US"/>
        </w:rPr>
        <w:t xml:space="preserve"> 198 </w:t>
      </w:r>
      <w:r w:rsidR="00012622">
        <w:rPr>
          <w:rFonts w:eastAsiaTheme="minorHAnsi"/>
          <w:lang w:eastAsia="en-US"/>
        </w:rPr>
        <w:t>б</w:t>
      </w:r>
      <w:r w:rsidRPr="005E0A9A">
        <w:rPr>
          <w:rFonts w:eastAsiaTheme="minorHAnsi"/>
          <w:lang w:eastAsia="en-US"/>
        </w:rPr>
        <w:t>.</w:t>
      </w:r>
    </w:p>
    <w:p w:rsidR="00A16A65" w:rsidRPr="00EC03CA" w:rsidRDefault="00A16A65" w:rsidP="00A16A65">
      <w:pPr>
        <w:widowControl w:val="0"/>
        <w:autoSpaceDE w:val="0"/>
        <w:autoSpaceDN w:val="0"/>
        <w:adjustRightInd w:val="0"/>
        <w:ind w:firstLine="709"/>
        <w:jc w:val="both"/>
      </w:pPr>
      <w:r>
        <w:t>*</w:t>
      </w:r>
      <w:r w:rsidRPr="00EC03CA">
        <w:t xml:space="preserve">Конституция </w:t>
      </w:r>
      <w:r>
        <w:t>–</w:t>
      </w:r>
      <w:r w:rsidRPr="00EC03CA">
        <w:t xml:space="preserve"> мемлекеттiң берiк негiзi</w:t>
      </w:r>
      <w:r>
        <w:t xml:space="preserve"> </w:t>
      </w:r>
      <w:r w:rsidRPr="00EC03CA">
        <w:t>=</w:t>
      </w:r>
      <w:r>
        <w:t xml:space="preserve"> </w:t>
      </w:r>
      <w:r w:rsidRPr="00EC03CA">
        <w:t xml:space="preserve">Конституция </w:t>
      </w:r>
      <w:r>
        <w:t>–</w:t>
      </w:r>
      <w:r w:rsidRPr="00EC03CA">
        <w:t xml:space="preserve"> прочный фундамент государства</w:t>
      </w:r>
      <w:r>
        <w:t xml:space="preserve"> </w:t>
      </w:r>
      <w:r w:rsidRPr="00EC03CA">
        <w:t xml:space="preserve">: междунар. </w:t>
      </w:r>
      <w:r w:rsidR="008465A4">
        <w:t>науч.-практ.</w:t>
      </w:r>
      <w:r w:rsidR="003341F8">
        <w:t xml:space="preserve"> </w:t>
      </w:r>
      <w:r w:rsidRPr="00EC03CA">
        <w:t xml:space="preserve">конф. </w:t>
      </w:r>
      <w:r>
        <w:t>–</w:t>
      </w:r>
      <w:r w:rsidRPr="00EC03CA">
        <w:t xml:space="preserve"> Экибастуз,</w:t>
      </w:r>
      <w:r>
        <w:t xml:space="preserve"> </w:t>
      </w:r>
      <w:r w:rsidRPr="00EC03CA">
        <w:t xml:space="preserve">2005. </w:t>
      </w:r>
    </w:p>
    <w:p w:rsidR="00A16A65" w:rsidRPr="003940DC" w:rsidRDefault="00A16A65" w:rsidP="00A16A65">
      <w:pPr>
        <w:ind w:firstLine="709"/>
        <w:jc w:val="both"/>
        <w:rPr>
          <w:lang w:val="kk-KZ"/>
        </w:rPr>
      </w:pPr>
      <w:r>
        <w:t>*</w:t>
      </w:r>
      <w:r w:rsidRPr="00EC03CA">
        <w:t>КПСС – руководитель и вдохновитель советских профсоюзов</w:t>
      </w:r>
      <w:r>
        <w:t>. –</w:t>
      </w:r>
      <w:r w:rsidRPr="00EC03CA">
        <w:t xml:space="preserve"> Ташкент, 1976.</w:t>
      </w:r>
    </w:p>
    <w:p w:rsidR="00A16A65" w:rsidRPr="002C3269" w:rsidRDefault="00A16A65" w:rsidP="00A16A65">
      <w:pPr>
        <w:widowControl w:val="0"/>
        <w:autoSpaceDE w:val="0"/>
        <w:autoSpaceDN w:val="0"/>
        <w:adjustRightInd w:val="0"/>
        <w:ind w:firstLine="709"/>
        <w:jc w:val="both"/>
        <w:rPr>
          <w:lang w:val="kk-KZ"/>
        </w:rPr>
      </w:pPr>
      <w:r w:rsidRPr="003940DC">
        <w:rPr>
          <w:lang w:val="kk-KZ"/>
        </w:rPr>
        <w:t>Қ</w:t>
      </w:r>
      <w:r w:rsidRPr="003940DC">
        <w:rPr>
          <w:rFonts w:ascii="KZ Times New Roman" w:hAnsi="KZ Times New Roman"/>
          <w:lang w:val="kk-KZ"/>
        </w:rPr>
        <w:t xml:space="preserve">азақстан археология зерттеулерi «Марғұлан оқулары </w:t>
      </w:r>
      <w:r w:rsidRPr="003940DC">
        <w:rPr>
          <w:lang w:val="kk-KZ"/>
        </w:rPr>
        <w:t xml:space="preserve">– </w:t>
      </w:r>
      <w:r w:rsidRPr="003940DC">
        <w:rPr>
          <w:rFonts w:ascii="KZ Times New Roman" w:hAnsi="KZ Times New Roman"/>
          <w:lang w:val="kk-KZ"/>
        </w:rPr>
        <w:t xml:space="preserve">14» атты </w:t>
      </w:r>
      <w:r w:rsidR="008465A4">
        <w:rPr>
          <w:rFonts w:ascii="KZ Times New Roman" w:hAnsi="KZ Times New Roman"/>
          <w:lang w:val="kk-KZ"/>
        </w:rPr>
        <w:t xml:space="preserve">ғылыми-практикалық </w:t>
      </w:r>
      <w:r w:rsidRPr="003940DC">
        <w:rPr>
          <w:rFonts w:ascii="KZ Times New Roman" w:hAnsi="KZ Times New Roman"/>
          <w:lang w:val="kk-KZ"/>
        </w:rPr>
        <w:t>конференцияның еңбектерi.</w:t>
      </w:r>
      <w:r w:rsidRPr="003940DC">
        <w:rPr>
          <w:lang w:val="kk-KZ"/>
        </w:rPr>
        <w:t xml:space="preserve"> – Алматы, 2002. </w:t>
      </w:r>
      <w:r w:rsidRPr="002C3269">
        <w:rPr>
          <w:lang w:val="kk-KZ"/>
        </w:rPr>
        <w:t>–</w:t>
      </w:r>
      <w:r w:rsidRPr="002C3269">
        <w:rPr>
          <w:bCs/>
          <w:lang w:val="kk-KZ"/>
        </w:rPr>
        <w:t xml:space="preserve"> </w:t>
      </w:r>
      <w:r w:rsidRPr="002C3269">
        <w:rPr>
          <w:rFonts w:eastAsiaTheme="minorHAnsi"/>
          <w:lang w:val="kk-KZ" w:eastAsia="en-US"/>
        </w:rPr>
        <w:t xml:space="preserve">260 </w:t>
      </w:r>
      <w:r w:rsidR="00BE4B3A">
        <w:rPr>
          <w:rFonts w:eastAsiaTheme="minorHAnsi"/>
          <w:lang w:val="kk-KZ" w:eastAsia="en-US"/>
        </w:rPr>
        <w:t>б</w:t>
      </w:r>
      <w:r w:rsidRPr="002C3269">
        <w:rPr>
          <w:rFonts w:eastAsiaTheme="minorHAnsi"/>
          <w:lang w:val="kk-KZ" w:eastAsia="en-US"/>
        </w:rPr>
        <w:t xml:space="preserve">. </w:t>
      </w:r>
    </w:p>
    <w:p w:rsidR="00A16A65" w:rsidRPr="00EB1465" w:rsidRDefault="00A16A65" w:rsidP="00A16A65">
      <w:pPr>
        <w:ind w:firstLine="709"/>
        <w:jc w:val="both"/>
        <w:rPr>
          <w:rFonts w:eastAsiaTheme="minorHAnsi"/>
          <w:lang w:val="kk-KZ" w:eastAsia="en-US"/>
        </w:rPr>
      </w:pPr>
      <w:r w:rsidRPr="003940DC">
        <w:rPr>
          <w:lang w:val="kk-KZ"/>
        </w:rPr>
        <w:t>Қазақстан Республикасы тәуелсіздігінің 20 жылдығы аясында Абылай ханның 300 жылдығына орайластырылған «Мемлекеттілік және ұлы дала» атты халықаралық ғылыми</w:t>
      </w:r>
      <w:r w:rsidR="00BE4B3A">
        <w:rPr>
          <w:lang w:val="kk-KZ"/>
        </w:rPr>
        <w:t>-</w:t>
      </w:r>
      <w:r w:rsidRPr="003940DC">
        <w:rPr>
          <w:lang w:val="kk-KZ"/>
        </w:rPr>
        <w:t xml:space="preserve">практикалық конференциясының материалдары / </w:t>
      </w:r>
      <w:r w:rsidR="00BE4B3A">
        <w:rPr>
          <w:lang w:val="kk-KZ"/>
        </w:rPr>
        <w:t xml:space="preserve">               </w:t>
      </w:r>
      <w:r w:rsidRPr="003940DC">
        <w:rPr>
          <w:lang w:val="kk-KZ"/>
        </w:rPr>
        <w:t xml:space="preserve">С. Торайғыров атындағы ПМУ. – Павлодар, 2011. – </w:t>
      </w:r>
      <w:r w:rsidRPr="00EB1465">
        <w:rPr>
          <w:rFonts w:eastAsiaTheme="minorHAnsi"/>
          <w:lang w:val="kk-KZ" w:eastAsia="en-US"/>
        </w:rPr>
        <w:t xml:space="preserve">365 б. </w:t>
      </w:r>
      <w:r>
        <w:rPr>
          <w:rFonts w:eastAsiaTheme="minorHAnsi"/>
          <w:lang w:val="kk-KZ" w:eastAsia="en-US"/>
        </w:rPr>
        <w:t>–</w:t>
      </w:r>
      <w:r w:rsidRPr="00EB1465">
        <w:rPr>
          <w:rFonts w:eastAsiaTheme="minorHAnsi"/>
          <w:lang w:val="kk-KZ" w:eastAsia="en-US"/>
        </w:rPr>
        <w:t xml:space="preserve"> Мәтін қазақ, орыс тілдерінде.</w:t>
      </w:r>
    </w:p>
    <w:p w:rsidR="00A16A65" w:rsidRDefault="00191F5D" w:rsidP="00A16A65">
      <w:pPr>
        <w:ind w:firstLine="709"/>
        <w:jc w:val="both"/>
        <w:rPr>
          <w:lang w:val="kk-KZ"/>
        </w:rPr>
      </w:pPr>
      <w:r w:rsidRPr="00255F05">
        <w:rPr>
          <w:lang w:val="kk-KZ"/>
        </w:rPr>
        <w:lastRenderedPageBreak/>
        <w:t>ҚР Ислам конференция ұыймына (ИҚҰ) төрағалығы және Мәшһүр</w:t>
      </w:r>
      <w:r>
        <w:rPr>
          <w:lang w:val="kk-KZ"/>
        </w:rPr>
        <w:t>-</w:t>
      </w:r>
      <w:r w:rsidRPr="00255F05">
        <w:rPr>
          <w:lang w:val="kk-KZ"/>
        </w:rPr>
        <w:t xml:space="preserve">Жүсіп атындағы орталық мешіттің 10 жылдығына арналған «Дін және ұлт» атты халықаралық </w:t>
      </w:r>
      <w:r>
        <w:rPr>
          <w:lang w:val="kk-KZ"/>
        </w:rPr>
        <w:t xml:space="preserve">ғылыми-практикалық </w:t>
      </w:r>
      <w:r w:rsidRPr="00255F05">
        <w:rPr>
          <w:lang w:val="kk-KZ"/>
        </w:rPr>
        <w:t xml:space="preserve">конференциясының материалдары = Материалы междунар. </w:t>
      </w:r>
      <w:r>
        <w:rPr>
          <w:lang w:val="kk-KZ"/>
        </w:rPr>
        <w:t>науч. конф.</w:t>
      </w:r>
      <w:r w:rsidRPr="00255F05">
        <w:rPr>
          <w:lang w:val="kk-KZ"/>
        </w:rPr>
        <w:t xml:space="preserve"> «Дін және ұлт», посвящ. председательству РК в Организации Исламской конференции (ОИК) и 10-летию центральной мечети имени Машхур</w:t>
      </w:r>
      <w:r w:rsidRPr="00191F5D">
        <w:rPr>
          <w:lang w:val="kk-KZ"/>
        </w:rPr>
        <w:t>-</w:t>
      </w:r>
      <w:r w:rsidRPr="00255F05">
        <w:rPr>
          <w:lang w:val="kk-KZ"/>
        </w:rPr>
        <w:t>Жусупа / С. Торайғыров атындағы ПМУ. – Павлодар, 2011</w:t>
      </w:r>
      <w:r>
        <w:rPr>
          <w:lang w:val="kk-KZ"/>
        </w:rPr>
        <w:t xml:space="preserve">. </w:t>
      </w:r>
      <w:r w:rsidR="00A16A65" w:rsidRPr="003940DC">
        <w:rPr>
          <w:lang w:val="kk-KZ"/>
        </w:rPr>
        <w:t xml:space="preserve">– </w:t>
      </w:r>
      <w:r w:rsidR="00A16A65" w:rsidRPr="00EB1465">
        <w:rPr>
          <w:rFonts w:eastAsiaTheme="minorHAnsi"/>
          <w:lang w:val="kk-KZ" w:eastAsia="en-US"/>
        </w:rPr>
        <w:t>Мәтін қазақ, орыс тілдерінде.</w:t>
      </w:r>
    </w:p>
    <w:p w:rsidR="00A16A65" w:rsidRPr="00FD7D90" w:rsidRDefault="00A16A65" w:rsidP="00A16A65">
      <w:pPr>
        <w:ind w:firstLine="709"/>
        <w:jc w:val="both"/>
        <w:rPr>
          <w:rFonts w:eastAsiaTheme="minorHAnsi"/>
          <w:lang w:val="kk-KZ" w:eastAsia="en-US"/>
        </w:rPr>
      </w:pPr>
      <w:r w:rsidRPr="00EB1465">
        <w:rPr>
          <w:lang w:val="kk-KZ"/>
        </w:rPr>
        <w:t xml:space="preserve">Т. 1. – </w:t>
      </w:r>
      <w:r w:rsidRPr="00FD7D90">
        <w:rPr>
          <w:rFonts w:eastAsiaTheme="minorHAnsi"/>
          <w:lang w:val="kk-KZ" w:eastAsia="en-US"/>
        </w:rPr>
        <w:t xml:space="preserve">309 б. </w:t>
      </w:r>
    </w:p>
    <w:p w:rsidR="00A16A65" w:rsidRPr="00FD7D90" w:rsidRDefault="00A16A65" w:rsidP="00A16A65">
      <w:pPr>
        <w:ind w:firstLine="709"/>
        <w:jc w:val="both"/>
        <w:rPr>
          <w:rFonts w:eastAsiaTheme="minorHAnsi"/>
          <w:bCs/>
          <w:lang w:val="kk-KZ" w:eastAsia="en-US"/>
        </w:rPr>
      </w:pPr>
      <w:r w:rsidRPr="00FD7D90">
        <w:rPr>
          <w:rFonts w:eastAsiaTheme="minorHAnsi"/>
          <w:bCs/>
          <w:lang w:val="kk-KZ" w:eastAsia="en-US"/>
        </w:rPr>
        <w:t>Т. 2</w:t>
      </w:r>
      <w:r w:rsidRPr="00FD7D90">
        <w:rPr>
          <w:rFonts w:eastAsiaTheme="minorHAnsi"/>
          <w:lang w:val="kk-KZ" w:eastAsia="en-US"/>
        </w:rPr>
        <w:t xml:space="preserve">. </w:t>
      </w:r>
      <w:r w:rsidR="006B0CCC" w:rsidRPr="00EB1465">
        <w:rPr>
          <w:lang w:val="kk-KZ"/>
        </w:rPr>
        <w:t>–</w:t>
      </w:r>
      <w:r w:rsidRPr="00FD7D90">
        <w:rPr>
          <w:rFonts w:eastAsiaTheme="minorHAnsi"/>
          <w:lang w:val="kk-KZ" w:eastAsia="en-US"/>
        </w:rPr>
        <w:t xml:space="preserve"> 165 </w:t>
      </w:r>
      <w:r w:rsidR="00BE4B3A" w:rsidRPr="00FD7D90">
        <w:rPr>
          <w:rFonts w:eastAsiaTheme="minorHAnsi"/>
          <w:lang w:val="kk-KZ" w:eastAsia="en-US"/>
        </w:rPr>
        <w:t>б</w:t>
      </w:r>
      <w:r w:rsidRPr="00FD7D90">
        <w:rPr>
          <w:rFonts w:eastAsiaTheme="minorHAnsi"/>
          <w:lang w:val="kk-KZ" w:eastAsia="en-US"/>
        </w:rPr>
        <w:t>.</w:t>
      </w:r>
    </w:p>
    <w:p w:rsidR="00A16A65" w:rsidRDefault="00A16A65" w:rsidP="00A16A65">
      <w:pPr>
        <w:autoSpaceDE w:val="0"/>
        <w:autoSpaceDN w:val="0"/>
        <w:adjustRightInd w:val="0"/>
        <w:ind w:firstLine="709"/>
        <w:jc w:val="both"/>
        <w:rPr>
          <w:lang w:val="kk-KZ"/>
        </w:rPr>
      </w:pPr>
      <w:r w:rsidRPr="003940DC">
        <w:rPr>
          <w:lang w:val="kk-KZ"/>
        </w:rPr>
        <w:t xml:space="preserve">ҚР ҰҒА академигі Т. С. Садықов 70 жасқа толуына арналған «Мемлекеттік құрылыс негіздерін модернизациялау – жаңа Қазақстанның іргетасы» атты республикалық ғылыми конференция материалдары = Материалы респ. </w:t>
      </w:r>
      <w:r w:rsidR="00141C06">
        <w:rPr>
          <w:lang w:val="kk-KZ"/>
        </w:rPr>
        <w:t>науч. конф.</w:t>
      </w:r>
      <w:r w:rsidRPr="003940DC">
        <w:rPr>
          <w:lang w:val="kk-KZ"/>
        </w:rPr>
        <w:t xml:space="preserve"> «Модернизация основ государственного строительства – фундамент нового Казахстана», посвящ. 70</w:t>
      </w:r>
      <w:r w:rsidR="006866BF" w:rsidRPr="00255F05">
        <w:rPr>
          <w:lang w:val="kk-KZ"/>
        </w:rPr>
        <w:t>-</w:t>
      </w:r>
      <w:r w:rsidRPr="003940DC">
        <w:rPr>
          <w:lang w:val="kk-KZ"/>
        </w:rPr>
        <w:t xml:space="preserve">летию академика НАН РК Т. С. Садыкова / </w:t>
      </w:r>
      <w:r w:rsidR="006866BF">
        <w:rPr>
          <w:lang w:val="kk-KZ"/>
        </w:rPr>
        <w:t xml:space="preserve">                     </w:t>
      </w:r>
      <w:r w:rsidRPr="003940DC">
        <w:rPr>
          <w:lang w:val="kk-KZ"/>
        </w:rPr>
        <w:t>С. Торайғыров атындағы ПМУ. – Павлодар, 2008</w:t>
      </w:r>
      <w:r w:rsidRPr="00EB1465">
        <w:rPr>
          <w:lang w:val="kk-KZ"/>
        </w:rPr>
        <w:t xml:space="preserve">. – </w:t>
      </w:r>
      <w:r w:rsidRPr="00EB1465">
        <w:rPr>
          <w:rFonts w:eastAsiaTheme="minorHAnsi"/>
          <w:lang w:val="kk-KZ" w:eastAsia="en-US"/>
        </w:rPr>
        <w:t xml:space="preserve">323 </w:t>
      </w:r>
      <w:r w:rsidR="00BE4B3A">
        <w:rPr>
          <w:rFonts w:eastAsiaTheme="minorHAnsi"/>
          <w:lang w:val="kk-KZ" w:eastAsia="en-US"/>
        </w:rPr>
        <w:t>б</w:t>
      </w:r>
      <w:r w:rsidRPr="00EB1465">
        <w:rPr>
          <w:rFonts w:eastAsiaTheme="minorHAnsi"/>
          <w:lang w:val="kk-KZ" w:eastAsia="en-US"/>
        </w:rPr>
        <w:t>.</w:t>
      </w:r>
      <w:r w:rsidRPr="003940DC">
        <w:rPr>
          <w:lang w:val="kk-KZ"/>
        </w:rPr>
        <w:t xml:space="preserve"> – </w:t>
      </w:r>
      <w:r w:rsidRPr="00EB1465">
        <w:rPr>
          <w:rFonts w:eastAsiaTheme="minorHAnsi"/>
          <w:lang w:val="kk-KZ" w:eastAsia="en-US"/>
        </w:rPr>
        <w:t>Мәтін қазақ, орыс тілдерінде.</w:t>
      </w:r>
    </w:p>
    <w:p w:rsidR="00A16A65" w:rsidRPr="00EC03CA" w:rsidRDefault="00A16A65" w:rsidP="00A16A65">
      <w:pPr>
        <w:ind w:firstLine="709"/>
        <w:jc w:val="both"/>
      </w:pPr>
      <w:r>
        <w:rPr>
          <w:b/>
        </w:rPr>
        <w:t>*</w:t>
      </w:r>
      <w:r w:rsidRPr="00EC03CA">
        <w:t>Маргулановские чтения</w:t>
      </w:r>
      <w:r w:rsidRPr="003940DC">
        <w:rPr>
          <w:lang w:val="kk-KZ"/>
        </w:rPr>
        <w:t xml:space="preserve"> </w:t>
      </w:r>
      <w:r w:rsidRPr="00EC03CA">
        <w:t>: сб. мат</w:t>
      </w:r>
      <w:r w:rsidR="003341F8">
        <w:t>.</w:t>
      </w:r>
      <w:r w:rsidRPr="00EC03CA">
        <w:t xml:space="preserve"> конф. / Ин</w:t>
      </w:r>
      <w:r w:rsidR="006866BF" w:rsidRPr="00255F05">
        <w:rPr>
          <w:lang w:val="kk-KZ"/>
        </w:rPr>
        <w:t>-</w:t>
      </w:r>
      <w:r w:rsidRPr="00EC03CA">
        <w:t>т истории, археологии и</w:t>
      </w:r>
      <w:r w:rsidRPr="003940DC">
        <w:rPr>
          <w:lang w:val="kk-KZ"/>
        </w:rPr>
        <w:t xml:space="preserve"> </w:t>
      </w:r>
      <w:r w:rsidRPr="00EC03CA">
        <w:t xml:space="preserve">этнографии им. Ч. Ч. Валиханова АН Каз ССР. – Алма-Ата, 1989. </w:t>
      </w:r>
    </w:p>
    <w:p w:rsidR="00A16A65" w:rsidRPr="00EC03CA" w:rsidRDefault="00A16A65" w:rsidP="00A16A65">
      <w:pPr>
        <w:pStyle w:val="a3"/>
        <w:spacing w:before="0" w:beforeAutospacing="0" w:after="0" w:afterAutospacing="0"/>
        <w:ind w:firstLine="709"/>
        <w:jc w:val="both"/>
      </w:pPr>
      <w:r>
        <w:rPr>
          <w:b/>
        </w:rPr>
        <w:t>*</w:t>
      </w:r>
      <w:r w:rsidRPr="00EC03CA">
        <w:t xml:space="preserve">Маргулановские чтения. – Петропавловск, 1992. </w:t>
      </w:r>
    </w:p>
    <w:p w:rsidR="00A16A65" w:rsidRPr="00EC03CA" w:rsidRDefault="00A16A65" w:rsidP="00A16A65">
      <w:pPr>
        <w:ind w:firstLine="709"/>
        <w:jc w:val="both"/>
      </w:pPr>
      <w:r>
        <w:rPr>
          <w:b/>
        </w:rPr>
        <w:t>*</w:t>
      </w:r>
      <w:r w:rsidRPr="003940DC">
        <w:rPr>
          <w:lang w:val="ru-MO"/>
        </w:rPr>
        <w:t xml:space="preserve">Материалы </w:t>
      </w:r>
      <w:r w:rsidRPr="003940DC">
        <w:rPr>
          <w:lang w:val="en-US"/>
        </w:rPr>
        <w:t>IV</w:t>
      </w:r>
      <w:r w:rsidRPr="00EC03CA">
        <w:t xml:space="preserve"> междунар. </w:t>
      </w:r>
      <w:r w:rsidR="008465A4">
        <w:t>науч.-практ.</w:t>
      </w:r>
      <w:r w:rsidR="003341F8">
        <w:t xml:space="preserve"> </w:t>
      </w:r>
      <w:r w:rsidRPr="00EC03CA">
        <w:t xml:space="preserve">конф. «Динамика научных исследований – 2005». – Днепропетровск, 2005. – Т. 25. История. </w:t>
      </w:r>
    </w:p>
    <w:p w:rsidR="00A16A65" w:rsidRPr="00EC03CA" w:rsidRDefault="00A16A65" w:rsidP="00A16A65">
      <w:pPr>
        <w:ind w:firstLine="709"/>
        <w:jc w:val="both"/>
      </w:pPr>
      <w:r>
        <w:rPr>
          <w:b/>
        </w:rPr>
        <w:t>*</w:t>
      </w:r>
      <w:r w:rsidRPr="003940DC">
        <w:rPr>
          <w:bCs/>
          <w:lang w:val="kk-KZ"/>
        </w:rPr>
        <w:t>Материалы V Международной науч.</w:t>
      </w:r>
      <w:r w:rsidR="00BE4B3A">
        <w:t>-</w:t>
      </w:r>
      <w:r w:rsidRPr="003940DC">
        <w:rPr>
          <w:bCs/>
          <w:lang w:val="kk-KZ"/>
        </w:rPr>
        <w:t xml:space="preserve">практ. конф. «Наука и образование – 2007». – Днепропетровск, 2007. </w:t>
      </w:r>
    </w:p>
    <w:p w:rsidR="00A16A65" w:rsidRPr="00032803" w:rsidRDefault="00A16A65" w:rsidP="00A16A65">
      <w:pPr>
        <w:ind w:firstLine="709"/>
        <w:jc w:val="both"/>
        <w:rPr>
          <w:lang w:val="kk-KZ"/>
        </w:rPr>
      </w:pPr>
      <w:r w:rsidRPr="00032803">
        <w:t xml:space="preserve">*Материалы </w:t>
      </w:r>
      <w:r w:rsidRPr="00032803">
        <w:rPr>
          <w:lang w:val="en-US"/>
        </w:rPr>
        <w:t>VI</w:t>
      </w:r>
      <w:r w:rsidRPr="00032803">
        <w:t xml:space="preserve"> межвузовской науч.</w:t>
      </w:r>
      <w:r w:rsidR="00BE4B3A">
        <w:t>-</w:t>
      </w:r>
      <w:r w:rsidRPr="00032803">
        <w:t>практ. конф., посвящ. 15</w:t>
      </w:r>
      <w:r w:rsidR="003341F8">
        <w:rPr>
          <w:lang w:val="kk-KZ"/>
        </w:rPr>
        <w:t>-</w:t>
      </w:r>
      <w:r w:rsidRPr="00032803">
        <w:t>летию Декларации «О государственном суверенитете «Правовые аспекты развития Казахстана в период с 1991 по 2006 годы». – Павлодар, 2005.</w:t>
      </w:r>
    </w:p>
    <w:p w:rsidR="00A16A65" w:rsidRDefault="00A16A65" w:rsidP="00A16A65">
      <w:pPr>
        <w:ind w:firstLine="709"/>
        <w:jc w:val="both"/>
        <w:rPr>
          <w:bCs/>
        </w:rPr>
      </w:pPr>
      <w:r>
        <w:rPr>
          <w:lang w:val="ru-MO"/>
        </w:rPr>
        <w:t>*</w:t>
      </w:r>
      <w:r w:rsidRPr="003940DC">
        <w:rPr>
          <w:lang w:val="ru-MO"/>
        </w:rPr>
        <w:t>Материалы</w:t>
      </w:r>
      <w:r w:rsidRPr="003940DC">
        <w:rPr>
          <w:bCs/>
        </w:rPr>
        <w:t xml:space="preserve"> Всероссийской конференции «Социально</w:t>
      </w:r>
      <w:r w:rsidR="00BE4B3A">
        <w:t>-</w:t>
      </w:r>
      <w:r w:rsidRPr="003940DC">
        <w:rPr>
          <w:bCs/>
        </w:rPr>
        <w:t xml:space="preserve">гуманитарные проблемы социума ХХI века». – Тюмень, 2005. </w:t>
      </w:r>
    </w:p>
    <w:p w:rsidR="00A16A65" w:rsidRPr="00EC03CA" w:rsidRDefault="00A16A65" w:rsidP="00A16A65">
      <w:pPr>
        <w:ind w:firstLine="709"/>
        <w:jc w:val="both"/>
      </w:pPr>
      <w:r>
        <w:rPr>
          <w:bCs/>
        </w:rPr>
        <w:t>*</w:t>
      </w:r>
      <w:r w:rsidRPr="00EC03CA">
        <w:t>Материалы Всероссийской науч.</w:t>
      </w:r>
      <w:r w:rsidR="00BE4B3A">
        <w:t>-</w:t>
      </w:r>
      <w:r w:rsidRPr="00EC03CA">
        <w:t>практ. конф.</w:t>
      </w:r>
      <w:r>
        <w:t xml:space="preserve"> </w:t>
      </w:r>
      <w:r w:rsidRPr="00EC03CA">
        <w:t xml:space="preserve">«Развитие политических институтов и процессов: зарубежный и отечественный опыт». – Омск, 2012. </w:t>
      </w:r>
    </w:p>
    <w:p w:rsidR="00A16A65" w:rsidRPr="003940DC" w:rsidRDefault="00A16A65" w:rsidP="00A16A65">
      <w:pPr>
        <w:ind w:firstLine="709"/>
        <w:jc w:val="both"/>
        <w:rPr>
          <w:lang w:val="kk-KZ"/>
        </w:rPr>
      </w:pPr>
      <w:r>
        <w:rPr>
          <w:lang w:val="ru-MO"/>
        </w:rPr>
        <w:t>*</w:t>
      </w:r>
      <w:r w:rsidRPr="003940DC">
        <w:rPr>
          <w:lang w:val="ru-MO"/>
        </w:rPr>
        <w:t xml:space="preserve">Материалы </w:t>
      </w:r>
      <w:r w:rsidRPr="00EC03CA">
        <w:t>конференции «Денежное обращение и торговля средневекового Казахстана».</w:t>
      </w:r>
      <w:r w:rsidRPr="003940DC">
        <w:rPr>
          <w:lang w:val="kk-KZ"/>
        </w:rPr>
        <w:t xml:space="preserve"> – </w:t>
      </w:r>
      <w:r w:rsidRPr="00EC03CA">
        <w:t>Туркестан, 2006.</w:t>
      </w:r>
    </w:p>
    <w:p w:rsidR="00A16A65" w:rsidRPr="003940DC" w:rsidRDefault="00A16A65" w:rsidP="00A16A65">
      <w:pPr>
        <w:ind w:firstLine="709"/>
        <w:jc w:val="both"/>
        <w:rPr>
          <w:lang w:val="kk-KZ"/>
        </w:rPr>
      </w:pPr>
      <w:r>
        <w:rPr>
          <w:lang w:val="kk-KZ"/>
        </w:rPr>
        <w:t>*</w:t>
      </w:r>
      <w:r w:rsidRPr="00EC03CA">
        <w:t xml:space="preserve">Материалы Летней школы по политологии. – Павлодар, 2008. </w:t>
      </w:r>
    </w:p>
    <w:p w:rsidR="00A16A65" w:rsidRPr="00EC03CA" w:rsidRDefault="00A16A65" w:rsidP="00A16A65">
      <w:pPr>
        <w:ind w:firstLine="709"/>
        <w:jc w:val="both"/>
      </w:pPr>
      <w:r>
        <w:rPr>
          <w:lang w:val="ru-MO"/>
        </w:rPr>
        <w:t>*</w:t>
      </w:r>
      <w:r w:rsidRPr="003940DC">
        <w:rPr>
          <w:lang w:val="ru-MO"/>
        </w:rPr>
        <w:t>Материалы</w:t>
      </w:r>
      <w:r w:rsidRPr="00EC03CA">
        <w:t xml:space="preserve"> междунар. науч. конф. «Региональное сотрудничество</w:t>
      </w:r>
      <w:r w:rsidRPr="003940DC">
        <w:rPr>
          <w:lang w:val="kk-KZ"/>
        </w:rPr>
        <w:t xml:space="preserve"> </w:t>
      </w:r>
      <w:r w:rsidRPr="00EC03CA">
        <w:t>: противоречия, сближение, новый экономический порядок» / Ун-т «Туран». – Алматы, 2002. – Т. 2</w:t>
      </w:r>
      <w:r>
        <w:t>.</w:t>
      </w:r>
    </w:p>
    <w:p w:rsidR="00A16A65" w:rsidRPr="0042332A" w:rsidRDefault="00A16A65" w:rsidP="00A16A65">
      <w:pPr>
        <w:ind w:firstLine="709"/>
        <w:jc w:val="both"/>
      </w:pPr>
      <w:r>
        <w:t>*</w:t>
      </w:r>
      <w:r w:rsidRPr="0042332A">
        <w:t>Материалы междунар. науч. конф. «Системный анализ социального развития современной эпохи», посвящ. 10</w:t>
      </w:r>
      <w:r w:rsidR="006866BF" w:rsidRPr="00255F05">
        <w:rPr>
          <w:lang w:val="kk-KZ"/>
        </w:rPr>
        <w:t>-</w:t>
      </w:r>
      <w:r w:rsidRPr="0042332A">
        <w:t xml:space="preserve">летию университета «Туран».– Алматы, 2002. – Ч. 2. </w:t>
      </w:r>
    </w:p>
    <w:p w:rsidR="00A16A65" w:rsidRPr="003940DC" w:rsidRDefault="00A16A65" w:rsidP="00A16A65">
      <w:pPr>
        <w:ind w:firstLine="709"/>
        <w:jc w:val="both"/>
        <w:rPr>
          <w:lang w:val="kk-KZ"/>
        </w:rPr>
      </w:pPr>
      <w:r>
        <w:rPr>
          <w:lang w:val="kk-KZ"/>
        </w:rPr>
        <w:t>*</w:t>
      </w:r>
      <w:r w:rsidRPr="003940DC">
        <w:rPr>
          <w:lang w:val="kk-KZ"/>
        </w:rPr>
        <w:t>Материалы междунар. науч. конф. АО Центр международных программ» «Социально</w:t>
      </w:r>
      <w:r w:rsidR="00BE4B3A">
        <w:t>-</w:t>
      </w:r>
      <w:r w:rsidRPr="003940DC">
        <w:rPr>
          <w:lang w:val="kk-KZ"/>
        </w:rPr>
        <w:t>экономическая модернизация – главный вектор развития страны». – Москва, 2012.</w:t>
      </w:r>
    </w:p>
    <w:p w:rsidR="00A16A65" w:rsidRPr="00285083" w:rsidRDefault="00A16A65" w:rsidP="00A16A65">
      <w:pPr>
        <w:ind w:firstLine="709"/>
        <w:jc w:val="both"/>
        <w:rPr>
          <w:lang w:val="kk-KZ"/>
        </w:rPr>
      </w:pPr>
      <w:r>
        <w:rPr>
          <w:bCs/>
        </w:rPr>
        <w:t>*</w:t>
      </w:r>
      <w:r w:rsidRPr="00285083">
        <w:rPr>
          <w:bCs/>
        </w:rPr>
        <w:t>Материалы междунар.</w:t>
      </w:r>
      <w:r w:rsidRPr="00285083">
        <w:rPr>
          <w:lang w:val="kk-KZ"/>
        </w:rPr>
        <w:t xml:space="preserve"> науч.</w:t>
      </w:r>
      <w:r w:rsidR="00BE4B3A">
        <w:t>-</w:t>
      </w:r>
      <w:r w:rsidRPr="00285083">
        <w:rPr>
          <w:lang w:val="kk-KZ"/>
        </w:rPr>
        <w:t xml:space="preserve">практ. конф. </w:t>
      </w:r>
      <w:r w:rsidRPr="00285083">
        <w:t xml:space="preserve">«Информационные процессы в казахстанском обществе: </w:t>
      </w:r>
      <w:r w:rsidRPr="00285083">
        <w:rPr>
          <w:lang w:val="en-US"/>
        </w:rPr>
        <w:t>PR</w:t>
      </w:r>
      <w:r w:rsidRPr="00285083">
        <w:t>, менеджмент и маркетинг СМИ»</w:t>
      </w:r>
      <w:r w:rsidRPr="00285083">
        <w:rPr>
          <w:lang w:val="kk-KZ"/>
        </w:rPr>
        <w:t>, посвящ. 10</w:t>
      </w:r>
      <w:r w:rsidR="003341F8">
        <w:rPr>
          <w:lang w:val="kk-KZ"/>
        </w:rPr>
        <w:t>-</w:t>
      </w:r>
      <w:r w:rsidRPr="00285083">
        <w:rPr>
          <w:lang w:val="kk-KZ"/>
        </w:rPr>
        <w:t>летию ТОО «Қазақ газеттері</w:t>
      </w:r>
      <w:r w:rsidRPr="00285083">
        <w:t xml:space="preserve">». – Алматы, 2010. </w:t>
      </w:r>
    </w:p>
    <w:p w:rsidR="00A16A65" w:rsidRPr="003940DC" w:rsidRDefault="00A16A65" w:rsidP="00A16A65">
      <w:pPr>
        <w:ind w:firstLine="709"/>
        <w:jc w:val="both"/>
        <w:rPr>
          <w:lang w:val="kk-KZ"/>
        </w:rPr>
      </w:pPr>
      <w:r>
        <w:rPr>
          <w:lang w:val="kk-KZ"/>
        </w:rPr>
        <w:t>*</w:t>
      </w:r>
      <w:r w:rsidRPr="003940DC">
        <w:rPr>
          <w:lang w:val="kk-KZ"/>
        </w:rPr>
        <w:t>Материалы междунар. науч.</w:t>
      </w:r>
      <w:r w:rsidR="00BE4B3A">
        <w:t>-</w:t>
      </w:r>
      <w:r w:rsidRPr="003940DC">
        <w:rPr>
          <w:lang w:val="kk-KZ"/>
        </w:rPr>
        <w:t>практ. конф. «Конституция – прочный фундамент государства», посвящ. 10</w:t>
      </w:r>
      <w:r w:rsidR="00BE4B3A">
        <w:rPr>
          <w:lang w:val="kk-KZ"/>
        </w:rPr>
        <w:t>-</w:t>
      </w:r>
      <w:r w:rsidRPr="003940DC">
        <w:rPr>
          <w:lang w:val="kk-KZ"/>
        </w:rPr>
        <w:t xml:space="preserve">летию Конституции РК. – Экибастуз, 2005. </w:t>
      </w:r>
    </w:p>
    <w:p w:rsidR="00A16A65" w:rsidRPr="003940DC" w:rsidRDefault="00A16A65" w:rsidP="00A16A65">
      <w:pPr>
        <w:ind w:firstLine="709"/>
        <w:jc w:val="both"/>
        <w:rPr>
          <w:bCs/>
        </w:rPr>
      </w:pPr>
      <w:r>
        <w:rPr>
          <w:lang w:val="kk-KZ"/>
        </w:rPr>
        <w:lastRenderedPageBreak/>
        <w:t>*</w:t>
      </w:r>
      <w:r w:rsidRPr="003940DC">
        <w:rPr>
          <w:lang w:val="kk-KZ"/>
        </w:rPr>
        <w:t>Материалы междунар. науч.</w:t>
      </w:r>
      <w:r w:rsidR="00BE4B3A">
        <w:t>-</w:t>
      </w:r>
      <w:r w:rsidRPr="003940DC">
        <w:rPr>
          <w:lang w:val="kk-KZ"/>
        </w:rPr>
        <w:t xml:space="preserve">практ. конф. «Современная правовая политика: проблемы и тенденции ее развития». – Павлодар, 2009. </w:t>
      </w:r>
    </w:p>
    <w:p w:rsidR="00A16A65" w:rsidRPr="003940DC" w:rsidRDefault="00A16A65" w:rsidP="00A16A65">
      <w:pPr>
        <w:ind w:firstLine="709"/>
        <w:jc w:val="both"/>
        <w:rPr>
          <w:rFonts w:eastAsia="MS Mincho"/>
        </w:rPr>
      </w:pPr>
      <w:r>
        <w:rPr>
          <w:lang w:val="ru-MO"/>
        </w:rPr>
        <w:t>*</w:t>
      </w:r>
      <w:r w:rsidRPr="003940DC">
        <w:rPr>
          <w:lang w:val="ru-MO"/>
        </w:rPr>
        <w:t>М</w:t>
      </w:r>
      <w:r w:rsidRPr="003940DC">
        <w:rPr>
          <w:rFonts w:eastAsia="MS Mincho"/>
        </w:rPr>
        <w:t>атериалы междунар. науч.</w:t>
      </w:r>
      <w:r w:rsidR="00BE4B3A">
        <w:t>-</w:t>
      </w:r>
      <w:r w:rsidRPr="003940DC">
        <w:rPr>
          <w:rFonts w:eastAsia="MS Mincho"/>
        </w:rPr>
        <w:t xml:space="preserve">практ. конф. «Современные тенденции совершенствования учебников в системе непрерывного образования». – Алматы, 2004. </w:t>
      </w:r>
    </w:p>
    <w:p w:rsidR="00A16A65" w:rsidRPr="00EC03CA" w:rsidRDefault="00A16A65" w:rsidP="00A16A65">
      <w:pPr>
        <w:tabs>
          <w:tab w:val="left" w:pos="1276"/>
        </w:tabs>
        <w:ind w:firstLine="709"/>
        <w:jc w:val="both"/>
      </w:pPr>
      <w:r>
        <w:rPr>
          <w:lang w:val="kk-KZ"/>
        </w:rPr>
        <w:t>*</w:t>
      </w:r>
      <w:r w:rsidRPr="003940DC">
        <w:rPr>
          <w:lang w:val="kk-KZ"/>
        </w:rPr>
        <w:t>Материалы междунар. науч.</w:t>
      </w:r>
      <w:r w:rsidR="00BE4B3A">
        <w:rPr>
          <w:lang w:val="kk-KZ"/>
        </w:rPr>
        <w:t>-</w:t>
      </w:r>
      <w:r w:rsidRPr="003940DC">
        <w:rPr>
          <w:lang w:val="kk-KZ"/>
        </w:rPr>
        <w:t xml:space="preserve">практ. конф. «Тенденции приграничного сотрудничества России и Казахстана». – Астрахань, 2011. </w:t>
      </w:r>
    </w:p>
    <w:p w:rsidR="00A16A65" w:rsidRPr="00EC03CA" w:rsidRDefault="00A16A65" w:rsidP="00A16A65">
      <w:pPr>
        <w:ind w:firstLine="709"/>
        <w:jc w:val="both"/>
      </w:pPr>
      <w:r>
        <w:t>*</w:t>
      </w:r>
      <w:r w:rsidRPr="00EC03CA">
        <w:t>Материалы междунар. науч.</w:t>
      </w:r>
      <w:r w:rsidR="00BE4B3A">
        <w:t>-</w:t>
      </w:r>
      <w:r w:rsidRPr="00EC03CA">
        <w:t xml:space="preserve">практ. </w:t>
      </w:r>
      <w:r>
        <w:t>конф. «</w:t>
      </w:r>
      <w:r w:rsidRPr="00EC03CA">
        <w:t>Теория и практика исследования процессов рыночных преобразований в странах ближнего зарубежья»</w:t>
      </w:r>
      <w:r>
        <w:t>. –</w:t>
      </w:r>
      <w:r w:rsidRPr="00EC03CA">
        <w:t xml:space="preserve"> Тюмень</w:t>
      </w:r>
      <w:r>
        <w:t xml:space="preserve">; </w:t>
      </w:r>
      <w:r w:rsidRPr="00EC03CA">
        <w:t>Павлодар, 2004.</w:t>
      </w:r>
    </w:p>
    <w:p w:rsidR="00A16A65" w:rsidRDefault="00A16A65" w:rsidP="00A16A65">
      <w:pPr>
        <w:ind w:firstLine="709"/>
        <w:jc w:val="both"/>
      </w:pPr>
      <w:r>
        <w:t>*</w:t>
      </w:r>
      <w:r w:rsidRPr="00EC03CA">
        <w:t>Материалы междунар. науч.</w:t>
      </w:r>
      <w:r w:rsidR="00BE4B3A">
        <w:t>-</w:t>
      </w:r>
      <w:r w:rsidRPr="00EC03CA">
        <w:t>прак</w:t>
      </w:r>
      <w:r>
        <w:t>т</w:t>
      </w:r>
      <w:r w:rsidRPr="00EC03CA">
        <w:t>. конф., посвящ. 75</w:t>
      </w:r>
      <w:r w:rsidRPr="003123B0">
        <w:t>–</w:t>
      </w:r>
      <w:r w:rsidRPr="00EC03CA">
        <w:t xml:space="preserve">летию АГУ им. Абая «Политическая наука в </w:t>
      </w:r>
      <w:r w:rsidRPr="003940DC">
        <w:rPr>
          <w:lang w:val="en-US"/>
        </w:rPr>
        <w:t>XXI</w:t>
      </w:r>
      <w:r w:rsidRPr="00EC03CA">
        <w:t xml:space="preserve"> в.: проблемы и суждения». – Алматы, 2002. </w:t>
      </w:r>
    </w:p>
    <w:p w:rsidR="00A16A65" w:rsidRPr="003940DC" w:rsidRDefault="00A16A65" w:rsidP="00A16A65">
      <w:pPr>
        <w:ind w:firstLine="709"/>
        <w:jc w:val="both"/>
        <w:rPr>
          <w:rFonts w:eastAsia="MS Mincho"/>
        </w:rPr>
      </w:pPr>
      <w:r>
        <w:rPr>
          <w:rFonts w:eastAsia="MS Mincho"/>
        </w:rPr>
        <w:t>*</w:t>
      </w:r>
      <w:r w:rsidRPr="003940DC">
        <w:rPr>
          <w:rFonts w:eastAsia="MS Mincho"/>
        </w:rPr>
        <w:t>Материалы междунар. науч.</w:t>
      </w:r>
      <w:r w:rsidR="00BE4B3A">
        <w:t>-</w:t>
      </w:r>
      <w:r w:rsidRPr="003940DC">
        <w:rPr>
          <w:rFonts w:eastAsia="MS Mincho"/>
        </w:rPr>
        <w:t>теорет. конф. «Социально</w:t>
      </w:r>
      <w:r w:rsidR="00BE4B3A">
        <w:t>-</w:t>
      </w:r>
      <w:r w:rsidRPr="003940DC">
        <w:rPr>
          <w:rFonts w:eastAsia="MS Mincho"/>
        </w:rPr>
        <w:t>философские, культурно</w:t>
      </w:r>
      <w:r w:rsidR="00BE4B3A">
        <w:t>-</w:t>
      </w:r>
      <w:r w:rsidRPr="003940DC">
        <w:rPr>
          <w:rFonts w:eastAsia="MS Mincho"/>
        </w:rPr>
        <w:t>исторические, экономико</w:t>
      </w:r>
      <w:r w:rsidR="00BE4B3A">
        <w:t>-</w:t>
      </w:r>
      <w:r w:rsidRPr="003940DC">
        <w:rPr>
          <w:rFonts w:eastAsia="MS Mincho"/>
        </w:rPr>
        <w:t xml:space="preserve">правовые проблемы развития казахстанского общества». – Алматы, 2003. </w:t>
      </w:r>
    </w:p>
    <w:p w:rsidR="00A16A65" w:rsidRPr="003940DC" w:rsidRDefault="00A16A65" w:rsidP="00A16A65">
      <w:pPr>
        <w:ind w:firstLine="709"/>
        <w:jc w:val="both"/>
        <w:rPr>
          <w:lang w:val="kk-KZ"/>
        </w:rPr>
      </w:pPr>
      <w:r>
        <w:rPr>
          <w:rFonts w:eastAsia="MS Mincho"/>
        </w:rPr>
        <w:t>*</w:t>
      </w:r>
      <w:r w:rsidRPr="003940DC">
        <w:rPr>
          <w:rFonts w:eastAsia="MS Mincho"/>
        </w:rPr>
        <w:t xml:space="preserve">Материалы междунар. </w:t>
      </w:r>
      <w:r w:rsidR="00ED2235">
        <w:rPr>
          <w:rFonts w:eastAsia="MS Mincho"/>
        </w:rPr>
        <w:t>науч.-теорет. конф.</w:t>
      </w:r>
      <w:r w:rsidRPr="003940DC">
        <w:rPr>
          <w:rFonts w:eastAsia="MS Mincho"/>
        </w:rPr>
        <w:t xml:space="preserve"> «Казахстан на рубеже </w:t>
      </w:r>
      <w:r w:rsidRPr="003940DC">
        <w:rPr>
          <w:rFonts w:eastAsia="MS Mincho"/>
          <w:lang w:val="en-US"/>
        </w:rPr>
        <w:t>III</w:t>
      </w:r>
      <w:r w:rsidRPr="003940DC">
        <w:rPr>
          <w:rFonts w:eastAsia="MS Mincho"/>
        </w:rPr>
        <w:t xml:space="preserve"> тысячелетия: человек, культура, цивилизация». – Алматы, 2000.</w:t>
      </w:r>
    </w:p>
    <w:p w:rsidR="00A16A65" w:rsidRPr="00EC03CA" w:rsidRDefault="00A16A65" w:rsidP="00A16A65">
      <w:pPr>
        <w:ind w:firstLine="709"/>
        <w:jc w:val="both"/>
      </w:pPr>
      <w:r>
        <w:rPr>
          <w:lang w:val="kk-KZ"/>
        </w:rPr>
        <w:t>*</w:t>
      </w:r>
      <w:r w:rsidRPr="00EC03CA">
        <w:t xml:space="preserve">Материалы междунар. </w:t>
      </w:r>
      <w:r w:rsidR="00141C06">
        <w:t>науч. конф.</w:t>
      </w:r>
      <w:r>
        <w:t xml:space="preserve"> «</w:t>
      </w:r>
      <w:r w:rsidRPr="003940DC">
        <w:rPr>
          <w:lang w:val="kk-KZ"/>
        </w:rPr>
        <w:t>Опыт демократических реформ на евразийском пространстве: сравнительные модели и практические механизмы» / КИСИ</w:t>
      </w:r>
      <w:r w:rsidRPr="00EC03CA">
        <w:t xml:space="preserve"> при Президенте РК</w:t>
      </w:r>
      <w:r w:rsidRPr="003940DC">
        <w:rPr>
          <w:lang w:val="kk-KZ"/>
        </w:rPr>
        <w:t>. – Алматы</w:t>
      </w:r>
      <w:r w:rsidRPr="00EC03CA">
        <w:t>,</w:t>
      </w:r>
      <w:r w:rsidRPr="003940DC">
        <w:rPr>
          <w:lang w:val="kk-KZ"/>
        </w:rPr>
        <w:t xml:space="preserve"> 2006.</w:t>
      </w:r>
    </w:p>
    <w:p w:rsidR="00A16A65" w:rsidRPr="00854242" w:rsidRDefault="00A16A65" w:rsidP="00A16A65">
      <w:pPr>
        <w:ind w:firstLine="709"/>
        <w:jc w:val="both"/>
        <w:rPr>
          <w:rFonts w:eastAsiaTheme="minorHAnsi"/>
          <w:lang w:eastAsia="en-US"/>
        </w:rPr>
      </w:pPr>
      <w:r w:rsidRPr="003940DC">
        <w:rPr>
          <w:lang w:val="kk-KZ"/>
        </w:rPr>
        <w:t>Материалы науч.</w:t>
      </w:r>
      <w:r w:rsidR="00BE4B3A">
        <w:rPr>
          <w:lang w:val="kk-KZ"/>
        </w:rPr>
        <w:t>-</w:t>
      </w:r>
      <w:r w:rsidRPr="003940DC">
        <w:rPr>
          <w:lang w:val="kk-KZ"/>
        </w:rPr>
        <w:t>теорет. конф. молодых учёных, преподавателей и студентов «Становление государственности Казахстана: история и современность», посвящ. 10</w:t>
      </w:r>
      <w:r w:rsidR="00BE4B3A">
        <w:rPr>
          <w:lang w:val="kk-KZ"/>
        </w:rPr>
        <w:t>-</w:t>
      </w:r>
      <w:r w:rsidRPr="003940DC">
        <w:rPr>
          <w:lang w:val="kk-KZ"/>
        </w:rPr>
        <w:t xml:space="preserve">летию независимости Республики Казахстан / МОН РК, ПГУ им. С. Торайгырова, МКИОС РК, УИОС по Павлодарской обл. – Павлодар, 2001. </w:t>
      </w:r>
      <w:r w:rsidRPr="00854242">
        <w:rPr>
          <w:lang w:val="kk-KZ"/>
        </w:rPr>
        <w:t xml:space="preserve">– </w:t>
      </w:r>
      <w:r w:rsidRPr="00854242">
        <w:rPr>
          <w:rFonts w:eastAsiaTheme="minorHAnsi"/>
          <w:lang w:eastAsia="en-US"/>
        </w:rPr>
        <w:t>172 с.</w:t>
      </w:r>
    </w:p>
    <w:p w:rsidR="00A16A65" w:rsidRDefault="00A16A65" w:rsidP="00A16A65">
      <w:pPr>
        <w:ind w:firstLine="709"/>
        <w:jc w:val="both"/>
        <w:rPr>
          <w:lang w:val="kk-KZ"/>
        </w:rPr>
      </w:pPr>
      <w:r>
        <w:rPr>
          <w:bCs/>
        </w:rPr>
        <w:t>*</w:t>
      </w:r>
      <w:r w:rsidRPr="003940DC">
        <w:rPr>
          <w:bCs/>
        </w:rPr>
        <w:t>М</w:t>
      </w:r>
      <w:r w:rsidRPr="00EC03CA">
        <w:t>атериалы областной науч.</w:t>
      </w:r>
      <w:r w:rsidR="00BE4B3A">
        <w:t>-</w:t>
      </w:r>
      <w:r w:rsidRPr="00EC03CA">
        <w:t>практ</w:t>
      </w:r>
      <w:r w:rsidRPr="003940DC">
        <w:rPr>
          <w:lang w:val="kk-KZ"/>
        </w:rPr>
        <w:t>.</w:t>
      </w:r>
      <w:r w:rsidRPr="00EC03CA">
        <w:t xml:space="preserve"> конф</w:t>
      </w:r>
      <w:r w:rsidRPr="003940DC">
        <w:rPr>
          <w:lang w:val="kk-KZ"/>
        </w:rPr>
        <w:t>.</w:t>
      </w:r>
      <w:r w:rsidRPr="00EC03CA">
        <w:t xml:space="preserve"> «Конституционный контроль: состояние и перспективы совершенствования», посвящ. 10</w:t>
      </w:r>
      <w:r w:rsidR="00BE4B3A">
        <w:t>-</w:t>
      </w:r>
      <w:r w:rsidRPr="00EC03CA">
        <w:t xml:space="preserve">летию Конституции РК / ПГУ им. С. Торайгырова. – Павлодар, 2005. </w:t>
      </w:r>
    </w:p>
    <w:p w:rsidR="00A16A65" w:rsidRPr="00EC03CA" w:rsidRDefault="00A16A65" w:rsidP="00A16A65">
      <w:pPr>
        <w:tabs>
          <w:tab w:val="left" w:pos="1276"/>
        </w:tabs>
        <w:ind w:firstLine="709"/>
        <w:jc w:val="both"/>
      </w:pPr>
      <w:r>
        <w:rPr>
          <w:lang w:val="kk-KZ"/>
        </w:rPr>
        <w:t>*</w:t>
      </w:r>
      <w:r w:rsidRPr="003940DC">
        <w:rPr>
          <w:lang w:val="kk-KZ"/>
        </w:rPr>
        <w:t>Материалы регион. науч.</w:t>
      </w:r>
      <w:r w:rsidR="00BE4B3A">
        <w:rPr>
          <w:lang w:val="kk-KZ"/>
        </w:rPr>
        <w:t>-</w:t>
      </w:r>
      <w:r w:rsidRPr="003940DC">
        <w:rPr>
          <w:lang w:val="kk-KZ"/>
        </w:rPr>
        <w:t xml:space="preserve">практ. конф. «Ассамблея народа Казахстана как институт стабильности и согласия в обществе в условиях реализации Стратегического плана 2020». – Павлодар, 2010. </w:t>
      </w:r>
    </w:p>
    <w:p w:rsidR="00A16A65" w:rsidRPr="00EC03CA" w:rsidRDefault="00A16A65" w:rsidP="00A16A65">
      <w:pPr>
        <w:ind w:firstLine="709"/>
        <w:jc w:val="both"/>
      </w:pPr>
      <w:r>
        <w:rPr>
          <w:lang w:val="kk-KZ"/>
        </w:rPr>
        <w:t>*</w:t>
      </w:r>
      <w:r w:rsidRPr="003940DC">
        <w:rPr>
          <w:lang w:val="kk-KZ"/>
        </w:rPr>
        <w:t>Материалы регион. науч.</w:t>
      </w:r>
      <w:r w:rsidR="00BE4B3A">
        <w:t>-</w:t>
      </w:r>
      <w:r w:rsidRPr="003940DC">
        <w:rPr>
          <w:lang w:val="kk-KZ"/>
        </w:rPr>
        <w:t>практ. конф. «Проблемы и пути становления гражданского общества» / ОФ «Павлодарская региональная школа управления». – Павлодар, 2006.</w:t>
      </w:r>
    </w:p>
    <w:p w:rsidR="00A16A65" w:rsidRPr="00EC03CA" w:rsidRDefault="00A16A65" w:rsidP="00A16A65">
      <w:pPr>
        <w:ind w:firstLine="709"/>
        <w:jc w:val="both"/>
      </w:pPr>
      <w:r>
        <w:t>*</w:t>
      </w:r>
      <w:r w:rsidRPr="00EC03CA">
        <w:t>Материалы респ. науч.</w:t>
      </w:r>
      <w:r w:rsidR="00BE4B3A">
        <w:rPr>
          <w:lang w:val="kk-KZ"/>
        </w:rPr>
        <w:t>-</w:t>
      </w:r>
      <w:r w:rsidRPr="00EC03CA">
        <w:t xml:space="preserve">практ. конф. / ИПК КазГУ. – Алматы, 1998. </w:t>
      </w:r>
    </w:p>
    <w:p w:rsidR="00A16A65" w:rsidRDefault="00A16A65" w:rsidP="00A16A65">
      <w:pPr>
        <w:ind w:firstLine="709"/>
        <w:jc w:val="both"/>
      </w:pPr>
      <w:r w:rsidRPr="00EC03CA">
        <w:t xml:space="preserve">Материалы </w:t>
      </w:r>
      <w:r>
        <w:rPr>
          <w:lang w:val="en-US"/>
        </w:rPr>
        <w:t>III</w:t>
      </w:r>
      <w:r w:rsidRPr="00EC03CA">
        <w:t xml:space="preserve"> Всероссийской науч.</w:t>
      </w:r>
      <w:r w:rsidR="00BE4B3A">
        <w:t>-</w:t>
      </w:r>
      <w:r w:rsidRPr="00EC03CA">
        <w:t xml:space="preserve">практ. </w:t>
      </w:r>
      <w:r>
        <w:t>конф. «</w:t>
      </w:r>
      <w:r w:rsidRPr="00EC03CA">
        <w:t xml:space="preserve">Развитие политических институтов и процессов: зарубежный и отечественный опыт». </w:t>
      </w:r>
      <w:r>
        <w:t xml:space="preserve">– </w:t>
      </w:r>
      <w:r w:rsidRPr="00EC03CA">
        <w:t>Омск, 2012.</w:t>
      </w:r>
      <w:r>
        <w:t xml:space="preserve"> </w:t>
      </w:r>
    </w:p>
    <w:p w:rsidR="00A16A65" w:rsidRDefault="00A16A65" w:rsidP="00A16A65">
      <w:pPr>
        <w:ind w:firstLine="709"/>
        <w:jc w:val="both"/>
      </w:pPr>
      <w:r>
        <w:t xml:space="preserve">*Наука и образование </w:t>
      </w:r>
      <w:r w:rsidR="00BE4B3A">
        <w:t>–</w:t>
      </w:r>
      <w:r>
        <w:t xml:space="preserve"> ведущий </w:t>
      </w:r>
      <w:r w:rsidRPr="00ED3FD4">
        <w:rPr>
          <w:bCs/>
        </w:rPr>
        <w:t>фактор</w:t>
      </w:r>
      <w:r w:rsidRPr="00ED3FD4">
        <w:t xml:space="preserve"> </w:t>
      </w:r>
      <w:r w:rsidRPr="00ED3FD4">
        <w:rPr>
          <w:bCs/>
        </w:rPr>
        <w:t>стратеги</w:t>
      </w:r>
      <w:r w:rsidRPr="00ED3FD4">
        <w:t>и</w:t>
      </w:r>
      <w:r>
        <w:t xml:space="preserve"> «Казахстан-2030»: труды междунар. науч. конф., (28-29 июня 2005 г.) / М-во образования и науки РК, КарГТУ. – Караганда</w:t>
      </w:r>
      <w:r w:rsidR="00811D07">
        <w:t xml:space="preserve"> </w:t>
      </w:r>
      <w:r>
        <w:t>: КарГТУ,</w:t>
      </w:r>
      <w:r w:rsidR="00811D07">
        <w:t xml:space="preserve"> </w:t>
      </w:r>
      <w:r>
        <w:t>2005.</w:t>
      </w:r>
    </w:p>
    <w:p w:rsidR="00A16A65" w:rsidRPr="00ED3FD4" w:rsidRDefault="00A16A65" w:rsidP="00A16A65">
      <w:pPr>
        <w:ind w:firstLine="709"/>
        <w:jc w:val="both"/>
        <w:rPr>
          <w:bCs/>
        </w:rPr>
      </w:pPr>
      <w:r w:rsidRPr="00ED3FD4">
        <w:rPr>
          <w:bCs/>
        </w:rPr>
        <w:t>Вып. 1</w:t>
      </w:r>
      <w:r w:rsidRPr="00ED3FD4">
        <w:t>. – 625 с</w:t>
      </w:r>
      <w:r w:rsidRPr="00ED3FD4">
        <w:rPr>
          <w:bCs/>
        </w:rPr>
        <w:t xml:space="preserve"> </w:t>
      </w:r>
    </w:p>
    <w:p w:rsidR="00A16A65" w:rsidRDefault="00A16A65" w:rsidP="00A16A65">
      <w:pPr>
        <w:ind w:firstLine="709"/>
        <w:jc w:val="both"/>
        <w:rPr>
          <w:b/>
          <w:bCs/>
        </w:rPr>
      </w:pPr>
      <w:r w:rsidRPr="00ED3FD4">
        <w:rPr>
          <w:bCs/>
        </w:rPr>
        <w:t>Вып. 2</w:t>
      </w:r>
      <w:r w:rsidRPr="00ED3FD4">
        <w:t>.</w:t>
      </w:r>
      <w:r>
        <w:t xml:space="preserve"> – 474 с.</w:t>
      </w:r>
      <w:r w:rsidRPr="00531EA4">
        <w:rPr>
          <w:b/>
          <w:bCs/>
        </w:rPr>
        <w:t xml:space="preserve"> </w:t>
      </w:r>
    </w:p>
    <w:p w:rsidR="00A16A65" w:rsidRPr="00ED3FD4" w:rsidRDefault="00A16A65" w:rsidP="00A16A65">
      <w:pPr>
        <w:tabs>
          <w:tab w:val="left" w:pos="1276"/>
        </w:tabs>
        <w:ind w:firstLine="709"/>
        <w:jc w:val="both"/>
      </w:pPr>
      <w:r w:rsidRPr="00ED3FD4">
        <w:rPr>
          <w:rFonts w:eastAsiaTheme="minorHAnsi"/>
          <w:bCs/>
          <w:lang w:eastAsia="en-US"/>
        </w:rPr>
        <w:t xml:space="preserve">Труды международной </w:t>
      </w:r>
      <w:r w:rsidR="00141C06">
        <w:rPr>
          <w:rFonts w:eastAsiaTheme="minorHAnsi"/>
          <w:bCs/>
          <w:lang w:eastAsia="en-US"/>
        </w:rPr>
        <w:t>науч. конф.</w:t>
      </w:r>
      <w:r w:rsidRPr="00ED3FD4">
        <w:rPr>
          <w:rFonts w:eastAsiaTheme="minorHAnsi"/>
          <w:lang w:eastAsia="en-US"/>
        </w:rPr>
        <w:t xml:space="preserve"> </w:t>
      </w:r>
      <w:r>
        <w:rPr>
          <w:rFonts w:eastAsiaTheme="minorHAnsi"/>
          <w:lang w:eastAsia="en-US"/>
        </w:rPr>
        <w:t>«</w:t>
      </w:r>
      <w:r w:rsidRPr="00ED3FD4">
        <w:rPr>
          <w:rFonts w:eastAsiaTheme="minorHAnsi"/>
          <w:lang w:eastAsia="en-US"/>
        </w:rPr>
        <w:t xml:space="preserve">Наука и образование </w:t>
      </w:r>
      <w:r w:rsidR="003341F8">
        <w:rPr>
          <w:rFonts w:eastAsiaTheme="minorHAnsi"/>
          <w:lang w:eastAsia="en-US"/>
        </w:rPr>
        <w:t>–</w:t>
      </w:r>
      <w:r w:rsidRPr="00ED3FD4">
        <w:rPr>
          <w:rFonts w:eastAsiaTheme="minorHAnsi"/>
          <w:lang w:eastAsia="en-US"/>
        </w:rPr>
        <w:t xml:space="preserve"> ведущий фактор стратегии </w:t>
      </w:r>
      <w:r>
        <w:rPr>
          <w:rFonts w:eastAsiaTheme="minorHAnsi"/>
          <w:lang w:eastAsia="en-US"/>
        </w:rPr>
        <w:t>«</w:t>
      </w:r>
      <w:r w:rsidRPr="00ED3FD4">
        <w:rPr>
          <w:rFonts w:eastAsiaTheme="minorHAnsi"/>
          <w:lang w:eastAsia="en-US"/>
        </w:rPr>
        <w:t>Казахстан-2030</w:t>
      </w:r>
      <w:r>
        <w:rPr>
          <w:rFonts w:eastAsiaTheme="minorHAnsi"/>
          <w:lang w:eastAsia="en-US"/>
        </w:rPr>
        <w:t>»</w:t>
      </w:r>
      <w:r w:rsidRPr="00ED3FD4">
        <w:rPr>
          <w:rFonts w:eastAsiaTheme="minorHAnsi"/>
          <w:lang w:eastAsia="en-US"/>
        </w:rPr>
        <w:t xml:space="preserve"> (27-28 июня 2000 г.). </w:t>
      </w:r>
      <w:r>
        <w:rPr>
          <w:rFonts w:eastAsiaTheme="minorHAnsi"/>
          <w:lang w:eastAsia="en-US"/>
        </w:rPr>
        <w:t>–</w:t>
      </w:r>
      <w:r w:rsidRPr="00ED3FD4">
        <w:rPr>
          <w:rFonts w:eastAsiaTheme="minorHAnsi"/>
          <w:lang w:eastAsia="en-US"/>
        </w:rPr>
        <w:t xml:space="preserve"> Караганда : Изд-во КарГТУ, 2000. </w:t>
      </w:r>
      <w:r>
        <w:rPr>
          <w:rFonts w:eastAsiaTheme="minorHAnsi"/>
          <w:lang w:eastAsia="en-US"/>
        </w:rPr>
        <w:t>–</w:t>
      </w:r>
      <w:r w:rsidRPr="00ED3FD4">
        <w:rPr>
          <w:rFonts w:eastAsiaTheme="minorHAnsi"/>
          <w:lang w:eastAsia="en-US"/>
        </w:rPr>
        <w:t xml:space="preserve"> 1063 с.</w:t>
      </w:r>
    </w:p>
    <w:p w:rsidR="00A16A65" w:rsidRPr="00EC03CA" w:rsidRDefault="00A16A65" w:rsidP="00A16A65">
      <w:pPr>
        <w:tabs>
          <w:tab w:val="left" w:pos="1276"/>
        </w:tabs>
        <w:ind w:firstLine="709"/>
        <w:jc w:val="both"/>
      </w:pPr>
      <w:r>
        <w:t>*</w:t>
      </w:r>
      <w:r w:rsidRPr="00EC03CA">
        <w:t>Молодежь в современном мире: тенденции и перспективы</w:t>
      </w:r>
      <w:r w:rsidRPr="003940DC">
        <w:rPr>
          <w:lang w:val="kk-KZ"/>
        </w:rPr>
        <w:t xml:space="preserve"> </w:t>
      </w:r>
      <w:r w:rsidRPr="00EC03CA">
        <w:t xml:space="preserve">: </w:t>
      </w:r>
      <w:r>
        <w:t xml:space="preserve">мат. </w:t>
      </w:r>
      <w:r w:rsidRPr="00EC03CA">
        <w:t>междунар. науч.</w:t>
      </w:r>
      <w:r w:rsidR="00C25ED4">
        <w:t>-</w:t>
      </w:r>
      <w:r w:rsidRPr="00EC03CA">
        <w:t>практ. конф. – Екибастуз, 2002.</w:t>
      </w:r>
    </w:p>
    <w:p w:rsidR="00A16A65" w:rsidRPr="00A0092F" w:rsidRDefault="00A16A65" w:rsidP="00A16A65">
      <w:pPr>
        <w:ind w:firstLine="709"/>
        <w:jc w:val="both"/>
        <w:rPr>
          <w:lang w:val="kk-KZ"/>
        </w:rPr>
      </w:pPr>
      <w:r w:rsidRPr="00A0092F">
        <w:rPr>
          <w:rFonts w:eastAsiaTheme="minorHAnsi"/>
          <w:bCs/>
          <w:lang w:eastAsia="en-US"/>
        </w:rPr>
        <w:lastRenderedPageBreak/>
        <w:t xml:space="preserve">Молодые </w:t>
      </w:r>
      <w:r w:rsidRPr="00A0092F">
        <w:rPr>
          <w:rFonts w:eastAsiaTheme="minorHAnsi"/>
          <w:lang w:eastAsia="en-US"/>
        </w:rPr>
        <w:t>ученые</w:t>
      </w:r>
      <w:r>
        <w:rPr>
          <w:rFonts w:eastAsiaTheme="minorHAnsi"/>
          <w:lang w:eastAsia="en-US"/>
        </w:rPr>
        <w:t xml:space="preserve"> – </w:t>
      </w:r>
      <w:r w:rsidRPr="00A0092F">
        <w:rPr>
          <w:rFonts w:eastAsiaTheme="minorHAnsi"/>
          <w:lang w:eastAsia="en-US"/>
        </w:rPr>
        <w:t>будущее</w:t>
      </w:r>
      <w:r w:rsidRPr="00A0092F">
        <w:rPr>
          <w:rFonts w:eastAsiaTheme="minorHAnsi"/>
          <w:bCs/>
          <w:lang w:eastAsia="en-US"/>
        </w:rPr>
        <w:t xml:space="preserve"> Казахстана</w:t>
      </w:r>
      <w:r w:rsidRPr="00A0092F">
        <w:rPr>
          <w:rFonts w:eastAsiaTheme="minorHAnsi"/>
          <w:lang w:eastAsia="en-US"/>
        </w:rPr>
        <w:t xml:space="preserve"> : мат</w:t>
      </w:r>
      <w:r>
        <w:rPr>
          <w:rFonts w:eastAsiaTheme="minorHAnsi"/>
          <w:lang w:eastAsia="en-US"/>
        </w:rPr>
        <w:t>.</w:t>
      </w:r>
      <w:r w:rsidRPr="00A0092F">
        <w:rPr>
          <w:rFonts w:eastAsiaTheme="minorHAnsi"/>
          <w:lang w:eastAsia="en-US"/>
        </w:rPr>
        <w:t xml:space="preserve"> науч.</w:t>
      </w:r>
      <w:r>
        <w:rPr>
          <w:rFonts w:eastAsiaTheme="minorHAnsi"/>
          <w:lang w:eastAsia="en-US"/>
        </w:rPr>
        <w:t xml:space="preserve"> </w:t>
      </w:r>
      <w:r w:rsidRPr="00A0092F">
        <w:rPr>
          <w:rFonts w:eastAsiaTheme="minorHAnsi"/>
          <w:lang w:eastAsia="en-US"/>
        </w:rPr>
        <w:t>конф.</w:t>
      </w:r>
      <w:r>
        <w:rPr>
          <w:rFonts w:eastAsiaTheme="minorHAnsi"/>
          <w:lang w:eastAsia="en-US"/>
        </w:rPr>
        <w:t xml:space="preserve"> </w:t>
      </w:r>
      <w:r w:rsidRPr="00A0092F">
        <w:rPr>
          <w:rFonts w:eastAsiaTheme="minorHAnsi"/>
          <w:lang w:eastAsia="en-US"/>
        </w:rPr>
        <w:t>молодых ученых,</w:t>
      </w:r>
      <w:r>
        <w:rPr>
          <w:rFonts w:eastAsiaTheme="minorHAnsi"/>
          <w:lang w:eastAsia="en-US"/>
        </w:rPr>
        <w:t xml:space="preserve"> </w:t>
      </w:r>
      <w:r w:rsidRPr="00A0092F">
        <w:rPr>
          <w:rFonts w:eastAsiaTheme="minorHAnsi"/>
          <w:lang w:eastAsia="en-US"/>
        </w:rPr>
        <w:t>посвящ</w:t>
      </w:r>
      <w:r>
        <w:rPr>
          <w:rFonts w:eastAsiaTheme="minorHAnsi"/>
          <w:lang w:eastAsia="en-US"/>
        </w:rPr>
        <w:t>.</w:t>
      </w:r>
      <w:r w:rsidRPr="00A0092F">
        <w:rPr>
          <w:rFonts w:eastAsiaTheme="minorHAnsi"/>
          <w:lang w:eastAsia="en-US"/>
        </w:rPr>
        <w:t xml:space="preserve"> 100-лет</w:t>
      </w:r>
      <w:r>
        <w:rPr>
          <w:rFonts w:eastAsiaTheme="minorHAnsi"/>
          <w:lang w:eastAsia="en-US"/>
        </w:rPr>
        <w:t xml:space="preserve">ию </w:t>
      </w:r>
      <w:r w:rsidRPr="00A0092F">
        <w:rPr>
          <w:rFonts w:eastAsiaTheme="minorHAnsi"/>
          <w:lang w:eastAsia="en-US"/>
        </w:rPr>
        <w:t>К.</w:t>
      </w:r>
      <w:r>
        <w:rPr>
          <w:rFonts w:eastAsiaTheme="minorHAnsi"/>
          <w:lang w:eastAsia="en-US"/>
        </w:rPr>
        <w:t xml:space="preserve">И. </w:t>
      </w:r>
      <w:r w:rsidRPr="00A0092F">
        <w:rPr>
          <w:rFonts w:eastAsiaTheme="minorHAnsi"/>
          <w:lang w:eastAsia="en-US"/>
        </w:rPr>
        <w:t xml:space="preserve">Сатпаева,12-13 мая 1999 г. </w:t>
      </w:r>
      <w:r>
        <w:rPr>
          <w:rFonts w:eastAsiaTheme="minorHAnsi"/>
          <w:lang w:eastAsia="en-US"/>
        </w:rPr>
        <w:t>–</w:t>
      </w:r>
      <w:r w:rsidRPr="00A0092F">
        <w:rPr>
          <w:rFonts w:eastAsiaTheme="minorHAnsi"/>
          <w:lang w:eastAsia="en-US"/>
        </w:rPr>
        <w:t xml:space="preserve"> Павлодар : [б. и.], 1999. </w:t>
      </w:r>
      <w:r>
        <w:rPr>
          <w:rFonts w:eastAsiaTheme="minorHAnsi"/>
          <w:lang w:eastAsia="en-US"/>
        </w:rPr>
        <w:t>–</w:t>
      </w:r>
      <w:r w:rsidRPr="00A0092F">
        <w:rPr>
          <w:rFonts w:eastAsiaTheme="minorHAnsi"/>
          <w:lang w:eastAsia="en-US"/>
        </w:rPr>
        <w:t xml:space="preserve"> </w:t>
      </w:r>
      <w:r w:rsidR="002C5BDA">
        <w:rPr>
          <w:rFonts w:eastAsiaTheme="minorHAnsi"/>
          <w:lang w:eastAsia="en-US"/>
        </w:rPr>
        <w:t xml:space="preserve">  </w:t>
      </w:r>
      <w:r w:rsidRPr="00A0092F">
        <w:rPr>
          <w:rFonts w:eastAsiaTheme="minorHAnsi"/>
          <w:lang w:eastAsia="en-US"/>
        </w:rPr>
        <w:t>79 с.</w:t>
      </w:r>
    </w:p>
    <w:p w:rsidR="00A16A65" w:rsidRPr="00EC03CA" w:rsidRDefault="00A16A65" w:rsidP="00A16A65">
      <w:pPr>
        <w:ind w:firstLine="709"/>
        <w:jc w:val="both"/>
      </w:pPr>
      <w:r>
        <w:t>*</w:t>
      </w:r>
      <w:r w:rsidRPr="00EC03CA">
        <w:t>Морально</w:t>
      </w:r>
      <w:r w:rsidR="00C25ED4">
        <w:t>-</w:t>
      </w:r>
      <w:r w:rsidRPr="00EC03CA">
        <w:t>психологический климат в коллективе вуза</w:t>
      </w:r>
      <w:r>
        <w:t xml:space="preserve"> </w:t>
      </w:r>
      <w:r w:rsidRPr="00EC03CA">
        <w:t xml:space="preserve">: тезисы </w:t>
      </w:r>
      <w:r w:rsidR="006B0CCC">
        <w:t>докл.</w:t>
      </w:r>
      <w:r w:rsidRPr="00EC03CA">
        <w:t xml:space="preserve"> </w:t>
      </w:r>
      <w:r w:rsidRPr="003940DC">
        <w:rPr>
          <w:lang w:val="kk-KZ"/>
        </w:rPr>
        <w:t xml:space="preserve">            </w:t>
      </w:r>
      <w:r w:rsidR="008465A4">
        <w:t>науч.-практ.</w:t>
      </w:r>
      <w:r w:rsidR="00811D07">
        <w:t xml:space="preserve"> </w:t>
      </w:r>
      <w:r w:rsidRPr="00EC03CA">
        <w:t xml:space="preserve">конф. – Алма-Ата, 1981. </w:t>
      </w:r>
    </w:p>
    <w:p w:rsidR="00A16A65" w:rsidRDefault="00A16A65" w:rsidP="00A16A65">
      <w:pPr>
        <w:pStyle w:val="a3"/>
        <w:spacing w:before="0" w:beforeAutospacing="0" w:after="0" w:afterAutospacing="0"/>
        <w:ind w:firstLine="709"/>
        <w:jc w:val="both"/>
      </w:pPr>
      <w:r>
        <w:t>*</w:t>
      </w:r>
      <w:r w:rsidRPr="00EC03CA">
        <w:t>Наследие академика А. Х. Маргулана: сб. мат. науч.</w:t>
      </w:r>
      <w:r w:rsidR="00C25ED4">
        <w:rPr>
          <w:lang w:val="kk-KZ"/>
        </w:rPr>
        <w:t>-</w:t>
      </w:r>
      <w:r w:rsidRPr="00EC03CA">
        <w:t>практ. конф., посвящ. 100</w:t>
      </w:r>
      <w:r w:rsidR="00C25ED4">
        <w:rPr>
          <w:lang w:val="kk-KZ"/>
        </w:rPr>
        <w:t>-</w:t>
      </w:r>
      <w:r w:rsidRPr="00EC03CA">
        <w:t xml:space="preserve">летнему юбилею ученого. – Экибастуз, 2004. </w:t>
      </w:r>
    </w:p>
    <w:p w:rsidR="00A16A65" w:rsidRPr="00EC03CA" w:rsidRDefault="00A16A65" w:rsidP="00A16A65">
      <w:pPr>
        <w:ind w:firstLine="709"/>
        <w:jc w:val="both"/>
      </w:pPr>
      <w:r>
        <w:t>*</w:t>
      </w:r>
      <w:r w:rsidRPr="00EC03CA">
        <w:t>Наследие Н. Ф. Катанова: история и культура тюркских народов Евразии</w:t>
      </w:r>
      <w:r w:rsidR="00811D07">
        <w:t xml:space="preserve"> </w:t>
      </w:r>
      <w:r w:rsidRPr="00EC03CA">
        <w:t>: докл</w:t>
      </w:r>
      <w:r w:rsidR="00811D07">
        <w:t>.</w:t>
      </w:r>
      <w:r w:rsidRPr="00EC03CA">
        <w:t xml:space="preserve"> и сообщения междунар. научного семинара, Казань, </w:t>
      </w:r>
      <w:r w:rsidRPr="003940DC">
        <w:rPr>
          <w:lang w:val="kk-KZ"/>
        </w:rPr>
        <w:t xml:space="preserve">30 июня – 1 июля 2005г. – </w:t>
      </w:r>
      <w:r w:rsidRPr="00EC03CA">
        <w:t xml:space="preserve">Казань, 2006. </w:t>
      </w:r>
    </w:p>
    <w:p w:rsidR="00A16A65" w:rsidRPr="003940DC" w:rsidRDefault="00A16A65" w:rsidP="00A16A65">
      <w:pPr>
        <w:ind w:firstLine="709"/>
        <w:jc w:val="both"/>
        <w:rPr>
          <w:lang w:val="kk-KZ"/>
        </w:rPr>
      </w:pPr>
      <w:r>
        <w:t>*</w:t>
      </w:r>
      <w:r w:rsidRPr="00EC03CA">
        <w:t>Научная организация учебного процесса в ВУЗе</w:t>
      </w:r>
      <w:r>
        <w:t xml:space="preserve">. – </w:t>
      </w:r>
      <w:r w:rsidRPr="00EC03CA">
        <w:t>Караганда, 1984.</w:t>
      </w:r>
    </w:p>
    <w:p w:rsidR="00A16A65" w:rsidRPr="00A8105F" w:rsidRDefault="00A16A65" w:rsidP="00A16A65">
      <w:pPr>
        <w:autoSpaceDE w:val="0"/>
        <w:autoSpaceDN w:val="0"/>
        <w:adjustRightInd w:val="0"/>
        <w:ind w:firstLine="709"/>
        <w:jc w:val="both"/>
      </w:pPr>
      <w:r w:rsidRPr="00A8105F">
        <w:rPr>
          <w:rFonts w:eastAsiaTheme="minorHAnsi"/>
          <w:bCs/>
          <w:lang w:eastAsia="en-US"/>
        </w:rPr>
        <w:t>Новые исследования по</w:t>
      </w:r>
      <w:r w:rsidRPr="00A8105F">
        <w:rPr>
          <w:rFonts w:eastAsiaTheme="minorHAnsi"/>
          <w:lang w:eastAsia="en-US"/>
        </w:rPr>
        <w:t xml:space="preserve"> археологии Казахстана = Қазақстан археологиясының жаңа зерттеулерi : труды науч.-практ. конф. </w:t>
      </w:r>
      <w:r>
        <w:rPr>
          <w:rFonts w:eastAsiaTheme="minorHAnsi"/>
          <w:lang w:eastAsia="en-US"/>
        </w:rPr>
        <w:t>«</w:t>
      </w:r>
      <w:r w:rsidRPr="00A8105F">
        <w:rPr>
          <w:rFonts w:eastAsiaTheme="minorHAnsi"/>
          <w:lang w:eastAsia="en-US"/>
        </w:rPr>
        <w:t>Маргулановские чтения</w:t>
      </w:r>
      <w:r w:rsidR="00723061">
        <w:rPr>
          <w:rFonts w:eastAsiaTheme="minorHAnsi"/>
          <w:lang w:eastAsia="en-US"/>
        </w:rPr>
        <w:t xml:space="preserve"> – </w:t>
      </w:r>
      <w:r w:rsidRPr="00A8105F">
        <w:rPr>
          <w:rFonts w:eastAsiaTheme="minorHAnsi"/>
          <w:lang w:eastAsia="en-US"/>
        </w:rPr>
        <w:t>15</w:t>
      </w:r>
      <w:r>
        <w:rPr>
          <w:rFonts w:eastAsiaTheme="minorHAnsi"/>
          <w:lang w:eastAsia="en-US"/>
        </w:rPr>
        <w:t>»</w:t>
      </w:r>
      <w:r w:rsidRPr="00A8105F">
        <w:rPr>
          <w:rFonts w:eastAsiaTheme="minorHAnsi"/>
          <w:lang w:eastAsia="en-US"/>
        </w:rPr>
        <w:t xml:space="preserve">. </w:t>
      </w:r>
      <w:r>
        <w:rPr>
          <w:rFonts w:eastAsiaTheme="minorHAnsi"/>
          <w:lang w:eastAsia="en-US"/>
        </w:rPr>
        <w:t>–</w:t>
      </w:r>
      <w:r w:rsidRPr="00A8105F">
        <w:rPr>
          <w:rFonts w:eastAsiaTheme="minorHAnsi"/>
          <w:lang w:eastAsia="en-US"/>
        </w:rPr>
        <w:t xml:space="preserve"> Алматы : [б. и.], 2004. </w:t>
      </w:r>
      <w:r>
        <w:rPr>
          <w:rFonts w:eastAsiaTheme="minorHAnsi"/>
          <w:lang w:eastAsia="en-US"/>
        </w:rPr>
        <w:t>–</w:t>
      </w:r>
      <w:r w:rsidRPr="00A8105F">
        <w:rPr>
          <w:rFonts w:eastAsiaTheme="minorHAnsi"/>
          <w:lang w:eastAsia="en-US"/>
        </w:rPr>
        <w:t xml:space="preserve"> 251 с. : ил</w:t>
      </w:r>
      <w:r>
        <w:rPr>
          <w:rFonts w:eastAsiaTheme="minorHAnsi"/>
          <w:lang w:eastAsia="en-US"/>
        </w:rPr>
        <w:t>.</w:t>
      </w:r>
      <w:r w:rsidRPr="00A8105F">
        <w:rPr>
          <w:rFonts w:eastAsiaTheme="minorHAnsi"/>
          <w:lang w:eastAsia="en-US"/>
        </w:rPr>
        <w:t xml:space="preserve"> </w:t>
      </w:r>
    </w:p>
    <w:p w:rsidR="00A16A65" w:rsidRPr="0004798C" w:rsidRDefault="00A16A65" w:rsidP="00A16A65">
      <w:pPr>
        <w:tabs>
          <w:tab w:val="left" w:pos="1276"/>
        </w:tabs>
        <w:ind w:firstLine="709"/>
        <w:jc w:val="both"/>
        <w:rPr>
          <w:bCs/>
        </w:rPr>
      </w:pPr>
      <w:r w:rsidRPr="0004798C">
        <w:rPr>
          <w:rFonts w:eastAsiaTheme="minorHAnsi"/>
          <w:lang w:eastAsia="en-US"/>
        </w:rPr>
        <w:t>Научно-технический прогресс и задачи подготовки специалистов в свете решений XXVII съезда КПСС : мат</w:t>
      </w:r>
      <w:r>
        <w:rPr>
          <w:rFonts w:eastAsiaTheme="minorHAnsi"/>
          <w:lang w:eastAsia="en-US"/>
        </w:rPr>
        <w:t>.</w:t>
      </w:r>
      <w:r w:rsidRPr="0004798C">
        <w:rPr>
          <w:rFonts w:eastAsiaTheme="minorHAnsi"/>
          <w:lang w:eastAsia="en-US"/>
        </w:rPr>
        <w:t xml:space="preserve"> межвуз. науч.-практ. конф. </w:t>
      </w:r>
      <w:r>
        <w:rPr>
          <w:rFonts w:eastAsiaTheme="minorHAnsi"/>
          <w:lang w:eastAsia="en-US"/>
        </w:rPr>
        <w:t>–</w:t>
      </w:r>
      <w:r w:rsidRPr="0004798C">
        <w:rPr>
          <w:rFonts w:eastAsiaTheme="minorHAnsi"/>
          <w:lang w:eastAsia="en-US"/>
        </w:rPr>
        <w:t xml:space="preserve"> Павлодар : [б. и.], 1986. </w:t>
      </w:r>
      <w:r>
        <w:rPr>
          <w:rFonts w:eastAsiaTheme="minorHAnsi"/>
          <w:lang w:eastAsia="en-US"/>
        </w:rPr>
        <w:t>–</w:t>
      </w:r>
      <w:r w:rsidRPr="0004798C">
        <w:rPr>
          <w:rFonts w:eastAsiaTheme="minorHAnsi"/>
          <w:lang w:eastAsia="en-US"/>
        </w:rPr>
        <w:t xml:space="preserve"> 257 с. </w:t>
      </w:r>
    </w:p>
    <w:p w:rsidR="00A16A65" w:rsidRPr="009B6715" w:rsidRDefault="00A16A65" w:rsidP="00A16A65">
      <w:pPr>
        <w:tabs>
          <w:tab w:val="left" w:pos="1276"/>
        </w:tabs>
        <w:ind w:firstLine="709"/>
        <w:jc w:val="both"/>
      </w:pPr>
      <w:r>
        <w:rPr>
          <w:bCs/>
        </w:rPr>
        <w:t>*</w:t>
      </w:r>
      <w:r w:rsidRPr="003940DC">
        <w:rPr>
          <w:bCs/>
        </w:rPr>
        <w:t>Об основных направлениях</w:t>
      </w:r>
      <w:r w:rsidRPr="009B6715">
        <w:t xml:space="preserve"> деятельности Ассамблеи по реализации государственной национальной политики в свете требований </w:t>
      </w:r>
      <w:r>
        <w:t>«</w:t>
      </w:r>
      <w:r w:rsidRPr="009B6715">
        <w:t>Стратегии Ассамблеи народов Казахстана</w:t>
      </w:r>
      <w:r>
        <w:t>»</w:t>
      </w:r>
      <w:r w:rsidRPr="009B6715">
        <w:t xml:space="preserve"> : мат</w:t>
      </w:r>
      <w:r w:rsidR="003341F8">
        <w:t>.</w:t>
      </w:r>
      <w:r w:rsidRPr="009B6715">
        <w:t xml:space="preserve"> регион. науч.</w:t>
      </w:r>
      <w:r w:rsidR="00C25ED4">
        <w:rPr>
          <w:lang w:val="kk-KZ"/>
        </w:rPr>
        <w:t>-</w:t>
      </w:r>
      <w:r w:rsidRPr="009B6715">
        <w:t>практ. конф.,</w:t>
      </w:r>
      <w:r w:rsidR="00C25ED4">
        <w:t xml:space="preserve"> </w:t>
      </w:r>
      <w:r w:rsidRPr="009B6715">
        <w:t>г.</w:t>
      </w:r>
      <w:r>
        <w:t xml:space="preserve"> </w:t>
      </w:r>
      <w:r w:rsidRPr="009B6715">
        <w:t xml:space="preserve">Павлодар, 27 июня 2002 г. </w:t>
      </w:r>
      <w:r>
        <w:t>–</w:t>
      </w:r>
      <w:r w:rsidRPr="009B6715">
        <w:t xml:space="preserve"> Павлодар, 2002. </w:t>
      </w:r>
    </w:p>
    <w:p w:rsidR="00A16A65" w:rsidRPr="00EC03CA" w:rsidRDefault="00A16A65" w:rsidP="00A16A65">
      <w:pPr>
        <w:tabs>
          <w:tab w:val="left" w:pos="1276"/>
        </w:tabs>
        <w:ind w:firstLine="709"/>
        <w:jc w:val="both"/>
      </w:pPr>
      <w:r>
        <w:t>*</w:t>
      </w:r>
      <w:r w:rsidRPr="00EC03CA">
        <w:t>Образование и наука в современных условиях развития Казахстана: опыт, проблемы и перспективы</w:t>
      </w:r>
      <w:r w:rsidR="003341F8">
        <w:t xml:space="preserve"> </w:t>
      </w:r>
      <w:r w:rsidRPr="00EC03CA">
        <w:t>: междунар. науч.</w:t>
      </w:r>
      <w:r w:rsidR="00C25ED4">
        <w:rPr>
          <w:lang w:val="kk-KZ"/>
        </w:rPr>
        <w:t>-</w:t>
      </w:r>
      <w:r w:rsidRPr="00EC03CA">
        <w:t xml:space="preserve">практ. конф. </w:t>
      </w:r>
      <w:r w:rsidRPr="003940DC">
        <w:rPr>
          <w:lang w:val="kk-KZ"/>
        </w:rPr>
        <w:t>–</w:t>
      </w:r>
      <w:r w:rsidRPr="00EC03CA">
        <w:t xml:space="preserve"> Уральск, 2002. </w:t>
      </w:r>
    </w:p>
    <w:p w:rsidR="00A16A65" w:rsidRPr="00EC03CA" w:rsidRDefault="00A16A65" w:rsidP="00A16A65">
      <w:pPr>
        <w:ind w:firstLine="709"/>
        <w:jc w:val="both"/>
      </w:pPr>
      <w:r>
        <w:t>*</w:t>
      </w:r>
      <w:r w:rsidRPr="00EC03CA">
        <w:t>Опыт коммунистического воспитания студентов в процессе преподавания научного коммунизма</w:t>
      </w:r>
      <w:r>
        <w:t xml:space="preserve"> </w:t>
      </w:r>
      <w:r w:rsidRPr="00EC03CA">
        <w:t xml:space="preserve">: тезисы </w:t>
      </w:r>
      <w:r w:rsidR="006B0CCC">
        <w:t>докл.</w:t>
      </w:r>
      <w:r w:rsidRPr="00EC03CA">
        <w:t xml:space="preserve"> Алма-Атинской межвуз. науч.</w:t>
      </w:r>
      <w:r w:rsidR="00C25ED4">
        <w:t>-</w:t>
      </w:r>
      <w:r w:rsidRPr="00EC03CA">
        <w:t xml:space="preserve">практ. конф. – Алма-Ата, 1983. </w:t>
      </w:r>
    </w:p>
    <w:p w:rsidR="00A16A65" w:rsidRDefault="00A16A65" w:rsidP="00A16A65">
      <w:pPr>
        <w:ind w:firstLine="709"/>
        <w:jc w:val="both"/>
        <w:rPr>
          <w:rFonts w:ascii="KZ Times New Roman" w:hAnsi="KZ Times New Roman"/>
          <w:lang w:val="ru-MO"/>
        </w:rPr>
      </w:pPr>
      <w:r>
        <w:rPr>
          <w:rFonts w:ascii="KZ Times New Roman" w:hAnsi="KZ Times New Roman"/>
        </w:rPr>
        <w:t>*</w:t>
      </w:r>
      <w:r w:rsidRPr="003940DC">
        <w:rPr>
          <w:rFonts w:ascii="KZ Times New Roman" w:hAnsi="KZ Times New Roman"/>
          <w:lang w:val="ru-MO"/>
        </w:rPr>
        <w:t>Освоение целинных и залежных земель: история и современность : мат. междунар. науч.</w:t>
      </w:r>
      <w:r w:rsidR="00C25ED4">
        <w:t>-</w:t>
      </w:r>
      <w:r w:rsidRPr="003940DC">
        <w:rPr>
          <w:rFonts w:ascii="KZ Times New Roman" w:hAnsi="KZ Times New Roman"/>
          <w:lang w:val="ru-MO"/>
        </w:rPr>
        <w:t>теорет. конф. – Астана, 2003.</w:t>
      </w:r>
    </w:p>
    <w:p w:rsidR="00A16A65" w:rsidRDefault="00A16A65" w:rsidP="00A16A65">
      <w:pPr>
        <w:autoSpaceDE w:val="0"/>
        <w:autoSpaceDN w:val="0"/>
        <w:adjustRightInd w:val="0"/>
        <w:ind w:firstLine="709"/>
        <w:jc w:val="both"/>
      </w:pPr>
      <w:r w:rsidRPr="003940DC">
        <w:rPr>
          <w:bCs/>
          <w:lang w:val="kk-KZ"/>
        </w:rPr>
        <w:t xml:space="preserve">Павлодар </w:t>
      </w:r>
      <w:r w:rsidRPr="003940DC">
        <w:rPr>
          <w:lang w:val="kk-KZ"/>
        </w:rPr>
        <w:t>облысында</w:t>
      </w:r>
      <w:r w:rsidRPr="003940DC">
        <w:rPr>
          <w:bCs/>
          <w:lang w:val="kk-KZ"/>
        </w:rPr>
        <w:t xml:space="preserve"> </w:t>
      </w:r>
      <w:r w:rsidRPr="003940DC">
        <w:rPr>
          <w:lang w:val="kk-KZ"/>
        </w:rPr>
        <w:t>жоғары бiлiмдi мұғалiм кадрларын даярлаудың 40–жыл. арналған «Қазақстан Республикасында педагогикалық бiлiмдi дамытудың өзектi мәселелерi» атты Респ. ғылыми</w:t>
      </w:r>
      <w:r w:rsidR="00C25ED4">
        <w:rPr>
          <w:lang w:val="kk-KZ"/>
        </w:rPr>
        <w:t>-</w:t>
      </w:r>
      <w:r w:rsidRPr="003940DC">
        <w:rPr>
          <w:lang w:val="kk-KZ"/>
        </w:rPr>
        <w:t xml:space="preserve">тәжiрибелiк конф. материалдары = Материалы респ. </w:t>
      </w:r>
      <w:r w:rsidR="008465A4">
        <w:rPr>
          <w:lang w:val="kk-KZ"/>
        </w:rPr>
        <w:t>науч.-практ.</w:t>
      </w:r>
      <w:r w:rsidR="003341F8">
        <w:rPr>
          <w:lang w:val="kk-KZ"/>
        </w:rPr>
        <w:t xml:space="preserve"> </w:t>
      </w:r>
      <w:r w:rsidRPr="003940DC">
        <w:rPr>
          <w:lang w:val="kk-KZ"/>
        </w:rPr>
        <w:t xml:space="preserve">конф. </w:t>
      </w:r>
      <w:r w:rsidRPr="00984783">
        <w:t>«Актуальные проблемы развития педагогического образования в РК»</w:t>
      </w:r>
      <w:r w:rsidRPr="003940DC">
        <w:rPr>
          <w:lang w:val="kk-KZ"/>
        </w:rPr>
        <w:t>, посвящ. 40</w:t>
      </w:r>
      <w:r w:rsidR="00C25ED4">
        <w:rPr>
          <w:lang w:val="kk-KZ"/>
        </w:rPr>
        <w:t>-</w:t>
      </w:r>
      <w:r w:rsidRPr="003940DC">
        <w:rPr>
          <w:lang w:val="kk-KZ"/>
        </w:rPr>
        <w:t>летию подготовки пед. кадров с высшим образованием в Павлодарской области</w:t>
      </w:r>
      <w:r>
        <w:t xml:space="preserve"> /</w:t>
      </w:r>
      <w:r w:rsidRPr="003940DC">
        <w:rPr>
          <w:lang w:val="kk-KZ"/>
        </w:rPr>
        <w:t xml:space="preserve"> С. Торайғыров атындағы ПМУ. – Павлодар, 2002. </w:t>
      </w:r>
    </w:p>
    <w:p w:rsidR="00A16A65" w:rsidRPr="00114985" w:rsidRDefault="00A16A65" w:rsidP="00A16A65">
      <w:pPr>
        <w:autoSpaceDE w:val="0"/>
        <w:autoSpaceDN w:val="0"/>
        <w:adjustRightInd w:val="0"/>
        <w:rPr>
          <w:rFonts w:eastAsiaTheme="minorHAnsi"/>
          <w:lang w:eastAsia="en-US"/>
        </w:rPr>
      </w:pPr>
      <w:r>
        <w:rPr>
          <w:rFonts w:ascii="Arial CYR" w:eastAsiaTheme="minorHAnsi" w:hAnsi="Arial CYR" w:cs="Arial CYR"/>
          <w:sz w:val="16"/>
          <w:szCs w:val="16"/>
          <w:lang w:eastAsia="en-US"/>
        </w:rPr>
        <w:tab/>
      </w:r>
      <w:r w:rsidRPr="00114985">
        <w:rPr>
          <w:rFonts w:eastAsiaTheme="minorHAnsi"/>
          <w:bCs/>
          <w:lang w:eastAsia="en-US"/>
        </w:rPr>
        <w:t>Т.</w:t>
      </w:r>
      <w:r>
        <w:rPr>
          <w:rFonts w:eastAsiaTheme="minorHAnsi"/>
          <w:bCs/>
          <w:lang w:eastAsia="en-US"/>
        </w:rPr>
        <w:t xml:space="preserve"> </w:t>
      </w:r>
      <w:r w:rsidRPr="00114985">
        <w:rPr>
          <w:rFonts w:eastAsiaTheme="minorHAnsi"/>
          <w:bCs/>
          <w:lang w:eastAsia="en-US"/>
        </w:rPr>
        <w:t>1</w:t>
      </w:r>
      <w:r w:rsidRPr="00114985">
        <w:rPr>
          <w:rFonts w:eastAsiaTheme="minorHAnsi"/>
          <w:lang w:eastAsia="en-US"/>
        </w:rPr>
        <w:t xml:space="preserve">. </w:t>
      </w:r>
      <w:r>
        <w:rPr>
          <w:rFonts w:eastAsiaTheme="minorHAnsi"/>
          <w:lang w:eastAsia="en-US"/>
        </w:rPr>
        <w:t>–</w:t>
      </w:r>
      <w:r w:rsidRPr="00114985">
        <w:rPr>
          <w:rFonts w:eastAsiaTheme="minorHAnsi"/>
          <w:lang w:eastAsia="en-US"/>
        </w:rPr>
        <w:t xml:space="preserve"> 273 </w:t>
      </w:r>
      <w:r w:rsidR="00C25ED4">
        <w:rPr>
          <w:rFonts w:eastAsiaTheme="minorHAnsi"/>
          <w:lang w:eastAsia="en-US"/>
        </w:rPr>
        <w:t>б.</w:t>
      </w:r>
    </w:p>
    <w:p w:rsidR="00A16A65" w:rsidRPr="00114985" w:rsidRDefault="00A16A65" w:rsidP="00A16A65">
      <w:pPr>
        <w:autoSpaceDE w:val="0"/>
        <w:autoSpaceDN w:val="0"/>
        <w:adjustRightInd w:val="0"/>
        <w:ind w:firstLine="709"/>
        <w:jc w:val="both"/>
      </w:pPr>
      <w:r w:rsidRPr="00114985">
        <w:rPr>
          <w:rFonts w:eastAsiaTheme="minorHAnsi"/>
          <w:bCs/>
          <w:lang w:eastAsia="en-US"/>
        </w:rPr>
        <w:t>Т.</w:t>
      </w:r>
      <w:r>
        <w:rPr>
          <w:rFonts w:eastAsiaTheme="minorHAnsi"/>
          <w:bCs/>
          <w:lang w:eastAsia="en-US"/>
        </w:rPr>
        <w:t xml:space="preserve"> </w:t>
      </w:r>
      <w:r w:rsidRPr="00114985">
        <w:rPr>
          <w:rFonts w:eastAsiaTheme="minorHAnsi"/>
          <w:bCs/>
          <w:lang w:eastAsia="en-US"/>
        </w:rPr>
        <w:t>2</w:t>
      </w:r>
      <w:r w:rsidRPr="00114985">
        <w:rPr>
          <w:rFonts w:eastAsiaTheme="minorHAnsi"/>
          <w:lang w:eastAsia="en-US"/>
        </w:rPr>
        <w:t xml:space="preserve">. </w:t>
      </w:r>
      <w:r>
        <w:rPr>
          <w:rFonts w:eastAsiaTheme="minorHAnsi"/>
          <w:lang w:eastAsia="en-US"/>
        </w:rPr>
        <w:t>–</w:t>
      </w:r>
      <w:r w:rsidRPr="00114985">
        <w:rPr>
          <w:rFonts w:eastAsiaTheme="minorHAnsi"/>
          <w:lang w:eastAsia="en-US"/>
        </w:rPr>
        <w:t xml:space="preserve"> 268 </w:t>
      </w:r>
      <w:r w:rsidR="00C25ED4">
        <w:rPr>
          <w:rFonts w:eastAsiaTheme="minorHAnsi"/>
          <w:lang w:eastAsia="en-US"/>
        </w:rPr>
        <w:t>б</w:t>
      </w:r>
      <w:r w:rsidRPr="00114985">
        <w:rPr>
          <w:rFonts w:eastAsiaTheme="minorHAnsi"/>
          <w:lang w:eastAsia="en-US"/>
        </w:rPr>
        <w:t>.</w:t>
      </w:r>
    </w:p>
    <w:p w:rsidR="00A16A65" w:rsidRDefault="00A16A65" w:rsidP="00A16A65">
      <w:pPr>
        <w:ind w:firstLine="709"/>
        <w:jc w:val="both"/>
        <w:rPr>
          <w:rFonts w:eastAsia="MS Mincho"/>
          <w:lang w:val="kk-KZ"/>
        </w:rPr>
      </w:pPr>
      <w:r>
        <w:rPr>
          <w:rFonts w:eastAsia="MS Mincho"/>
          <w:lang w:val="kk-KZ"/>
        </w:rPr>
        <w:t>*</w:t>
      </w:r>
      <w:r w:rsidRPr="003940DC">
        <w:rPr>
          <w:rFonts w:eastAsia="MS Mincho"/>
          <w:lang w:val="kk-KZ"/>
        </w:rPr>
        <w:t>Павлодар облысында қазақ тілің дамыту және қолдану аясын кеңейтудің өзекті мәселелері атты аймақтық ғылыми</w:t>
      </w:r>
      <w:r w:rsidR="00C25ED4">
        <w:rPr>
          <w:lang w:val="kk-KZ"/>
        </w:rPr>
        <w:t>-</w:t>
      </w:r>
      <w:r w:rsidRPr="003940DC">
        <w:rPr>
          <w:rFonts w:eastAsia="MS Mincho"/>
          <w:lang w:val="kk-KZ"/>
        </w:rPr>
        <w:t xml:space="preserve">практикалық конференцияның материалдары. – Павлодар, 2004. </w:t>
      </w:r>
    </w:p>
    <w:p w:rsidR="00A16A65" w:rsidRPr="00114985" w:rsidRDefault="00A16A65" w:rsidP="00A16A65">
      <w:pPr>
        <w:autoSpaceDE w:val="0"/>
        <w:autoSpaceDN w:val="0"/>
        <w:adjustRightInd w:val="0"/>
        <w:ind w:firstLine="709"/>
        <w:jc w:val="both"/>
        <w:rPr>
          <w:rFonts w:eastAsiaTheme="minorHAnsi"/>
          <w:lang w:val="kk-KZ" w:eastAsia="en-US"/>
        </w:rPr>
      </w:pPr>
      <w:r w:rsidRPr="00114985">
        <w:rPr>
          <w:lang w:val="kk-KZ"/>
        </w:rPr>
        <w:t>Павлодар облысының 70 жылдығына арналған «Павлодар</w:t>
      </w:r>
      <w:r w:rsidR="00C25ED4">
        <w:rPr>
          <w:lang w:val="kk-KZ"/>
        </w:rPr>
        <w:t>-</w:t>
      </w:r>
      <w:r w:rsidRPr="00114985">
        <w:rPr>
          <w:lang w:val="kk-KZ"/>
        </w:rPr>
        <w:t>Ертіс өңірі дамуының әлеуметтік</w:t>
      </w:r>
      <w:r w:rsidR="00C25ED4">
        <w:rPr>
          <w:lang w:val="kk-KZ"/>
        </w:rPr>
        <w:t>-</w:t>
      </w:r>
      <w:r w:rsidRPr="00114985">
        <w:rPr>
          <w:lang w:val="kk-KZ"/>
        </w:rPr>
        <w:t>экономикалық және тарихи алғышарттары мен басымдықтары» атты республикалық ғылыми</w:t>
      </w:r>
      <w:r w:rsidR="00C25ED4">
        <w:rPr>
          <w:lang w:val="kk-KZ"/>
        </w:rPr>
        <w:t>-</w:t>
      </w:r>
      <w:r w:rsidRPr="00114985">
        <w:rPr>
          <w:lang w:val="kk-KZ"/>
        </w:rPr>
        <w:t>практикалық конференцияның материалдары = Материалы респ. науч.</w:t>
      </w:r>
      <w:r w:rsidR="00C25ED4">
        <w:rPr>
          <w:lang w:val="kk-KZ"/>
        </w:rPr>
        <w:t>-</w:t>
      </w:r>
      <w:r w:rsidRPr="00114985">
        <w:rPr>
          <w:lang w:val="kk-KZ"/>
        </w:rPr>
        <w:t>практ. конф. «Социально</w:t>
      </w:r>
      <w:r w:rsidR="00C25ED4">
        <w:rPr>
          <w:lang w:val="kk-KZ"/>
        </w:rPr>
        <w:t>-</w:t>
      </w:r>
      <w:r w:rsidRPr="00114985">
        <w:rPr>
          <w:lang w:val="kk-KZ"/>
        </w:rPr>
        <w:t>экономические и исторические предпосылки и приоритеты развития Павлодарского Прииртышья», посвящ. 70</w:t>
      </w:r>
      <w:r w:rsidR="00C25ED4">
        <w:rPr>
          <w:lang w:val="kk-KZ"/>
        </w:rPr>
        <w:t>-</w:t>
      </w:r>
      <w:r w:rsidRPr="00114985">
        <w:rPr>
          <w:lang w:val="kk-KZ"/>
        </w:rPr>
        <w:t xml:space="preserve">летию Павлодарской области / С. Торайғыров атындағы ПМУ. – Павлодар, 2008. – </w:t>
      </w:r>
      <w:r w:rsidRPr="00114985">
        <w:rPr>
          <w:rFonts w:eastAsiaTheme="minorHAnsi"/>
          <w:lang w:val="kk-KZ" w:eastAsia="en-US"/>
        </w:rPr>
        <w:t>Мәтiн қаз., орыс. тiлдерiнде.</w:t>
      </w:r>
    </w:p>
    <w:p w:rsidR="00A16A65" w:rsidRPr="00114985" w:rsidRDefault="00A16A65" w:rsidP="00A16A65">
      <w:pPr>
        <w:ind w:firstLine="709"/>
        <w:jc w:val="both"/>
        <w:rPr>
          <w:lang w:val="kk-KZ"/>
        </w:rPr>
      </w:pPr>
      <w:r w:rsidRPr="00114985">
        <w:rPr>
          <w:lang w:val="kk-KZ"/>
        </w:rPr>
        <w:t xml:space="preserve">Т. 1. – </w:t>
      </w:r>
      <w:r w:rsidRPr="00114985">
        <w:rPr>
          <w:rFonts w:eastAsiaTheme="minorHAnsi"/>
          <w:lang w:val="kk-KZ" w:eastAsia="en-US"/>
        </w:rPr>
        <w:t xml:space="preserve">354 </w:t>
      </w:r>
      <w:r w:rsidR="00C25ED4">
        <w:rPr>
          <w:rFonts w:eastAsiaTheme="minorHAnsi"/>
          <w:lang w:val="kk-KZ" w:eastAsia="en-US"/>
        </w:rPr>
        <w:t>б.</w:t>
      </w:r>
      <w:r w:rsidRPr="00114985">
        <w:rPr>
          <w:lang w:val="kk-KZ"/>
        </w:rPr>
        <w:t xml:space="preserve"> </w:t>
      </w:r>
    </w:p>
    <w:p w:rsidR="00A16A65" w:rsidRPr="00114985" w:rsidRDefault="00A16A65" w:rsidP="00A16A65">
      <w:pPr>
        <w:ind w:firstLine="709"/>
        <w:jc w:val="both"/>
        <w:rPr>
          <w:lang w:val="kk-KZ"/>
        </w:rPr>
      </w:pPr>
      <w:r w:rsidRPr="00114985">
        <w:rPr>
          <w:lang w:val="kk-KZ"/>
        </w:rPr>
        <w:lastRenderedPageBreak/>
        <w:t xml:space="preserve">Т. 2. – </w:t>
      </w:r>
      <w:r w:rsidRPr="00114985">
        <w:rPr>
          <w:rFonts w:eastAsiaTheme="minorHAnsi"/>
          <w:lang w:val="kk-KZ" w:eastAsia="en-US"/>
        </w:rPr>
        <w:t xml:space="preserve">343 </w:t>
      </w:r>
      <w:r w:rsidR="00C25ED4">
        <w:rPr>
          <w:rFonts w:eastAsiaTheme="minorHAnsi"/>
          <w:lang w:val="kk-KZ" w:eastAsia="en-US"/>
        </w:rPr>
        <w:t>б</w:t>
      </w:r>
      <w:r w:rsidRPr="00114985">
        <w:rPr>
          <w:rFonts w:eastAsiaTheme="minorHAnsi"/>
          <w:lang w:val="kk-KZ" w:eastAsia="en-US"/>
        </w:rPr>
        <w:t>.</w:t>
      </w:r>
    </w:p>
    <w:p w:rsidR="00A16A65" w:rsidRPr="00EC03CA" w:rsidRDefault="00A16A65" w:rsidP="00A16A65">
      <w:pPr>
        <w:pStyle w:val="a3"/>
        <w:spacing w:before="0" w:beforeAutospacing="0" w:after="0" w:afterAutospacing="0"/>
        <w:ind w:firstLine="709"/>
        <w:jc w:val="both"/>
      </w:pPr>
      <w:r>
        <w:t>*</w:t>
      </w:r>
      <w:r w:rsidRPr="00EC03CA">
        <w:t>Палеоэкология Сибири</w:t>
      </w:r>
      <w:r>
        <w:rPr>
          <w:lang w:val="kk-KZ"/>
        </w:rPr>
        <w:t xml:space="preserve"> </w:t>
      </w:r>
      <w:r w:rsidRPr="00EC03CA">
        <w:t xml:space="preserve">: тезисы </w:t>
      </w:r>
      <w:r w:rsidR="006B0CCC">
        <w:t>докл.</w:t>
      </w:r>
      <w:r w:rsidRPr="00EC03CA">
        <w:t xml:space="preserve"> ХХХ РАЭСК. – Иркутск, 1990. </w:t>
      </w:r>
    </w:p>
    <w:p w:rsidR="00A16A65" w:rsidRPr="003940DC" w:rsidRDefault="00A16A65" w:rsidP="00A16A65">
      <w:pPr>
        <w:ind w:firstLine="709"/>
        <w:jc w:val="both"/>
        <w:rPr>
          <w:lang w:val="kk-KZ"/>
        </w:rPr>
      </w:pPr>
      <w:r>
        <w:t>*</w:t>
      </w:r>
      <w:r w:rsidRPr="00EC03CA">
        <w:t>Перестройка лекционный пропаганды</w:t>
      </w:r>
      <w:r>
        <w:t>. –</w:t>
      </w:r>
      <w:r w:rsidRPr="00EC03CA">
        <w:t xml:space="preserve"> Павлодар, 1987.</w:t>
      </w:r>
    </w:p>
    <w:p w:rsidR="00A16A65" w:rsidRPr="002B7DDE" w:rsidRDefault="00A16A65" w:rsidP="00A16A65">
      <w:pPr>
        <w:ind w:firstLine="709"/>
        <w:jc w:val="both"/>
      </w:pPr>
      <w:r w:rsidRPr="002B7DDE">
        <w:t>Политическая реальность в разнообразных ее проявлениях</w:t>
      </w:r>
      <w:r w:rsidR="00723061">
        <w:t xml:space="preserve"> </w:t>
      </w:r>
      <w:r w:rsidRPr="002B7DDE">
        <w:t>: [</w:t>
      </w:r>
      <w:r>
        <w:t xml:space="preserve">коллективная </w:t>
      </w:r>
      <w:r w:rsidRPr="002B7DDE">
        <w:t xml:space="preserve">монография] / ПГУ им. С. Торайгырова. – Павлодар, 2008. – </w:t>
      </w:r>
      <w:r>
        <w:t>305 с.</w:t>
      </w:r>
    </w:p>
    <w:p w:rsidR="00A16A65" w:rsidRDefault="00A16A65" w:rsidP="00A16A65">
      <w:pPr>
        <w:tabs>
          <w:tab w:val="left" w:pos="1276"/>
        </w:tabs>
        <w:ind w:firstLine="709"/>
        <w:jc w:val="both"/>
        <w:rPr>
          <w:lang w:val="kk-KZ"/>
        </w:rPr>
      </w:pPr>
      <w:r>
        <w:t>*</w:t>
      </w:r>
      <w:r w:rsidRPr="00EC03CA">
        <w:t>Послание Президента РК Н.</w:t>
      </w:r>
      <w:r w:rsidRPr="003940DC">
        <w:rPr>
          <w:lang w:val="kk-KZ"/>
        </w:rPr>
        <w:t xml:space="preserve"> </w:t>
      </w:r>
      <w:r w:rsidRPr="00EC03CA">
        <w:t xml:space="preserve">А. Назарбаева народу Казахстана на 2008 год: </w:t>
      </w:r>
      <w:r w:rsidR="00723061">
        <w:t>р</w:t>
      </w:r>
      <w:r w:rsidRPr="00EC03CA">
        <w:t>оль и место суверенного Казахстана в мировой политике</w:t>
      </w:r>
      <w:r w:rsidRPr="003940DC">
        <w:rPr>
          <w:lang w:val="kk-KZ"/>
        </w:rPr>
        <w:t xml:space="preserve"> </w:t>
      </w:r>
      <w:r w:rsidRPr="00EC03CA">
        <w:t xml:space="preserve">: </w:t>
      </w:r>
      <w:r w:rsidRPr="003940DC">
        <w:rPr>
          <w:lang w:val="kk-KZ"/>
        </w:rPr>
        <w:t>сб. респ.</w:t>
      </w:r>
      <w:r w:rsidRPr="00EC03CA">
        <w:t xml:space="preserve"> науч.</w:t>
      </w:r>
      <w:r w:rsidR="00C25ED4">
        <w:t>-</w:t>
      </w:r>
      <w:r w:rsidRPr="00EC03CA">
        <w:t>практ. конф</w:t>
      </w:r>
      <w:r w:rsidRPr="003940DC">
        <w:rPr>
          <w:lang w:val="kk-KZ"/>
        </w:rPr>
        <w:t>. – Уральск, 2008.</w:t>
      </w:r>
    </w:p>
    <w:p w:rsidR="00A16A65" w:rsidRPr="00EC03CA" w:rsidRDefault="00A16A65" w:rsidP="00A16A65">
      <w:pPr>
        <w:ind w:firstLine="709"/>
        <w:jc w:val="both"/>
      </w:pPr>
      <w:r>
        <w:t>*</w:t>
      </w:r>
      <w:r w:rsidRPr="00EC03CA">
        <w:t>Проблемы внедрения результатов научных исследований в практику идейно</w:t>
      </w:r>
      <w:r w:rsidR="00C25ED4">
        <w:t>-</w:t>
      </w:r>
      <w:r w:rsidRPr="00EC03CA">
        <w:t xml:space="preserve">воспитательной работы в трудовых коллективах развитого социалистического общества в свете решений </w:t>
      </w:r>
      <w:r w:rsidRPr="003940DC">
        <w:rPr>
          <w:lang w:val="en-US"/>
        </w:rPr>
        <w:t>XXVI</w:t>
      </w:r>
      <w:r w:rsidRPr="00EC03CA">
        <w:t xml:space="preserve"> съезда партии и июньского (</w:t>
      </w:r>
      <w:smartTag w:uri="urn:schemas-microsoft-com:office:smarttags" w:element="metricconverter">
        <w:smartTagPr>
          <w:attr w:name="ProductID" w:val="1983 г"/>
        </w:smartTagPr>
        <w:r w:rsidRPr="00EC03CA">
          <w:t>1983 г</w:t>
        </w:r>
      </w:smartTag>
      <w:r w:rsidRPr="00EC03CA">
        <w:t>.) Пленума ЦК КПСС</w:t>
      </w:r>
      <w:r w:rsidR="00723061">
        <w:t xml:space="preserve"> </w:t>
      </w:r>
      <w:r w:rsidRPr="00EC03CA">
        <w:t xml:space="preserve">: тезисы </w:t>
      </w:r>
      <w:r w:rsidR="006B0CCC">
        <w:t>докл.</w:t>
      </w:r>
      <w:r w:rsidRPr="00EC03CA">
        <w:t xml:space="preserve"> и выступлений науч.</w:t>
      </w:r>
      <w:r w:rsidR="00C25ED4">
        <w:t>-</w:t>
      </w:r>
      <w:r w:rsidRPr="00EC03CA">
        <w:t>практ. конф. – Уфа, 1985.</w:t>
      </w:r>
      <w:r>
        <w:t xml:space="preserve"> </w:t>
      </w:r>
      <w:r w:rsidRPr="00EC03CA">
        <w:t>– (Секция 3).</w:t>
      </w:r>
    </w:p>
    <w:p w:rsidR="00A16A65" w:rsidRPr="003940DC" w:rsidRDefault="00A16A65" w:rsidP="00A16A65">
      <w:pPr>
        <w:ind w:firstLine="709"/>
        <w:jc w:val="both"/>
        <w:rPr>
          <w:lang w:val="kk-KZ"/>
        </w:rPr>
      </w:pPr>
      <w:r>
        <w:t>*</w:t>
      </w:r>
      <w:r w:rsidRPr="00EC03CA">
        <w:t>Проблемы качества учебного процесса</w:t>
      </w:r>
      <w:r>
        <w:t xml:space="preserve">. – </w:t>
      </w:r>
      <w:r w:rsidRPr="00EC03CA">
        <w:t>Алма</w:t>
      </w:r>
      <w:r w:rsidR="00723061" w:rsidRPr="00255F05">
        <w:rPr>
          <w:lang w:val="kk-KZ"/>
        </w:rPr>
        <w:t>-</w:t>
      </w:r>
      <w:r w:rsidRPr="00EC03CA">
        <w:t>Ата, 1990.</w:t>
      </w:r>
    </w:p>
    <w:p w:rsidR="00A16A65" w:rsidRPr="00EC03CA" w:rsidRDefault="00A16A65" w:rsidP="00A16A65">
      <w:pPr>
        <w:ind w:firstLine="709"/>
        <w:jc w:val="both"/>
      </w:pPr>
      <w:r>
        <w:rPr>
          <w:lang w:val="kk-KZ"/>
        </w:rPr>
        <w:t>*</w:t>
      </w:r>
      <w:r w:rsidRPr="00EC03CA">
        <w:t xml:space="preserve">Проблемы коммунистического воспитания и учебный процесс. – 1980. </w:t>
      </w:r>
      <w:r>
        <w:t>–</w:t>
      </w:r>
      <w:r w:rsidRPr="00EC03CA">
        <w:t xml:space="preserve"> Вып. 1.</w:t>
      </w:r>
    </w:p>
    <w:p w:rsidR="00A16A65" w:rsidRPr="00EC03CA" w:rsidRDefault="00A16A65" w:rsidP="00A16A65">
      <w:pPr>
        <w:ind w:firstLine="709"/>
        <w:jc w:val="both"/>
      </w:pPr>
      <w:r>
        <w:t>*</w:t>
      </w:r>
      <w:r w:rsidRPr="00EC03CA">
        <w:t>Проблемы формирования диалектико</w:t>
      </w:r>
      <w:r w:rsidR="00C25ED4">
        <w:t>-</w:t>
      </w:r>
      <w:r w:rsidRPr="00EC03CA">
        <w:t>материалистического мировоззрения в школе и ВУЗе</w:t>
      </w:r>
      <w:r>
        <w:t>. –</w:t>
      </w:r>
      <w:r w:rsidRPr="00EC03CA">
        <w:t xml:space="preserve"> Петропавловск, 1990.</w:t>
      </w:r>
    </w:p>
    <w:p w:rsidR="00A16A65" w:rsidRPr="00EC03CA" w:rsidRDefault="00A16A65" w:rsidP="00A16A65">
      <w:pPr>
        <w:ind w:firstLine="709"/>
        <w:jc w:val="both"/>
      </w:pPr>
      <w:r>
        <w:t>*</w:t>
      </w:r>
      <w:r w:rsidRPr="00EC03CA">
        <w:t>Пятая междунар</w:t>
      </w:r>
      <w:r>
        <w:t>.</w:t>
      </w:r>
      <w:r w:rsidRPr="00EC03CA">
        <w:t xml:space="preserve"> науч.</w:t>
      </w:r>
      <w:r w:rsidR="00C25ED4">
        <w:t>-</w:t>
      </w:r>
      <w:r w:rsidRPr="00EC03CA">
        <w:t>практ. конференция «Национальные и этнические приоритеты в решении социально</w:t>
      </w:r>
      <w:r w:rsidR="00C25ED4">
        <w:t>-</w:t>
      </w:r>
      <w:r w:rsidRPr="00EC03CA">
        <w:t>экономических проблем мировой культуры и цивилизации»</w:t>
      </w:r>
      <w:r>
        <w:t>. –</w:t>
      </w:r>
      <w:r w:rsidRPr="00EC03CA">
        <w:t xml:space="preserve"> Новосибирск, 2006.</w:t>
      </w:r>
    </w:p>
    <w:p w:rsidR="00A16A65" w:rsidRDefault="00A16A65" w:rsidP="00A16A65">
      <w:pPr>
        <w:ind w:firstLine="709"/>
        <w:jc w:val="both"/>
        <w:rPr>
          <w:lang w:val="kk-KZ"/>
        </w:rPr>
      </w:pPr>
      <w:r>
        <w:t>*«Региональный компонент в творчестве российских и казахстанских писателей XX века»</w:t>
      </w:r>
      <w:r w:rsidR="002667CF">
        <w:t xml:space="preserve"> </w:t>
      </w:r>
      <w:r>
        <w:t>: мат. Междунар. науч.-практ. конф. – Павлодар</w:t>
      </w:r>
      <w:r w:rsidR="002667CF">
        <w:t xml:space="preserve"> </w:t>
      </w:r>
      <w:r>
        <w:t>: НПФ «ЭКО», 2003 – 356 с.</w:t>
      </w:r>
      <w:r w:rsidRPr="003940DC">
        <w:rPr>
          <w:lang w:val="kk-KZ"/>
        </w:rPr>
        <w:t xml:space="preserve"> </w:t>
      </w:r>
    </w:p>
    <w:p w:rsidR="00A16A65" w:rsidRPr="00114985" w:rsidRDefault="00A16A65" w:rsidP="00A16A65">
      <w:pPr>
        <w:ind w:firstLine="709"/>
        <w:jc w:val="both"/>
        <w:rPr>
          <w:rFonts w:eastAsiaTheme="minorHAnsi"/>
          <w:lang w:eastAsia="en-US"/>
        </w:rPr>
      </w:pPr>
      <w:r w:rsidRPr="003940DC">
        <w:rPr>
          <w:lang w:val="kk-KZ"/>
        </w:rPr>
        <w:t>Ресей</w:t>
      </w:r>
      <w:r w:rsidRPr="003940DC">
        <w:rPr>
          <w:bCs/>
          <w:lang w:val="kk-KZ"/>
        </w:rPr>
        <w:t xml:space="preserve"> мен Қ</w:t>
      </w:r>
      <w:r w:rsidRPr="003940DC">
        <w:rPr>
          <w:lang w:val="kk-KZ"/>
        </w:rPr>
        <w:t>азақстан халықтарының өзара ықпал</w:t>
      </w:r>
      <w:r w:rsidR="003341F8">
        <w:rPr>
          <w:lang w:val="kk-KZ"/>
        </w:rPr>
        <w:t>-</w:t>
      </w:r>
      <w:r w:rsidRPr="003940DC">
        <w:rPr>
          <w:lang w:val="kk-KZ"/>
        </w:rPr>
        <w:t>әсерi (тарихи және мәдениеттану аспектiсi) атты халықаралық ғылыми</w:t>
      </w:r>
      <w:r w:rsidR="00C25ED4">
        <w:rPr>
          <w:lang w:val="kk-KZ"/>
        </w:rPr>
        <w:t>-</w:t>
      </w:r>
      <w:r w:rsidRPr="003940DC">
        <w:rPr>
          <w:lang w:val="kk-KZ"/>
        </w:rPr>
        <w:t>тәжiрибелiк конференцияның материалдары = Материалы междунар. науч.</w:t>
      </w:r>
      <w:r w:rsidR="00C25ED4">
        <w:rPr>
          <w:lang w:val="kk-KZ"/>
        </w:rPr>
        <w:t>-</w:t>
      </w:r>
      <w:r w:rsidRPr="003940DC">
        <w:rPr>
          <w:lang w:val="kk-KZ"/>
        </w:rPr>
        <w:t xml:space="preserve">практ. конф. </w:t>
      </w:r>
      <w:r w:rsidRPr="00DF4723">
        <w:t>«Взаимовлияние народов России и Казахстана» (историко</w:t>
      </w:r>
      <w:r w:rsidR="00C25ED4">
        <w:t>-</w:t>
      </w:r>
      <w:r w:rsidRPr="00DF4723">
        <w:t xml:space="preserve">культурологический аспект). – Павлодар, 2004. – </w:t>
      </w:r>
      <w:r>
        <w:t xml:space="preserve">Т. 3. – </w:t>
      </w:r>
      <w:r w:rsidRPr="00114985">
        <w:rPr>
          <w:rFonts w:eastAsiaTheme="minorHAnsi"/>
          <w:lang w:eastAsia="en-US"/>
        </w:rPr>
        <w:t xml:space="preserve">306 </w:t>
      </w:r>
      <w:r w:rsidR="00C25ED4">
        <w:rPr>
          <w:rFonts w:eastAsiaTheme="minorHAnsi"/>
          <w:lang w:eastAsia="en-US"/>
        </w:rPr>
        <w:t>б</w:t>
      </w:r>
      <w:r w:rsidRPr="00114985">
        <w:rPr>
          <w:rFonts w:eastAsiaTheme="minorHAnsi"/>
          <w:lang w:eastAsia="en-US"/>
        </w:rPr>
        <w:t xml:space="preserve">. </w:t>
      </w:r>
    </w:p>
    <w:p w:rsidR="00A16A65" w:rsidRDefault="00A16A65" w:rsidP="00A16A65">
      <w:pPr>
        <w:ind w:firstLine="709"/>
        <w:jc w:val="both"/>
        <w:rPr>
          <w:rFonts w:ascii="Arial CYR" w:eastAsiaTheme="minorHAnsi" w:hAnsi="Arial CYR" w:cs="Arial CYR"/>
          <w:sz w:val="16"/>
          <w:szCs w:val="16"/>
          <w:lang w:eastAsia="en-US"/>
        </w:rPr>
      </w:pPr>
      <w:r w:rsidRPr="00EC03CA">
        <w:t>Роль человеческого фактора в ускорении НТП</w:t>
      </w:r>
      <w:r w:rsidR="002667CF">
        <w:t xml:space="preserve"> </w:t>
      </w:r>
      <w:r w:rsidRPr="00EC03CA">
        <w:t>: мат. конф.,</w:t>
      </w:r>
      <w:r w:rsidRPr="003940DC">
        <w:rPr>
          <w:lang w:val="kk-KZ"/>
        </w:rPr>
        <w:t xml:space="preserve"> </w:t>
      </w:r>
      <w:r w:rsidRPr="00EC03CA">
        <w:t>24</w:t>
      </w:r>
      <w:r w:rsidRPr="00F24B15">
        <w:t>–</w:t>
      </w:r>
      <w:r w:rsidRPr="00EC03CA">
        <w:t xml:space="preserve">25 апр. 1987г. </w:t>
      </w:r>
      <w:r w:rsidRPr="00F24B15">
        <w:t>–</w:t>
      </w:r>
      <w:r w:rsidRPr="0077000C">
        <w:t xml:space="preserve"> Павлодар, 1987.</w:t>
      </w:r>
      <w:r w:rsidRPr="00EC03CA">
        <w:t xml:space="preserve"> – </w:t>
      </w:r>
      <w:r w:rsidRPr="00114985">
        <w:rPr>
          <w:rFonts w:eastAsiaTheme="minorHAnsi"/>
          <w:lang w:eastAsia="en-US"/>
        </w:rPr>
        <w:t>217 с.</w:t>
      </w:r>
    </w:p>
    <w:p w:rsidR="00A16A65" w:rsidRPr="003940DC" w:rsidRDefault="00A16A65" w:rsidP="00A16A65">
      <w:pPr>
        <w:ind w:firstLine="709"/>
        <w:jc w:val="both"/>
        <w:rPr>
          <w:lang w:val="kk-KZ"/>
        </w:rPr>
      </w:pPr>
      <w:r>
        <w:t>*</w:t>
      </w:r>
      <w:r w:rsidRPr="00EC03CA">
        <w:t>Сборник материалов международной конференции «Этнос. Общество. Цивилизация</w:t>
      </w:r>
      <w:r w:rsidRPr="003940DC">
        <w:rPr>
          <w:lang w:val="kk-KZ"/>
        </w:rPr>
        <w:t xml:space="preserve"> </w:t>
      </w:r>
      <w:r w:rsidRPr="00EC03CA">
        <w:t xml:space="preserve">: </w:t>
      </w:r>
      <w:r w:rsidRPr="003940DC">
        <w:rPr>
          <w:lang w:val="kk-KZ"/>
        </w:rPr>
        <w:t>Кузеевские чтения</w:t>
      </w:r>
      <w:r w:rsidRPr="00EC03CA">
        <w:t xml:space="preserve">». </w:t>
      </w:r>
      <w:r w:rsidRPr="003940DC">
        <w:rPr>
          <w:lang w:val="kk-KZ"/>
        </w:rPr>
        <w:t xml:space="preserve">– </w:t>
      </w:r>
      <w:r w:rsidRPr="00EC03CA">
        <w:t>Уфа, 2006.</w:t>
      </w:r>
      <w:r w:rsidRPr="003940DC">
        <w:rPr>
          <w:lang w:val="kk-KZ"/>
        </w:rPr>
        <w:t xml:space="preserve"> </w:t>
      </w:r>
    </w:p>
    <w:p w:rsidR="00A16A65" w:rsidRPr="003940DC" w:rsidRDefault="00A16A65" w:rsidP="00A16A65">
      <w:pPr>
        <w:tabs>
          <w:tab w:val="left" w:pos="1276"/>
        </w:tabs>
        <w:ind w:firstLine="709"/>
        <w:jc w:val="both"/>
        <w:rPr>
          <w:lang w:val="ru-MO"/>
        </w:rPr>
      </w:pPr>
      <w:r>
        <w:rPr>
          <w:lang w:val="ru-MO"/>
        </w:rPr>
        <w:t>*</w:t>
      </w:r>
      <w:r w:rsidRPr="003940DC">
        <w:rPr>
          <w:lang w:val="ru-MO"/>
        </w:rPr>
        <w:t>Сборник материалов международной конференции. – Астрахань, 2004.</w:t>
      </w:r>
    </w:p>
    <w:p w:rsidR="00A16A65" w:rsidRPr="003940DC" w:rsidRDefault="00A16A65" w:rsidP="00A16A65">
      <w:pPr>
        <w:tabs>
          <w:tab w:val="left" w:pos="1276"/>
        </w:tabs>
        <w:ind w:firstLine="709"/>
        <w:jc w:val="both"/>
        <w:rPr>
          <w:lang w:val="ru-MO"/>
        </w:rPr>
      </w:pPr>
      <w:r>
        <w:rPr>
          <w:lang w:val="ru-MO"/>
        </w:rPr>
        <w:t>*</w:t>
      </w:r>
      <w:r w:rsidRPr="003940DC">
        <w:rPr>
          <w:lang w:val="ru-MO"/>
        </w:rPr>
        <w:t xml:space="preserve">Сборник материалов международной конференции. </w:t>
      </w:r>
      <w:r w:rsidRPr="003940DC">
        <w:rPr>
          <w:lang w:val="kk-KZ"/>
        </w:rPr>
        <w:t>–</w:t>
      </w:r>
      <w:r w:rsidRPr="003940DC">
        <w:rPr>
          <w:lang w:val="ru-MO"/>
        </w:rPr>
        <w:t xml:space="preserve"> Уральск, 2005. </w:t>
      </w:r>
    </w:p>
    <w:p w:rsidR="00A16A65" w:rsidRPr="003940DC" w:rsidRDefault="00A16A65" w:rsidP="00A16A65">
      <w:pPr>
        <w:autoSpaceDE w:val="0"/>
        <w:autoSpaceDN w:val="0"/>
        <w:adjustRightInd w:val="0"/>
        <w:ind w:firstLine="709"/>
        <w:jc w:val="both"/>
        <w:rPr>
          <w:lang w:val="kk-KZ"/>
        </w:rPr>
      </w:pPr>
      <w:r>
        <w:rPr>
          <w:lang w:val="ru-MO"/>
        </w:rPr>
        <w:t>*</w:t>
      </w:r>
      <w:r w:rsidRPr="003940DC">
        <w:rPr>
          <w:lang w:val="ru-MO"/>
        </w:rPr>
        <w:t>С</w:t>
      </w:r>
      <w:r w:rsidRPr="00EC03CA">
        <w:t xml:space="preserve">борник материалов научного семинара «Интеграция археологических и этнографических исследований». </w:t>
      </w:r>
      <w:r w:rsidRPr="003940DC">
        <w:rPr>
          <w:lang w:val="kk-KZ"/>
        </w:rPr>
        <w:t xml:space="preserve">– </w:t>
      </w:r>
      <w:r w:rsidRPr="00EC03CA">
        <w:t xml:space="preserve">Красноярск, 2006. </w:t>
      </w:r>
    </w:p>
    <w:p w:rsidR="00A16A65" w:rsidRPr="003940DC" w:rsidRDefault="00A16A65" w:rsidP="00A16A65">
      <w:pPr>
        <w:ind w:firstLine="709"/>
        <w:jc w:val="both"/>
        <w:rPr>
          <w:lang w:val="kk-KZ"/>
        </w:rPr>
      </w:pPr>
      <w:r>
        <w:rPr>
          <w:lang w:val="kk-KZ"/>
        </w:rPr>
        <w:t>*</w:t>
      </w:r>
      <w:r w:rsidRPr="003940DC">
        <w:rPr>
          <w:lang w:val="kk-KZ"/>
        </w:rPr>
        <w:t>Сборник материалов первого Евразийского конгресса политологов (14</w:t>
      </w:r>
      <w:r w:rsidRPr="003940DC">
        <w:rPr>
          <w:lang w:val="ru-MO"/>
        </w:rPr>
        <w:t>–</w:t>
      </w:r>
      <w:r w:rsidRPr="003940DC">
        <w:rPr>
          <w:lang w:val="kk-KZ"/>
        </w:rPr>
        <w:t xml:space="preserve">15 марта </w:t>
      </w:r>
      <w:smartTag w:uri="urn:schemas-microsoft-com:office:smarttags" w:element="metricconverter">
        <w:smartTagPr>
          <w:attr w:name="ProductID" w:val="2011 г"/>
        </w:smartTagPr>
        <w:r w:rsidRPr="003940DC">
          <w:rPr>
            <w:lang w:val="kk-KZ"/>
          </w:rPr>
          <w:t>2011 г</w:t>
        </w:r>
      </w:smartTag>
      <w:r w:rsidRPr="003940DC">
        <w:rPr>
          <w:lang w:val="kk-KZ"/>
        </w:rPr>
        <w:t xml:space="preserve">.). – Алматы, 2011. </w:t>
      </w:r>
    </w:p>
    <w:p w:rsidR="00A16A65" w:rsidRPr="00EC03CA" w:rsidRDefault="00A16A65" w:rsidP="00A16A65">
      <w:pPr>
        <w:pStyle w:val="1"/>
        <w:spacing w:before="0" w:after="0"/>
        <w:ind w:firstLine="709"/>
        <w:jc w:val="both"/>
        <w:rPr>
          <w:rFonts w:ascii="Times New Roman" w:hAnsi="Times New Roman"/>
          <w:b w:val="0"/>
          <w:sz w:val="24"/>
          <w:szCs w:val="24"/>
        </w:rPr>
      </w:pPr>
      <w:r>
        <w:rPr>
          <w:rFonts w:ascii="Times New Roman" w:hAnsi="Times New Roman"/>
          <w:b w:val="0"/>
          <w:sz w:val="24"/>
          <w:szCs w:val="24"/>
        </w:rPr>
        <w:t>*</w:t>
      </w:r>
      <w:r w:rsidRPr="00EC03CA">
        <w:rPr>
          <w:rFonts w:ascii="Times New Roman" w:hAnsi="Times New Roman"/>
          <w:b w:val="0"/>
          <w:sz w:val="24"/>
          <w:szCs w:val="24"/>
        </w:rPr>
        <w:t xml:space="preserve">Сибирская деревня: история, современное состояние, перспективы развития : мат. </w:t>
      </w:r>
      <w:r w:rsidRPr="00EC03CA">
        <w:rPr>
          <w:rFonts w:ascii="Times New Roman" w:hAnsi="Times New Roman"/>
          <w:b w:val="0"/>
          <w:sz w:val="24"/>
          <w:szCs w:val="24"/>
          <w:lang w:val="en-US"/>
        </w:rPr>
        <w:t>VI</w:t>
      </w:r>
      <w:r w:rsidRPr="00EC03CA">
        <w:rPr>
          <w:rFonts w:ascii="Times New Roman" w:hAnsi="Times New Roman"/>
          <w:b w:val="0"/>
          <w:sz w:val="24"/>
          <w:szCs w:val="24"/>
        </w:rPr>
        <w:t xml:space="preserve"> междунар. науч.-практ. конф., 30-31 марта, 2006 / </w:t>
      </w:r>
      <w:r w:rsidRPr="00EC03CA">
        <w:rPr>
          <w:rFonts w:ascii="Times New Roman" w:hAnsi="Times New Roman"/>
          <w:b w:val="0"/>
          <w:sz w:val="24"/>
          <w:szCs w:val="24"/>
          <w:lang w:val="ru-MO"/>
        </w:rPr>
        <w:t>ФГОУ ВПО ОмГАУ.</w:t>
      </w:r>
      <w:r w:rsidRPr="00EC03CA">
        <w:rPr>
          <w:rFonts w:ascii="Times New Roman" w:hAnsi="Times New Roman"/>
          <w:b w:val="0"/>
          <w:sz w:val="24"/>
          <w:szCs w:val="24"/>
        </w:rPr>
        <w:t xml:space="preserve"> – </w:t>
      </w:r>
      <w:r w:rsidRPr="00EC03CA">
        <w:rPr>
          <w:rFonts w:ascii="Times New Roman" w:hAnsi="Times New Roman"/>
          <w:b w:val="0"/>
          <w:sz w:val="24"/>
          <w:szCs w:val="24"/>
          <w:lang w:val="ru-MO"/>
        </w:rPr>
        <w:t xml:space="preserve">Омск, 2006. – </w:t>
      </w:r>
      <w:r w:rsidRPr="00EC03CA">
        <w:rPr>
          <w:rFonts w:ascii="Times New Roman" w:hAnsi="Times New Roman"/>
          <w:b w:val="0"/>
          <w:sz w:val="24"/>
          <w:szCs w:val="24"/>
        </w:rPr>
        <w:t xml:space="preserve">Ч. </w:t>
      </w:r>
      <w:r w:rsidRPr="00EC03CA">
        <w:rPr>
          <w:rFonts w:ascii="Times New Roman" w:hAnsi="Times New Roman"/>
          <w:b w:val="0"/>
          <w:sz w:val="24"/>
          <w:szCs w:val="24"/>
          <w:lang w:val="en-US"/>
        </w:rPr>
        <w:t>I</w:t>
      </w:r>
      <w:r w:rsidRPr="00EC03CA">
        <w:rPr>
          <w:rFonts w:ascii="Times New Roman" w:hAnsi="Times New Roman"/>
          <w:b w:val="0"/>
          <w:sz w:val="24"/>
          <w:szCs w:val="24"/>
        </w:rPr>
        <w:t>.</w:t>
      </w:r>
    </w:p>
    <w:p w:rsidR="00A16A65" w:rsidRPr="00584AB2" w:rsidRDefault="00A16A65" w:rsidP="00A16A65">
      <w:pPr>
        <w:ind w:firstLine="709"/>
        <w:jc w:val="both"/>
        <w:rPr>
          <w:rFonts w:eastAsiaTheme="minorHAnsi"/>
          <w:lang w:eastAsia="en-US"/>
        </w:rPr>
      </w:pPr>
      <w:r w:rsidRPr="00370D71">
        <w:rPr>
          <w:rFonts w:eastAsiaTheme="minorHAnsi"/>
          <w:bCs/>
          <w:lang w:eastAsia="en-US"/>
        </w:rPr>
        <w:t>Совершенствование качества подготовки</w:t>
      </w:r>
      <w:r w:rsidRPr="00370D71">
        <w:rPr>
          <w:rFonts w:eastAsiaTheme="minorHAnsi"/>
          <w:lang w:eastAsia="en-US"/>
        </w:rPr>
        <w:t xml:space="preserve"> специалистов в условиях перестройки высшей школы : (мат. межвуз. науч.-практ. конф.). – Павлодар : [б. и.], 1988.</w:t>
      </w:r>
      <w:r w:rsidRPr="00584AB2">
        <w:rPr>
          <w:rFonts w:eastAsiaTheme="minorHAnsi"/>
          <w:lang w:eastAsia="en-US"/>
        </w:rPr>
        <w:t xml:space="preserve"> </w:t>
      </w:r>
    </w:p>
    <w:p w:rsidR="00A16A65" w:rsidRPr="00EC03CA" w:rsidRDefault="00A16A65" w:rsidP="00A16A65">
      <w:pPr>
        <w:ind w:firstLine="709"/>
        <w:jc w:val="both"/>
      </w:pPr>
      <w:r>
        <w:t>*</w:t>
      </w:r>
      <w:r w:rsidRPr="006C63D1">
        <w:t>Современная правоохранительная политика: проблемы и тенденции ее развития</w:t>
      </w:r>
      <w:r w:rsidR="002667CF">
        <w:t xml:space="preserve"> </w:t>
      </w:r>
      <w:r w:rsidRPr="003940DC">
        <w:rPr>
          <w:lang w:val="kk-KZ"/>
        </w:rPr>
        <w:t>:</w:t>
      </w:r>
      <w:r w:rsidRPr="006C63D1">
        <w:t xml:space="preserve"> </w:t>
      </w:r>
      <w:r w:rsidRPr="003940DC">
        <w:rPr>
          <w:lang w:val="kk-KZ"/>
        </w:rPr>
        <w:t>с</w:t>
      </w:r>
      <w:r w:rsidRPr="006C63D1">
        <w:t>борник</w:t>
      </w:r>
      <w:r w:rsidRPr="003940DC">
        <w:rPr>
          <w:lang w:val="kk-KZ"/>
        </w:rPr>
        <w:t>. –</w:t>
      </w:r>
      <w:r w:rsidRPr="006C63D1">
        <w:t xml:space="preserve"> Павлодар, 2009.</w:t>
      </w:r>
    </w:p>
    <w:p w:rsidR="00A16A65" w:rsidRPr="003940DC" w:rsidRDefault="00A16A65" w:rsidP="00A16A65">
      <w:pPr>
        <w:tabs>
          <w:tab w:val="left" w:pos="1276"/>
        </w:tabs>
        <w:ind w:firstLine="709"/>
        <w:jc w:val="both"/>
        <w:rPr>
          <w:lang w:val="kk-KZ"/>
        </w:rPr>
      </w:pPr>
      <w:r>
        <w:lastRenderedPageBreak/>
        <w:t>*</w:t>
      </w:r>
      <w:r w:rsidRPr="00EC03CA">
        <w:t>Современное состояние и перспективы развития Екибастузского топливно</w:t>
      </w:r>
      <w:r w:rsidR="003341F8">
        <w:rPr>
          <w:lang w:val="kk-KZ"/>
        </w:rPr>
        <w:t>-</w:t>
      </w:r>
      <w:r w:rsidRPr="00EC03CA">
        <w:t>энергетического комплекса</w:t>
      </w:r>
      <w:r w:rsidR="002667CF">
        <w:t xml:space="preserve"> </w:t>
      </w:r>
      <w:r w:rsidRPr="00EC03CA">
        <w:t>: регион. науч.</w:t>
      </w:r>
      <w:r w:rsidR="005D3CCA">
        <w:t>-</w:t>
      </w:r>
      <w:r w:rsidRPr="00EC03CA">
        <w:t xml:space="preserve">практ. конф. – Екибастуз, 2002. </w:t>
      </w:r>
    </w:p>
    <w:p w:rsidR="00A16A65" w:rsidRPr="00EC03CA" w:rsidRDefault="00A16A65" w:rsidP="00A16A65">
      <w:pPr>
        <w:pStyle w:val="a3"/>
        <w:spacing w:before="0" w:beforeAutospacing="0" w:after="0" w:afterAutospacing="0"/>
        <w:ind w:firstLine="709"/>
        <w:jc w:val="both"/>
      </w:pPr>
      <w:r>
        <w:rPr>
          <w:lang w:val="kk-KZ"/>
        </w:rPr>
        <w:t>*</w:t>
      </w:r>
      <w:r w:rsidRPr="00EC03CA">
        <w:t>Сохранение и изучение культурного наследия Алтая</w:t>
      </w:r>
      <w:r>
        <w:rPr>
          <w:lang w:val="kk-KZ"/>
        </w:rPr>
        <w:t xml:space="preserve"> </w:t>
      </w:r>
      <w:r w:rsidRPr="00EC03CA">
        <w:t>: мат. регион. науч.</w:t>
      </w:r>
      <w:r w:rsidR="005D3CCA">
        <w:rPr>
          <w:lang w:val="kk-KZ"/>
        </w:rPr>
        <w:t>-</w:t>
      </w:r>
      <w:r w:rsidRPr="00EC03CA">
        <w:t xml:space="preserve">практ. конф. – Барнаул, 2005. – Вып. ХIV. </w:t>
      </w:r>
    </w:p>
    <w:p w:rsidR="00A16A65" w:rsidRPr="00EC03CA" w:rsidRDefault="00A16A65" w:rsidP="00A16A65">
      <w:pPr>
        <w:tabs>
          <w:tab w:val="left" w:pos="1276"/>
        </w:tabs>
        <w:ind w:firstLine="709"/>
        <w:jc w:val="both"/>
      </w:pPr>
      <w:r>
        <w:t>*</w:t>
      </w:r>
      <w:r w:rsidRPr="00EC03CA">
        <w:t>Социальная структура современного казахстанского общества</w:t>
      </w:r>
      <w:r w:rsidRPr="003940DC">
        <w:rPr>
          <w:lang w:val="kk-KZ"/>
        </w:rPr>
        <w:t xml:space="preserve"> </w:t>
      </w:r>
      <w:r w:rsidRPr="00EC03CA">
        <w:t>: сб. мат. конф. – Астана, 2003.</w:t>
      </w:r>
    </w:p>
    <w:p w:rsidR="00A16A65" w:rsidRPr="00EC03CA" w:rsidRDefault="00A16A65" w:rsidP="00A16A65">
      <w:pPr>
        <w:ind w:firstLine="709"/>
        <w:jc w:val="both"/>
      </w:pPr>
      <w:r>
        <w:t>*</w:t>
      </w:r>
      <w:r w:rsidRPr="00EC03CA">
        <w:t>Социально</w:t>
      </w:r>
      <w:r w:rsidR="005D3CCA">
        <w:rPr>
          <w:lang w:val="kk-KZ"/>
        </w:rPr>
        <w:t>-</w:t>
      </w:r>
      <w:r w:rsidRPr="00EC03CA">
        <w:t>экономические и этнокультурные процессы в Верхнем Прииртышье в XVII</w:t>
      </w:r>
      <w:r w:rsidRPr="003940DC">
        <w:rPr>
          <w:lang w:val="kk-KZ"/>
        </w:rPr>
        <w:t>–</w:t>
      </w:r>
      <w:r w:rsidRPr="00EC03CA">
        <w:t>XX веках</w:t>
      </w:r>
      <w:r w:rsidRPr="003940DC">
        <w:rPr>
          <w:lang w:val="kk-KZ"/>
        </w:rPr>
        <w:t xml:space="preserve"> </w:t>
      </w:r>
      <w:r w:rsidRPr="00EC03CA">
        <w:t>: сб</w:t>
      </w:r>
      <w:r w:rsidR="003341F8">
        <w:t>.</w:t>
      </w:r>
      <w:r w:rsidRPr="00EC03CA">
        <w:t xml:space="preserve"> мат</w:t>
      </w:r>
      <w:r w:rsidR="005D3CCA">
        <w:t>.</w:t>
      </w:r>
      <w:r w:rsidRPr="00EC03CA">
        <w:t xml:space="preserve"> междунар. науч</w:t>
      </w:r>
      <w:r w:rsidR="005D3CCA">
        <w:t>.</w:t>
      </w:r>
      <w:r w:rsidRPr="00EC03CA">
        <w:t xml:space="preserve"> конф. – Новосибирск, 2011. </w:t>
      </w:r>
    </w:p>
    <w:p w:rsidR="00A16A65" w:rsidRDefault="00A16A65" w:rsidP="00A16A65">
      <w:pPr>
        <w:ind w:firstLine="709"/>
        <w:jc w:val="both"/>
      </w:pPr>
      <w:r>
        <w:t>*Суверенитет Казахстана: проблемы теории и практики</w:t>
      </w:r>
      <w:r w:rsidR="005D3CCA">
        <w:t xml:space="preserve"> :</w:t>
      </w:r>
      <w:r>
        <w:t xml:space="preserve"> (Доклады и тезисы выступлений на научно-теоретической конференции 17–18.06.1991 г.). – Алма-Ата, 1991.</w:t>
      </w:r>
      <w:r w:rsidRPr="00EC03CA">
        <w:t xml:space="preserve"> </w:t>
      </w:r>
    </w:p>
    <w:p w:rsidR="00A16A65" w:rsidRPr="003A719D" w:rsidRDefault="00A16A65" w:rsidP="00A16A65">
      <w:pPr>
        <w:ind w:firstLine="709"/>
        <w:jc w:val="both"/>
        <w:rPr>
          <w:rFonts w:eastAsiaTheme="minorHAnsi"/>
          <w:lang w:val="kk-KZ" w:eastAsia="en-US"/>
        </w:rPr>
      </w:pPr>
      <w:r w:rsidRPr="00EC03CA">
        <w:t xml:space="preserve">Тарихшы және тарих: қазақстандық тарих ғылымдарының – тар жол, тайғақ кешуi : </w:t>
      </w:r>
      <w:r w:rsidRPr="003940DC">
        <w:rPr>
          <w:lang w:val="kk-KZ"/>
        </w:rPr>
        <w:t>Е</w:t>
      </w:r>
      <w:r w:rsidRPr="00EC03CA">
        <w:t>. Бекмахановтың 90 жылдығына арналған халықаралық ғылыми</w:t>
      </w:r>
      <w:r w:rsidR="00C43993">
        <w:rPr>
          <w:lang w:val="kk-KZ"/>
        </w:rPr>
        <w:t>-</w:t>
      </w:r>
      <w:r w:rsidRPr="00EC03CA">
        <w:t>практ. конф. материалдары = Историк и история: тернистый путь казахстанской исторической науки</w:t>
      </w:r>
      <w:r w:rsidRPr="003940DC">
        <w:rPr>
          <w:lang w:val="kk-KZ"/>
        </w:rPr>
        <w:t xml:space="preserve"> :</w:t>
      </w:r>
      <w:r w:rsidRPr="003940DC">
        <w:rPr>
          <w:lang w:val="ru-MO"/>
        </w:rPr>
        <w:t xml:space="preserve"> мат. междунар. конф., посвящ. 90</w:t>
      </w:r>
      <w:r w:rsidR="005D3CCA">
        <w:t>-</w:t>
      </w:r>
      <w:r w:rsidRPr="003940DC">
        <w:rPr>
          <w:lang w:val="ru-MO"/>
        </w:rPr>
        <w:t>летию со дня рожд</w:t>
      </w:r>
      <w:r w:rsidR="00C43993">
        <w:rPr>
          <w:lang w:val="ru-MO"/>
        </w:rPr>
        <w:t>.</w:t>
      </w:r>
      <w:r w:rsidRPr="003940DC">
        <w:rPr>
          <w:lang w:val="ru-MO"/>
        </w:rPr>
        <w:t xml:space="preserve"> проф., д</w:t>
      </w:r>
      <w:r w:rsidR="005D3CCA">
        <w:rPr>
          <w:lang w:val="kk-KZ"/>
        </w:rPr>
        <w:t>-</w:t>
      </w:r>
      <w:r w:rsidRPr="003940DC">
        <w:rPr>
          <w:lang w:val="ru-MO"/>
        </w:rPr>
        <w:t>ра ист. наук Е. Б.</w:t>
      </w:r>
      <w:r w:rsidRPr="00EC03CA">
        <w:t xml:space="preserve"> </w:t>
      </w:r>
      <w:r w:rsidRPr="003940DC">
        <w:rPr>
          <w:lang w:val="ru-MO"/>
        </w:rPr>
        <w:t>Бекмаханова</w:t>
      </w:r>
      <w:r w:rsidRPr="00EC03CA">
        <w:t>. – Павлодар</w:t>
      </w:r>
      <w:r w:rsidR="002667CF">
        <w:t xml:space="preserve"> </w:t>
      </w:r>
      <w:r w:rsidRPr="00EC03CA">
        <w:t>: С. Торайғыров атындағы ПМУ, 2005.</w:t>
      </w:r>
      <w:r w:rsidRPr="003940DC">
        <w:rPr>
          <w:lang w:val="kk-KZ"/>
        </w:rPr>
        <w:t xml:space="preserve"> </w:t>
      </w:r>
      <w:r w:rsidRPr="00307D59">
        <w:rPr>
          <w:lang w:val="kk-KZ"/>
        </w:rPr>
        <w:t xml:space="preserve">– </w:t>
      </w:r>
      <w:r w:rsidRPr="003A719D">
        <w:rPr>
          <w:rFonts w:eastAsiaTheme="minorHAnsi"/>
          <w:lang w:val="kk-KZ" w:eastAsia="en-US"/>
        </w:rPr>
        <w:t xml:space="preserve">632 б. </w:t>
      </w:r>
      <w:r>
        <w:rPr>
          <w:rFonts w:eastAsiaTheme="minorHAnsi"/>
          <w:lang w:val="kk-KZ" w:eastAsia="en-US"/>
        </w:rPr>
        <w:t>–</w:t>
      </w:r>
      <w:r w:rsidRPr="003A719D">
        <w:rPr>
          <w:rFonts w:eastAsiaTheme="minorHAnsi"/>
          <w:lang w:val="kk-KZ" w:eastAsia="en-US"/>
        </w:rPr>
        <w:t xml:space="preserve"> Мәтiн қазақ, орыс тiлдерiнде. </w:t>
      </w:r>
    </w:p>
    <w:p w:rsidR="00A16A65" w:rsidRPr="00EC03CA" w:rsidRDefault="00A16A65" w:rsidP="00A16A65">
      <w:pPr>
        <w:ind w:firstLine="709"/>
        <w:jc w:val="both"/>
      </w:pPr>
      <w:r w:rsidRPr="00B64A51">
        <w:t>Тезисы доклада науч.</w:t>
      </w:r>
      <w:r w:rsidR="005D3CCA">
        <w:t>-</w:t>
      </w:r>
      <w:r w:rsidRPr="00B64A51">
        <w:t>практ. конф. «</w:t>
      </w:r>
      <w:r w:rsidRPr="00B64A51">
        <w:rPr>
          <w:lang w:val="en-US"/>
        </w:rPr>
        <w:t>XXVI</w:t>
      </w:r>
      <w:r w:rsidRPr="00B64A51">
        <w:t xml:space="preserve"> съезд КПСС и проблемы воспитания коммунистической молодежи» / ПИИ, ППИ. – Павлодар, 1982.</w:t>
      </w:r>
    </w:p>
    <w:p w:rsidR="00A16A65" w:rsidRPr="003940DC" w:rsidRDefault="00A16A65" w:rsidP="00A16A65">
      <w:pPr>
        <w:ind w:firstLine="709"/>
        <w:jc w:val="both"/>
        <w:rPr>
          <w:lang w:val="kk-KZ"/>
        </w:rPr>
      </w:pPr>
      <w:r>
        <w:t>*</w:t>
      </w:r>
      <w:r w:rsidRPr="00EC03CA">
        <w:t xml:space="preserve">Тезисы </w:t>
      </w:r>
      <w:r w:rsidR="006B0CCC">
        <w:t>докл.</w:t>
      </w:r>
      <w:r w:rsidRPr="00EC03CA">
        <w:t xml:space="preserve"> науч.</w:t>
      </w:r>
      <w:r w:rsidR="005D3CCA">
        <w:t>-</w:t>
      </w:r>
      <w:r w:rsidRPr="00EC03CA">
        <w:t xml:space="preserve">практ. </w:t>
      </w:r>
      <w:r>
        <w:t>конф. «</w:t>
      </w:r>
      <w:r w:rsidRPr="00EC03CA">
        <w:t>Проблемы перестройки в соавторстве мировоззренческой подготовки учащейся молодежи в свете 27 съезда КПСС»</w:t>
      </w:r>
      <w:r>
        <w:t>. –</w:t>
      </w:r>
      <w:r w:rsidRPr="00EC03CA">
        <w:t xml:space="preserve"> Кокчетав, 1988.</w:t>
      </w:r>
    </w:p>
    <w:p w:rsidR="00A16A65" w:rsidRPr="00DA229F" w:rsidRDefault="00A16A65" w:rsidP="00A16A65">
      <w:pPr>
        <w:autoSpaceDE w:val="0"/>
        <w:autoSpaceDN w:val="0"/>
        <w:adjustRightInd w:val="0"/>
        <w:ind w:firstLine="709"/>
        <w:jc w:val="both"/>
        <w:rPr>
          <w:rFonts w:eastAsiaTheme="minorHAnsi"/>
          <w:lang w:eastAsia="en-US"/>
        </w:rPr>
      </w:pPr>
      <w:r w:rsidRPr="00F84255">
        <w:t xml:space="preserve">Тезисы </w:t>
      </w:r>
      <w:r w:rsidR="006B0CCC">
        <w:t>докл.</w:t>
      </w:r>
      <w:r w:rsidRPr="00F84255">
        <w:t xml:space="preserve"> республиканской науч</w:t>
      </w:r>
      <w:r w:rsidR="005D3CCA">
        <w:t>.-</w:t>
      </w:r>
      <w:r w:rsidRPr="00F84255">
        <w:t>теорет</w:t>
      </w:r>
      <w:r w:rsidR="005D3CCA">
        <w:t>.</w:t>
      </w:r>
      <w:r w:rsidRPr="00F84255">
        <w:t xml:space="preserve"> </w:t>
      </w:r>
      <w:r w:rsidR="005D3CCA">
        <w:t>к</w:t>
      </w:r>
      <w:r w:rsidRPr="00F84255">
        <w:t>онф</w:t>
      </w:r>
      <w:r w:rsidR="005D3CCA">
        <w:t>.</w:t>
      </w:r>
      <w:r w:rsidRPr="00F84255">
        <w:t xml:space="preserve"> молодых ученых и студентов, посвящ</w:t>
      </w:r>
      <w:r w:rsidR="005D3CCA">
        <w:t>.</w:t>
      </w:r>
      <w:r w:rsidRPr="00F84255">
        <w:t xml:space="preserve"> 50</w:t>
      </w:r>
      <w:r w:rsidR="005D3CCA">
        <w:t>-</w:t>
      </w:r>
      <w:r w:rsidRPr="00F84255">
        <w:t>летию целины</w:t>
      </w:r>
      <w:r w:rsidRPr="003940DC">
        <w:rPr>
          <w:lang w:val="kk-KZ"/>
        </w:rPr>
        <w:t xml:space="preserve"> </w:t>
      </w:r>
      <w:r w:rsidRPr="00F84255">
        <w:t>=</w:t>
      </w:r>
      <w:r w:rsidRPr="003940DC">
        <w:rPr>
          <w:lang w:val="kk-KZ"/>
        </w:rPr>
        <w:t xml:space="preserve"> </w:t>
      </w:r>
      <w:r w:rsidRPr="00F84255">
        <w:t>Тыңның 50</w:t>
      </w:r>
      <w:r w:rsidR="005D3CCA">
        <w:t>-</w:t>
      </w:r>
      <w:r w:rsidRPr="00F84255">
        <w:t>жылдығына арналған жас ғалымдар мен студенттердiң республикалық ғылыми</w:t>
      </w:r>
      <w:r w:rsidR="005D3CCA">
        <w:t>-</w:t>
      </w:r>
      <w:r w:rsidRPr="00F84255">
        <w:t xml:space="preserve">теоретикалық конференциясы баяндамаларының тезистерi. </w:t>
      </w:r>
      <w:r>
        <w:t>–</w:t>
      </w:r>
      <w:r w:rsidRPr="00F84255">
        <w:t xml:space="preserve"> Астана,</w:t>
      </w:r>
      <w:r w:rsidRPr="003940DC">
        <w:rPr>
          <w:lang w:val="kk-KZ"/>
        </w:rPr>
        <w:t xml:space="preserve"> </w:t>
      </w:r>
      <w:r w:rsidRPr="00DA229F">
        <w:t>2004. –</w:t>
      </w:r>
      <w:r w:rsidR="00B64A51">
        <w:t xml:space="preserve"> </w:t>
      </w:r>
      <w:r w:rsidRPr="00DA229F">
        <w:rPr>
          <w:rFonts w:eastAsiaTheme="minorHAnsi"/>
          <w:lang w:eastAsia="en-US"/>
        </w:rPr>
        <w:t xml:space="preserve">478 </w:t>
      </w:r>
      <w:r w:rsidR="005D3CCA">
        <w:rPr>
          <w:rFonts w:eastAsiaTheme="minorHAnsi"/>
          <w:lang w:eastAsia="en-US"/>
        </w:rPr>
        <w:t>б</w:t>
      </w:r>
      <w:r w:rsidRPr="00DA229F">
        <w:rPr>
          <w:rFonts w:eastAsiaTheme="minorHAnsi"/>
          <w:lang w:eastAsia="en-US"/>
        </w:rPr>
        <w:t xml:space="preserve">. </w:t>
      </w:r>
    </w:p>
    <w:p w:rsidR="00A16A65" w:rsidRPr="00DA229F" w:rsidRDefault="00A16A65" w:rsidP="00A16A65">
      <w:pPr>
        <w:widowControl w:val="0"/>
        <w:autoSpaceDE w:val="0"/>
        <w:autoSpaceDN w:val="0"/>
        <w:adjustRightInd w:val="0"/>
        <w:ind w:firstLine="709"/>
        <w:jc w:val="both"/>
        <w:rPr>
          <w:lang w:val="kk-KZ"/>
        </w:rPr>
      </w:pPr>
      <w:r w:rsidRPr="00DA229F">
        <w:rPr>
          <w:lang w:val="kk-KZ"/>
        </w:rPr>
        <w:t xml:space="preserve">Тереник М. С. </w:t>
      </w:r>
      <w:r w:rsidRPr="00DA229F">
        <w:rPr>
          <w:rFonts w:eastAsiaTheme="minorHAnsi"/>
          <w:lang w:eastAsia="en-US"/>
        </w:rPr>
        <w:t xml:space="preserve">На защите родных рубежей: к 65-летию Победы в Великой Отечественной войне. </w:t>
      </w:r>
      <w:r>
        <w:rPr>
          <w:rFonts w:eastAsiaTheme="minorHAnsi"/>
          <w:lang w:eastAsia="en-US"/>
        </w:rPr>
        <w:t>–</w:t>
      </w:r>
      <w:r w:rsidRPr="00DA229F">
        <w:rPr>
          <w:rFonts w:eastAsiaTheme="minorHAnsi"/>
          <w:lang w:eastAsia="en-US"/>
        </w:rPr>
        <w:t xml:space="preserve"> Павлодар : Дом печати, 2010. </w:t>
      </w:r>
      <w:r>
        <w:rPr>
          <w:rFonts w:eastAsiaTheme="minorHAnsi"/>
          <w:lang w:eastAsia="en-US"/>
        </w:rPr>
        <w:t>–</w:t>
      </w:r>
      <w:r w:rsidRPr="00DA229F">
        <w:rPr>
          <w:rFonts w:eastAsiaTheme="minorHAnsi"/>
          <w:lang w:eastAsia="en-US"/>
        </w:rPr>
        <w:t xml:space="preserve"> 407 с. </w:t>
      </w:r>
    </w:p>
    <w:p w:rsidR="00A16A65" w:rsidRDefault="00A16A65" w:rsidP="00A16A65">
      <w:pPr>
        <w:ind w:firstLine="709"/>
        <w:jc w:val="both"/>
      </w:pPr>
      <w:r>
        <w:rPr>
          <w:lang w:val="kk-KZ"/>
        </w:rPr>
        <w:t>*</w:t>
      </w:r>
      <w:r w:rsidRPr="00EC03CA">
        <w:t>Труды междунар. науч.</w:t>
      </w:r>
      <w:r w:rsidR="005D3CCA">
        <w:rPr>
          <w:lang w:val="kk-KZ"/>
        </w:rPr>
        <w:t>-</w:t>
      </w:r>
      <w:r w:rsidRPr="00EC03CA">
        <w:t>практ. конф. «Естественно</w:t>
      </w:r>
      <w:r w:rsidR="005D3CCA">
        <w:rPr>
          <w:lang w:val="kk-KZ"/>
        </w:rPr>
        <w:t>-</w:t>
      </w:r>
      <w:r w:rsidRPr="00EC03CA">
        <w:t xml:space="preserve">гуманитарные науки и их роль в подготовке инженерных кадров» / КазНТУ им. К. Сатпаева. – Алматы, 2002. – Т. 1. </w:t>
      </w:r>
    </w:p>
    <w:p w:rsidR="00A16A65" w:rsidRPr="00EC03CA" w:rsidRDefault="00A16A65" w:rsidP="00A16A65">
      <w:pPr>
        <w:ind w:firstLine="709"/>
        <w:jc w:val="both"/>
      </w:pPr>
      <w:r>
        <w:t>*</w:t>
      </w:r>
      <w:r w:rsidRPr="00EC03CA">
        <w:t>Учение марксизма</w:t>
      </w:r>
      <w:r w:rsidR="005D3CCA">
        <w:t>-</w:t>
      </w:r>
      <w:r w:rsidRPr="00EC03CA">
        <w:t>ленинизма о человек</w:t>
      </w:r>
      <w:r w:rsidRPr="003940DC">
        <w:rPr>
          <w:lang w:val="kk-KZ"/>
        </w:rPr>
        <w:t>е</w:t>
      </w:r>
      <w:r w:rsidRPr="00EC03CA">
        <w:t xml:space="preserve"> как методологическая основа коммунистического воспитания</w:t>
      </w:r>
      <w:r>
        <w:t xml:space="preserve"> </w:t>
      </w:r>
      <w:r w:rsidRPr="00EC03CA">
        <w:t xml:space="preserve">: тезисы </w:t>
      </w:r>
      <w:r w:rsidR="006B0CCC">
        <w:t>докл.</w:t>
      </w:r>
      <w:r w:rsidRPr="00EC03CA">
        <w:t xml:space="preserve"> науч.</w:t>
      </w:r>
      <w:r w:rsidR="005D3CCA">
        <w:t>-</w:t>
      </w:r>
      <w:r w:rsidRPr="00EC03CA">
        <w:t xml:space="preserve">практ. конф. – Павлодар, 1985. </w:t>
      </w:r>
    </w:p>
    <w:p w:rsidR="00A16A65" w:rsidRPr="000853CE" w:rsidRDefault="00A16A65" w:rsidP="00A16A65">
      <w:pPr>
        <w:ind w:firstLine="709"/>
        <w:jc w:val="both"/>
        <w:rPr>
          <w:rFonts w:eastAsiaTheme="minorHAnsi"/>
          <w:lang w:val="kk-KZ" w:eastAsia="en-US"/>
        </w:rPr>
      </w:pPr>
      <w:r w:rsidRPr="003940DC">
        <w:rPr>
          <w:lang w:val="kk-KZ"/>
        </w:rPr>
        <w:t>Философия ғылымдарының докторы, профессор Қ. Ш. Шүлембаевтың 75 жылдығына арналған «Ғылым, философия, дін: қазірігі білімдегі өзара әрекеттестігі» атты республикалық ғылыми</w:t>
      </w:r>
      <w:r w:rsidR="005D3CCA">
        <w:rPr>
          <w:lang w:val="kk-KZ"/>
        </w:rPr>
        <w:t>-</w:t>
      </w:r>
      <w:r w:rsidRPr="003940DC">
        <w:rPr>
          <w:lang w:val="kk-KZ"/>
        </w:rPr>
        <w:t>практикалық конференциясының материалдары = Республиканская науч.</w:t>
      </w:r>
      <w:r w:rsidR="005D3CCA">
        <w:rPr>
          <w:lang w:val="kk-KZ"/>
        </w:rPr>
        <w:t>-</w:t>
      </w:r>
      <w:r w:rsidRPr="003940DC">
        <w:rPr>
          <w:lang w:val="kk-KZ"/>
        </w:rPr>
        <w:t>практ. конф. «Наука, философия, религия: взаимодействие в современном образовании», посвящ. 75</w:t>
      </w:r>
      <w:r w:rsidR="002667CF" w:rsidRPr="00255F05">
        <w:rPr>
          <w:lang w:val="kk-KZ"/>
        </w:rPr>
        <w:t>-</w:t>
      </w:r>
      <w:r w:rsidRPr="003940DC">
        <w:rPr>
          <w:lang w:val="kk-KZ"/>
        </w:rPr>
        <w:t>летию доктора философских наук, профессора К. Ш. Шулембаева; 14</w:t>
      </w:r>
      <w:r w:rsidRPr="000853CE">
        <w:rPr>
          <w:lang w:val="kk-KZ"/>
        </w:rPr>
        <w:t>–</w:t>
      </w:r>
      <w:r w:rsidRPr="003940DC">
        <w:rPr>
          <w:lang w:val="kk-KZ"/>
        </w:rPr>
        <w:t xml:space="preserve">15 марта </w:t>
      </w:r>
      <w:smartTag w:uri="urn:schemas-microsoft-com:office:smarttags" w:element="metricconverter">
        <w:smartTagPr>
          <w:attr w:name="ProductID" w:val="2012 г"/>
        </w:smartTagPr>
        <w:r w:rsidRPr="003940DC">
          <w:rPr>
            <w:lang w:val="kk-KZ"/>
          </w:rPr>
          <w:t>2012 г</w:t>
        </w:r>
      </w:smartTag>
      <w:r w:rsidRPr="003940DC">
        <w:rPr>
          <w:lang w:val="kk-KZ"/>
        </w:rPr>
        <w:t xml:space="preserve">. / </w:t>
      </w:r>
      <w:r w:rsidR="005D3CCA">
        <w:rPr>
          <w:lang w:val="kk-KZ"/>
        </w:rPr>
        <w:t xml:space="preserve">             </w:t>
      </w:r>
      <w:r w:rsidRPr="003940DC">
        <w:rPr>
          <w:lang w:val="kk-KZ"/>
        </w:rPr>
        <w:t xml:space="preserve">С. Торайғыров атындағы ПМУ. – Павлодар, 2012. – </w:t>
      </w:r>
      <w:r w:rsidRPr="000853CE">
        <w:rPr>
          <w:rFonts w:eastAsiaTheme="minorHAnsi"/>
          <w:lang w:val="kk-KZ" w:eastAsia="en-US"/>
        </w:rPr>
        <w:t xml:space="preserve">174 б. </w:t>
      </w:r>
      <w:r>
        <w:rPr>
          <w:rFonts w:eastAsiaTheme="minorHAnsi"/>
          <w:lang w:val="kk-KZ" w:eastAsia="en-US"/>
        </w:rPr>
        <w:t>–</w:t>
      </w:r>
      <w:r w:rsidRPr="000853CE">
        <w:rPr>
          <w:rFonts w:eastAsiaTheme="minorHAnsi"/>
          <w:lang w:val="kk-KZ" w:eastAsia="en-US"/>
        </w:rPr>
        <w:t xml:space="preserve"> Мәтін қазақ, орыс тілдерінде.</w:t>
      </w:r>
    </w:p>
    <w:p w:rsidR="00A16A65" w:rsidRPr="00EA3EDD" w:rsidRDefault="00A16A65" w:rsidP="00A16A65">
      <w:pPr>
        <w:ind w:firstLine="709"/>
        <w:jc w:val="both"/>
        <w:rPr>
          <w:rFonts w:eastAsiaTheme="minorHAnsi"/>
          <w:lang w:eastAsia="en-US"/>
        </w:rPr>
      </w:pPr>
      <w:r w:rsidRPr="00EC03CA">
        <w:t>Философские проблемы гуманитаризации высшего образования: мировоззрение, творчество</w:t>
      </w:r>
      <w:r w:rsidRPr="003940DC">
        <w:rPr>
          <w:lang w:val="kk-KZ"/>
        </w:rPr>
        <w:t xml:space="preserve"> </w:t>
      </w:r>
      <w:r w:rsidRPr="00EC03CA">
        <w:t>: труды респ. науч. конф. – Алматы, 1992</w:t>
      </w:r>
      <w:r w:rsidRPr="00EA3EDD">
        <w:t xml:space="preserve">. – </w:t>
      </w:r>
      <w:r w:rsidRPr="00EA3EDD">
        <w:rPr>
          <w:rFonts w:eastAsiaTheme="minorHAnsi"/>
          <w:lang w:eastAsia="en-US"/>
        </w:rPr>
        <w:t>173 с.</w:t>
      </w:r>
    </w:p>
    <w:p w:rsidR="00A16A65" w:rsidRPr="007079D2" w:rsidRDefault="00A16A65" w:rsidP="00A16A65">
      <w:pPr>
        <w:ind w:firstLine="709"/>
        <w:jc w:val="both"/>
      </w:pPr>
      <w:r w:rsidRPr="007079D2">
        <w:rPr>
          <w:rFonts w:eastAsiaTheme="minorHAnsi"/>
          <w:bCs/>
          <w:lang w:eastAsia="en-US"/>
        </w:rPr>
        <w:t>Философские проблемы общественного</w:t>
      </w:r>
      <w:r w:rsidRPr="007079D2">
        <w:rPr>
          <w:rFonts w:eastAsiaTheme="minorHAnsi"/>
          <w:lang w:eastAsia="en-US"/>
        </w:rPr>
        <w:t xml:space="preserve"> развития.</w:t>
      </w:r>
      <w:r>
        <w:rPr>
          <w:rFonts w:eastAsiaTheme="minorHAnsi"/>
          <w:lang w:eastAsia="en-US"/>
        </w:rPr>
        <w:t xml:space="preserve"> </w:t>
      </w:r>
      <w:r w:rsidRPr="007079D2">
        <w:rPr>
          <w:rFonts w:eastAsiaTheme="minorHAnsi"/>
          <w:lang w:eastAsia="en-US"/>
        </w:rPr>
        <w:t>Науч</w:t>
      </w:r>
      <w:r>
        <w:rPr>
          <w:rFonts w:eastAsiaTheme="minorHAnsi"/>
          <w:lang w:eastAsia="en-US"/>
        </w:rPr>
        <w:t>но</w:t>
      </w:r>
      <w:r w:rsidRPr="007079D2">
        <w:rPr>
          <w:rFonts w:eastAsiaTheme="minorHAnsi"/>
          <w:lang w:eastAsia="en-US"/>
        </w:rPr>
        <w:t>-техн</w:t>
      </w:r>
      <w:r>
        <w:rPr>
          <w:rFonts w:eastAsiaTheme="minorHAnsi"/>
          <w:lang w:eastAsia="en-US"/>
        </w:rPr>
        <w:t xml:space="preserve">ическая </w:t>
      </w:r>
      <w:r w:rsidRPr="007079D2">
        <w:rPr>
          <w:rFonts w:eastAsiaTheme="minorHAnsi"/>
          <w:lang w:eastAsia="en-US"/>
        </w:rPr>
        <w:t>революция и мораль : сб</w:t>
      </w:r>
      <w:r w:rsidR="0012793A">
        <w:rPr>
          <w:rFonts w:eastAsiaTheme="minorHAnsi"/>
          <w:lang w:eastAsia="en-US"/>
        </w:rPr>
        <w:t>.</w:t>
      </w:r>
      <w:r w:rsidRPr="007079D2">
        <w:rPr>
          <w:rFonts w:eastAsiaTheme="minorHAnsi"/>
          <w:lang w:eastAsia="en-US"/>
        </w:rPr>
        <w:t xml:space="preserve"> статей. </w:t>
      </w:r>
      <w:r>
        <w:rPr>
          <w:rFonts w:eastAsiaTheme="minorHAnsi"/>
          <w:lang w:eastAsia="en-US"/>
        </w:rPr>
        <w:t>–</w:t>
      </w:r>
      <w:r w:rsidRPr="007079D2">
        <w:rPr>
          <w:rFonts w:eastAsiaTheme="minorHAnsi"/>
          <w:lang w:eastAsia="en-US"/>
        </w:rPr>
        <w:t xml:space="preserve"> М. : Мысль, 1975. </w:t>
      </w:r>
      <w:r>
        <w:rPr>
          <w:rFonts w:eastAsiaTheme="minorHAnsi"/>
          <w:lang w:eastAsia="en-US"/>
        </w:rPr>
        <w:t>–</w:t>
      </w:r>
      <w:r w:rsidRPr="007079D2">
        <w:rPr>
          <w:rFonts w:eastAsiaTheme="minorHAnsi"/>
          <w:lang w:eastAsia="en-US"/>
        </w:rPr>
        <w:t xml:space="preserve"> 192 с.</w:t>
      </w:r>
    </w:p>
    <w:p w:rsidR="00A16A65" w:rsidRPr="00EC03CA" w:rsidRDefault="00A16A65" w:rsidP="00A16A65">
      <w:pPr>
        <w:ind w:firstLine="709"/>
        <w:jc w:val="both"/>
      </w:pPr>
      <w:r>
        <w:lastRenderedPageBreak/>
        <w:t>*</w:t>
      </w:r>
      <w:r w:rsidRPr="00EC03CA">
        <w:t xml:space="preserve">Философские проблемы общественного развития: (некоторые аспекты формирования и развития социалистического образа жизни). – М., 1976. – Раздел 2, гл. 3. </w:t>
      </w:r>
    </w:p>
    <w:p w:rsidR="00A16A65" w:rsidRPr="00EC03CA" w:rsidRDefault="00A16A65" w:rsidP="00A16A65">
      <w:pPr>
        <w:tabs>
          <w:tab w:val="left" w:pos="1276"/>
        </w:tabs>
        <w:ind w:firstLine="709"/>
        <w:jc w:val="both"/>
      </w:pPr>
      <w:r>
        <w:t>*</w:t>
      </w:r>
      <w:r w:rsidRPr="00EC03CA">
        <w:t>Человеческий капитал как основа инте</w:t>
      </w:r>
      <w:r>
        <w:t>г</w:t>
      </w:r>
      <w:r w:rsidRPr="00EC03CA">
        <w:t>рирования в систему мирохозяйственных связей</w:t>
      </w:r>
      <w:r w:rsidR="002667CF">
        <w:t xml:space="preserve"> </w:t>
      </w:r>
      <w:r>
        <w:t>:</w:t>
      </w:r>
      <w:r w:rsidRPr="005A4509">
        <w:t xml:space="preserve"> </w:t>
      </w:r>
      <w:r>
        <w:t>р</w:t>
      </w:r>
      <w:r w:rsidRPr="00EC03CA">
        <w:t>егион</w:t>
      </w:r>
      <w:r>
        <w:t>.</w:t>
      </w:r>
      <w:r w:rsidRPr="00EC03CA">
        <w:t xml:space="preserve"> науч.</w:t>
      </w:r>
      <w:r w:rsidR="005D3CCA">
        <w:rPr>
          <w:lang w:val="kk-KZ"/>
        </w:rPr>
        <w:t>-</w:t>
      </w:r>
      <w:r w:rsidRPr="00EC03CA">
        <w:t>практ. конф</w:t>
      </w:r>
      <w:r>
        <w:t>.</w:t>
      </w:r>
      <w:r w:rsidRPr="00EC03CA">
        <w:t xml:space="preserve"> </w:t>
      </w:r>
      <w:r w:rsidRPr="003940DC">
        <w:rPr>
          <w:lang w:val="kk-KZ"/>
        </w:rPr>
        <w:t>–</w:t>
      </w:r>
      <w:r>
        <w:t xml:space="preserve"> </w:t>
      </w:r>
      <w:r w:rsidRPr="00EC03CA">
        <w:t>Павлодар, 2007.</w:t>
      </w:r>
    </w:p>
    <w:p w:rsidR="00A16A65" w:rsidRPr="00834F53" w:rsidRDefault="00A16A65" w:rsidP="00A16A65">
      <w:pPr>
        <w:ind w:firstLine="709"/>
        <w:jc w:val="both"/>
        <w:rPr>
          <w:rFonts w:eastAsiaTheme="minorHAnsi"/>
          <w:lang w:val="kk-KZ" w:eastAsia="en-US"/>
        </w:rPr>
      </w:pPr>
      <w:r w:rsidRPr="00834F53">
        <w:rPr>
          <w:rFonts w:eastAsiaTheme="minorHAnsi"/>
          <w:bCs/>
          <w:lang w:val="kk-KZ" w:eastAsia="en-US"/>
        </w:rPr>
        <w:t>«</w:t>
      </w:r>
      <w:r w:rsidRPr="00834F53">
        <w:rPr>
          <w:rFonts w:eastAsiaTheme="minorHAnsi"/>
          <w:lang w:val="kk-KZ" w:eastAsia="en-US"/>
        </w:rPr>
        <w:t>Шоқан</w:t>
      </w:r>
      <w:r w:rsidRPr="00834F53">
        <w:rPr>
          <w:rFonts w:eastAsiaTheme="minorHAnsi"/>
          <w:bCs/>
          <w:lang w:val="kk-KZ" w:eastAsia="en-US"/>
        </w:rPr>
        <w:t xml:space="preserve"> тағылымы</w:t>
      </w:r>
      <w:r w:rsidR="0012793A">
        <w:rPr>
          <w:rFonts w:eastAsiaTheme="minorHAnsi"/>
          <w:bCs/>
          <w:lang w:val="kk-KZ" w:eastAsia="en-US"/>
        </w:rPr>
        <w:t xml:space="preserve"> – </w:t>
      </w:r>
      <w:r w:rsidRPr="00834F53">
        <w:rPr>
          <w:rFonts w:eastAsiaTheme="minorHAnsi"/>
          <w:bCs/>
          <w:lang w:val="kk-KZ" w:eastAsia="en-US"/>
        </w:rPr>
        <w:t xml:space="preserve">7»: </w:t>
      </w:r>
      <w:r w:rsidRPr="00834F53">
        <w:rPr>
          <w:rFonts w:eastAsiaTheme="minorHAnsi"/>
          <w:lang w:val="kk-KZ" w:eastAsia="en-US"/>
        </w:rPr>
        <w:t>Ш.</w:t>
      </w:r>
      <w:r w:rsidR="0012793A">
        <w:rPr>
          <w:rFonts w:eastAsiaTheme="minorHAnsi"/>
          <w:lang w:val="kk-KZ" w:eastAsia="en-US"/>
        </w:rPr>
        <w:t xml:space="preserve"> </w:t>
      </w:r>
      <w:r w:rsidRPr="00834F53">
        <w:rPr>
          <w:rFonts w:eastAsiaTheme="minorHAnsi"/>
          <w:lang w:val="kk-KZ" w:eastAsia="en-US"/>
        </w:rPr>
        <w:t>Уәлиханов атындағы Көкшетау мемлекеттiк университетiнiң құрылғанының 40 жылдығына арналған Халықаралық ғылыми-практикалық конференция материалдары : мат</w:t>
      </w:r>
      <w:r w:rsidR="0012793A">
        <w:rPr>
          <w:rFonts w:eastAsiaTheme="minorHAnsi"/>
          <w:lang w:val="kk-KZ" w:eastAsia="en-US"/>
        </w:rPr>
        <w:t>.</w:t>
      </w:r>
      <w:r w:rsidRPr="00834F53">
        <w:rPr>
          <w:rFonts w:eastAsiaTheme="minorHAnsi"/>
          <w:lang w:val="kk-KZ" w:eastAsia="en-US"/>
        </w:rPr>
        <w:t xml:space="preserve"> Междунар. науч.-практ. конф. </w:t>
      </w:r>
      <w:r w:rsidR="005D3CCA">
        <w:rPr>
          <w:rFonts w:eastAsiaTheme="minorHAnsi"/>
          <w:lang w:val="kk-KZ" w:eastAsia="en-US"/>
        </w:rPr>
        <w:t>–</w:t>
      </w:r>
      <w:r w:rsidRPr="00834F53">
        <w:rPr>
          <w:rFonts w:eastAsiaTheme="minorHAnsi"/>
          <w:lang w:val="kk-KZ" w:eastAsia="en-US"/>
        </w:rPr>
        <w:t xml:space="preserve"> Көкшетау : [б. и.], 2002. </w:t>
      </w:r>
      <w:r w:rsidRPr="00834F53">
        <w:rPr>
          <w:lang w:val="kk-KZ"/>
        </w:rPr>
        <w:t xml:space="preserve">– Т. 1. – </w:t>
      </w:r>
      <w:r w:rsidRPr="00834F53">
        <w:rPr>
          <w:rFonts w:eastAsiaTheme="minorHAnsi"/>
          <w:lang w:val="kk-KZ" w:eastAsia="en-US"/>
        </w:rPr>
        <w:t xml:space="preserve">285 </w:t>
      </w:r>
      <w:r w:rsidR="005D3CCA">
        <w:rPr>
          <w:rFonts w:eastAsiaTheme="minorHAnsi"/>
          <w:lang w:val="kk-KZ" w:eastAsia="en-US"/>
        </w:rPr>
        <w:t>б</w:t>
      </w:r>
      <w:r>
        <w:rPr>
          <w:rFonts w:eastAsiaTheme="minorHAnsi"/>
          <w:lang w:val="kk-KZ" w:eastAsia="en-US"/>
        </w:rPr>
        <w:t>.</w:t>
      </w:r>
    </w:p>
    <w:p w:rsidR="00A16A65" w:rsidRPr="00EC03CA" w:rsidRDefault="00A16A65" w:rsidP="00A16A65">
      <w:pPr>
        <w:tabs>
          <w:tab w:val="left" w:pos="1276"/>
        </w:tabs>
        <w:ind w:firstLine="709"/>
        <w:jc w:val="both"/>
      </w:pPr>
      <w:r>
        <w:t>*</w:t>
      </w:r>
      <w:r w:rsidRPr="00EC03CA">
        <w:t>Этапы модернизации государственно</w:t>
      </w:r>
      <w:r w:rsidR="005D3CCA">
        <w:t>-</w:t>
      </w:r>
      <w:r w:rsidRPr="00EC03CA">
        <w:t>правовых систем стран СНГ (опыт, реалии, перспективы)</w:t>
      </w:r>
      <w:r w:rsidRPr="003940DC">
        <w:rPr>
          <w:lang w:val="kk-KZ"/>
        </w:rPr>
        <w:t xml:space="preserve"> </w:t>
      </w:r>
      <w:r w:rsidRPr="00EC03CA">
        <w:t>: сб. мат. междунар. конф. – Павлодар, 2007.</w:t>
      </w:r>
    </w:p>
    <w:p w:rsidR="00A16A65" w:rsidRPr="003940DC" w:rsidRDefault="00A16A65" w:rsidP="00A16A65">
      <w:pPr>
        <w:widowControl w:val="0"/>
        <w:autoSpaceDE w:val="0"/>
        <w:autoSpaceDN w:val="0"/>
        <w:adjustRightInd w:val="0"/>
        <w:ind w:firstLine="709"/>
        <w:jc w:val="both"/>
        <w:rPr>
          <w:lang w:val="kk-KZ"/>
        </w:rPr>
      </w:pPr>
      <w:r>
        <w:t>*</w:t>
      </w:r>
      <w:r w:rsidRPr="00F20ABD">
        <w:rPr>
          <w:bCs/>
        </w:rPr>
        <w:t>Этнос</w:t>
      </w:r>
      <w:r w:rsidRPr="00F20ABD">
        <w:t xml:space="preserve"> </w:t>
      </w:r>
      <w:r w:rsidRPr="00F20ABD">
        <w:rPr>
          <w:bCs/>
        </w:rPr>
        <w:t>және</w:t>
      </w:r>
      <w:r w:rsidRPr="00F20ABD">
        <w:t xml:space="preserve"> </w:t>
      </w:r>
      <w:r w:rsidRPr="00F20ABD">
        <w:rPr>
          <w:bCs/>
        </w:rPr>
        <w:t>қоғам</w:t>
      </w:r>
      <w:r w:rsidRPr="00F20ABD">
        <w:t xml:space="preserve"> тарихи этнологиядағы әдіс, дерек, этноәлеуметтік институттар мәселелері = </w:t>
      </w:r>
      <w:r w:rsidRPr="00F20ABD">
        <w:rPr>
          <w:bCs/>
        </w:rPr>
        <w:t>Этнос</w:t>
      </w:r>
      <w:r w:rsidRPr="00F20ABD">
        <w:t xml:space="preserve"> и социум: </w:t>
      </w:r>
      <w:r w:rsidR="002667CF">
        <w:t>п</w:t>
      </w:r>
      <w:r w:rsidRPr="00F20ABD">
        <w:t xml:space="preserve">роблемы метода, источника, </w:t>
      </w:r>
      <w:r w:rsidRPr="00F20ABD">
        <w:rPr>
          <w:bCs/>
        </w:rPr>
        <w:t>этнос</w:t>
      </w:r>
      <w:r w:rsidRPr="00F20ABD">
        <w:t>оциальных институтов в исторической этнологии : ғылыми еңбектер жинағы / Қарағанды</w:t>
      </w:r>
      <w:r>
        <w:t xml:space="preserve"> мемлекеттік ун-ті (Қарағанды). – Қарағанды : ҚарМУ баспасы, 2003. – 169 б. </w:t>
      </w:r>
    </w:p>
    <w:p w:rsidR="00A16A65" w:rsidRDefault="00A16A65" w:rsidP="00A16A65">
      <w:pPr>
        <w:jc w:val="center"/>
        <w:rPr>
          <w:b/>
          <w:sz w:val="28"/>
          <w:szCs w:val="28"/>
        </w:rPr>
      </w:pPr>
    </w:p>
    <w:p w:rsidR="002C5BDA" w:rsidRPr="00E0030B" w:rsidRDefault="002C5BDA" w:rsidP="00E0030B">
      <w:pPr>
        <w:jc w:val="center"/>
        <w:rPr>
          <w:b/>
          <w:i/>
          <w:lang w:val="kk-KZ"/>
        </w:rPr>
      </w:pPr>
      <w:r w:rsidRPr="00E0030B">
        <w:rPr>
          <w:b/>
          <w:i/>
          <w:lang w:val="kk-KZ"/>
        </w:rPr>
        <w:t>Ғылыми жинақтар, кітаптар</w:t>
      </w:r>
    </w:p>
    <w:p w:rsidR="00A16A65" w:rsidRPr="00E0030B" w:rsidRDefault="00A16A65" w:rsidP="00E0030B">
      <w:pPr>
        <w:jc w:val="center"/>
        <w:rPr>
          <w:b/>
          <w:i/>
          <w:lang w:val="kk-KZ"/>
        </w:rPr>
      </w:pPr>
      <w:r w:rsidRPr="00E0030B">
        <w:rPr>
          <w:b/>
          <w:i/>
        </w:rPr>
        <w:t>Научные сборники,</w:t>
      </w:r>
      <w:r w:rsidRPr="00E0030B">
        <w:rPr>
          <w:b/>
          <w:i/>
          <w:lang w:val="kk-KZ"/>
        </w:rPr>
        <w:t xml:space="preserve"> книги</w:t>
      </w:r>
    </w:p>
    <w:p w:rsidR="00A16A65" w:rsidRPr="00D91769" w:rsidRDefault="00A16A65" w:rsidP="00A16A65">
      <w:pPr>
        <w:jc w:val="both"/>
        <w:rPr>
          <w:lang w:val="kk-KZ"/>
        </w:rPr>
      </w:pPr>
    </w:p>
    <w:p w:rsidR="00A16A65" w:rsidRPr="00117C00" w:rsidRDefault="00A16A65" w:rsidP="00A16A65">
      <w:pPr>
        <w:ind w:firstLine="709"/>
        <w:jc w:val="both"/>
        <w:rPr>
          <w:lang w:val="kk-KZ"/>
        </w:rPr>
      </w:pPr>
      <w:r w:rsidRPr="00117C00">
        <w:rPr>
          <w:lang w:val="kk-KZ"/>
        </w:rPr>
        <w:t>«Дала уәләйті газеті» – этнографиялық әңгімелер. – Павлодар</w:t>
      </w:r>
      <w:r w:rsidR="002667CF">
        <w:rPr>
          <w:lang w:val="kk-KZ"/>
        </w:rPr>
        <w:t xml:space="preserve"> </w:t>
      </w:r>
      <w:r w:rsidRPr="00117C00">
        <w:rPr>
          <w:rFonts w:eastAsiaTheme="minorHAnsi"/>
          <w:lang w:val="kk-KZ" w:eastAsia="en-US"/>
        </w:rPr>
        <w:t xml:space="preserve">: ЭКО, 2006. </w:t>
      </w:r>
      <w:r>
        <w:rPr>
          <w:rFonts w:eastAsiaTheme="minorHAnsi"/>
          <w:lang w:val="kk-KZ" w:eastAsia="en-US"/>
        </w:rPr>
        <w:t>–</w:t>
      </w:r>
      <w:r w:rsidRPr="00117C00">
        <w:rPr>
          <w:rFonts w:eastAsiaTheme="minorHAnsi"/>
          <w:lang w:val="kk-KZ" w:eastAsia="en-US"/>
        </w:rPr>
        <w:t xml:space="preserve"> 388 с. </w:t>
      </w:r>
      <w:r>
        <w:rPr>
          <w:rFonts w:eastAsiaTheme="minorHAnsi"/>
          <w:lang w:val="kk-KZ" w:eastAsia="en-US"/>
        </w:rPr>
        <w:t>–</w:t>
      </w:r>
      <w:r w:rsidRPr="00117C00">
        <w:rPr>
          <w:rFonts w:eastAsiaTheme="minorHAnsi"/>
          <w:lang w:val="kk-KZ" w:eastAsia="en-US"/>
        </w:rPr>
        <w:t xml:space="preserve"> (</w:t>
      </w:r>
      <w:r w:rsidR="006569A1" w:rsidRPr="00C02B6E">
        <w:t>Б-ка</w:t>
      </w:r>
      <w:r w:rsidRPr="00117C00">
        <w:rPr>
          <w:rFonts w:eastAsiaTheme="minorHAnsi"/>
          <w:lang w:val="kk-KZ" w:eastAsia="en-US"/>
        </w:rPr>
        <w:t xml:space="preserve"> казахской этнографии ; т. 43). </w:t>
      </w:r>
      <w:r>
        <w:rPr>
          <w:rFonts w:eastAsiaTheme="minorHAnsi"/>
          <w:lang w:val="kk-KZ" w:eastAsia="en-US"/>
        </w:rPr>
        <w:t>–</w:t>
      </w:r>
      <w:r w:rsidRPr="00117C00">
        <w:rPr>
          <w:rFonts w:eastAsiaTheme="minorHAnsi"/>
          <w:bCs/>
          <w:lang w:val="kk-KZ" w:eastAsia="en-US"/>
        </w:rPr>
        <w:t xml:space="preserve"> </w:t>
      </w:r>
      <w:r w:rsidRPr="00117C00">
        <w:rPr>
          <w:rFonts w:eastAsiaTheme="minorHAnsi"/>
          <w:bCs/>
          <w:lang w:eastAsia="en-US"/>
        </w:rPr>
        <w:t xml:space="preserve">Перевод заглавия: </w:t>
      </w:r>
      <w:r>
        <w:rPr>
          <w:rFonts w:eastAsiaTheme="minorHAnsi"/>
          <w:lang w:eastAsia="en-US"/>
        </w:rPr>
        <w:t>«</w:t>
      </w:r>
      <w:r w:rsidRPr="00117C00">
        <w:rPr>
          <w:rFonts w:eastAsiaTheme="minorHAnsi"/>
          <w:lang w:eastAsia="en-US"/>
        </w:rPr>
        <w:t>Казахская степная газета</w:t>
      </w:r>
      <w:r>
        <w:rPr>
          <w:rFonts w:eastAsiaTheme="minorHAnsi"/>
          <w:lang w:eastAsia="en-US"/>
        </w:rPr>
        <w:t xml:space="preserve">» </w:t>
      </w:r>
      <w:r w:rsidRPr="00117C00">
        <w:rPr>
          <w:rFonts w:eastAsiaTheme="minorHAnsi"/>
          <w:lang w:eastAsia="en-US"/>
        </w:rPr>
        <w:t>- этнографические рассказы</w:t>
      </w:r>
      <w:r>
        <w:rPr>
          <w:lang w:val="kk-KZ"/>
        </w:rPr>
        <w:t>.</w:t>
      </w:r>
      <w:r w:rsidRPr="00117C00">
        <w:rPr>
          <w:lang w:val="kk-KZ"/>
        </w:rPr>
        <w:t xml:space="preserve"> </w:t>
      </w:r>
    </w:p>
    <w:p w:rsidR="00A16A65" w:rsidRPr="00D91769" w:rsidRDefault="00A16A65" w:rsidP="00A16A65">
      <w:pPr>
        <w:ind w:firstLine="709"/>
        <w:jc w:val="both"/>
      </w:pPr>
      <w:r w:rsidRPr="00E34CC5">
        <w:rPr>
          <w:rFonts w:ascii="KZ Times New Roman" w:hAnsi="KZ Times New Roman"/>
        </w:rPr>
        <w:t>Аргынбаев Х.</w:t>
      </w:r>
      <w:r>
        <w:rPr>
          <w:rFonts w:ascii="KZ Times New Roman" w:hAnsi="KZ Times New Roman"/>
        </w:rPr>
        <w:t xml:space="preserve"> </w:t>
      </w:r>
      <w:r w:rsidRPr="00E34CC5">
        <w:rPr>
          <w:rFonts w:ascii="KZ Times New Roman" w:hAnsi="KZ Times New Roman"/>
        </w:rPr>
        <w:t xml:space="preserve">А. Қазақ және орыс халықтарының тарихи-мәдени байланыстары = Историко-культурные связи русского и казахского народов / </w:t>
      </w:r>
      <w:r w:rsidR="00E0030B">
        <w:rPr>
          <w:rFonts w:ascii="KZ Times New Roman" w:hAnsi="KZ Times New Roman"/>
        </w:rPr>
        <w:t xml:space="preserve">     </w:t>
      </w:r>
      <w:r w:rsidRPr="00E34CC5">
        <w:rPr>
          <w:rFonts w:ascii="KZ Times New Roman" w:hAnsi="KZ Times New Roman"/>
        </w:rPr>
        <w:t>Х. А. Аргынбаев. – Павлодар</w:t>
      </w:r>
      <w:r w:rsidR="002667CF">
        <w:rPr>
          <w:rFonts w:ascii="KZ Times New Roman" w:hAnsi="KZ Times New Roman"/>
        </w:rPr>
        <w:t xml:space="preserve"> </w:t>
      </w:r>
      <w:r w:rsidRPr="00E34CC5">
        <w:rPr>
          <w:rFonts w:ascii="KZ Times New Roman" w:hAnsi="KZ Times New Roman"/>
        </w:rPr>
        <w:t>: ЭКО, 2005. – 240 с. – (Б-ка казахской этнографии; Т. 10).</w:t>
      </w:r>
    </w:p>
    <w:p w:rsidR="00A16A65" w:rsidRDefault="00A16A65" w:rsidP="00A16A65">
      <w:pPr>
        <w:ind w:firstLine="709"/>
        <w:jc w:val="both"/>
        <w:rPr>
          <w:rFonts w:ascii="KZ Times New Roman" w:hAnsi="KZ Times New Roman"/>
        </w:rPr>
      </w:pPr>
      <w:r w:rsidRPr="00E34CC5">
        <w:rPr>
          <w:rFonts w:ascii="KZ Times New Roman" w:hAnsi="KZ Times New Roman"/>
        </w:rPr>
        <w:t>Аристов Н. А. Қазақ этногенезi мен этникалық тарихы = Этногенез и этническая история казахского народа / Н. А. Аристов. – Павлодар</w:t>
      </w:r>
      <w:r w:rsidR="002667CF">
        <w:rPr>
          <w:rFonts w:ascii="KZ Times New Roman" w:hAnsi="KZ Times New Roman"/>
        </w:rPr>
        <w:t xml:space="preserve"> </w:t>
      </w:r>
      <w:r w:rsidRPr="00E34CC5">
        <w:rPr>
          <w:rFonts w:ascii="KZ Times New Roman" w:hAnsi="KZ Times New Roman"/>
        </w:rPr>
        <w:t>: ЭКО, 2005. – 370 с. – (Б-ка казахской этнографии;Т. 2).</w:t>
      </w:r>
    </w:p>
    <w:p w:rsidR="00A16A65" w:rsidRDefault="00A16A65" w:rsidP="00A16A65">
      <w:pPr>
        <w:ind w:firstLine="709"/>
        <w:jc w:val="both"/>
        <w:rPr>
          <w:rFonts w:ascii="KZ Times New Roman" w:hAnsi="KZ Times New Roman"/>
          <w:lang w:val="kk-KZ"/>
        </w:rPr>
      </w:pPr>
      <w:r w:rsidRPr="00F14EDC">
        <w:rPr>
          <w:rFonts w:ascii="KZ Times New Roman" w:hAnsi="KZ Times New Roman"/>
        </w:rPr>
        <w:t>Бекмаханов Е. Собрание сочинений: в 7 т. / Е. Бекмаханов. – Павлодар</w:t>
      </w:r>
      <w:r w:rsidR="002667CF">
        <w:rPr>
          <w:rFonts w:ascii="KZ Times New Roman" w:hAnsi="KZ Times New Roman"/>
        </w:rPr>
        <w:t xml:space="preserve"> </w:t>
      </w:r>
      <w:r w:rsidRPr="00F14EDC">
        <w:rPr>
          <w:rFonts w:ascii="KZ Times New Roman" w:hAnsi="KZ Times New Roman"/>
        </w:rPr>
        <w:t>: ЭКО</w:t>
      </w:r>
      <w:r w:rsidRPr="00F14EDC">
        <w:rPr>
          <w:rFonts w:ascii="KZ Times New Roman" w:hAnsi="KZ Times New Roman"/>
          <w:lang w:val="kk-KZ"/>
        </w:rPr>
        <w:t>,</w:t>
      </w:r>
      <w:r w:rsidRPr="00F14EDC">
        <w:rPr>
          <w:rFonts w:ascii="KZ Times New Roman" w:hAnsi="KZ Times New Roman"/>
        </w:rPr>
        <w:t xml:space="preserve"> 2005. </w:t>
      </w:r>
      <w:r w:rsidRPr="00F14EDC">
        <w:rPr>
          <w:rFonts w:ascii="KZ Times New Roman" w:hAnsi="KZ Times New Roman"/>
          <w:lang w:val="kk-KZ"/>
        </w:rPr>
        <w:t xml:space="preserve">– </w:t>
      </w:r>
      <w:r w:rsidR="00C1691B">
        <w:rPr>
          <w:rFonts w:ascii="KZ Times New Roman" w:hAnsi="KZ Times New Roman"/>
          <w:lang w:val="kk-KZ"/>
        </w:rPr>
        <w:t>1–</w:t>
      </w:r>
      <w:r w:rsidRPr="00F14EDC">
        <w:rPr>
          <w:rFonts w:ascii="KZ Times New Roman" w:hAnsi="KZ Times New Roman"/>
          <w:lang w:val="kk-KZ"/>
        </w:rPr>
        <w:t xml:space="preserve">7 </w:t>
      </w:r>
      <w:r w:rsidR="00C1691B">
        <w:rPr>
          <w:rFonts w:ascii="KZ Times New Roman" w:hAnsi="KZ Times New Roman"/>
          <w:lang w:val="kk-KZ"/>
        </w:rPr>
        <w:t>т</w:t>
      </w:r>
      <w:r w:rsidRPr="00F14EDC">
        <w:rPr>
          <w:rFonts w:ascii="KZ Times New Roman" w:hAnsi="KZ Times New Roman"/>
          <w:lang w:val="kk-KZ"/>
        </w:rPr>
        <w:t>т.</w:t>
      </w:r>
    </w:p>
    <w:p w:rsidR="00A16A65" w:rsidRPr="00C02B6E" w:rsidRDefault="00A16A65" w:rsidP="00A16A65">
      <w:pPr>
        <w:pStyle w:val="21"/>
        <w:ind w:firstLine="709"/>
        <w:rPr>
          <w:sz w:val="24"/>
          <w:szCs w:val="24"/>
        </w:rPr>
      </w:pPr>
      <w:r w:rsidRPr="00C02B6E">
        <w:rPr>
          <w:sz w:val="24"/>
          <w:szCs w:val="24"/>
        </w:rPr>
        <w:t>Броневский С. Б. Орта жүз қазақтары туралы = О казахах Средней Орды</w:t>
      </w:r>
      <w:r w:rsidR="002667CF">
        <w:rPr>
          <w:sz w:val="24"/>
          <w:szCs w:val="24"/>
        </w:rPr>
        <w:t xml:space="preserve"> </w:t>
      </w:r>
      <w:r w:rsidRPr="00C02B6E">
        <w:rPr>
          <w:sz w:val="24"/>
          <w:szCs w:val="24"/>
        </w:rPr>
        <w:t>/ С. Б. Броневский. – Павлодар</w:t>
      </w:r>
      <w:r w:rsidR="002667CF">
        <w:rPr>
          <w:sz w:val="24"/>
          <w:szCs w:val="24"/>
        </w:rPr>
        <w:t xml:space="preserve"> </w:t>
      </w:r>
      <w:r w:rsidRPr="00C02B6E">
        <w:rPr>
          <w:sz w:val="24"/>
          <w:szCs w:val="24"/>
        </w:rPr>
        <w:t>: ЭКО, 2005. – 166 с. – (Б-ка казахской</w:t>
      </w:r>
      <w:r w:rsidRPr="00C02B6E">
        <w:rPr>
          <w:sz w:val="24"/>
          <w:szCs w:val="24"/>
          <w:lang w:val="kk-KZ"/>
        </w:rPr>
        <w:t xml:space="preserve"> </w:t>
      </w:r>
      <w:r w:rsidRPr="00C02B6E">
        <w:rPr>
          <w:sz w:val="24"/>
          <w:szCs w:val="24"/>
        </w:rPr>
        <w:t>этнографии; Т.</w:t>
      </w:r>
      <w:r w:rsidR="00E0030B">
        <w:rPr>
          <w:sz w:val="24"/>
          <w:szCs w:val="24"/>
        </w:rPr>
        <w:t xml:space="preserve"> </w:t>
      </w:r>
      <w:r w:rsidRPr="00C02B6E">
        <w:rPr>
          <w:sz w:val="24"/>
          <w:szCs w:val="24"/>
        </w:rPr>
        <w:t>5).</w:t>
      </w:r>
    </w:p>
    <w:p w:rsidR="00A16A65" w:rsidRPr="00C02B6E" w:rsidRDefault="00A16A65" w:rsidP="00A16A65">
      <w:pPr>
        <w:autoSpaceDE w:val="0"/>
        <w:autoSpaceDN w:val="0"/>
        <w:adjustRightInd w:val="0"/>
        <w:ind w:firstLine="709"/>
        <w:jc w:val="both"/>
        <w:rPr>
          <w:rFonts w:eastAsiaTheme="minorHAnsi"/>
          <w:lang w:eastAsia="en-US"/>
        </w:rPr>
      </w:pPr>
      <w:r w:rsidRPr="00C02B6E">
        <w:rPr>
          <w:rFonts w:eastAsiaTheme="minorHAnsi"/>
          <w:lang w:eastAsia="en-US"/>
        </w:rPr>
        <w:t>Букейханов</w:t>
      </w:r>
      <w:r w:rsidRPr="00C02B6E">
        <w:rPr>
          <w:rFonts w:eastAsiaTheme="minorHAnsi"/>
          <w:bCs/>
          <w:lang w:eastAsia="en-US"/>
        </w:rPr>
        <w:t xml:space="preserve"> А. Н. </w:t>
      </w:r>
      <w:r w:rsidRPr="00C02B6E">
        <w:rPr>
          <w:rFonts w:eastAsiaTheme="minorHAnsi"/>
          <w:lang w:eastAsia="en-US"/>
        </w:rPr>
        <w:t>Казахи: историко-этнографические труды / А. Н</w:t>
      </w:r>
      <w:r>
        <w:rPr>
          <w:rFonts w:eastAsiaTheme="minorHAnsi"/>
          <w:lang w:eastAsia="en-US"/>
        </w:rPr>
        <w:t>.</w:t>
      </w:r>
      <w:r w:rsidRPr="00C02B6E">
        <w:rPr>
          <w:rFonts w:eastAsiaTheme="minorHAnsi"/>
          <w:lang w:eastAsia="en-US"/>
        </w:rPr>
        <w:t xml:space="preserve"> Букейханов</w:t>
      </w:r>
      <w:r>
        <w:rPr>
          <w:rFonts w:eastAsiaTheme="minorHAnsi"/>
          <w:lang w:eastAsia="en-US"/>
        </w:rPr>
        <w:t>. –</w:t>
      </w:r>
      <w:r w:rsidRPr="00C02B6E">
        <w:rPr>
          <w:rFonts w:eastAsiaTheme="minorHAnsi"/>
          <w:lang w:eastAsia="en-US"/>
        </w:rPr>
        <w:t xml:space="preserve"> Павлодар : ЭКО, 2006. </w:t>
      </w:r>
      <w:r>
        <w:rPr>
          <w:rFonts w:eastAsiaTheme="minorHAnsi"/>
          <w:lang w:eastAsia="en-US"/>
        </w:rPr>
        <w:t>–</w:t>
      </w:r>
      <w:r w:rsidRPr="00C02B6E">
        <w:rPr>
          <w:rFonts w:eastAsiaTheme="minorHAnsi"/>
          <w:lang w:eastAsia="en-US"/>
        </w:rPr>
        <w:t xml:space="preserve"> 304 с. </w:t>
      </w:r>
      <w:r>
        <w:rPr>
          <w:rFonts w:eastAsiaTheme="minorHAnsi"/>
          <w:lang w:eastAsia="en-US"/>
        </w:rPr>
        <w:t>–</w:t>
      </w:r>
      <w:r w:rsidRPr="00C02B6E">
        <w:rPr>
          <w:rFonts w:eastAsiaTheme="minorHAnsi"/>
          <w:lang w:eastAsia="en-US"/>
        </w:rPr>
        <w:t xml:space="preserve"> (</w:t>
      </w:r>
      <w:r w:rsidR="006569A1" w:rsidRPr="00C02B6E">
        <w:t>Б-ка</w:t>
      </w:r>
      <w:r w:rsidRPr="00C02B6E">
        <w:rPr>
          <w:rFonts w:eastAsiaTheme="minorHAnsi"/>
          <w:lang w:eastAsia="en-US"/>
        </w:rPr>
        <w:t xml:space="preserve"> казахской этнографии; т. 14). </w:t>
      </w:r>
      <w:r>
        <w:rPr>
          <w:rFonts w:eastAsiaTheme="minorHAnsi"/>
          <w:lang w:eastAsia="en-US"/>
        </w:rPr>
        <w:t xml:space="preserve">– </w:t>
      </w:r>
      <w:r w:rsidRPr="00C02B6E">
        <w:rPr>
          <w:rFonts w:eastAsiaTheme="minorHAnsi"/>
          <w:bCs/>
          <w:lang w:eastAsia="en-US"/>
        </w:rPr>
        <w:t>Перевод заглавия:</w:t>
      </w:r>
      <w:r w:rsidRPr="00C02B6E">
        <w:rPr>
          <w:rFonts w:eastAsiaTheme="minorHAnsi"/>
          <w:lang w:eastAsia="en-US"/>
        </w:rPr>
        <w:t xml:space="preserve"> Қазақтар: тарихи-этнографиялық еңбектер</w:t>
      </w:r>
      <w:r>
        <w:rPr>
          <w:rFonts w:eastAsiaTheme="minorHAnsi"/>
          <w:lang w:eastAsia="en-US"/>
        </w:rPr>
        <w:t>.</w:t>
      </w:r>
    </w:p>
    <w:p w:rsidR="00A16A65" w:rsidRPr="00C02B6E" w:rsidRDefault="00A16A65" w:rsidP="00A16A65">
      <w:pPr>
        <w:pStyle w:val="21"/>
        <w:ind w:firstLine="709"/>
        <w:rPr>
          <w:sz w:val="24"/>
          <w:szCs w:val="24"/>
        </w:rPr>
      </w:pPr>
      <w:r w:rsidRPr="00C02B6E">
        <w:rPr>
          <w:sz w:val="24"/>
          <w:szCs w:val="24"/>
        </w:rPr>
        <w:t>Валиханов Ч. Қазақтардың этнографиялық мұрасы = Этнографическое наследие казахов / Ч</w:t>
      </w:r>
      <w:r>
        <w:rPr>
          <w:sz w:val="24"/>
          <w:szCs w:val="24"/>
        </w:rPr>
        <w:t>.</w:t>
      </w:r>
      <w:r w:rsidRPr="00C02B6E">
        <w:rPr>
          <w:sz w:val="24"/>
          <w:szCs w:val="24"/>
        </w:rPr>
        <w:t xml:space="preserve"> Валиханов. – Павлодар</w:t>
      </w:r>
      <w:r w:rsidR="002667CF">
        <w:rPr>
          <w:sz w:val="24"/>
          <w:szCs w:val="24"/>
        </w:rPr>
        <w:t xml:space="preserve"> </w:t>
      </w:r>
      <w:r w:rsidRPr="00C02B6E">
        <w:rPr>
          <w:sz w:val="24"/>
          <w:szCs w:val="24"/>
        </w:rPr>
        <w:t>: ЭКО, 2005. – 290 с. – (Б-ка казахской этнографии;</w:t>
      </w:r>
      <w:r>
        <w:rPr>
          <w:sz w:val="24"/>
          <w:szCs w:val="24"/>
        </w:rPr>
        <w:t xml:space="preserve"> </w:t>
      </w:r>
      <w:r w:rsidRPr="00C02B6E">
        <w:rPr>
          <w:sz w:val="24"/>
          <w:szCs w:val="24"/>
        </w:rPr>
        <w:t>Т. 1).</w:t>
      </w:r>
    </w:p>
    <w:p w:rsidR="00A16A65" w:rsidRPr="00C02B6E" w:rsidRDefault="00A16A65" w:rsidP="00A16A65">
      <w:pPr>
        <w:pStyle w:val="21"/>
        <w:ind w:firstLine="709"/>
        <w:rPr>
          <w:sz w:val="24"/>
          <w:szCs w:val="24"/>
        </w:rPr>
      </w:pPr>
      <w:r w:rsidRPr="00C02B6E">
        <w:rPr>
          <w:sz w:val="24"/>
          <w:szCs w:val="24"/>
        </w:rPr>
        <w:t>Вамбери А. Путешествие по Средней Азии / А. Вамбери. – Павлодар</w:t>
      </w:r>
      <w:r w:rsidR="002667CF">
        <w:rPr>
          <w:sz w:val="24"/>
          <w:szCs w:val="24"/>
        </w:rPr>
        <w:t xml:space="preserve"> </w:t>
      </w:r>
      <w:r w:rsidRPr="00C02B6E">
        <w:rPr>
          <w:sz w:val="24"/>
          <w:szCs w:val="24"/>
        </w:rPr>
        <w:t>: ЭКО, 2006. – 313 с. – (Б-ка казахской этнографии; т. 48).</w:t>
      </w:r>
    </w:p>
    <w:p w:rsidR="00A16A65" w:rsidRPr="00C02B6E" w:rsidRDefault="00A16A65" w:rsidP="00A16A65">
      <w:pPr>
        <w:autoSpaceDE w:val="0"/>
        <w:autoSpaceDN w:val="0"/>
        <w:adjustRightInd w:val="0"/>
        <w:ind w:firstLine="709"/>
        <w:jc w:val="both"/>
        <w:rPr>
          <w:lang w:val="kk-KZ"/>
        </w:rPr>
      </w:pPr>
      <w:r w:rsidRPr="00C02B6E">
        <w:rPr>
          <w:rFonts w:eastAsiaTheme="minorHAnsi"/>
          <w:lang w:eastAsia="en-US"/>
        </w:rPr>
        <w:t>Гейнс</w:t>
      </w:r>
      <w:r w:rsidRPr="00C02B6E">
        <w:rPr>
          <w:rFonts w:eastAsiaTheme="minorHAnsi"/>
          <w:bCs/>
          <w:lang w:eastAsia="en-US"/>
        </w:rPr>
        <w:t xml:space="preserve"> А. К. </w:t>
      </w:r>
      <w:r w:rsidRPr="00C02B6E">
        <w:rPr>
          <w:rFonts w:eastAsiaTheme="minorHAnsi"/>
          <w:lang w:eastAsia="en-US"/>
        </w:rPr>
        <w:t>Собрание литературных трудов / А. К. Гейнс</w:t>
      </w:r>
      <w:r>
        <w:rPr>
          <w:rFonts w:eastAsiaTheme="minorHAnsi"/>
          <w:lang w:eastAsia="en-US"/>
        </w:rPr>
        <w:t>.–</w:t>
      </w:r>
      <w:r w:rsidRPr="00C02B6E">
        <w:rPr>
          <w:rFonts w:eastAsiaTheme="minorHAnsi"/>
          <w:lang w:eastAsia="en-US"/>
        </w:rPr>
        <w:t xml:space="preserve"> Павлодар : ЭКО, 2006. </w:t>
      </w:r>
      <w:r>
        <w:rPr>
          <w:rFonts w:eastAsiaTheme="minorHAnsi"/>
          <w:lang w:eastAsia="en-US"/>
        </w:rPr>
        <w:t>–</w:t>
      </w:r>
      <w:r w:rsidRPr="00C02B6E">
        <w:rPr>
          <w:rFonts w:eastAsiaTheme="minorHAnsi"/>
          <w:lang w:eastAsia="en-US"/>
        </w:rPr>
        <w:t xml:space="preserve"> 211 с. </w:t>
      </w:r>
      <w:r>
        <w:rPr>
          <w:rFonts w:eastAsiaTheme="minorHAnsi"/>
          <w:lang w:eastAsia="en-US"/>
        </w:rPr>
        <w:t>–</w:t>
      </w:r>
      <w:r w:rsidRPr="00C02B6E">
        <w:rPr>
          <w:rFonts w:eastAsiaTheme="minorHAnsi"/>
          <w:lang w:eastAsia="en-US"/>
        </w:rPr>
        <w:t xml:space="preserve"> (</w:t>
      </w:r>
      <w:r w:rsidR="006569A1" w:rsidRPr="00C02B6E">
        <w:t>Б-ка</w:t>
      </w:r>
      <w:r w:rsidRPr="00C02B6E">
        <w:rPr>
          <w:rFonts w:eastAsiaTheme="minorHAnsi"/>
          <w:lang w:eastAsia="en-US"/>
        </w:rPr>
        <w:t xml:space="preserve"> казахской этнографии; т. 37).</w:t>
      </w:r>
    </w:p>
    <w:p w:rsidR="00A16A65" w:rsidRPr="00365F0A" w:rsidRDefault="00A16A65" w:rsidP="00A16A65">
      <w:pPr>
        <w:autoSpaceDE w:val="0"/>
        <w:autoSpaceDN w:val="0"/>
        <w:adjustRightInd w:val="0"/>
        <w:ind w:firstLine="709"/>
        <w:jc w:val="both"/>
        <w:rPr>
          <w:rFonts w:eastAsiaTheme="minorHAnsi"/>
          <w:lang w:val="kk-KZ" w:eastAsia="en-US"/>
        </w:rPr>
      </w:pPr>
      <w:r w:rsidRPr="00365F0A">
        <w:rPr>
          <w:rFonts w:eastAsiaTheme="minorHAnsi"/>
          <w:lang w:val="kk-KZ" w:eastAsia="en-US"/>
        </w:rPr>
        <w:t>Герн</w:t>
      </w:r>
      <w:r w:rsidRPr="00365F0A">
        <w:rPr>
          <w:rFonts w:eastAsiaTheme="minorHAnsi"/>
          <w:bCs/>
          <w:lang w:val="kk-KZ" w:eastAsia="en-US"/>
        </w:rPr>
        <w:t xml:space="preserve"> фон В. К. </w:t>
      </w:r>
      <w:r w:rsidRPr="00365F0A">
        <w:rPr>
          <w:rFonts w:eastAsiaTheme="minorHAnsi"/>
          <w:lang w:val="kk-KZ" w:eastAsia="en-US"/>
        </w:rPr>
        <w:t>Характер и нравы казахов / В. К. Герн фон. – Павлодар : ЭКО, 2006. – 140 с. – (</w:t>
      </w:r>
      <w:r w:rsidR="006569A1" w:rsidRPr="006569A1">
        <w:rPr>
          <w:lang w:val="kk-KZ"/>
        </w:rPr>
        <w:t>Б-ка</w:t>
      </w:r>
      <w:r w:rsidRPr="00365F0A">
        <w:rPr>
          <w:rFonts w:eastAsiaTheme="minorHAnsi"/>
          <w:lang w:val="kk-KZ" w:eastAsia="en-US"/>
        </w:rPr>
        <w:t xml:space="preserve"> казахской этнографии; т. 18). – </w:t>
      </w:r>
      <w:r w:rsidRPr="00365F0A">
        <w:rPr>
          <w:rFonts w:eastAsiaTheme="minorHAnsi"/>
          <w:bCs/>
          <w:lang w:val="kk-KZ" w:eastAsia="en-US"/>
        </w:rPr>
        <w:t>Перевод заглавия:</w:t>
      </w:r>
      <w:r w:rsidRPr="00365F0A">
        <w:rPr>
          <w:rFonts w:eastAsiaTheme="minorHAnsi"/>
          <w:lang w:val="kk-KZ" w:eastAsia="en-US"/>
        </w:rPr>
        <w:t xml:space="preserve"> Қазақтың әдет-ғұрпы мен мiнез-құлқы.</w:t>
      </w:r>
    </w:p>
    <w:p w:rsidR="00A16A65" w:rsidRPr="00C02B6E" w:rsidRDefault="00A16A65" w:rsidP="00A16A65">
      <w:pPr>
        <w:pStyle w:val="21"/>
        <w:ind w:firstLine="709"/>
        <w:rPr>
          <w:sz w:val="24"/>
          <w:szCs w:val="24"/>
        </w:rPr>
      </w:pPr>
      <w:r w:rsidRPr="00C02B6E">
        <w:rPr>
          <w:sz w:val="24"/>
          <w:szCs w:val="24"/>
        </w:rPr>
        <w:lastRenderedPageBreak/>
        <w:t>Гродеков Н. И. Этнография казахов и кыргызов Сыр-Дарьинской области / Н. И. Гродеков. – Павлодар</w:t>
      </w:r>
      <w:r w:rsidR="006B734F">
        <w:rPr>
          <w:sz w:val="24"/>
          <w:szCs w:val="24"/>
        </w:rPr>
        <w:t xml:space="preserve"> </w:t>
      </w:r>
      <w:r w:rsidRPr="00C02B6E">
        <w:rPr>
          <w:sz w:val="24"/>
          <w:szCs w:val="24"/>
        </w:rPr>
        <w:t xml:space="preserve">: ЭКО, 2006. – 377с. – </w:t>
      </w:r>
      <w:r w:rsidRPr="00C02B6E">
        <w:rPr>
          <w:sz w:val="24"/>
          <w:szCs w:val="24"/>
          <w:lang w:val="kk-KZ"/>
        </w:rPr>
        <w:t>(</w:t>
      </w:r>
      <w:r w:rsidRPr="00C02B6E">
        <w:rPr>
          <w:sz w:val="24"/>
          <w:szCs w:val="24"/>
        </w:rPr>
        <w:t xml:space="preserve">Б-ка казахской этнографии; </w:t>
      </w:r>
      <w:r w:rsidR="006B734F">
        <w:rPr>
          <w:sz w:val="24"/>
          <w:szCs w:val="24"/>
        </w:rPr>
        <w:t xml:space="preserve">    </w:t>
      </w:r>
      <w:r w:rsidRPr="00C02B6E">
        <w:rPr>
          <w:sz w:val="24"/>
          <w:szCs w:val="24"/>
        </w:rPr>
        <w:t>т. 23).</w:t>
      </w:r>
    </w:p>
    <w:p w:rsidR="00A16A65" w:rsidRPr="00C02B6E" w:rsidRDefault="00A16A65" w:rsidP="00A16A65">
      <w:pPr>
        <w:pStyle w:val="21"/>
        <w:ind w:firstLine="709"/>
        <w:rPr>
          <w:sz w:val="24"/>
          <w:szCs w:val="24"/>
        </w:rPr>
      </w:pPr>
      <w:r w:rsidRPr="00C02B6E">
        <w:rPr>
          <w:sz w:val="24"/>
          <w:szCs w:val="24"/>
        </w:rPr>
        <w:t>Диваев Ә. Қазақ халық шығармашылығы = Казахское народное творчество / Ә</w:t>
      </w:r>
      <w:r>
        <w:rPr>
          <w:sz w:val="24"/>
          <w:szCs w:val="24"/>
        </w:rPr>
        <w:t>.</w:t>
      </w:r>
      <w:r w:rsidRPr="00C02B6E">
        <w:rPr>
          <w:sz w:val="24"/>
          <w:szCs w:val="24"/>
        </w:rPr>
        <w:t xml:space="preserve"> Диваев. – Павлодар</w:t>
      </w:r>
      <w:r w:rsidR="006B734F">
        <w:rPr>
          <w:sz w:val="24"/>
          <w:szCs w:val="24"/>
        </w:rPr>
        <w:t xml:space="preserve"> </w:t>
      </w:r>
      <w:r w:rsidRPr="00C02B6E">
        <w:rPr>
          <w:sz w:val="24"/>
          <w:szCs w:val="24"/>
        </w:rPr>
        <w:t>: ЭКО, 2006. – 317 с. – (Б-ка казахской этнографии; т. 15).</w:t>
      </w:r>
    </w:p>
    <w:p w:rsidR="00A16A65" w:rsidRPr="00C02B6E" w:rsidRDefault="00A16A65" w:rsidP="00A16A65">
      <w:pPr>
        <w:pStyle w:val="a3"/>
        <w:spacing w:before="0" w:beforeAutospacing="0" w:after="0" w:afterAutospacing="0"/>
        <w:ind w:firstLine="709"/>
        <w:jc w:val="both"/>
      </w:pPr>
      <w:r w:rsidRPr="00C02B6E">
        <w:t xml:space="preserve">*Древние поселения Алтая. – Барнаул, 1998. </w:t>
      </w:r>
    </w:p>
    <w:p w:rsidR="00A16A65" w:rsidRPr="00C02B6E" w:rsidRDefault="00A16A65" w:rsidP="00A16A65">
      <w:pPr>
        <w:pStyle w:val="21"/>
        <w:ind w:firstLine="709"/>
        <w:rPr>
          <w:sz w:val="24"/>
          <w:szCs w:val="24"/>
        </w:rPr>
      </w:pPr>
      <w:r w:rsidRPr="00C02B6E">
        <w:rPr>
          <w:sz w:val="24"/>
          <w:szCs w:val="24"/>
        </w:rPr>
        <w:t>Зобнин Ф. К. Рабы и тюленгуты в казахской степи / Ф. К. Зобнин. – Павлодар</w:t>
      </w:r>
      <w:r w:rsidR="006B734F">
        <w:rPr>
          <w:sz w:val="24"/>
          <w:szCs w:val="24"/>
        </w:rPr>
        <w:t xml:space="preserve"> </w:t>
      </w:r>
      <w:r w:rsidRPr="00C02B6E">
        <w:rPr>
          <w:sz w:val="24"/>
          <w:szCs w:val="24"/>
        </w:rPr>
        <w:t>: ЭКО, 2006. – 278 с. – (Б-ка казахской этнографии; т. 39).</w:t>
      </w:r>
    </w:p>
    <w:p w:rsidR="00A16A65" w:rsidRPr="00C02B6E" w:rsidRDefault="00A16A65" w:rsidP="00A16A65">
      <w:pPr>
        <w:pStyle w:val="21"/>
        <w:ind w:firstLine="709"/>
        <w:rPr>
          <w:sz w:val="24"/>
          <w:szCs w:val="24"/>
        </w:rPr>
      </w:pPr>
      <w:r w:rsidRPr="00C02B6E">
        <w:rPr>
          <w:sz w:val="24"/>
          <w:szCs w:val="24"/>
        </w:rPr>
        <w:t>Ибрагимов Ш. М. Очерки быта казахов / Ш. М. Ибрагимов. – Павлодар</w:t>
      </w:r>
      <w:r w:rsidR="006B734F">
        <w:rPr>
          <w:sz w:val="24"/>
          <w:szCs w:val="24"/>
        </w:rPr>
        <w:t xml:space="preserve"> </w:t>
      </w:r>
      <w:r w:rsidRPr="00C02B6E">
        <w:rPr>
          <w:sz w:val="24"/>
          <w:szCs w:val="24"/>
        </w:rPr>
        <w:t>: ЭКО, 2006. – 146 с. – (Б-ка казахской этнографии; т. 11).</w:t>
      </w:r>
    </w:p>
    <w:p w:rsidR="00A16A65" w:rsidRDefault="00A16A65" w:rsidP="00A16A65">
      <w:pPr>
        <w:ind w:firstLine="709"/>
        <w:jc w:val="both"/>
      </w:pPr>
      <w:r w:rsidRPr="00C02B6E">
        <w:t>Изучение памятников археологии Павлодарского Прииртышья</w:t>
      </w:r>
      <w:r w:rsidRPr="00C02B6E">
        <w:rPr>
          <w:lang w:val="kk-KZ"/>
        </w:rPr>
        <w:t xml:space="preserve"> </w:t>
      </w:r>
      <w:r w:rsidRPr="00C02B6E">
        <w:t xml:space="preserve">: сб. науч. статей / </w:t>
      </w:r>
      <w:r w:rsidRPr="00C02B6E">
        <w:rPr>
          <w:rFonts w:eastAsiaTheme="minorHAnsi"/>
          <w:lang w:eastAsia="en-US"/>
        </w:rPr>
        <w:t>отв. ред. В. К. Мерц</w:t>
      </w:r>
      <w:r>
        <w:rPr>
          <w:rFonts w:eastAsiaTheme="minorHAnsi"/>
          <w:lang w:eastAsia="en-US"/>
        </w:rPr>
        <w:t>;</w:t>
      </w:r>
      <w:r w:rsidRPr="00C02B6E">
        <w:rPr>
          <w:rFonts w:eastAsiaTheme="minorHAnsi"/>
          <w:lang w:eastAsia="en-US"/>
        </w:rPr>
        <w:t xml:space="preserve"> </w:t>
      </w:r>
      <w:r w:rsidRPr="00C02B6E">
        <w:t>ПГУ им. С. Торайгырова; Объед. археолог. науч.</w:t>
      </w:r>
      <w:r w:rsidR="006B734F" w:rsidRPr="00255F05">
        <w:rPr>
          <w:lang w:val="kk-KZ"/>
        </w:rPr>
        <w:t>-</w:t>
      </w:r>
      <w:r w:rsidRPr="00C02B6E">
        <w:t>исслед. центр им. А. Х. Маргулана. – Павлодар</w:t>
      </w:r>
      <w:r w:rsidR="006B734F">
        <w:t xml:space="preserve"> </w:t>
      </w:r>
      <w:r w:rsidRPr="00C02B6E">
        <w:rPr>
          <w:rFonts w:eastAsiaTheme="minorHAnsi"/>
          <w:lang w:eastAsia="en-US"/>
        </w:rPr>
        <w:t>: ЭКО</w:t>
      </w:r>
      <w:r w:rsidRPr="00C02B6E">
        <w:t>, 2006.</w:t>
      </w:r>
    </w:p>
    <w:p w:rsidR="00A16A65" w:rsidRDefault="00A16A65" w:rsidP="00A16A65">
      <w:pPr>
        <w:ind w:firstLine="709"/>
        <w:jc w:val="both"/>
        <w:rPr>
          <w:rFonts w:eastAsiaTheme="minorHAnsi"/>
          <w:lang w:eastAsia="en-US"/>
        </w:rPr>
      </w:pPr>
      <w:r w:rsidRPr="00C02B6E">
        <w:t xml:space="preserve">Вып. 1. – </w:t>
      </w:r>
      <w:r w:rsidRPr="00C02B6E">
        <w:rPr>
          <w:rFonts w:eastAsiaTheme="minorHAnsi"/>
          <w:lang w:eastAsia="en-US"/>
        </w:rPr>
        <w:t>179 с.</w:t>
      </w:r>
    </w:p>
    <w:p w:rsidR="00A16A65" w:rsidRPr="00C02B6E" w:rsidRDefault="00A16A65" w:rsidP="00A16A65">
      <w:pPr>
        <w:ind w:firstLine="709"/>
        <w:jc w:val="both"/>
      </w:pPr>
      <w:r w:rsidRPr="00C02B6E">
        <w:t xml:space="preserve">Вып. 2. – </w:t>
      </w:r>
      <w:r w:rsidRPr="00C02B6E">
        <w:rPr>
          <w:rFonts w:eastAsiaTheme="minorHAnsi"/>
          <w:lang w:eastAsia="en-US"/>
        </w:rPr>
        <w:t xml:space="preserve">285 с. </w:t>
      </w:r>
    </w:p>
    <w:p w:rsidR="00A16A65" w:rsidRPr="00C02B6E" w:rsidRDefault="00A16A65" w:rsidP="00A16A65">
      <w:pPr>
        <w:ind w:firstLine="709"/>
        <w:jc w:val="both"/>
        <w:rPr>
          <w:rFonts w:eastAsiaTheme="minorHAnsi"/>
          <w:lang w:eastAsia="en-US"/>
        </w:rPr>
      </w:pPr>
      <w:r w:rsidRPr="00C02B6E">
        <w:rPr>
          <w:rFonts w:eastAsiaTheme="minorHAnsi"/>
          <w:lang w:eastAsia="en-US"/>
        </w:rPr>
        <w:t>Историко-культурное наследие кимаков и кипчаков / Н. Е. Кузембаев</w:t>
      </w:r>
      <w:r>
        <w:rPr>
          <w:rFonts w:eastAsiaTheme="minorHAnsi"/>
          <w:lang w:eastAsia="en-US"/>
        </w:rPr>
        <w:t>.</w:t>
      </w:r>
      <w:r w:rsidRPr="00C02B6E">
        <w:rPr>
          <w:rFonts w:eastAsiaTheme="minorHAnsi"/>
          <w:lang w:eastAsia="en-US"/>
        </w:rPr>
        <w:t xml:space="preserve"> </w:t>
      </w:r>
      <w:r>
        <w:rPr>
          <w:rFonts w:eastAsiaTheme="minorHAnsi"/>
          <w:lang w:eastAsia="en-US"/>
        </w:rPr>
        <w:t>–</w:t>
      </w:r>
      <w:r w:rsidRPr="00C02B6E">
        <w:rPr>
          <w:rFonts w:eastAsiaTheme="minorHAnsi"/>
          <w:lang w:eastAsia="en-US"/>
        </w:rPr>
        <w:t xml:space="preserve"> Павлодар : ЭКО, 2006. </w:t>
      </w:r>
      <w:r>
        <w:rPr>
          <w:rFonts w:eastAsiaTheme="minorHAnsi"/>
          <w:lang w:eastAsia="en-US"/>
        </w:rPr>
        <w:t>–</w:t>
      </w:r>
      <w:r w:rsidRPr="00C02B6E">
        <w:rPr>
          <w:rFonts w:eastAsiaTheme="minorHAnsi"/>
          <w:lang w:eastAsia="en-US"/>
        </w:rPr>
        <w:t xml:space="preserve"> 204 с. </w:t>
      </w:r>
      <w:r>
        <w:rPr>
          <w:rFonts w:eastAsiaTheme="minorHAnsi"/>
          <w:lang w:eastAsia="en-US"/>
        </w:rPr>
        <w:t>–</w:t>
      </w:r>
      <w:r w:rsidRPr="00C02B6E">
        <w:rPr>
          <w:rFonts w:eastAsiaTheme="minorHAnsi"/>
          <w:lang w:eastAsia="en-US"/>
        </w:rPr>
        <w:t xml:space="preserve"> (Кочевники; т.</w:t>
      </w:r>
      <w:r>
        <w:rPr>
          <w:rFonts w:eastAsiaTheme="minorHAnsi"/>
          <w:lang w:eastAsia="en-US"/>
        </w:rPr>
        <w:t xml:space="preserve"> </w:t>
      </w:r>
      <w:r w:rsidRPr="00C02B6E">
        <w:rPr>
          <w:rFonts w:eastAsiaTheme="minorHAnsi"/>
          <w:lang w:eastAsia="en-US"/>
        </w:rPr>
        <w:t xml:space="preserve">2). </w:t>
      </w:r>
    </w:p>
    <w:p w:rsidR="00A16A65" w:rsidRPr="00C02B6E" w:rsidRDefault="00A16A65" w:rsidP="00A16A65">
      <w:pPr>
        <w:ind w:firstLine="709"/>
        <w:jc w:val="both"/>
        <w:rPr>
          <w:lang w:val="kk-KZ"/>
        </w:rPr>
      </w:pPr>
      <w:r w:rsidRPr="00C02B6E">
        <w:t>Коншин Н. Я. Қазақ этнографиясы туралы еңбектерi = Труды по казахской этнографии / Н. Я. Коншин. – Павлодар</w:t>
      </w:r>
      <w:r w:rsidR="006B734F">
        <w:t xml:space="preserve"> </w:t>
      </w:r>
      <w:r w:rsidRPr="00C02B6E">
        <w:t xml:space="preserve">: ЭКО, 2005. – 308 с. – (Б-ка казахской этнографии; </w:t>
      </w:r>
      <w:r w:rsidR="006B734F">
        <w:t>т</w:t>
      </w:r>
      <w:r w:rsidRPr="00C02B6E">
        <w:t>. 7).</w:t>
      </w:r>
    </w:p>
    <w:p w:rsidR="00A16A65" w:rsidRPr="00E94CE3" w:rsidRDefault="00A16A65" w:rsidP="00A16A65">
      <w:pPr>
        <w:autoSpaceDE w:val="0"/>
        <w:autoSpaceDN w:val="0"/>
        <w:adjustRightInd w:val="0"/>
        <w:ind w:firstLine="709"/>
        <w:jc w:val="both"/>
        <w:rPr>
          <w:rFonts w:eastAsiaTheme="minorHAnsi"/>
          <w:lang w:val="kk-KZ" w:eastAsia="en-US"/>
        </w:rPr>
      </w:pPr>
      <w:r w:rsidRPr="00C02B6E">
        <w:rPr>
          <w:rFonts w:eastAsiaTheme="minorHAnsi"/>
          <w:lang w:val="kk-KZ" w:eastAsia="en-US"/>
        </w:rPr>
        <w:t>Мәшhүр-Жүсiп</w:t>
      </w:r>
      <w:r w:rsidRPr="00C02B6E">
        <w:rPr>
          <w:rFonts w:eastAsiaTheme="minorHAnsi"/>
          <w:bCs/>
          <w:lang w:val="kk-KZ" w:eastAsia="en-US"/>
        </w:rPr>
        <w:t xml:space="preserve"> (</w:t>
      </w:r>
      <w:r w:rsidRPr="00C02B6E">
        <w:rPr>
          <w:rFonts w:eastAsiaTheme="minorHAnsi"/>
          <w:lang w:val="kk-KZ" w:eastAsia="en-US"/>
        </w:rPr>
        <w:t>Көпейұлы</w:t>
      </w:r>
      <w:r w:rsidRPr="00C02B6E">
        <w:rPr>
          <w:rFonts w:eastAsiaTheme="minorHAnsi"/>
          <w:bCs/>
          <w:lang w:val="kk-KZ" w:eastAsia="en-US"/>
        </w:rPr>
        <w:t xml:space="preserve">) </w:t>
      </w:r>
      <w:r w:rsidRPr="00C02B6E">
        <w:rPr>
          <w:rFonts w:eastAsiaTheme="minorHAnsi"/>
          <w:lang w:val="kk-KZ" w:eastAsia="en-US"/>
        </w:rPr>
        <w:t>Қазақ шежiресi / Мәшhүр-Жүсiп (Көпейұлы), Көпейұлы, М.-Ж., Копеев</w:t>
      </w:r>
      <w:r w:rsidRPr="00E94CE3">
        <w:rPr>
          <w:rFonts w:eastAsiaTheme="minorHAnsi"/>
          <w:lang w:val="kk-KZ" w:eastAsia="en-US"/>
        </w:rPr>
        <w:t xml:space="preserve">. </w:t>
      </w:r>
      <w:r>
        <w:rPr>
          <w:rFonts w:eastAsiaTheme="minorHAnsi"/>
          <w:lang w:val="kk-KZ" w:eastAsia="en-US"/>
        </w:rPr>
        <w:t>–</w:t>
      </w:r>
      <w:r w:rsidRPr="00E94CE3">
        <w:rPr>
          <w:rFonts w:eastAsiaTheme="minorHAnsi"/>
          <w:lang w:val="kk-KZ" w:eastAsia="en-US"/>
        </w:rPr>
        <w:t xml:space="preserve"> Павлодар : ЭКО, 2007. </w:t>
      </w:r>
      <w:r>
        <w:rPr>
          <w:rFonts w:eastAsiaTheme="minorHAnsi"/>
          <w:lang w:val="kk-KZ" w:eastAsia="en-US"/>
        </w:rPr>
        <w:t>–</w:t>
      </w:r>
      <w:r w:rsidRPr="00E94CE3">
        <w:rPr>
          <w:rFonts w:eastAsiaTheme="minorHAnsi"/>
          <w:lang w:val="kk-KZ" w:eastAsia="en-US"/>
        </w:rPr>
        <w:t xml:space="preserve"> 231 с. </w:t>
      </w:r>
      <w:r>
        <w:rPr>
          <w:rFonts w:eastAsiaTheme="minorHAnsi"/>
          <w:lang w:val="kk-KZ" w:eastAsia="en-US"/>
        </w:rPr>
        <w:t>–</w:t>
      </w:r>
      <w:r w:rsidRPr="00E94CE3">
        <w:rPr>
          <w:rFonts w:eastAsiaTheme="minorHAnsi"/>
          <w:lang w:val="kk-KZ" w:eastAsia="en-US"/>
        </w:rPr>
        <w:t xml:space="preserve"> (</w:t>
      </w:r>
      <w:r w:rsidR="006569A1" w:rsidRPr="006569A1">
        <w:rPr>
          <w:lang w:val="kk-KZ"/>
        </w:rPr>
        <w:t>Б-ка</w:t>
      </w:r>
      <w:r w:rsidRPr="00E94CE3">
        <w:rPr>
          <w:rFonts w:eastAsiaTheme="minorHAnsi"/>
          <w:lang w:val="kk-KZ" w:eastAsia="en-US"/>
        </w:rPr>
        <w:t xml:space="preserve"> казахской этнографии ; т. 32). </w:t>
      </w:r>
      <w:r>
        <w:rPr>
          <w:rFonts w:eastAsiaTheme="minorHAnsi"/>
          <w:lang w:val="kk-KZ" w:eastAsia="en-US"/>
        </w:rPr>
        <w:t xml:space="preserve">– </w:t>
      </w:r>
      <w:r w:rsidRPr="00E94CE3">
        <w:rPr>
          <w:rFonts w:eastAsiaTheme="minorHAnsi"/>
          <w:bCs/>
          <w:lang w:val="kk-KZ" w:eastAsia="en-US"/>
        </w:rPr>
        <w:t>Перевод заглавия:</w:t>
      </w:r>
      <w:r w:rsidRPr="00E94CE3">
        <w:rPr>
          <w:rFonts w:eastAsiaTheme="minorHAnsi"/>
          <w:lang w:val="kk-KZ" w:eastAsia="en-US"/>
        </w:rPr>
        <w:t xml:space="preserve"> Казахское шежiре</w:t>
      </w:r>
      <w:r>
        <w:rPr>
          <w:rFonts w:eastAsiaTheme="minorHAnsi"/>
          <w:lang w:val="kk-KZ" w:eastAsia="en-US"/>
        </w:rPr>
        <w:t>.</w:t>
      </w:r>
    </w:p>
    <w:p w:rsidR="00A16A65" w:rsidRPr="00C02B6E" w:rsidRDefault="00A16A65" w:rsidP="00A16A65">
      <w:pPr>
        <w:pStyle w:val="a8"/>
        <w:spacing w:after="0"/>
        <w:ind w:left="0" w:firstLine="709"/>
        <w:jc w:val="both"/>
        <w:rPr>
          <w:lang w:val="kk-KZ"/>
        </w:rPr>
      </w:pPr>
      <w:r w:rsidRPr="00C02B6E">
        <w:t>Красовский М. И. Образ жизни казахов степных округов / М. И. Красовский. – Павлодар</w:t>
      </w:r>
      <w:r w:rsidR="006B734F">
        <w:t xml:space="preserve"> </w:t>
      </w:r>
      <w:r w:rsidRPr="00C02B6E">
        <w:t>: ЭКО, 2006. – 285 с. – (Б-ка казахской этнографии; т. 12).</w:t>
      </w:r>
    </w:p>
    <w:p w:rsidR="00A16A65" w:rsidRPr="00C02B6E" w:rsidRDefault="00A16A65" w:rsidP="00A16A65">
      <w:pPr>
        <w:pStyle w:val="aa"/>
        <w:tabs>
          <w:tab w:val="clear" w:pos="4320"/>
          <w:tab w:val="clear" w:pos="8640"/>
        </w:tabs>
        <w:ind w:firstLine="709"/>
        <w:jc w:val="both"/>
        <w:rPr>
          <w:szCs w:val="24"/>
          <w:lang w:val="kk-KZ"/>
        </w:rPr>
      </w:pPr>
      <w:r w:rsidRPr="00B64A51">
        <w:rPr>
          <w:szCs w:val="24"/>
          <w:lang w:val="kk-KZ"/>
        </w:rPr>
        <w:t xml:space="preserve">Культурное наследие Павлодарского Прииртышья : сборник. – Павлодар, 2003. </w:t>
      </w:r>
    </w:p>
    <w:p w:rsidR="00282FEB" w:rsidRDefault="00A16A65" w:rsidP="00A16A65">
      <w:pPr>
        <w:pStyle w:val="a8"/>
        <w:spacing w:after="0"/>
        <w:ind w:left="0" w:firstLine="709"/>
        <w:jc w:val="both"/>
        <w:rPr>
          <w:lang w:val="kk-KZ"/>
        </w:rPr>
      </w:pPr>
      <w:r w:rsidRPr="00282FEB">
        <w:rPr>
          <w:lang w:val="kk-KZ"/>
        </w:rPr>
        <w:t>Құдайбердіұлы Ш. Түрік, қырғыз–қазақ һәм хандар шежіресі</w:t>
      </w:r>
      <w:r w:rsidR="00993837" w:rsidRPr="00282FEB">
        <w:rPr>
          <w:lang w:val="kk-KZ"/>
        </w:rPr>
        <w:t xml:space="preserve"> / авт. предисл. Ж. О. Артықбаев</w:t>
      </w:r>
      <w:r w:rsidRPr="00282FEB">
        <w:rPr>
          <w:lang w:val="kk-KZ"/>
        </w:rPr>
        <w:t xml:space="preserve">. </w:t>
      </w:r>
      <w:r w:rsidR="00282FEB" w:rsidRPr="00282FEB">
        <w:rPr>
          <w:lang w:val="kk-KZ"/>
        </w:rPr>
        <w:t>– А</w:t>
      </w:r>
      <w:r w:rsidR="00282FEB">
        <w:rPr>
          <w:lang w:val="kk-KZ"/>
        </w:rPr>
        <w:t>с</w:t>
      </w:r>
      <w:r w:rsidR="00282FEB" w:rsidRPr="00282FEB">
        <w:rPr>
          <w:lang w:val="kk-KZ"/>
        </w:rPr>
        <w:t>тана : Фолиант</w:t>
      </w:r>
      <w:r w:rsidR="00282FEB" w:rsidRPr="00993837">
        <w:rPr>
          <w:lang w:val="kk-KZ"/>
        </w:rPr>
        <w:t xml:space="preserve">, 2008. </w:t>
      </w:r>
      <w:r w:rsidR="00282FEB">
        <w:rPr>
          <w:lang w:val="kk-KZ"/>
        </w:rPr>
        <w:t>–</w:t>
      </w:r>
      <w:r w:rsidR="00282FEB" w:rsidRPr="00993837">
        <w:rPr>
          <w:lang w:val="kk-KZ"/>
        </w:rPr>
        <w:t xml:space="preserve"> 3</w:t>
      </w:r>
      <w:r w:rsidR="007640DA">
        <w:rPr>
          <w:lang w:val="kk-KZ"/>
        </w:rPr>
        <w:t>8</w:t>
      </w:r>
      <w:r w:rsidR="00282FEB" w:rsidRPr="00993837">
        <w:rPr>
          <w:lang w:val="kk-KZ"/>
        </w:rPr>
        <w:t>4 б.</w:t>
      </w:r>
    </w:p>
    <w:p w:rsidR="00A16A65" w:rsidRPr="00C02B6E" w:rsidRDefault="00A16A65" w:rsidP="00A16A65">
      <w:pPr>
        <w:autoSpaceDE w:val="0"/>
        <w:autoSpaceDN w:val="0"/>
        <w:adjustRightInd w:val="0"/>
        <w:ind w:firstLine="709"/>
        <w:jc w:val="both"/>
        <w:rPr>
          <w:rFonts w:eastAsiaTheme="minorHAnsi"/>
          <w:lang w:eastAsia="en-US"/>
        </w:rPr>
      </w:pPr>
      <w:r w:rsidRPr="00C02B6E">
        <w:rPr>
          <w:rFonts w:eastAsiaTheme="minorHAnsi"/>
          <w:bCs/>
          <w:lang w:eastAsia="en-US"/>
        </w:rPr>
        <w:t xml:space="preserve">Левшин А. И. </w:t>
      </w:r>
      <w:r w:rsidRPr="00C02B6E">
        <w:rPr>
          <w:rFonts w:eastAsiaTheme="minorHAnsi"/>
          <w:lang w:eastAsia="en-US"/>
        </w:rPr>
        <w:t>Описание орд и степей казахов / А. И. Левшин</w:t>
      </w:r>
      <w:r>
        <w:rPr>
          <w:rFonts w:eastAsiaTheme="minorHAnsi"/>
          <w:lang w:eastAsia="en-US"/>
        </w:rPr>
        <w:t>.</w:t>
      </w:r>
      <w:r w:rsidRPr="00C02B6E">
        <w:rPr>
          <w:rFonts w:eastAsiaTheme="minorHAnsi"/>
          <w:lang w:eastAsia="en-US"/>
        </w:rPr>
        <w:t xml:space="preserve"> </w:t>
      </w:r>
      <w:r>
        <w:rPr>
          <w:rFonts w:eastAsiaTheme="minorHAnsi"/>
          <w:lang w:eastAsia="en-US"/>
        </w:rPr>
        <w:t>–</w:t>
      </w:r>
      <w:r w:rsidRPr="00C02B6E">
        <w:rPr>
          <w:rFonts w:eastAsiaTheme="minorHAnsi"/>
          <w:lang w:eastAsia="en-US"/>
        </w:rPr>
        <w:t xml:space="preserve"> Павлодар : ЭКО, 2005. </w:t>
      </w:r>
      <w:r>
        <w:rPr>
          <w:rFonts w:eastAsiaTheme="minorHAnsi"/>
          <w:lang w:eastAsia="en-US"/>
        </w:rPr>
        <w:t>–</w:t>
      </w:r>
      <w:r w:rsidRPr="00C02B6E">
        <w:rPr>
          <w:rFonts w:eastAsiaTheme="minorHAnsi"/>
          <w:lang w:eastAsia="en-US"/>
        </w:rPr>
        <w:t xml:space="preserve"> 210 с. </w:t>
      </w:r>
      <w:r>
        <w:rPr>
          <w:rFonts w:eastAsiaTheme="minorHAnsi"/>
          <w:lang w:eastAsia="en-US"/>
        </w:rPr>
        <w:t>–</w:t>
      </w:r>
      <w:r w:rsidRPr="00C02B6E">
        <w:rPr>
          <w:rFonts w:eastAsiaTheme="minorHAnsi"/>
          <w:lang w:eastAsia="en-US"/>
        </w:rPr>
        <w:t xml:space="preserve"> (</w:t>
      </w:r>
      <w:r w:rsidR="006569A1" w:rsidRPr="00C02B6E">
        <w:t>Б-ка</w:t>
      </w:r>
      <w:r w:rsidRPr="00C02B6E">
        <w:rPr>
          <w:rFonts w:eastAsiaTheme="minorHAnsi"/>
          <w:lang w:eastAsia="en-US"/>
        </w:rPr>
        <w:t xml:space="preserve"> казахской этнографии; т. 9).</w:t>
      </w:r>
      <w:r w:rsidRPr="00C02B6E">
        <w:rPr>
          <w:rFonts w:eastAsiaTheme="minorHAnsi"/>
          <w:bCs/>
          <w:lang w:eastAsia="en-US"/>
        </w:rPr>
        <w:t xml:space="preserve"> </w:t>
      </w:r>
      <w:r>
        <w:rPr>
          <w:rFonts w:eastAsiaTheme="minorHAnsi"/>
          <w:bCs/>
          <w:lang w:eastAsia="en-US"/>
        </w:rPr>
        <w:t>–</w:t>
      </w:r>
      <w:r w:rsidRPr="00C02B6E">
        <w:rPr>
          <w:rFonts w:eastAsiaTheme="minorHAnsi"/>
          <w:bCs/>
          <w:lang w:eastAsia="en-US"/>
        </w:rPr>
        <w:t xml:space="preserve"> Перевод заглавия: </w:t>
      </w:r>
      <w:r w:rsidRPr="00C02B6E">
        <w:rPr>
          <w:rFonts w:eastAsiaTheme="minorHAnsi"/>
          <w:lang w:eastAsia="en-US"/>
        </w:rPr>
        <w:t>Қазақ ордасы мен даласын суреттеу</w:t>
      </w:r>
      <w:r>
        <w:rPr>
          <w:rFonts w:eastAsiaTheme="minorHAnsi"/>
          <w:lang w:eastAsia="en-US"/>
        </w:rPr>
        <w:t>.</w:t>
      </w:r>
    </w:p>
    <w:p w:rsidR="00A16A65" w:rsidRPr="00C02B6E" w:rsidRDefault="00A16A65" w:rsidP="00A16A65">
      <w:pPr>
        <w:autoSpaceDE w:val="0"/>
        <w:autoSpaceDN w:val="0"/>
        <w:adjustRightInd w:val="0"/>
        <w:ind w:firstLine="709"/>
        <w:jc w:val="both"/>
        <w:rPr>
          <w:rFonts w:eastAsiaTheme="minorHAnsi"/>
          <w:lang w:eastAsia="en-US"/>
        </w:rPr>
      </w:pPr>
      <w:r w:rsidRPr="00C02B6E">
        <w:rPr>
          <w:rFonts w:eastAsiaTheme="minorHAnsi"/>
          <w:lang w:eastAsia="en-US"/>
        </w:rPr>
        <w:t>Маргулан</w:t>
      </w:r>
      <w:r w:rsidRPr="00C02B6E">
        <w:rPr>
          <w:rFonts w:eastAsiaTheme="minorHAnsi"/>
          <w:bCs/>
          <w:lang w:eastAsia="en-US"/>
        </w:rPr>
        <w:t xml:space="preserve"> А. Х. </w:t>
      </w:r>
      <w:r w:rsidRPr="00C02B6E">
        <w:rPr>
          <w:rFonts w:eastAsiaTheme="minorHAnsi"/>
          <w:lang w:eastAsia="en-US"/>
        </w:rPr>
        <w:t>Труды по культуре казахского народа / А. Х. Маргулан</w:t>
      </w:r>
      <w:r>
        <w:rPr>
          <w:rFonts w:eastAsiaTheme="minorHAnsi"/>
          <w:lang w:eastAsia="en-US"/>
        </w:rPr>
        <w:t>.</w:t>
      </w:r>
      <w:r w:rsidRPr="00C02B6E">
        <w:rPr>
          <w:rFonts w:eastAsiaTheme="minorHAnsi"/>
          <w:lang w:eastAsia="en-US"/>
        </w:rPr>
        <w:t xml:space="preserve"> </w:t>
      </w:r>
      <w:r>
        <w:rPr>
          <w:rFonts w:eastAsiaTheme="minorHAnsi"/>
          <w:lang w:eastAsia="en-US"/>
        </w:rPr>
        <w:t>–</w:t>
      </w:r>
      <w:r w:rsidRPr="00C02B6E">
        <w:rPr>
          <w:rFonts w:eastAsiaTheme="minorHAnsi"/>
          <w:lang w:eastAsia="en-US"/>
        </w:rPr>
        <w:t xml:space="preserve"> Павлодар : ЭКО, 2005. </w:t>
      </w:r>
      <w:r>
        <w:rPr>
          <w:rFonts w:eastAsiaTheme="minorHAnsi"/>
          <w:lang w:eastAsia="en-US"/>
        </w:rPr>
        <w:t>–</w:t>
      </w:r>
      <w:r w:rsidRPr="00C02B6E">
        <w:rPr>
          <w:rFonts w:eastAsiaTheme="minorHAnsi"/>
          <w:lang w:eastAsia="en-US"/>
        </w:rPr>
        <w:t xml:space="preserve"> 263 с. </w:t>
      </w:r>
      <w:r>
        <w:rPr>
          <w:rFonts w:eastAsiaTheme="minorHAnsi"/>
          <w:lang w:eastAsia="en-US"/>
        </w:rPr>
        <w:t>–</w:t>
      </w:r>
      <w:r w:rsidRPr="00C02B6E">
        <w:rPr>
          <w:rFonts w:eastAsiaTheme="minorHAnsi"/>
          <w:lang w:eastAsia="en-US"/>
        </w:rPr>
        <w:t xml:space="preserve"> (</w:t>
      </w:r>
      <w:r w:rsidR="006569A1" w:rsidRPr="00C02B6E">
        <w:t>Б-ка</w:t>
      </w:r>
      <w:r w:rsidRPr="00C02B6E">
        <w:rPr>
          <w:rFonts w:eastAsiaTheme="minorHAnsi"/>
          <w:lang w:eastAsia="en-US"/>
        </w:rPr>
        <w:t xml:space="preserve"> казахской этнографии; т. 8).</w:t>
      </w:r>
      <w:r w:rsidRPr="00C02B6E">
        <w:rPr>
          <w:rFonts w:eastAsiaTheme="minorHAnsi"/>
          <w:bCs/>
          <w:lang w:eastAsia="en-US"/>
        </w:rPr>
        <w:t xml:space="preserve"> </w:t>
      </w:r>
      <w:r>
        <w:rPr>
          <w:rFonts w:eastAsiaTheme="minorHAnsi"/>
          <w:bCs/>
          <w:lang w:eastAsia="en-US"/>
        </w:rPr>
        <w:t>–</w:t>
      </w:r>
      <w:r w:rsidRPr="00C02B6E">
        <w:rPr>
          <w:rFonts w:eastAsiaTheme="minorHAnsi"/>
          <w:bCs/>
          <w:lang w:eastAsia="en-US"/>
        </w:rPr>
        <w:t xml:space="preserve"> Перевод заглавия:</w:t>
      </w:r>
      <w:r w:rsidRPr="00C02B6E">
        <w:rPr>
          <w:rFonts w:eastAsiaTheme="minorHAnsi"/>
          <w:lang w:eastAsia="en-US"/>
        </w:rPr>
        <w:t xml:space="preserve"> Тарихи дәуiрдегi қазақ тайпаларының жазу мәдениетi</w:t>
      </w:r>
      <w:r>
        <w:rPr>
          <w:rFonts w:eastAsiaTheme="minorHAnsi"/>
          <w:lang w:eastAsia="en-US"/>
        </w:rPr>
        <w:t>.</w:t>
      </w:r>
    </w:p>
    <w:p w:rsidR="00A16A65" w:rsidRPr="00C02B6E" w:rsidRDefault="00A16A65" w:rsidP="00A16A65">
      <w:pPr>
        <w:autoSpaceDE w:val="0"/>
        <w:autoSpaceDN w:val="0"/>
        <w:adjustRightInd w:val="0"/>
        <w:ind w:firstLine="709"/>
        <w:jc w:val="both"/>
        <w:rPr>
          <w:rFonts w:eastAsiaTheme="minorHAnsi"/>
          <w:lang w:eastAsia="en-US"/>
        </w:rPr>
      </w:pPr>
      <w:r w:rsidRPr="00C02B6E">
        <w:rPr>
          <w:rFonts w:eastAsiaTheme="minorHAnsi"/>
          <w:bCs/>
          <w:lang w:eastAsia="en-US"/>
        </w:rPr>
        <w:t xml:space="preserve">Мейер Л. </w:t>
      </w:r>
      <w:r w:rsidRPr="00C02B6E">
        <w:rPr>
          <w:rFonts w:eastAsiaTheme="minorHAnsi"/>
          <w:lang w:eastAsia="en-US"/>
        </w:rPr>
        <w:t>Киргизская степь Оренбургского ведомства / Л.</w:t>
      </w:r>
      <w:r w:rsidR="006B734F">
        <w:rPr>
          <w:rFonts w:eastAsiaTheme="minorHAnsi"/>
          <w:lang w:eastAsia="en-US"/>
        </w:rPr>
        <w:t xml:space="preserve"> </w:t>
      </w:r>
      <w:r w:rsidRPr="00C02B6E">
        <w:rPr>
          <w:rFonts w:eastAsiaTheme="minorHAnsi"/>
          <w:lang w:eastAsia="en-US"/>
        </w:rPr>
        <w:t xml:space="preserve">Мейер. </w:t>
      </w:r>
      <w:r>
        <w:rPr>
          <w:rFonts w:eastAsiaTheme="minorHAnsi"/>
          <w:lang w:eastAsia="en-US"/>
        </w:rPr>
        <w:t>–</w:t>
      </w:r>
      <w:r w:rsidRPr="00C02B6E">
        <w:rPr>
          <w:rFonts w:eastAsiaTheme="minorHAnsi"/>
          <w:lang w:eastAsia="en-US"/>
        </w:rPr>
        <w:t xml:space="preserve"> Павлодар : ЭКО, 2007. </w:t>
      </w:r>
      <w:r>
        <w:rPr>
          <w:rFonts w:eastAsiaTheme="minorHAnsi"/>
          <w:lang w:eastAsia="en-US"/>
        </w:rPr>
        <w:t>–</w:t>
      </w:r>
      <w:r w:rsidRPr="00C02B6E">
        <w:rPr>
          <w:rFonts w:eastAsiaTheme="minorHAnsi"/>
          <w:lang w:eastAsia="en-US"/>
        </w:rPr>
        <w:t xml:space="preserve"> 191 с. </w:t>
      </w:r>
      <w:r>
        <w:rPr>
          <w:rFonts w:eastAsiaTheme="minorHAnsi"/>
          <w:lang w:eastAsia="en-US"/>
        </w:rPr>
        <w:t>–</w:t>
      </w:r>
      <w:r w:rsidRPr="00C02B6E">
        <w:rPr>
          <w:rFonts w:eastAsiaTheme="minorHAnsi"/>
          <w:lang w:eastAsia="en-US"/>
        </w:rPr>
        <w:t xml:space="preserve"> (</w:t>
      </w:r>
      <w:r w:rsidR="006569A1" w:rsidRPr="00C02B6E">
        <w:t>Б-ка</w:t>
      </w:r>
      <w:r w:rsidRPr="00C02B6E">
        <w:rPr>
          <w:rFonts w:eastAsiaTheme="minorHAnsi"/>
          <w:lang w:eastAsia="en-US"/>
        </w:rPr>
        <w:t xml:space="preserve"> казахской этнографии; т. 17). </w:t>
      </w:r>
      <w:r>
        <w:rPr>
          <w:rFonts w:eastAsiaTheme="minorHAnsi"/>
          <w:lang w:eastAsia="en-US"/>
        </w:rPr>
        <w:t>–</w:t>
      </w:r>
      <w:r w:rsidRPr="00C02B6E">
        <w:rPr>
          <w:rFonts w:eastAsiaTheme="minorHAnsi"/>
          <w:bCs/>
          <w:lang w:eastAsia="en-US"/>
        </w:rPr>
        <w:t xml:space="preserve"> Перевод заглавия: </w:t>
      </w:r>
      <w:r w:rsidRPr="00C02B6E">
        <w:rPr>
          <w:rFonts w:eastAsiaTheme="minorHAnsi"/>
          <w:lang w:eastAsia="en-US"/>
        </w:rPr>
        <w:t>Орынбор ведомствосындағы қырғыз даласы</w:t>
      </w:r>
      <w:r>
        <w:rPr>
          <w:rFonts w:eastAsiaTheme="minorHAnsi"/>
          <w:lang w:eastAsia="en-US"/>
        </w:rPr>
        <w:t>.</w:t>
      </w:r>
    </w:p>
    <w:p w:rsidR="00F419A7" w:rsidRPr="003940DC" w:rsidRDefault="00F419A7" w:rsidP="00F419A7">
      <w:pPr>
        <w:ind w:firstLine="709"/>
        <w:jc w:val="both"/>
        <w:rPr>
          <w:lang w:val="kk-KZ"/>
        </w:rPr>
      </w:pPr>
      <w:r>
        <w:t>*</w:t>
      </w:r>
      <w:r w:rsidRPr="00EC03CA">
        <w:t>Наследники</w:t>
      </w:r>
      <w:r>
        <w:t xml:space="preserve"> :</w:t>
      </w:r>
      <w:r w:rsidRPr="00EC03CA">
        <w:t xml:space="preserve"> </w:t>
      </w:r>
      <w:r>
        <w:t>с</w:t>
      </w:r>
      <w:r w:rsidRPr="00EC03CA">
        <w:t>б.</w:t>
      </w:r>
      <w:r>
        <w:t xml:space="preserve"> – </w:t>
      </w:r>
      <w:r w:rsidRPr="00EC03CA">
        <w:t>Алма-Ата</w:t>
      </w:r>
      <w:r>
        <w:t>,</w:t>
      </w:r>
      <w:r w:rsidRPr="00EC03CA">
        <w:t xml:space="preserve"> 1975.</w:t>
      </w:r>
    </w:p>
    <w:p w:rsidR="00A16A65" w:rsidRPr="00C02B6E" w:rsidRDefault="00F419A7" w:rsidP="00A16A65">
      <w:pPr>
        <w:pStyle w:val="a3"/>
        <w:spacing w:before="0" w:beforeAutospacing="0" w:after="0" w:afterAutospacing="0"/>
        <w:ind w:firstLine="709"/>
        <w:jc w:val="both"/>
      </w:pPr>
      <w:r w:rsidRPr="00C02B6E">
        <w:t>*</w:t>
      </w:r>
      <w:r w:rsidR="00A16A65" w:rsidRPr="00C02B6E">
        <w:t xml:space="preserve">Палеодемография и миграционные процессы в Западной Сибири в древности и средневековье. – Барнаул, 1994. </w:t>
      </w:r>
    </w:p>
    <w:p w:rsidR="00A16A65" w:rsidRPr="00C02B6E" w:rsidRDefault="00A16A65" w:rsidP="00A16A65">
      <w:pPr>
        <w:ind w:firstLine="709"/>
        <w:jc w:val="both"/>
      </w:pPr>
      <w:r w:rsidRPr="00C02B6E">
        <w:t>Потанин Г. Н. Этнография және фольклорға арналған еңбектер =</w:t>
      </w:r>
      <w:r w:rsidRPr="00C02B6E">
        <w:rPr>
          <w:lang w:val="ru-MO"/>
        </w:rPr>
        <w:t xml:space="preserve"> </w:t>
      </w:r>
      <w:r w:rsidRPr="00C02B6E">
        <w:t xml:space="preserve">Труды по этнографии и фольклору / </w:t>
      </w:r>
      <w:r w:rsidRPr="00C02B6E">
        <w:rPr>
          <w:lang w:val="ru-MO"/>
        </w:rPr>
        <w:t xml:space="preserve">Г. Н. </w:t>
      </w:r>
      <w:r w:rsidRPr="00C02B6E">
        <w:t>Потанин. – Павлодар</w:t>
      </w:r>
      <w:r w:rsidRPr="00C02B6E">
        <w:rPr>
          <w:lang w:val="kk-KZ"/>
        </w:rPr>
        <w:t xml:space="preserve"> </w:t>
      </w:r>
      <w:r w:rsidRPr="00C02B6E">
        <w:t xml:space="preserve">: ЭКО, 2005. – 246 с. </w:t>
      </w:r>
      <w:r w:rsidRPr="00C02B6E">
        <w:rPr>
          <w:lang w:val="ru-MO"/>
        </w:rPr>
        <w:t>–</w:t>
      </w:r>
      <w:r w:rsidRPr="00C02B6E">
        <w:t xml:space="preserve"> (Б-ка казахской этнографии; </w:t>
      </w:r>
      <w:r w:rsidR="006B734F">
        <w:t>т</w:t>
      </w:r>
      <w:r w:rsidRPr="00C02B6E">
        <w:t>. 6).</w:t>
      </w:r>
    </w:p>
    <w:p w:rsidR="00A16A65" w:rsidRPr="00C02B6E" w:rsidRDefault="00A16A65" w:rsidP="00A16A65">
      <w:pPr>
        <w:pStyle w:val="a3"/>
        <w:spacing w:before="0" w:beforeAutospacing="0" w:after="0" w:afterAutospacing="0"/>
        <w:ind w:firstLine="709"/>
        <w:jc w:val="both"/>
      </w:pPr>
      <w:r w:rsidRPr="00C02B6E">
        <w:t xml:space="preserve">*Проблемы неолита энеолита юга Западной Сибири. – Кемерово, 1999. </w:t>
      </w:r>
    </w:p>
    <w:p w:rsidR="00A16A65" w:rsidRPr="00C02B6E" w:rsidRDefault="00A16A65" w:rsidP="00A16A65">
      <w:pPr>
        <w:pStyle w:val="a3"/>
        <w:spacing w:before="0" w:beforeAutospacing="0" w:after="0" w:afterAutospacing="0"/>
        <w:ind w:firstLine="709"/>
        <w:jc w:val="both"/>
      </w:pPr>
      <w:r w:rsidRPr="00C02B6E">
        <w:t xml:space="preserve">* Проблемы охраны, изучения и использования культурного наследия Алтая. – Барнаул, 1995. </w:t>
      </w:r>
    </w:p>
    <w:p w:rsidR="00A16A65" w:rsidRPr="00C02B6E" w:rsidRDefault="00A16A65" w:rsidP="00A16A65">
      <w:pPr>
        <w:ind w:firstLine="709"/>
        <w:jc w:val="both"/>
      </w:pPr>
      <w:r w:rsidRPr="00C02B6E">
        <w:lastRenderedPageBreak/>
        <w:t>Радлов В. В. Қазақ этнографиясы туралы еңбектер = Труды по казахской этнографии / В. В. Радлов. – Павлодар</w:t>
      </w:r>
      <w:r w:rsidR="006B734F">
        <w:t xml:space="preserve"> </w:t>
      </w:r>
      <w:r w:rsidRPr="00C02B6E">
        <w:t xml:space="preserve">: ЭКО, 2005. – 387 с. – (Б-ка казахской этнографии; </w:t>
      </w:r>
      <w:r w:rsidR="006B734F">
        <w:t>т</w:t>
      </w:r>
      <w:r w:rsidRPr="00C02B6E">
        <w:t>. 3).</w:t>
      </w:r>
    </w:p>
    <w:p w:rsidR="007968BE" w:rsidRPr="00EB1465" w:rsidRDefault="007968BE" w:rsidP="007968BE">
      <w:pPr>
        <w:ind w:firstLine="709"/>
        <w:jc w:val="both"/>
        <w:rPr>
          <w:lang w:val="ru-MO"/>
        </w:rPr>
      </w:pPr>
      <w:r w:rsidRPr="00EB1465">
        <w:rPr>
          <w:rFonts w:eastAsiaTheme="minorHAnsi"/>
          <w:bCs/>
          <w:lang w:eastAsia="en-US"/>
        </w:rPr>
        <w:t xml:space="preserve">Сборник материалов </w:t>
      </w:r>
      <w:r>
        <w:rPr>
          <w:rFonts w:eastAsiaTheme="minorHAnsi"/>
          <w:bCs/>
          <w:lang w:eastAsia="en-US"/>
        </w:rPr>
        <w:t>«Л</w:t>
      </w:r>
      <w:r w:rsidRPr="00EB1465">
        <w:rPr>
          <w:rFonts w:eastAsiaTheme="minorHAnsi"/>
          <w:bCs/>
          <w:lang w:eastAsia="en-US"/>
        </w:rPr>
        <w:t>етней</w:t>
      </w:r>
      <w:r w:rsidRPr="00EB1465">
        <w:rPr>
          <w:rFonts w:eastAsiaTheme="minorHAnsi"/>
          <w:lang w:eastAsia="en-US"/>
        </w:rPr>
        <w:t xml:space="preserve"> школы</w:t>
      </w:r>
      <w:r>
        <w:rPr>
          <w:rFonts w:eastAsiaTheme="minorHAnsi"/>
          <w:lang w:eastAsia="en-US"/>
        </w:rPr>
        <w:t>»</w:t>
      </w:r>
      <w:r w:rsidRPr="00EB1465">
        <w:rPr>
          <w:rFonts w:eastAsiaTheme="minorHAnsi"/>
          <w:lang w:eastAsia="en-US"/>
        </w:rPr>
        <w:t xml:space="preserve"> по политологии = Саясаттану бойынша </w:t>
      </w:r>
      <w:r>
        <w:rPr>
          <w:rFonts w:eastAsiaTheme="minorHAnsi"/>
          <w:lang w:eastAsia="en-US"/>
        </w:rPr>
        <w:t>«Ж</w:t>
      </w:r>
      <w:r w:rsidRPr="00EB1465">
        <w:rPr>
          <w:rFonts w:eastAsiaTheme="minorHAnsi"/>
          <w:lang w:eastAsia="en-US"/>
        </w:rPr>
        <w:t>азғы мектеп</w:t>
      </w:r>
      <w:r>
        <w:rPr>
          <w:rFonts w:eastAsiaTheme="minorHAnsi"/>
          <w:lang w:eastAsia="en-US"/>
        </w:rPr>
        <w:t>»</w:t>
      </w:r>
      <w:r w:rsidRPr="00EB1465">
        <w:rPr>
          <w:rFonts w:eastAsiaTheme="minorHAnsi"/>
          <w:lang w:eastAsia="en-US"/>
        </w:rPr>
        <w:t xml:space="preserve"> материалдарының жинағы : сборник / ред. Е. М. Арын [и др.]. </w:t>
      </w:r>
      <w:r>
        <w:rPr>
          <w:rFonts w:eastAsiaTheme="minorHAnsi"/>
          <w:lang w:eastAsia="en-US"/>
        </w:rPr>
        <w:t>–</w:t>
      </w:r>
      <w:r w:rsidRPr="00EB1465">
        <w:rPr>
          <w:rFonts w:eastAsiaTheme="minorHAnsi"/>
          <w:lang w:eastAsia="en-US"/>
        </w:rPr>
        <w:t xml:space="preserve"> Павлодар : ПГУ им. С. Торайгырова, 2006. </w:t>
      </w:r>
      <w:r>
        <w:rPr>
          <w:rFonts w:eastAsiaTheme="minorHAnsi"/>
          <w:lang w:eastAsia="en-US"/>
        </w:rPr>
        <w:t>–</w:t>
      </w:r>
      <w:r w:rsidRPr="00EB1465">
        <w:rPr>
          <w:rFonts w:eastAsiaTheme="minorHAnsi"/>
          <w:lang w:eastAsia="en-US"/>
        </w:rPr>
        <w:t xml:space="preserve"> 167 с.</w:t>
      </w:r>
    </w:p>
    <w:p w:rsidR="007968BE" w:rsidRPr="005E0A9A" w:rsidRDefault="007968BE" w:rsidP="007968BE">
      <w:pPr>
        <w:tabs>
          <w:tab w:val="left" w:pos="1276"/>
          <w:tab w:val="left" w:pos="3758"/>
          <w:tab w:val="left" w:pos="5544"/>
        </w:tabs>
        <w:ind w:firstLine="709"/>
        <w:jc w:val="both"/>
        <w:rPr>
          <w:lang w:val="kk-KZ"/>
        </w:rPr>
      </w:pPr>
      <w:r>
        <w:rPr>
          <w:lang w:val="kk-KZ"/>
        </w:rPr>
        <w:t>*</w:t>
      </w:r>
      <w:r w:rsidRPr="005E0A9A">
        <w:rPr>
          <w:lang w:val="kk-KZ"/>
        </w:rPr>
        <w:t>Сборник материалов «Летней школы по политологии». – Павлодар, 2008.</w:t>
      </w:r>
    </w:p>
    <w:p w:rsidR="007968BE" w:rsidRPr="005E0A9A" w:rsidRDefault="007968BE" w:rsidP="007968BE">
      <w:pPr>
        <w:tabs>
          <w:tab w:val="left" w:pos="1276"/>
          <w:tab w:val="left" w:pos="3758"/>
          <w:tab w:val="left" w:pos="5544"/>
        </w:tabs>
        <w:ind w:firstLine="709"/>
        <w:jc w:val="both"/>
      </w:pPr>
      <w:r>
        <w:rPr>
          <w:lang w:val="kk-KZ"/>
        </w:rPr>
        <w:t>*</w:t>
      </w:r>
      <w:r w:rsidRPr="005E0A9A">
        <w:rPr>
          <w:lang w:val="kk-KZ"/>
        </w:rPr>
        <w:t>Сборник материалов «Летней школы» по политологии. – Павлодар, 2007.</w:t>
      </w:r>
    </w:p>
    <w:p w:rsidR="00A16A65" w:rsidRPr="00C02B6E" w:rsidRDefault="00A16A65" w:rsidP="00A16A65">
      <w:pPr>
        <w:ind w:firstLine="709"/>
        <w:jc w:val="both"/>
        <w:rPr>
          <w:rFonts w:eastAsiaTheme="minorHAnsi"/>
          <w:lang w:eastAsia="en-US"/>
        </w:rPr>
      </w:pPr>
      <w:r w:rsidRPr="00C02B6E">
        <w:rPr>
          <w:lang w:val="kk-KZ"/>
        </w:rPr>
        <w:t xml:space="preserve">Седельников Т. </w:t>
      </w:r>
      <w:r w:rsidRPr="00C02B6E">
        <w:rPr>
          <w:rFonts w:eastAsiaTheme="minorHAnsi"/>
          <w:lang w:eastAsia="en-US"/>
        </w:rPr>
        <w:t>Борьба за землю в киргизской степи / Т.</w:t>
      </w:r>
      <w:r>
        <w:rPr>
          <w:rFonts w:eastAsiaTheme="minorHAnsi"/>
          <w:lang w:eastAsia="en-US"/>
        </w:rPr>
        <w:t xml:space="preserve"> </w:t>
      </w:r>
      <w:r w:rsidRPr="00C02B6E">
        <w:rPr>
          <w:rFonts w:eastAsiaTheme="minorHAnsi"/>
          <w:lang w:eastAsia="en-US"/>
        </w:rPr>
        <w:t xml:space="preserve">Седельников. </w:t>
      </w:r>
      <w:r>
        <w:rPr>
          <w:rFonts w:eastAsiaTheme="minorHAnsi"/>
          <w:lang w:eastAsia="en-US"/>
        </w:rPr>
        <w:t>–</w:t>
      </w:r>
      <w:r w:rsidRPr="00C02B6E">
        <w:rPr>
          <w:rFonts w:eastAsiaTheme="minorHAnsi"/>
          <w:lang w:eastAsia="en-US"/>
        </w:rPr>
        <w:t xml:space="preserve"> Павлодар : ЭКО, 2006. </w:t>
      </w:r>
      <w:r>
        <w:rPr>
          <w:rFonts w:eastAsiaTheme="minorHAnsi"/>
          <w:lang w:eastAsia="en-US"/>
        </w:rPr>
        <w:t>–</w:t>
      </w:r>
      <w:r w:rsidRPr="00C02B6E">
        <w:rPr>
          <w:rFonts w:eastAsiaTheme="minorHAnsi"/>
          <w:lang w:eastAsia="en-US"/>
        </w:rPr>
        <w:t xml:space="preserve"> 177 с. </w:t>
      </w:r>
      <w:r>
        <w:rPr>
          <w:rFonts w:eastAsiaTheme="minorHAnsi"/>
          <w:lang w:eastAsia="en-US"/>
        </w:rPr>
        <w:t>–</w:t>
      </w:r>
      <w:r w:rsidRPr="00C02B6E">
        <w:rPr>
          <w:rFonts w:eastAsiaTheme="minorHAnsi"/>
          <w:lang w:eastAsia="en-US"/>
        </w:rPr>
        <w:t xml:space="preserve"> (</w:t>
      </w:r>
      <w:r w:rsidR="006569A1" w:rsidRPr="00C02B6E">
        <w:t>Б-ка</w:t>
      </w:r>
      <w:r w:rsidRPr="00C02B6E">
        <w:rPr>
          <w:rFonts w:eastAsiaTheme="minorHAnsi"/>
          <w:lang w:eastAsia="en-US"/>
        </w:rPr>
        <w:t xml:space="preserve"> казахской этнографии; т. 31). </w:t>
      </w:r>
      <w:r>
        <w:rPr>
          <w:rFonts w:eastAsiaTheme="minorHAnsi"/>
          <w:lang w:eastAsia="en-US"/>
        </w:rPr>
        <w:t>–</w:t>
      </w:r>
      <w:r w:rsidRPr="00C02B6E">
        <w:rPr>
          <w:rFonts w:eastAsiaTheme="minorHAnsi"/>
          <w:lang w:eastAsia="en-US"/>
        </w:rPr>
        <w:t xml:space="preserve"> </w:t>
      </w:r>
      <w:r w:rsidRPr="00C02B6E">
        <w:rPr>
          <w:rFonts w:eastAsiaTheme="minorHAnsi"/>
          <w:bCs/>
          <w:lang w:eastAsia="en-US"/>
        </w:rPr>
        <w:t xml:space="preserve">Перевод заглавия: </w:t>
      </w:r>
      <w:r w:rsidRPr="00C02B6E">
        <w:rPr>
          <w:rFonts w:eastAsiaTheme="minorHAnsi"/>
          <w:lang w:eastAsia="en-US"/>
        </w:rPr>
        <w:t>Қазақ даласындағы жер ұшiн кұрес</w:t>
      </w:r>
      <w:r>
        <w:rPr>
          <w:rFonts w:eastAsiaTheme="minorHAnsi"/>
          <w:lang w:eastAsia="en-US"/>
        </w:rPr>
        <w:t>.</w:t>
      </w:r>
    </w:p>
    <w:p w:rsidR="00A16A65" w:rsidRPr="00C02B6E" w:rsidRDefault="00A16A65" w:rsidP="00A16A65">
      <w:pPr>
        <w:ind w:firstLine="709"/>
        <w:jc w:val="both"/>
      </w:pPr>
      <w:r w:rsidRPr="00C02B6E">
        <w:t>*Сибирская деревня: история, современное состояние, перспективы развития</w:t>
      </w:r>
      <w:r w:rsidRPr="00C02B6E">
        <w:rPr>
          <w:lang w:val="kk-KZ"/>
        </w:rPr>
        <w:t xml:space="preserve"> </w:t>
      </w:r>
      <w:r w:rsidRPr="00C02B6E">
        <w:t xml:space="preserve">: сборник научных трудов / </w:t>
      </w:r>
      <w:r w:rsidRPr="00C02B6E">
        <w:rPr>
          <w:lang w:val="ru-MO"/>
        </w:rPr>
        <w:t>ФГОУ ВПО ОмГАУ.</w:t>
      </w:r>
      <w:r w:rsidRPr="00C02B6E">
        <w:t xml:space="preserve"> – </w:t>
      </w:r>
      <w:r w:rsidRPr="00C02B6E">
        <w:rPr>
          <w:lang w:val="ru-MO"/>
        </w:rPr>
        <w:t xml:space="preserve">Омск, 2004. – </w:t>
      </w:r>
      <w:r w:rsidRPr="00C02B6E">
        <w:t xml:space="preserve">Ч. 1. </w:t>
      </w:r>
    </w:p>
    <w:p w:rsidR="00A16A65" w:rsidRPr="00C02B6E" w:rsidRDefault="00A16A65" w:rsidP="00A16A65">
      <w:pPr>
        <w:ind w:firstLine="709"/>
        <w:jc w:val="both"/>
        <w:rPr>
          <w:rFonts w:eastAsiaTheme="minorHAnsi"/>
          <w:lang w:eastAsia="en-US"/>
        </w:rPr>
      </w:pPr>
      <w:r w:rsidRPr="00C02B6E">
        <w:rPr>
          <w:lang w:val="kk-KZ"/>
        </w:rPr>
        <w:t xml:space="preserve">Тогжанов Т. </w:t>
      </w:r>
      <w:r w:rsidRPr="00C02B6E">
        <w:rPr>
          <w:rFonts w:eastAsiaTheme="minorHAnsi"/>
          <w:lang w:eastAsia="en-US"/>
        </w:rPr>
        <w:t>Казахский колониальный аул / Т.</w:t>
      </w:r>
      <w:r>
        <w:rPr>
          <w:rFonts w:eastAsiaTheme="minorHAnsi"/>
          <w:lang w:eastAsia="en-US"/>
        </w:rPr>
        <w:t xml:space="preserve"> </w:t>
      </w:r>
      <w:r w:rsidRPr="00C02B6E">
        <w:rPr>
          <w:rFonts w:eastAsiaTheme="minorHAnsi"/>
          <w:lang w:eastAsia="en-US"/>
        </w:rPr>
        <w:t xml:space="preserve">Тогжанов. </w:t>
      </w:r>
      <w:r>
        <w:rPr>
          <w:rFonts w:eastAsiaTheme="minorHAnsi"/>
          <w:lang w:eastAsia="en-US"/>
        </w:rPr>
        <w:t xml:space="preserve">– </w:t>
      </w:r>
      <w:r w:rsidR="0055086B">
        <w:rPr>
          <w:rFonts w:eastAsiaTheme="minorHAnsi"/>
          <w:lang w:eastAsia="en-US"/>
        </w:rPr>
        <w:t>П</w:t>
      </w:r>
      <w:r w:rsidRPr="00C02B6E">
        <w:rPr>
          <w:rFonts w:eastAsiaTheme="minorHAnsi"/>
          <w:lang w:eastAsia="en-US"/>
        </w:rPr>
        <w:t xml:space="preserve">авлодар : ЭКО, 2006. </w:t>
      </w:r>
      <w:r>
        <w:rPr>
          <w:rFonts w:eastAsiaTheme="minorHAnsi"/>
          <w:lang w:eastAsia="en-US"/>
        </w:rPr>
        <w:t>–</w:t>
      </w:r>
      <w:r w:rsidRPr="00C02B6E">
        <w:rPr>
          <w:rFonts w:eastAsiaTheme="minorHAnsi"/>
          <w:lang w:eastAsia="en-US"/>
        </w:rPr>
        <w:t xml:space="preserve"> 277 с. </w:t>
      </w:r>
      <w:r>
        <w:rPr>
          <w:rFonts w:eastAsiaTheme="minorHAnsi"/>
          <w:lang w:eastAsia="en-US"/>
        </w:rPr>
        <w:t>–</w:t>
      </w:r>
      <w:r w:rsidRPr="00C02B6E">
        <w:rPr>
          <w:rFonts w:eastAsiaTheme="minorHAnsi"/>
          <w:lang w:eastAsia="en-US"/>
        </w:rPr>
        <w:t xml:space="preserve"> (</w:t>
      </w:r>
      <w:r w:rsidR="006569A1" w:rsidRPr="00C02B6E">
        <w:t>Б-ка</w:t>
      </w:r>
      <w:r w:rsidRPr="00C02B6E">
        <w:rPr>
          <w:rFonts w:eastAsiaTheme="minorHAnsi"/>
          <w:lang w:eastAsia="en-US"/>
        </w:rPr>
        <w:t xml:space="preserve"> казахской этнографии; т. 40). </w:t>
      </w:r>
      <w:r>
        <w:rPr>
          <w:rFonts w:eastAsiaTheme="minorHAnsi"/>
          <w:lang w:eastAsia="en-US"/>
        </w:rPr>
        <w:t>–</w:t>
      </w:r>
      <w:r w:rsidRPr="00C02B6E">
        <w:rPr>
          <w:rFonts w:eastAsiaTheme="minorHAnsi"/>
          <w:lang w:eastAsia="en-US"/>
        </w:rPr>
        <w:t xml:space="preserve"> </w:t>
      </w:r>
      <w:r w:rsidRPr="00C02B6E">
        <w:rPr>
          <w:rFonts w:eastAsiaTheme="minorHAnsi"/>
          <w:bCs/>
          <w:lang w:eastAsia="en-US"/>
        </w:rPr>
        <w:t xml:space="preserve">Перевод заглавия: </w:t>
      </w:r>
      <w:r w:rsidRPr="00C02B6E">
        <w:rPr>
          <w:rFonts w:eastAsiaTheme="minorHAnsi"/>
          <w:lang w:eastAsia="en-US"/>
        </w:rPr>
        <w:t>Қазақ ауылың отарлық кезеңде</w:t>
      </w:r>
      <w:r>
        <w:rPr>
          <w:rFonts w:eastAsiaTheme="minorHAnsi"/>
          <w:lang w:eastAsia="en-US"/>
        </w:rPr>
        <w:t>.</w:t>
      </w:r>
    </w:p>
    <w:p w:rsidR="00A16A65" w:rsidRPr="00C02B6E" w:rsidRDefault="00A16A65" w:rsidP="00A16A65">
      <w:pPr>
        <w:ind w:firstLine="709"/>
        <w:jc w:val="both"/>
      </w:pPr>
      <w:r w:rsidRPr="00C02B6E">
        <w:t>Халид К. Тауарих хамса : (бес тарих)</w:t>
      </w:r>
      <w:r>
        <w:t xml:space="preserve"> </w:t>
      </w:r>
      <w:r w:rsidRPr="00C02B6E">
        <w:t>=</w:t>
      </w:r>
      <w:r>
        <w:t xml:space="preserve"> </w:t>
      </w:r>
      <w:r w:rsidRPr="00C02B6E">
        <w:t xml:space="preserve">Тауарих хамса : (пять историй) / </w:t>
      </w:r>
      <w:r w:rsidR="0055086B">
        <w:t xml:space="preserve">   </w:t>
      </w:r>
      <w:r w:rsidRPr="00C02B6E">
        <w:t>К. Халид. – Павлодар</w:t>
      </w:r>
      <w:r w:rsidR="0055086B">
        <w:t xml:space="preserve"> </w:t>
      </w:r>
      <w:r w:rsidRPr="00C02B6E">
        <w:t>: ЭКО, 2006. – 282 с. – (Б-ка казахской этнографии; т. 21).</w:t>
      </w:r>
    </w:p>
    <w:p w:rsidR="00A16A65" w:rsidRPr="00C02B6E" w:rsidRDefault="00A16A65" w:rsidP="00A16A65">
      <w:pPr>
        <w:ind w:firstLine="709"/>
        <w:jc w:val="both"/>
      </w:pPr>
      <w:r w:rsidRPr="00C02B6E">
        <w:t>Харузин Н. История развития жилища тюркских  и монгольских</w:t>
      </w:r>
      <w:r w:rsidRPr="00C02B6E">
        <w:rPr>
          <w:lang w:val="kk-KZ"/>
        </w:rPr>
        <w:t xml:space="preserve"> </w:t>
      </w:r>
      <w:r w:rsidRPr="00C02B6E">
        <w:t>народов / Н. Харузин. – Павлодар: ЭКО, 2006. – 181 с. – (Б-ка казахской этнографии; т. 14).</w:t>
      </w:r>
    </w:p>
    <w:p w:rsidR="00A16A65" w:rsidRPr="00C02B6E" w:rsidRDefault="00A16A65" w:rsidP="00A16A65">
      <w:pPr>
        <w:ind w:firstLine="709"/>
        <w:jc w:val="both"/>
        <w:rPr>
          <w:rFonts w:eastAsiaTheme="minorHAnsi"/>
          <w:lang w:eastAsia="en-US"/>
        </w:rPr>
      </w:pPr>
      <w:r w:rsidRPr="00C02B6E">
        <w:rPr>
          <w:lang w:val="kk-KZ"/>
        </w:rPr>
        <w:t xml:space="preserve">Шмидт Ю. </w:t>
      </w:r>
      <w:r w:rsidRPr="00C02B6E">
        <w:rPr>
          <w:rFonts w:eastAsiaTheme="minorHAnsi"/>
          <w:lang w:eastAsia="en-US"/>
        </w:rPr>
        <w:t>Очерк казахской степи / Ю.</w:t>
      </w:r>
      <w:r>
        <w:rPr>
          <w:rFonts w:eastAsiaTheme="minorHAnsi"/>
          <w:lang w:eastAsia="en-US"/>
        </w:rPr>
        <w:t xml:space="preserve"> </w:t>
      </w:r>
      <w:r w:rsidRPr="00C02B6E">
        <w:rPr>
          <w:rFonts w:eastAsiaTheme="minorHAnsi"/>
          <w:lang w:eastAsia="en-US"/>
        </w:rPr>
        <w:t>Шмидт</w:t>
      </w:r>
      <w:r>
        <w:rPr>
          <w:rFonts w:eastAsiaTheme="minorHAnsi"/>
          <w:lang w:eastAsia="en-US"/>
        </w:rPr>
        <w:t>.</w:t>
      </w:r>
      <w:r w:rsidRPr="00C02B6E">
        <w:rPr>
          <w:rFonts w:eastAsiaTheme="minorHAnsi"/>
          <w:lang w:eastAsia="en-US"/>
        </w:rPr>
        <w:t xml:space="preserve"> </w:t>
      </w:r>
      <w:r>
        <w:rPr>
          <w:rFonts w:eastAsiaTheme="minorHAnsi"/>
          <w:lang w:eastAsia="en-US"/>
        </w:rPr>
        <w:t>–</w:t>
      </w:r>
      <w:r w:rsidRPr="00C02B6E">
        <w:rPr>
          <w:rFonts w:eastAsiaTheme="minorHAnsi"/>
          <w:lang w:eastAsia="en-US"/>
        </w:rPr>
        <w:t xml:space="preserve"> Павлодар : ЭКО, 2006. </w:t>
      </w:r>
      <w:r>
        <w:rPr>
          <w:rFonts w:eastAsiaTheme="minorHAnsi"/>
          <w:lang w:eastAsia="en-US"/>
        </w:rPr>
        <w:t>–</w:t>
      </w:r>
      <w:r w:rsidRPr="00C02B6E">
        <w:rPr>
          <w:rFonts w:eastAsiaTheme="minorHAnsi"/>
          <w:lang w:eastAsia="en-US"/>
        </w:rPr>
        <w:t xml:space="preserve"> 244 с. </w:t>
      </w:r>
      <w:r>
        <w:rPr>
          <w:rFonts w:eastAsiaTheme="minorHAnsi"/>
          <w:lang w:eastAsia="en-US"/>
        </w:rPr>
        <w:t>–</w:t>
      </w:r>
      <w:r w:rsidRPr="00C02B6E">
        <w:rPr>
          <w:rFonts w:eastAsiaTheme="minorHAnsi"/>
          <w:lang w:eastAsia="en-US"/>
        </w:rPr>
        <w:t xml:space="preserve"> (</w:t>
      </w:r>
      <w:r w:rsidR="006569A1" w:rsidRPr="00C02B6E">
        <w:t>Б-ка</w:t>
      </w:r>
      <w:r w:rsidRPr="00C02B6E">
        <w:rPr>
          <w:rFonts w:eastAsiaTheme="minorHAnsi"/>
          <w:lang w:eastAsia="en-US"/>
        </w:rPr>
        <w:t xml:space="preserve"> казахской этнографии; т. 50). </w:t>
      </w:r>
      <w:r>
        <w:rPr>
          <w:rFonts w:eastAsiaTheme="minorHAnsi"/>
          <w:lang w:eastAsia="en-US"/>
        </w:rPr>
        <w:t>–</w:t>
      </w:r>
      <w:r w:rsidRPr="00C02B6E">
        <w:rPr>
          <w:rFonts w:eastAsiaTheme="minorHAnsi"/>
          <w:lang w:eastAsia="en-US"/>
        </w:rPr>
        <w:t xml:space="preserve"> </w:t>
      </w:r>
      <w:r w:rsidRPr="00C02B6E">
        <w:rPr>
          <w:rFonts w:eastAsiaTheme="minorHAnsi"/>
          <w:bCs/>
          <w:lang w:eastAsia="en-US"/>
        </w:rPr>
        <w:t xml:space="preserve">Перевод заглавия: </w:t>
      </w:r>
      <w:r w:rsidRPr="00C02B6E">
        <w:rPr>
          <w:rFonts w:eastAsiaTheme="minorHAnsi"/>
          <w:lang w:eastAsia="en-US"/>
        </w:rPr>
        <w:t>Қазақ даласының очеркi</w:t>
      </w:r>
      <w:r>
        <w:rPr>
          <w:rFonts w:eastAsiaTheme="minorHAnsi"/>
          <w:lang w:eastAsia="en-US"/>
        </w:rPr>
        <w:t>.</w:t>
      </w:r>
    </w:p>
    <w:p w:rsidR="00A16A65" w:rsidRPr="00C02B6E" w:rsidRDefault="00A16A65" w:rsidP="00A16A65">
      <w:pPr>
        <w:ind w:firstLine="709"/>
        <w:jc w:val="both"/>
        <w:rPr>
          <w:lang w:val="kk-KZ"/>
        </w:rPr>
      </w:pPr>
      <w:r w:rsidRPr="00C02B6E">
        <w:t>Шорманов М. Қазақтың салт-дәстүрлерi =</w:t>
      </w:r>
      <w:r w:rsidRPr="00C02B6E">
        <w:rPr>
          <w:lang w:val="kk-KZ"/>
        </w:rPr>
        <w:t xml:space="preserve"> </w:t>
      </w:r>
      <w:r w:rsidRPr="00C02B6E">
        <w:t xml:space="preserve">Казахские народные обычаи / </w:t>
      </w:r>
      <w:r w:rsidR="006B734F">
        <w:t xml:space="preserve"> </w:t>
      </w:r>
      <w:r w:rsidRPr="00C02B6E">
        <w:t>М</w:t>
      </w:r>
      <w:r>
        <w:t>.</w:t>
      </w:r>
      <w:r w:rsidRPr="00C02B6E">
        <w:t xml:space="preserve"> Шорманов. – Павлодар</w:t>
      </w:r>
      <w:r w:rsidR="006B734F">
        <w:t xml:space="preserve"> </w:t>
      </w:r>
      <w:r w:rsidRPr="00C02B6E">
        <w:t xml:space="preserve">: ЭКО, 2005. – 126 с. – (Б-ка казахской этнографии; </w:t>
      </w:r>
      <w:r w:rsidR="006B734F">
        <w:t xml:space="preserve">    т</w:t>
      </w:r>
      <w:r w:rsidRPr="00C02B6E">
        <w:t>. 4).</w:t>
      </w:r>
    </w:p>
    <w:p w:rsidR="00A16A65" w:rsidRDefault="00A16A65" w:rsidP="00A16A65">
      <w:pPr>
        <w:ind w:firstLine="709"/>
        <w:jc w:val="both"/>
      </w:pPr>
      <w:r w:rsidRPr="000E12F5">
        <w:rPr>
          <w:lang w:val="kk-KZ"/>
        </w:rPr>
        <w:t xml:space="preserve">Этнографические заметки </w:t>
      </w:r>
      <w:r w:rsidRPr="000E12F5">
        <w:t>= Этнографиялық мақалалар</w:t>
      </w:r>
      <w:r w:rsidRPr="000E12F5">
        <w:rPr>
          <w:lang w:val="kk-KZ"/>
        </w:rPr>
        <w:t xml:space="preserve">. – Павлодар : ЭКО, 2007. – </w:t>
      </w:r>
      <w:r w:rsidRPr="000E12F5">
        <w:t xml:space="preserve">264. – 126 с. – (Б-ка казахской этнографии; </w:t>
      </w:r>
      <w:r w:rsidR="006B734F">
        <w:t>т</w:t>
      </w:r>
      <w:r w:rsidRPr="000E12F5">
        <w:t>. 34).</w:t>
      </w:r>
      <w:r>
        <w:t xml:space="preserve"> </w:t>
      </w:r>
    </w:p>
    <w:p w:rsidR="00A16A65" w:rsidRPr="00C02B6E" w:rsidRDefault="00A16A65" w:rsidP="00A16A65">
      <w:pPr>
        <w:pStyle w:val="21"/>
        <w:ind w:firstLine="709"/>
        <w:rPr>
          <w:sz w:val="24"/>
          <w:szCs w:val="24"/>
        </w:rPr>
      </w:pPr>
      <w:r w:rsidRPr="00C02B6E">
        <w:rPr>
          <w:sz w:val="24"/>
          <w:szCs w:val="24"/>
        </w:rPr>
        <w:t xml:space="preserve">Янушкевич А. Дневники и письма из путешествия по казахским степям / </w:t>
      </w:r>
      <w:r w:rsidR="006B734F">
        <w:rPr>
          <w:sz w:val="24"/>
          <w:szCs w:val="24"/>
        </w:rPr>
        <w:t xml:space="preserve"> </w:t>
      </w:r>
      <w:r w:rsidRPr="00C02B6E">
        <w:rPr>
          <w:sz w:val="24"/>
          <w:szCs w:val="24"/>
        </w:rPr>
        <w:t>А. Янушкевич. – Павлодар</w:t>
      </w:r>
      <w:r w:rsidR="006B734F">
        <w:rPr>
          <w:sz w:val="24"/>
          <w:szCs w:val="24"/>
        </w:rPr>
        <w:t xml:space="preserve"> </w:t>
      </w:r>
      <w:r w:rsidRPr="00C02B6E">
        <w:rPr>
          <w:sz w:val="24"/>
          <w:szCs w:val="24"/>
        </w:rPr>
        <w:t>: ЭКО, 2006. – 382 с. – (Б-ка казахской этнографии; т. 29).</w:t>
      </w:r>
    </w:p>
    <w:p w:rsidR="00A16A65" w:rsidRPr="00BE2DA3" w:rsidRDefault="00A16A65" w:rsidP="00A16A65">
      <w:pPr>
        <w:widowControl w:val="0"/>
        <w:tabs>
          <w:tab w:val="left" w:pos="1276"/>
        </w:tabs>
        <w:autoSpaceDE w:val="0"/>
        <w:autoSpaceDN w:val="0"/>
        <w:adjustRightInd w:val="0"/>
        <w:ind w:firstLine="709"/>
        <w:jc w:val="both"/>
        <w:rPr>
          <w:b/>
          <w:sz w:val="28"/>
          <w:szCs w:val="28"/>
          <w:lang w:val="kk-KZ"/>
        </w:rPr>
      </w:pPr>
    </w:p>
    <w:p w:rsidR="00E0030B" w:rsidRDefault="00E0030B">
      <w:pPr>
        <w:rPr>
          <w:b/>
          <w:snapToGrid w:val="0"/>
          <w:sz w:val="28"/>
          <w:szCs w:val="28"/>
          <w:lang w:val="kk-KZ"/>
        </w:rPr>
      </w:pPr>
      <w:r>
        <w:rPr>
          <w:b/>
          <w:sz w:val="28"/>
          <w:szCs w:val="28"/>
          <w:lang w:val="kk-KZ"/>
        </w:rPr>
        <w:br w:type="page"/>
      </w:r>
    </w:p>
    <w:p w:rsidR="009B21D4" w:rsidRDefault="0014523D" w:rsidP="009D344E">
      <w:pPr>
        <w:jc w:val="center"/>
        <w:rPr>
          <w:b/>
          <w:sz w:val="28"/>
          <w:szCs w:val="28"/>
          <w:lang w:val="kk-KZ"/>
        </w:rPr>
      </w:pPr>
      <w:r w:rsidRPr="0014523D">
        <w:rPr>
          <w:b/>
          <w:sz w:val="28"/>
          <w:szCs w:val="28"/>
          <w:lang w:val="kk-KZ"/>
        </w:rPr>
        <w:lastRenderedPageBreak/>
        <w:t>Мазмұны</w:t>
      </w:r>
    </w:p>
    <w:p w:rsidR="00B66690" w:rsidRPr="00EC03CA" w:rsidRDefault="00B66690" w:rsidP="009D344E">
      <w:pPr>
        <w:jc w:val="center"/>
        <w:rPr>
          <w:b/>
        </w:rPr>
      </w:pPr>
    </w:p>
    <w:tbl>
      <w:tblPr>
        <w:tblpPr w:leftFromText="180" w:rightFromText="180" w:vertAnchor="text" w:tblpY="1"/>
        <w:tblOverlap w:val="never"/>
        <w:tblW w:w="8091" w:type="dxa"/>
        <w:tblLayout w:type="fixed"/>
        <w:tblLook w:val="01E0"/>
      </w:tblPr>
      <w:tblGrid>
        <w:gridCol w:w="7371"/>
        <w:gridCol w:w="720"/>
      </w:tblGrid>
      <w:tr w:rsidR="0014523D" w:rsidRPr="002D770E" w:rsidTr="00BB2971">
        <w:tc>
          <w:tcPr>
            <w:tcW w:w="7371" w:type="dxa"/>
          </w:tcPr>
          <w:p w:rsidR="0014523D" w:rsidRPr="00B66690" w:rsidRDefault="0014523D" w:rsidP="00BB2971">
            <w:pPr>
              <w:pStyle w:val="2"/>
              <w:spacing w:before="0" w:beforeAutospacing="0" w:after="0" w:afterAutospacing="0"/>
              <w:ind w:hanging="142"/>
              <w:rPr>
                <w:b w:val="0"/>
                <w:sz w:val="28"/>
                <w:szCs w:val="28"/>
              </w:rPr>
            </w:pPr>
            <w:r w:rsidRPr="00B66690">
              <w:rPr>
                <w:sz w:val="28"/>
                <w:szCs w:val="28"/>
                <w:lang w:val="kk-KZ"/>
              </w:rPr>
              <w:t>Құрастырушылардан</w:t>
            </w:r>
          </w:p>
        </w:tc>
        <w:tc>
          <w:tcPr>
            <w:tcW w:w="720" w:type="dxa"/>
          </w:tcPr>
          <w:p w:rsidR="0014523D" w:rsidRPr="002D770E" w:rsidRDefault="0014523D" w:rsidP="00BB2971">
            <w:pPr>
              <w:pStyle w:val="11"/>
              <w:ind w:firstLine="0"/>
              <w:jc w:val="center"/>
              <w:rPr>
                <w:sz w:val="24"/>
                <w:szCs w:val="24"/>
              </w:rPr>
            </w:pPr>
            <w:r w:rsidRPr="002D770E">
              <w:rPr>
                <w:sz w:val="24"/>
                <w:szCs w:val="24"/>
              </w:rPr>
              <w:t>3</w:t>
            </w:r>
          </w:p>
        </w:tc>
      </w:tr>
      <w:tr w:rsidR="0014523D" w:rsidRPr="002D770E" w:rsidTr="00BB2971">
        <w:tc>
          <w:tcPr>
            <w:tcW w:w="7371" w:type="dxa"/>
          </w:tcPr>
          <w:p w:rsidR="0014523D" w:rsidRPr="00B66690" w:rsidRDefault="0014523D" w:rsidP="00BB2971">
            <w:pPr>
              <w:pStyle w:val="2"/>
              <w:spacing w:before="0" w:beforeAutospacing="0" w:after="0" w:afterAutospacing="0"/>
              <w:ind w:hanging="142"/>
              <w:rPr>
                <w:b w:val="0"/>
                <w:sz w:val="28"/>
                <w:szCs w:val="28"/>
                <w:lang w:val="kk-KZ"/>
              </w:rPr>
            </w:pPr>
          </w:p>
        </w:tc>
        <w:tc>
          <w:tcPr>
            <w:tcW w:w="720" w:type="dxa"/>
          </w:tcPr>
          <w:p w:rsidR="0014523D" w:rsidRPr="002D770E" w:rsidRDefault="0014523D" w:rsidP="00BB2971">
            <w:pPr>
              <w:pStyle w:val="11"/>
              <w:ind w:firstLine="0"/>
              <w:jc w:val="center"/>
              <w:rPr>
                <w:sz w:val="24"/>
                <w:szCs w:val="24"/>
              </w:rPr>
            </w:pPr>
          </w:p>
        </w:tc>
      </w:tr>
      <w:tr w:rsidR="0014523D" w:rsidRPr="002D770E" w:rsidTr="00BB2971">
        <w:tc>
          <w:tcPr>
            <w:tcW w:w="7371" w:type="dxa"/>
          </w:tcPr>
          <w:p w:rsidR="0014523D" w:rsidRPr="00B66690" w:rsidRDefault="0014523D" w:rsidP="00BB2971">
            <w:pPr>
              <w:ind w:hanging="142"/>
              <w:rPr>
                <w:lang w:val="kk-KZ"/>
              </w:rPr>
            </w:pPr>
            <w:r w:rsidRPr="00B66690">
              <w:rPr>
                <w:b/>
                <w:sz w:val="28"/>
                <w:szCs w:val="28"/>
                <w:lang w:val="kk-KZ"/>
              </w:rPr>
              <w:t>Тарих және құқық факультеті</w:t>
            </w:r>
          </w:p>
        </w:tc>
        <w:tc>
          <w:tcPr>
            <w:tcW w:w="720" w:type="dxa"/>
          </w:tcPr>
          <w:p w:rsidR="0014523D" w:rsidRPr="002D770E" w:rsidRDefault="0014523D" w:rsidP="00BB2971">
            <w:pPr>
              <w:pStyle w:val="11"/>
              <w:ind w:firstLine="0"/>
              <w:jc w:val="center"/>
              <w:rPr>
                <w:sz w:val="24"/>
                <w:szCs w:val="24"/>
              </w:rPr>
            </w:pPr>
            <w:r w:rsidRPr="002D770E">
              <w:rPr>
                <w:sz w:val="24"/>
                <w:szCs w:val="24"/>
              </w:rPr>
              <w:t>5</w:t>
            </w:r>
          </w:p>
        </w:tc>
      </w:tr>
      <w:tr w:rsidR="0014523D" w:rsidRPr="002D770E" w:rsidTr="00BB2971">
        <w:tc>
          <w:tcPr>
            <w:tcW w:w="7371" w:type="dxa"/>
          </w:tcPr>
          <w:p w:rsidR="0014523D" w:rsidRPr="00566DEE" w:rsidRDefault="0014523D" w:rsidP="00BB2971">
            <w:pPr>
              <w:pStyle w:val="af2"/>
              <w:tabs>
                <w:tab w:val="left" w:pos="993"/>
              </w:tabs>
              <w:ind w:left="-108"/>
              <w:jc w:val="both"/>
              <w:rPr>
                <w:rFonts w:ascii="Times New Roman" w:hAnsi="Times New Roman"/>
                <w:sz w:val="24"/>
                <w:szCs w:val="24"/>
                <w:lang w:val="kk-KZ"/>
              </w:rPr>
            </w:pPr>
          </w:p>
        </w:tc>
        <w:tc>
          <w:tcPr>
            <w:tcW w:w="720" w:type="dxa"/>
          </w:tcPr>
          <w:p w:rsidR="0014523D" w:rsidRPr="002D770E" w:rsidRDefault="0014523D" w:rsidP="00BB2971">
            <w:pPr>
              <w:pStyle w:val="11"/>
              <w:ind w:firstLine="0"/>
              <w:jc w:val="center"/>
              <w:rPr>
                <w:sz w:val="24"/>
                <w:szCs w:val="24"/>
              </w:rPr>
            </w:pPr>
          </w:p>
        </w:tc>
      </w:tr>
      <w:tr w:rsidR="0014523D" w:rsidRPr="002D770E" w:rsidTr="00BB2971">
        <w:tc>
          <w:tcPr>
            <w:tcW w:w="7371" w:type="dxa"/>
          </w:tcPr>
          <w:p w:rsidR="0014523D" w:rsidRPr="00ED7846" w:rsidRDefault="0014523D" w:rsidP="0014523D">
            <w:pPr>
              <w:ind w:left="-108"/>
              <w:jc w:val="both"/>
              <w:rPr>
                <w:lang w:val="kk-KZ"/>
              </w:rPr>
            </w:pPr>
            <w:r w:rsidRPr="0014523D">
              <w:rPr>
                <w:b/>
                <w:sz w:val="28"/>
                <w:szCs w:val="28"/>
                <w:lang w:val="kk-KZ"/>
              </w:rPr>
              <w:t>Ғылыми еңбектерінің тізімі</w:t>
            </w:r>
          </w:p>
        </w:tc>
        <w:tc>
          <w:tcPr>
            <w:tcW w:w="720" w:type="dxa"/>
          </w:tcPr>
          <w:p w:rsidR="0014523D" w:rsidRPr="002D770E" w:rsidRDefault="0014523D" w:rsidP="00BB2971">
            <w:pPr>
              <w:pStyle w:val="11"/>
              <w:ind w:firstLine="0"/>
              <w:jc w:val="center"/>
              <w:rPr>
                <w:sz w:val="24"/>
                <w:szCs w:val="24"/>
              </w:rPr>
            </w:pPr>
          </w:p>
        </w:tc>
      </w:tr>
      <w:tr w:rsidR="0014523D" w:rsidRPr="002D770E" w:rsidTr="00BB2971">
        <w:tc>
          <w:tcPr>
            <w:tcW w:w="7371" w:type="dxa"/>
          </w:tcPr>
          <w:p w:rsidR="0014523D" w:rsidRPr="00ED7846" w:rsidRDefault="0014523D" w:rsidP="0014523D">
            <w:pPr>
              <w:ind w:left="-108"/>
              <w:jc w:val="both"/>
              <w:rPr>
                <w:b/>
                <w:lang w:val="kk-KZ"/>
              </w:rPr>
            </w:pPr>
            <w:r w:rsidRPr="00ED7846">
              <w:rPr>
                <w:b/>
                <w:lang w:val="kk-KZ"/>
              </w:rPr>
              <w:t xml:space="preserve">Тарих </w:t>
            </w:r>
          </w:p>
        </w:tc>
        <w:tc>
          <w:tcPr>
            <w:tcW w:w="720" w:type="dxa"/>
          </w:tcPr>
          <w:p w:rsidR="0014523D" w:rsidRPr="002D770E" w:rsidRDefault="0014523D" w:rsidP="00BB2971">
            <w:pPr>
              <w:pStyle w:val="11"/>
              <w:ind w:firstLine="0"/>
              <w:jc w:val="center"/>
              <w:rPr>
                <w:sz w:val="24"/>
                <w:szCs w:val="24"/>
                <w:lang w:val="kk-KZ"/>
              </w:rPr>
            </w:pPr>
            <w:r w:rsidRPr="002D770E">
              <w:rPr>
                <w:sz w:val="24"/>
                <w:szCs w:val="24"/>
                <w:lang w:val="kk-KZ"/>
              </w:rPr>
              <w:t>12</w:t>
            </w:r>
          </w:p>
        </w:tc>
      </w:tr>
      <w:tr w:rsidR="0014523D" w:rsidRPr="002D770E" w:rsidTr="00BB2971">
        <w:tc>
          <w:tcPr>
            <w:tcW w:w="7371" w:type="dxa"/>
          </w:tcPr>
          <w:p w:rsidR="0014523D" w:rsidRPr="00ED7846" w:rsidRDefault="0014523D" w:rsidP="0014523D">
            <w:pPr>
              <w:ind w:left="-108"/>
              <w:jc w:val="both"/>
              <w:rPr>
                <w:lang w:val="kk-KZ"/>
              </w:rPr>
            </w:pPr>
            <w:r w:rsidRPr="00256848">
              <w:rPr>
                <w:lang w:val="kk-KZ"/>
              </w:rPr>
              <w:t>Диссертациялар, авторефераттар</w:t>
            </w:r>
          </w:p>
        </w:tc>
        <w:tc>
          <w:tcPr>
            <w:tcW w:w="720" w:type="dxa"/>
          </w:tcPr>
          <w:p w:rsidR="0014523D" w:rsidRPr="002D770E" w:rsidRDefault="0014523D" w:rsidP="00BB2971">
            <w:pPr>
              <w:pStyle w:val="11"/>
              <w:ind w:firstLine="0"/>
              <w:jc w:val="center"/>
              <w:rPr>
                <w:sz w:val="24"/>
                <w:szCs w:val="24"/>
                <w:lang w:val="kk-KZ"/>
              </w:rPr>
            </w:pPr>
            <w:r w:rsidRPr="002D770E">
              <w:rPr>
                <w:sz w:val="24"/>
                <w:szCs w:val="24"/>
                <w:lang w:val="kk-KZ"/>
              </w:rPr>
              <w:t>12</w:t>
            </w:r>
          </w:p>
        </w:tc>
      </w:tr>
      <w:tr w:rsidR="0014523D" w:rsidRPr="002D770E" w:rsidTr="00BB2971">
        <w:tc>
          <w:tcPr>
            <w:tcW w:w="7371" w:type="dxa"/>
          </w:tcPr>
          <w:p w:rsidR="0014523D" w:rsidRPr="00ED7846" w:rsidRDefault="0014523D" w:rsidP="0014523D">
            <w:pPr>
              <w:ind w:left="-108"/>
              <w:jc w:val="both"/>
              <w:rPr>
                <w:lang w:val="kk-KZ"/>
              </w:rPr>
            </w:pPr>
            <w:r>
              <w:rPr>
                <w:lang w:val="kk-KZ"/>
              </w:rPr>
              <w:t>Монографиялар</w:t>
            </w:r>
          </w:p>
        </w:tc>
        <w:tc>
          <w:tcPr>
            <w:tcW w:w="720" w:type="dxa"/>
          </w:tcPr>
          <w:p w:rsidR="0014523D" w:rsidRPr="002D770E" w:rsidRDefault="0014523D" w:rsidP="00BB2971">
            <w:pPr>
              <w:pStyle w:val="11"/>
              <w:ind w:firstLine="0"/>
              <w:jc w:val="center"/>
              <w:rPr>
                <w:sz w:val="24"/>
                <w:szCs w:val="24"/>
                <w:lang w:val="kk-KZ"/>
              </w:rPr>
            </w:pPr>
            <w:r w:rsidRPr="002D770E">
              <w:rPr>
                <w:sz w:val="24"/>
                <w:szCs w:val="24"/>
                <w:lang w:val="kk-KZ"/>
              </w:rPr>
              <w:t>14</w:t>
            </w:r>
          </w:p>
        </w:tc>
      </w:tr>
      <w:tr w:rsidR="0014523D" w:rsidRPr="002D770E" w:rsidTr="00BB2971">
        <w:tc>
          <w:tcPr>
            <w:tcW w:w="7371" w:type="dxa"/>
          </w:tcPr>
          <w:p w:rsidR="0014523D" w:rsidRPr="00510E39" w:rsidRDefault="0014523D" w:rsidP="0014523D">
            <w:pPr>
              <w:pStyle w:val="af1"/>
              <w:ind w:left="-142"/>
              <w:rPr>
                <w:lang w:val="kk-KZ"/>
              </w:rPr>
            </w:pPr>
            <w:r w:rsidRPr="00510E39">
              <w:rPr>
                <w:lang w:val="kk-KZ"/>
              </w:rPr>
              <w:t>Ғылыми конференция материалдары</w:t>
            </w:r>
          </w:p>
        </w:tc>
        <w:tc>
          <w:tcPr>
            <w:tcW w:w="720" w:type="dxa"/>
          </w:tcPr>
          <w:p w:rsidR="0014523D" w:rsidRPr="002D770E" w:rsidRDefault="0014523D" w:rsidP="00BB2971">
            <w:pPr>
              <w:pStyle w:val="11"/>
              <w:ind w:firstLine="0"/>
              <w:jc w:val="center"/>
              <w:rPr>
                <w:sz w:val="24"/>
                <w:szCs w:val="24"/>
              </w:rPr>
            </w:pPr>
            <w:r w:rsidRPr="002D770E">
              <w:rPr>
                <w:sz w:val="24"/>
                <w:szCs w:val="24"/>
              </w:rPr>
              <w:t>16</w:t>
            </w:r>
          </w:p>
        </w:tc>
      </w:tr>
      <w:tr w:rsidR="0014523D" w:rsidRPr="002D770E" w:rsidTr="00BB2971">
        <w:tc>
          <w:tcPr>
            <w:tcW w:w="7371" w:type="dxa"/>
          </w:tcPr>
          <w:p w:rsidR="0014523D" w:rsidRPr="00ED7846" w:rsidRDefault="0014523D" w:rsidP="0014523D">
            <w:pPr>
              <w:pStyle w:val="af1"/>
              <w:widowControl w:val="0"/>
              <w:autoSpaceDE w:val="0"/>
              <w:autoSpaceDN w:val="0"/>
              <w:adjustRightInd w:val="0"/>
              <w:ind w:left="709" w:hanging="851"/>
              <w:rPr>
                <w:lang w:val="kk-KZ"/>
              </w:rPr>
            </w:pPr>
            <w:r w:rsidRPr="005031F2">
              <w:rPr>
                <w:lang w:val="kk-KZ"/>
              </w:rPr>
              <w:t>Ғылыми мақалалары</w:t>
            </w:r>
          </w:p>
        </w:tc>
        <w:tc>
          <w:tcPr>
            <w:tcW w:w="720" w:type="dxa"/>
          </w:tcPr>
          <w:p w:rsidR="0014523D" w:rsidRPr="002D770E" w:rsidRDefault="0014523D" w:rsidP="00BB2971">
            <w:pPr>
              <w:pStyle w:val="11"/>
              <w:ind w:firstLine="0"/>
              <w:jc w:val="center"/>
              <w:rPr>
                <w:sz w:val="24"/>
                <w:szCs w:val="24"/>
              </w:rPr>
            </w:pPr>
            <w:r w:rsidRPr="002D770E">
              <w:rPr>
                <w:sz w:val="24"/>
                <w:szCs w:val="24"/>
              </w:rPr>
              <w:t>43</w:t>
            </w:r>
          </w:p>
        </w:tc>
      </w:tr>
      <w:tr w:rsidR="0014523D" w:rsidRPr="002D770E" w:rsidTr="00BB2971">
        <w:tc>
          <w:tcPr>
            <w:tcW w:w="7371" w:type="dxa"/>
          </w:tcPr>
          <w:p w:rsidR="0014523D" w:rsidRPr="00ED7846" w:rsidRDefault="0014523D" w:rsidP="0014523D">
            <w:pPr>
              <w:ind w:left="-108"/>
              <w:jc w:val="both"/>
              <w:rPr>
                <w:lang w:val="kk-KZ"/>
              </w:rPr>
            </w:pPr>
            <w:r w:rsidRPr="00B3623E">
              <w:rPr>
                <w:lang w:val="kk-KZ"/>
              </w:rPr>
              <w:t xml:space="preserve">Оқу, анықтамалық басылымдар </w:t>
            </w:r>
          </w:p>
        </w:tc>
        <w:tc>
          <w:tcPr>
            <w:tcW w:w="720" w:type="dxa"/>
          </w:tcPr>
          <w:p w:rsidR="0014523D" w:rsidRPr="002D770E" w:rsidRDefault="0014523D" w:rsidP="00BB2971">
            <w:pPr>
              <w:pStyle w:val="11"/>
              <w:ind w:firstLine="0"/>
              <w:jc w:val="center"/>
              <w:rPr>
                <w:sz w:val="24"/>
                <w:szCs w:val="24"/>
              </w:rPr>
            </w:pPr>
            <w:r w:rsidRPr="002D770E">
              <w:rPr>
                <w:sz w:val="24"/>
                <w:szCs w:val="24"/>
              </w:rPr>
              <w:t>58</w:t>
            </w:r>
          </w:p>
        </w:tc>
      </w:tr>
      <w:tr w:rsidR="0014523D" w:rsidRPr="002D770E" w:rsidTr="00BB2971">
        <w:tc>
          <w:tcPr>
            <w:tcW w:w="7371" w:type="dxa"/>
          </w:tcPr>
          <w:p w:rsidR="0014523D" w:rsidRPr="00ED7846" w:rsidRDefault="0014523D" w:rsidP="0014523D">
            <w:pPr>
              <w:ind w:left="-108"/>
              <w:jc w:val="both"/>
              <w:rPr>
                <w:b/>
                <w:bCs/>
                <w:color w:val="000000"/>
                <w:lang w:val="kk-KZ"/>
              </w:rPr>
            </w:pPr>
            <w:r w:rsidRPr="00ED7846">
              <w:rPr>
                <w:b/>
                <w:lang w:val="kk-KZ"/>
              </w:rPr>
              <w:t xml:space="preserve">Саясаттану </w:t>
            </w:r>
          </w:p>
        </w:tc>
        <w:tc>
          <w:tcPr>
            <w:tcW w:w="720" w:type="dxa"/>
          </w:tcPr>
          <w:p w:rsidR="0014523D" w:rsidRPr="002D770E" w:rsidRDefault="0014523D" w:rsidP="00BB2971">
            <w:pPr>
              <w:pStyle w:val="11"/>
              <w:ind w:firstLine="0"/>
              <w:jc w:val="center"/>
              <w:rPr>
                <w:sz w:val="24"/>
                <w:szCs w:val="24"/>
              </w:rPr>
            </w:pPr>
            <w:r w:rsidRPr="002D770E">
              <w:rPr>
                <w:sz w:val="24"/>
                <w:szCs w:val="24"/>
              </w:rPr>
              <w:t>61</w:t>
            </w:r>
          </w:p>
        </w:tc>
      </w:tr>
      <w:tr w:rsidR="0014523D" w:rsidRPr="002D770E" w:rsidTr="00BB2971">
        <w:tc>
          <w:tcPr>
            <w:tcW w:w="7371" w:type="dxa"/>
          </w:tcPr>
          <w:p w:rsidR="0014523D" w:rsidRPr="00ED7846" w:rsidRDefault="0014523D" w:rsidP="0014523D">
            <w:pPr>
              <w:ind w:left="-108"/>
              <w:jc w:val="both"/>
              <w:rPr>
                <w:lang w:val="kk-KZ"/>
              </w:rPr>
            </w:pPr>
            <w:r w:rsidRPr="00256848">
              <w:rPr>
                <w:lang w:val="kk-KZ"/>
              </w:rPr>
              <w:t>Диссертациялар, авторефераттар</w:t>
            </w:r>
          </w:p>
        </w:tc>
        <w:tc>
          <w:tcPr>
            <w:tcW w:w="720" w:type="dxa"/>
          </w:tcPr>
          <w:p w:rsidR="0014523D" w:rsidRPr="002D770E" w:rsidRDefault="0014523D" w:rsidP="00BB2971">
            <w:pPr>
              <w:pStyle w:val="11"/>
              <w:ind w:firstLine="0"/>
              <w:jc w:val="center"/>
              <w:rPr>
                <w:sz w:val="24"/>
                <w:szCs w:val="24"/>
              </w:rPr>
            </w:pPr>
            <w:r w:rsidRPr="002D770E">
              <w:rPr>
                <w:sz w:val="24"/>
                <w:szCs w:val="24"/>
              </w:rPr>
              <w:t>61</w:t>
            </w:r>
          </w:p>
        </w:tc>
      </w:tr>
      <w:tr w:rsidR="0014523D" w:rsidRPr="002D770E" w:rsidTr="00BB2971">
        <w:tc>
          <w:tcPr>
            <w:tcW w:w="7371" w:type="dxa"/>
          </w:tcPr>
          <w:p w:rsidR="0014523D" w:rsidRPr="00ED7846" w:rsidRDefault="0014523D" w:rsidP="0014523D">
            <w:pPr>
              <w:ind w:left="-108"/>
              <w:jc w:val="both"/>
              <w:rPr>
                <w:lang w:val="kk-KZ"/>
              </w:rPr>
            </w:pPr>
            <w:r>
              <w:rPr>
                <w:lang w:val="kk-KZ"/>
              </w:rPr>
              <w:t>Монографиялар</w:t>
            </w:r>
          </w:p>
        </w:tc>
        <w:tc>
          <w:tcPr>
            <w:tcW w:w="720" w:type="dxa"/>
          </w:tcPr>
          <w:p w:rsidR="0014523D" w:rsidRPr="002D770E" w:rsidRDefault="0014523D" w:rsidP="00BB2971">
            <w:pPr>
              <w:pStyle w:val="11"/>
              <w:ind w:firstLine="0"/>
              <w:jc w:val="center"/>
              <w:rPr>
                <w:sz w:val="24"/>
                <w:szCs w:val="24"/>
              </w:rPr>
            </w:pPr>
            <w:r w:rsidRPr="002D770E">
              <w:rPr>
                <w:sz w:val="24"/>
                <w:szCs w:val="24"/>
              </w:rPr>
              <w:t>62</w:t>
            </w:r>
          </w:p>
        </w:tc>
      </w:tr>
      <w:tr w:rsidR="0014523D" w:rsidRPr="002D770E" w:rsidTr="00BB2971">
        <w:tc>
          <w:tcPr>
            <w:tcW w:w="7371" w:type="dxa"/>
          </w:tcPr>
          <w:p w:rsidR="0014523D" w:rsidRPr="00510E39" w:rsidRDefault="0014523D" w:rsidP="0014523D">
            <w:pPr>
              <w:pStyle w:val="af1"/>
              <w:ind w:left="-142"/>
              <w:rPr>
                <w:lang w:val="kk-KZ"/>
              </w:rPr>
            </w:pPr>
            <w:r w:rsidRPr="00510E39">
              <w:rPr>
                <w:lang w:val="kk-KZ"/>
              </w:rPr>
              <w:t>Ғылыми конференция материалдары</w:t>
            </w:r>
          </w:p>
        </w:tc>
        <w:tc>
          <w:tcPr>
            <w:tcW w:w="720" w:type="dxa"/>
          </w:tcPr>
          <w:p w:rsidR="0014523D" w:rsidRPr="002D770E" w:rsidRDefault="0014523D" w:rsidP="00BB2971">
            <w:pPr>
              <w:pStyle w:val="11"/>
              <w:ind w:firstLine="0"/>
              <w:jc w:val="center"/>
              <w:rPr>
                <w:sz w:val="24"/>
                <w:szCs w:val="24"/>
              </w:rPr>
            </w:pPr>
            <w:r w:rsidRPr="002D770E">
              <w:rPr>
                <w:sz w:val="24"/>
                <w:szCs w:val="24"/>
              </w:rPr>
              <w:t>63</w:t>
            </w:r>
          </w:p>
        </w:tc>
      </w:tr>
      <w:tr w:rsidR="0014523D" w:rsidRPr="002D770E" w:rsidTr="00BB2971">
        <w:tc>
          <w:tcPr>
            <w:tcW w:w="7371" w:type="dxa"/>
          </w:tcPr>
          <w:p w:rsidR="0014523D" w:rsidRPr="00ED7846" w:rsidRDefault="0014523D" w:rsidP="0014523D">
            <w:pPr>
              <w:pStyle w:val="af1"/>
              <w:widowControl w:val="0"/>
              <w:autoSpaceDE w:val="0"/>
              <w:autoSpaceDN w:val="0"/>
              <w:adjustRightInd w:val="0"/>
              <w:ind w:left="709" w:hanging="851"/>
              <w:rPr>
                <w:lang w:val="kk-KZ"/>
              </w:rPr>
            </w:pPr>
            <w:r w:rsidRPr="005031F2">
              <w:rPr>
                <w:lang w:val="kk-KZ"/>
              </w:rPr>
              <w:t>Ғылыми мақалалары</w:t>
            </w:r>
          </w:p>
        </w:tc>
        <w:tc>
          <w:tcPr>
            <w:tcW w:w="720" w:type="dxa"/>
          </w:tcPr>
          <w:p w:rsidR="0014523D" w:rsidRPr="002D770E" w:rsidRDefault="0014523D" w:rsidP="00BB2971">
            <w:pPr>
              <w:pStyle w:val="11"/>
              <w:ind w:firstLine="0"/>
              <w:jc w:val="center"/>
              <w:rPr>
                <w:sz w:val="24"/>
                <w:szCs w:val="24"/>
              </w:rPr>
            </w:pPr>
            <w:r w:rsidRPr="002D770E">
              <w:rPr>
                <w:sz w:val="24"/>
                <w:szCs w:val="24"/>
              </w:rPr>
              <w:t>81</w:t>
            </w:r>
          </w:p>
        </w:tc>
      </w:tr>
      <w:tr w:rsidR="0014523D" w:rsidRPr="002D770E" w:rsidTr="00BB2971">
        <w:tc>
          <w:tcPr>
            <w:tcW w:w="7371" w:type="dxa"/>
          </w:tcPr>
          <w:p w:rsidR="0014523D" w:rsidRPr="00ED7846" w:rsidRDefault="0014523D" w:rsidP="0014523D">
            <w:pPr>
              <w:ind w:left="-108"/>
              <w:jc w:val="both"/>
              <w:rPr>
                <w:lang w:val="kk-KZ"/>
              </w:rPr>
            </w:pPr>
            <w:r w:rsidRPr="00B3623E">
              <w:rPr>
                <w:lang w:val="kk-KZ"/>
              </w:rPr>
              <w:t xml:space="preserve">Оқу, анықтамалық басылымдар </w:t>
            </w:r>
          </w:p>
        </w:tc>
        <w:tc>
          <w:tcPr>
            <w:tcW w:w="720" w:type="dxa"/>
          </w:tcPr>
          <w:p w:rsidR="0014523D" w:rsidRPr="002D770E" w:rsidRDefault="0014523D" w:rsidP="00BB2971">
            <w:pPr>
              <w:pStyle w:val="11"/>
              <w:ind w:firstLine="0"/>
              <w:jc w:val="center"/>
              <w:rPr>
                <w:sz w:val="24"/>
                <w:szCs w:val="24"/>
              </w:rPr>
            </w:pPr>
            <w:r w:rsidRPr="002D770E">
              <w:rPr>
                <w:sz w:val="24"/>
                <w:szCs w:val="24"/>
              </w:rPr>
              <w:t>89</w:t>
            </w:r>
          </w:p>
        </w:tc>
      </w:tr>
      <w:tr w:rsidR="0014523D" w:rsidRPr="002D770E" w:rsidTr="00BB2971">
        <w:tc>
          <w:tcPr>
            <w:tcW w:w="7371" w:type="dxa"/>
          </w:tcPr>
          <w:p w:rsidR="0014523D" w:rsidRPr="00ED7846" w:rsidRDefault="0014523D" w:rsidP="0014523D">
            <w:pPr>
              <w:ind w:left="-108" w:firstLine="15"/>
              <w:jc w:val="both"/>
              <w:rPr>
                <w:b/>
                <w:lang w:val="kk-KZ"/>
              </w:rPr>
            </w:pPr>
            <w:r w:rsidRPr="00ED7846">
              <w:rPr>
                <w:b/>
                <w:lang w:val="kk-KZ"/>
              </w:rPr>
              <w:t>Әлеумет</w:t>
            </w:r>
            <w:r>
              <w:rPr>
                <w:b/>
                <w:lang w:val="kk-KZ"/>
              </w:rPr>
              <w:t>тану</w:t>
            </w:r>
          </w:p>
        </w:tc>
        <w:tc>
          <w:tcPr>
            <w:tcW w:w="720" w:type="dxa"/>
          </w:tcPr>
          <w:p w:rsidR="0014523D" w:rsidRPr="002D770E" w:rsidRDefault="0014523D" w:rsidP="00BB2971">
            <w:pPr>
              <w:pStyle w:val="11"/>
              <w:ind w:firstLine="0"/>
              <w:jc w:val="center"/>
              <w:rPr>
                <w:sz w:val="24"/>
                <w:szCs w:val="24"/>
              </w:rPr>
            </w:pPr>
            <w:r w:rsidRPr="002D770E">
              <w:rPr>
                <w:sz w:val="24"/>
                <w:szCs w:val="24"/>
              </w:rPr>
              <w:t>91</w:t>
            </w:r>
          </w:p>
        </w:tc>
      </w:tr>
      <w:tr w:rsidR="0014523D" w:rsidRPr="002D770E" w:rsidTr="00BB2971">
        <w:tc>
          <w:tcPr>
            <w:tcW w:w="7371" w:type="dxa"/>
          </w:tcPr>
          <w:p w:rsidR="0014523D" w:rsidRPr="00ED7846" w:rsidRDefault="0014523D" w:rsidP="0014523D">
            <w:pPr>
              <w:ind w:left="-108"/>
              <w:jc w:val="both"/>
              <w:rPr>
                <w:lang w:val="kk-KZ"/>
              </w:rPr>
            </w:pPr>
            <w:r w:rsidRPr="00256848">
              <w:rPr>
                <w:lang w:val="kk-KZ"/>
              </w:rPr>
              <w:t>Диссертациялар, авторефераттар</w:t>
            </w:r>
          </w:p>
        </w:tc>
        <w:tc>
          <w:tcPr>
            <w:tcW w:w="720" w:type="dxa"/>
          </w:tcPr>
          <w:p w:rsidR="0014523D" w:rsidRPr="002D770E" w:rsidRDefault="0014523D" w:rsidP="00BB2971">
            <w:pPr>
              <w:pStyle w:val="11"/>
              <w:ind w:firstLine="0"/>
              <w:jc w:val="center"/>
              <w:rPr>
                <w:sz w:val="24"/>
                <w:szCs w:val="24"/>
              </w:rPr>
            </w:pPr>
            <w:r w:rsidRPr="002D770E">
              <w:rPr>
                <w:sz w:val="24"/>
                <w:szCs w:val="24"/>
              </w:rPr>
              <w:t>91</w:t>
            </w:r>
          </w:p>
        </w:tc>
      </w:tr>
      <w:tr w:rsidR="0014523D" w:rsidRPr="002D770E" w:rsidTr="00BB2971">
        <w:tc>
          <w:tcPr>
            <w:tcW w:w="7371" w:type="dxa"/>
          </w:tcPr>
          <w:p w:rsidR="0014523D" w:rsidRPr="00510E39" w:rsidRDefault="0014523D" w:rsidP="0014523D">
            <w:pPr>
              <w:pStyle w:val="af1"/>
              <w:ind w:left="-142"/>
              <w:rPr>
                <w:lang w:val="kk-KZ"/>
              </w:rPr>
            </w:pPr>
            <w:r w:rsidRPr="00510E39">
              <w:rPr>
                <w:lang w:val="kk-KZ"/>
              </w:rPr>
              <w:t>Ғылыми конференция материалдары</w:t>
            </w:r>
          </w:p>
        </w:tc>
        <w:tc>
          <w:tcPr>
            <w:tcW w:w="720" w:type="dxa"/>
          </w:tcPr>
          <w:p w:rsidR="0014523D" w:rsidRPr="002D770E" w:rsidRDefault="0014523D" w:rsidP="00BB2971">
            <w:pPr>
              <w:pStyle w:val="11"/>
              <w:ind w:firstLine="0"/>
              <w:jc w:val="center"/>
              <w:rPr>
                <w:sz w:val="24"/>
                <w:szCs w:val="24"/>
              </w:rPr>
            </w:pPr>
            <w:r w:rsidRPr="002D770E">
              <w:rPr>
                <w:sz w:val="24"/>
                <w:szCs w:val="24"/>
              </w:rPr>
              <w:t>91</w:t>
            </w:r>
          </w:p>
        </w:tc>
      </w:tr>
      <w:tr w:rsidR="0014523D" w:rsidRPr="002D770E" w:rsidTr="00BB2971">
        <w:tc>
          <w:tcPr>
            <w:tcW w:w="7371" w:type="dxa"/>
          </w:tcPr>
          <w:p w:rsidR="0014523D" w:rsidRPr="00ED7846" w:rsidRDefault="0014523D" w:rsidP="0014523D">
            <w:pPr>
              <w:pStyle w:val="af1"/>
              <w:widowControl w:val="0"/>
              <w:autoSpaceDE w:val="0"/>
              <w:autoSpaceDN w:val="0"/>
              <w:adjustRightInd w:val="0"/>
              <w:ind w:left="709" w:hanging="851"/>
              <w:rPr>
                <w:lang w:val="kk-KZ"/>
              </w:rPr>
            </w:pPr>
            <w:r w:rsidRPr="005031F2">
              <w:rPr>
                <w:lang w:val="kk-KZ"/>
              </w:rPr>
              <w:t>Ғылыми мақалалары</w:t>
            </w:r>
          </w:p>
        </w:tc>
        <w:tc>
          <w:tcPr>
            <w:tcW w:w="720" w:type="dxa"/>
          </w:tcPr>
          <w:p w:rsidR="0014523D" w:rsidRPr="002D770E" w:rsidRDefault="0014523D" w:rsidP="00BB2971">
            <w:pPr>
              <w:pStyle w:val="11"/>
              <w:ind w:firstLine="0"/>
              <w:jc w:val="center"/>
              <w:rPr>
                <w:sz w:val="24"/>
                <w:szCs w:val="24"/>
              </w:rPr>
            </w:pPr>
            <w:r w:rsidRPr="002D770E">
              <w:rPr>
                <w:sz w:val="24"/>
                <w:szCs w:val="24"/>
              </w:rPr>
              <w:t>93</w:t>
            </w:r>
          </w:p>
        </w:tc>
      </w:tr>
      <w:tr w:rsidR="0014523D" w:rsidRPr="002D770E" w:rsidTr="00BB2971">
        <w:tc>
          <w:tcPr>
            <w:tcW w:w="7371" w:type="dxa"/>
          </w:tcPr>
          <w:p w:rsidR="0014523D" w:rsidRPr="00ED7846" w:rsidRDefault="0014523D" w:rsidP="0014523D">
            <w:pPr>
              <w:ind w:left="-108"/>
              <w:jc w:val="both"/>
              <w:rPr>
                <w:lang w:val="kk-KZ"/>
              </w:rPr>
            </w:pPr>
            <w:r w:rsidRPr="00B3623E">
              <w:rPr>
                <w:lang w:val="kk-KZ"/>
              </w:rPr>
              <w:t>Оқу, анықтамалық басылымдар</w:t>
            </w:r>
          </w:p>
        </w:tc>
        <w:tc>
          <w:tcPr>
            <w:tcW w:w="720" w:type="dxa"/>
          </w:tcPr>
          <w:p w:rsidR="0014523D" w:rsidRPr="002D770E" w:rsidRDefault="0014523D" w:rsidP="0014523D">
            <w:pPr>
              <w:pStyle w:val="11"/>
              <w:ind w:firstLine="0"/>
              <w:jc w:val="center"/>
              <w:rPr>
                <w:sz w:val="24"/>
                <w:szCs w:val="24"/>
              </w:rPr>
            </w:pPr>
            <w:r w:rsidRPr="002D770E">
              <w:rPr>
                <w:sz w:val="24"/>
                <w:szCs w:val="24"/>
              </w:rPr>
              <w:t>93</w:t>
            </w:r>
          </w:p>
        </w:tc>
      </w:tr>
      <w:tr w:rsidR="0014523D" w:rsidRPr="002D770E" w:rsidTr="00BB2971">
        <w:tc>
          <w:tcPr>
            <w:tcW w:w="7371" w:type="dxa"/>
          </w:tcPr>
          <w:p w:rsidR="0014523D" w:rsidRPr="00ED7846" w:rsidRDefault="0014523D" w:rsidP="0014523D">
            <w:pPr>
              <w:ind w:left="-108"/>
              <w:jc w:val="both"/>
              <w:rPr>
                <w:b/>
                <w:lang w:val="kk-KZ"/>
              </w:rPr>
            </w:pPr>
            <w:r w:rsidRPr="00ED7846">
              <w:rPr>
                <w:b/>
                <w:lang w:val="kk-KZ"/>
              </w:rPr>
              <w:t>Философия. Мәдениеттану</w:t>
            </w:r>
          </w:p>
        </w:tc>
        <w:tc>
          <w:tcPr>
            <w:tcW w:w="720" w:type="dxa"/>
          </w:tcPr>
          <w:p w:rsidR="0014523D" w:rsidRPr="002D770E" w:rsidRDefault="0014523D" w:rsidP="00BB2971">
            <w:pPr>
              <w:pStyle w:val="11"/>
              <w:ind w:firstLine="0"/>
              <w:jc w:val="center"/>
              <w:rPr>
                <w:sz w:val="24"/>
                <w:szCs w:val="24"/>
              </w:rPr>
            </w:pPr>
            <w:r w:rsidRPr="002D770E">
              <w:rPr>
                <w:sz w:val="24"/>
                <w:szCs w:val="24"/>
              </w:rPr>
              <w:t>94</w:t>
            </w:r>
          </w:p>
        </w:tc>
      </w:tr>
      <w:tr w:rsidR="0014523D" w:rsidRPr="002D770E" w:rsidTr="00BB2971">
        <w:tc>
          <w:tcPr>
            <w:tcW w:w="7371" w:type="dxa"/>
          </w:tcPr>
          <w:p w:rsidR="0014523D" w:rsidRPr="00ED7846" w:rsidRDefault="0014523D" w:rsidP="0014523D">
            <w:pPr>
              <w:ind w:left="-108"/>
              <w:jc w:val="both"/>
              <w:rPr>
                <w:lang w:val="kk-KZ"/>
              </w:rPr>
            </w:pPr>
            <w:r w:rsidRPr="00256848">
              <w:rPr>
                <w:lang w:val="kk-KZ"/>
              </w:rPr>
              <w:t>Диссертациялар, авторефераттар</w:t>
            </w:r>
          </w:p>
        </w:tc>
        <w:tc>
          <w:tcPr>
            <w:tcW w:w="720" w:type="dxa"/>
          </w:tcPr>
          <w:p w:rsidR="0014523D" w:rsidRPr="002D770E" w:rsidRDefault="0014523D" w:rsidP="00BB2971">
            <w:pPr>
              <w:pStyle w:val="11"/>
              <w:ind w:firstLine="0"/>
              <w:jc w:val="center"/>
              <w:rPr>
                <w:sz w:val="24"/>
                <w:szCs w:val="24"/>
              </w:rPr>
            </w:pPr>
            <w:r w:rsidRPr="002D770E">
              <w:rPr>
                <w:sz w:val="24"/>
                <w:szCs w:val="24"/>
              </w:rPr>
              <w:t>94</w:t>
            </w:r>
          </w:p>
        </w:tc>
      </w:tr>
      <w:tr w:rsidR="0014523D" w:rsidRPr="002D770E" w:rsidTr="00BB2971">
        <w:tc>
          <w:tcPr>
            <w:tcW w:w="7371" w:type="dxa"/>
          </w:tcPr>
          <w:p w:rsidR="0014523D" w:rsidRPr="002D770E" w:rsidRDefault="0014523D" w:rsidP="0014523D">
            <w:pPr>
              <w:pStyle w:val="af1"/>
              <w:ind w:left="-142"/>
              <w:rPr>
                <w:lang w:val="kk-KZ"/>
              </w:rPr>
            </w:pPr>
            <w:r w:rsidRPr="002D770E">
              <w:rPr>
                <w:lang w:val="kk-KZ"/>
              </w:rPr>
              <w:t>Ғылыми конференция материалдары</w:t>
            </w:r>
          </w:p>
        </w:tc>
        <w:tc>
          <w:tcPr>
            <w:tcW w:w="720" w:type="dxa"/>
          </w:tcPr>
          <w:p w:rsidR="0014523D" w:rsidRPr="002D770E" w:rsidRDefault="0014523D" w:rsidP="00BB2971">
            <w:pPr>
              <w:pStyle w:val="11"/>
              <w:ind w:firstLine="0"/>
              <w:jc w:val="center"/>
              <w:rPr>
                <w:sz w:val="24"/>
                <w:szCs w:val="24"/>
              </w:rPr>
            </w:pPr>
            <w:r w:rsidRPr="002D770E">
              <w:rPr>
                <w:sz w:val="24"/>
                <w:szCs w:val="24"/>
              </w:rPr>
              <w:t>94</w:t>
            </w:r>
          </w:p>
        </w:tc>
      </w:tr>
      <w:tr w:rsidR="0014523D" w:rsidRPr="002D770E" w:rsidTr="00BB2971">
        <w:tc>
          <w:tcPr>
            <w:tcW w:w="7371" w:type="dxa"/>
          </w:tcPr>
          <w:p w:rsidR="0014523D" w:rsidRPr="002D770E" w:rsidRDefault="0014523D" w:rsidP="0014523D">
            <w:pPr>
              <w:pStyle w:val="af1"/>
              <w:widowControl w:val="0"/>
              <w:autoSpaceDE w:val="0"/>
              <w:autoSpaceDN w:val="0"/>
              <w:adjustRightInd w:val="0"/>
              <w:ind w:left="709" w:hanging="851"/>
              <w:rPr>
                <w:lang w:val="kk-KZ"/>
              </w:rPr>
            </w:pPr>
            <w:r w:rsidRPr="002D770E">
              <w:rPr>
                <w:lang w:val="kk-KZ"/>
              </w:rPr>
              <w:t>Ғылыми мақалалары</w:t>
            </w:r>
          </w:p>
        </w:tc>
        <w:tc>
          <w:tcPr>
            <w:tcW w:w="720" w:type="dxa"/>
          </w:tcPr>
          <w:p w:rsidR="0014523D" w:rsidRPr="002D770E" w:rsidRDefault="0014523D" w:rsidP="00BB2971">
            <w:pPr>
              <w:pStyle w:val="11"/>
              <w:ind w:firstLine="0"/>
              <w:jc w:val="center"/>
              <w:rPr>
                <w:sz w:val="24"/>
                <w:szCs w:val="24"/>
              </w:rPr>
            </w:pPr>
            <w:r w:rsidRPr="002D770E">
              <w:rPr>
                <w:sz w:val="24"/>
                <w:szCs w:val="24"/>
              </w:rPr>
              <w:t>100</w:t>
            </w:r>
          </w:p>
        </w:tc>
      </w:tr>
      <w:tr w:rsidR="0014523D" w:rsidRPr="002D770E" w:rsidTr="00BB2971">
        <w:tc>
          <w:tcPr>
            <w:tcW w:w="7371" w:type="dxa"/>
          </w:tcPr>
          <w:p w:rsidR="0014523D" w:rsidRPr="002D770E" w:rsidRDefault="0014523D" w:rsidP="0014523D">
            <w:pPr>
              <w:ind w:left="-108"/>
              <w:jc w:val="both"/>
              <w:rPr>
                <w:lang w:val="kk-KZ"/>
              </w:rPr>
            </w:pPr>
            <w:r w:rsidRPr="002D770E">
              <w:rPr>
                <w:lang w:val="kk-KZ"/>
              </w:rPr>
              <w:t xml:space="preserve">Оқу, анықтамалық басылымдар </w:t>
            </w:r>
          </w:p>
        </w:tc>
        <w:tc>
          <w:tcPr>
            <w:tcW w:w="720" w:type="dxa"/>
          </w:tcPr>
          <w:p w:rsidR="0014523D" w:rsidRPr="002D770E" w:rsidRDefault="0014523D" w:rsidP="00BB2971">
            <w:pPr>
              <w:pStyle w:val="11"/>
              <w:ind w:firstLine="0"/>
              <w:jc w:val="center"/>
              <w:rPr>
                <w:sz w:val="24"/>
                <w:szCs w:val="24"/>
              </w:rPr>
            </w:pPr>
            <w:r w:rsidRPr="002D770E">
              <w:rPr>
                <w:sz w:val="24"/>
                <w:szCs w:val="24"/>
              </w:rPr>
              <w:t>100</w:t>
            </w:r>
          </w:p>
        </w:tc>
      </w:tr>
      <w:tr w:rsidR="0014523D" w:rsidRPr="002D770E" w:rsidTr="00BB2971">
        <w:tc>
          <w:tcPr>
            <w:tcW w:w="7371" w:type="dxa"/>
          </w:tcPr>
          <w:p w:rsidR="0014523D" w:rsidRPr="002D770E" w:rsidRDefault="0014523D" w:rsidP="0014523D">
            <w:pPr>
              <w:ind w:left="-108"/>
              <w:jc w:val="both"/>
              <w:rPr>
                <w:b/>
                <w:lang w:val="kk-KZ"/>
              </w:rPr>
            </w:pPr>
            <w:r w:rsidRPr="002D770E">
              <w:rPr>
                <w:b/>
                <w:lang w:val="kk-KZ"/>
              </w:rPr>
              <w:t>Құқық</w:t>
            </w:r>
          </w:p>
        </w:tc>
        <w:tc>
          <w:tcPr>
            <w:tcW w:w="720" w:type="dxa"/>
          </w:tcPr>
          <w:p w:rsidR="0014523D" w:rsidRPr="002D770E" w:rsidRDefault="0014523D" w:rsidP="00BB2971">
            <w:pPr>
              <w:pStyle w:val="11"/>
              <w:ind w:firstLine="0"/>
              <w:jc w:val="center"/>
              <w:rPr>
                <w:sz w:val="24"/>
                <w:szCs w:val="24"/>
              </w:rPr>
            </w:pPr>
            <w:r w:rsidRPr="002D770E">
              <w:rPr>
                <w:sz w:val="24"/>
                <w:szCs w:val="24"/>
              </w:rPr>
              <w:t>102</w:t>
            </w:r>
          </w:p>
        </w:tc>
      </w:tr>
      <w:tr w:rsidR="0014523D" w:rsidRPr="002D770E" w:rsidTr="00BB2971">
        <w:tc>
          <w:tcPr>
            <w:tcW w:w="7371" w:type="dxa"/>
          </w:tcPr>
          <w:p w:rsidR="0014523D" w:rsidRPr="002D770E" w:rsidRDefault="0014523D" w:rsidP="0014523D">
            <w:pPr>
              <w:ind w:left="-108"/>
              <w:jc w:val="both"/>
              <w:rPr>
                <w:lang w:val="kk-KZ"/>
              </w:rPr>
            </w:pPr>
            <w:r w:rsidRPr="002D770E">
              <w:rPr>
                <w:lang w:val="kk-KZ"/>
              </w:rPr>
              <w:t>Диссертациялар, авторефераттар</w:t>
            </w:r>
          </w:p>
        </w:tc>
        <w:tc>
          <w:tcPr>
            <w:tcW w:w="720" w:type="dxa"/>
          </w:tcPr>
          <w:p w:rsidR="0014523D" w:rsidRPr="002D770E" w:rsidRDefault="0014523D" w:rsidP="00BB2971">
            <w:pPr>
              <w:pStyle w:val="11"/>
              <w:ind w:firstLine="0"/>
              <w:jc w:val="center"/>
              <w:rPr>
                <w:sz w:val="24"/>
                <w:szCs w:val="24"/>
              </w:rPr>
            </w:pPr>
            <w:r w:rsidRPr="002D770E">
              <w:rPr>
                <w:sz w:val="24"/>
                <w:szCs w:val="24"/>
              </w:rPr>
              <w:t>102</w:t>
            </w:r>
          </w:p>
        </w:tc>
      </w:tr>
      <w:tr w:rsidR="0014523D" w:rsidRPr="002D770E" w:rsidTr="00BB2971">
        <w:tc>
          <w:tcPr>
            <w:tcW w:w="7371" w:type="dxa"/>
          </w:tcPr>
          <w:p w:rsidR="0014523D" w:rsidRPr="002D770E" w:rsidRDefault="0014523D" w:rsidP="0014523D">
            <w:pPr>
              <w:ind w:left="-108"/>
              <w:jc w:val="both"/>
              <w:rPr>
                <w:lang w:val="kk-KZ"/>
              </w:rPr>
            </w:pPr>
            <w:r w:rsidRPr="002D770E">
              <w:rPr>
                <w:lang w:val="kk-KZ"/>
              </w:rPr>
              <w:t>Монографиялар</w:t>
            </w:r>
          </w:p>
        </w:tc>
        <w:tc>
          <w:tcPr>
            <w:tcW w:w="720" w:type="dxa"/>
          </w:tcPr>
          <w:p w:rsidR="0014523D" w:rsidRPr="002D770E" w:rsidRDefault="0014523D" w:rsidP="00BB2971">
            <w:pPr>
              <w:pStyle w:val="11"/>
              <w:ind w:firstLine="0"/>
              <w:jc w:val="center"/>
              <w:rPr>
                <w:sz w:val="24"/>
                <w:szCs w:val="24"/>
              </w:rPr>
            </w:pPr>
            <w:r w:rsidRPr="002D770E">
              <w:rPr>
                <w:sz w:val="24"/>
                <w:szCs w:val="24"/>
              </w:rPr>
              <w:t>102</w:t>
            </w:r>
          </w:p>
        </w:tc>
      </w:tr>
      <w:tr w:rsidR="0014523D" w:rsidRPr="002D770E" w:rsidTr="00BB2971">
        <w:tc>
          <w:tcPr>
            <w:tcW w:w="7371" w:type="dxa"/>
          </w:tcPr>
          <w:p w:rsidR="0014523D" w:rsidRPr="002D770E" w:rsidRDefault="0014523D" w:rsidP="0014523D">
            <w:pPr>
              <w:pStyle w:val="af1"/>
              <w:ind w:left="-142"/>
              <w:rPr>
                <w:lang w:val="kk-KZ"/>
              </w:rPr>
            </w:pPr>
            <w:r w:rsidRPr="002D770E">
              <w:rPr>
                <w:lang w:val="kk-KZ"/>
              </w:rPr>
              <w:t>Ғылыми конференция материалдары</w:t>
            </w:r>
          </w:p>
        </w:tc>
        <w:tc>
          <w:tcPr>
            <w:tcW w:w="720" w:type="dxa"/>
          </w:tcPr>
          <w:p w:rsidR="0014523D" w:rsidRPr="002D770E" w:rsidRDefault="0014523D" w:rsidP="00BB2971">
            <w:pPr>
              <w:pStyle w:val="11"/>
              <w:ind w:firstLine="0"/>
              <w:jc w:val="center"/>
              <w:rPr>
                <w:sz w:val="24"/>
                <w:szCs w:val="24"/>
              </w:rPr>
            </w:pPr>
            <w:r w:rsidRPr="002D770E">
              <w:rPr>
                <w:sz w:val="24"/>
                <w:szCs w:val="24"/>
              </w:rPr>
              <w:t>102</w:t>
            </w:r>
          </w:p>
        </w:tc>
      </w:tr>
      <w:tr w:rsidR="0014523D" w:rsidRPr="002D770E" w:rsidTr="00BB2971">
        <w:tc>
          <w:tcPr>
            <w:tcW w:w="7371" w:type="dxa"/>
          </w:tcPr>
          <w:p w:rsidR="0014523D" w:rsidRPr="002D770E" w:rsidRDefault="0014523D" w:rsidP="0014523D">
            <w:pPr>
              <w:pStyle w:val="af1"/>
              <w:widowControl w:val="0"/>
              <w:autoSpaceDE w:val="0"/>
              <w:autoSpaceDN w:val="0"/>
              <w:adjustRightInd w:val="0"/>
              <w:ind w:left="709" w:hanging="851"/>
              <w:rPr>
                <w:lang w:val="kk-KZ"/>
              </w:rPr>
            </w:pPr>
            <w:r w:rsidRPr="002D770E">
              <w:rPr>
                <w:lang w:val="kk-KZ"/>
              </w:rPr>
              <w:t>Ғылыми мақалалары</w:t>
            </w:r>
          </w:p>
        </w:tc>
        <w:tc>
          <w:tcPr>
            <w:tcW w:w="720" w:type="dxa"/>
          </w:tcPr>
          <w:p w:rsidR="0014523D" w:rsidRPr="002D770E" w:rsidRDefault="0014523D" w:rsidP="00BB2971">
            <w:pPr>
              <w:pStyle w:val="11"/>
              <w:ind w:firstLine="0"/>
              <w:jc w:val="center"/>
              <w:rPr>
                <w:sz w:val="24"/>
                <w:szCs w:val="24"/>
              </w:rPr>
            </w:pPr>
            <w:r w:rsidRPr="002D770E">
              <w:rPr>
                <w:sz w:val="24"/>
                <w:szCs w:val="24"/>
              </w:rPr>
              <w:t>105</w:t>
            </w:r>
          </w:p>
        </w:tc>
      </w:tr>
      <w:tr w:rsidR="0014523D" w:rsidRPr="002D770E" w:rsidTr="00BB2971">
        <w:tc>
          <w:tcPr>
            <w:tcW w:w="7371" w:type="dxa"/>
          </w:tcPr>
          <w:p w:rsidR="0014523D" w:rsidRPr="002D770E" w:rsidRDefault="0014523D" w:rsidP="0014523D">
            <w:pPr>
              <w:ind w:left="-108"/>
              <w:jc w:val="both"/>
              <w:rPr>
                <w:lang w:val="kk-KZ"/>
              </w:rPr>
            </w:pPr>
            <w:r w:rsidRPr="002D770E">
              <w:rPr>
                <w:lang w:val="kk-KZ"/>
              </w:rPr>
              <w:t>Оқу, анықтамалық басылымдар</w:t>
            </w:r>
          </w:p>
        </w:tc>
        <w:tc>
          <w:tcPr>
            <w:tcW w:w="720" w:type="dxa"/>
          </w:tcPr>
          <w:p w:rsidR="0014523D" w:rsidRPr="002D770E" w:rsidRDefault="0014523D" w:rsidP="00BB2971">
            <w:pPr>
              <w:pStyle w:val="11"/>
              <w:ind w:firstLine="0"/>
              <w:jc w:val="center"/>
              <w:rPr>
                <w:sz w:val="24"/>
                <w:szCs w:val="24"/>
              </w:rPr>
            </w:pPr>
            <w:r w:rsidRPr="002D770E">
              <w:rPr>
                <w:sz w:val="24"/>
                <w:szCs w:val="24"/>
              </w:rPr>
              <w:t>107</w:t>
            </w:r>
          </w:p>
        </w:tc>
      </w:tr>
      <w:tr w:rsidR="0014523D" w:rsidRPr="002D770E" w:rsidTr="00BB2971">
        <w:tc>
          <w:tcPr>
            <w:tcW w:w="7371" w:type="dxa"/>
          </w:tcPr>
          <w:p w:rsidR="0014523D" w:rsidRPr="002D770E" w:rsidRDefault="0014523D" w:rsidP="0014523D">
            <w:pPr>
              <w:ind w:left="-108"/>
              <w:jc w:val="both"/>
              <w:rPr>
                <w:lang w:val="kk-KZ"/>
              </w:rPr>
            </w:pPr>
            <w:r w:rsidRPr="002D770E">
              <w:rPr>
                <w:b/>
                <w:lang w:val="kk-KZ"/>
              </w:rPr>
              <w:t>Ғылым.Білім.Педагогика</w:t>
            </w:r>
          </w:p>
        </w:tc>
        <w:tc>
          <w:tcPr>
            <w:tcW w:w="720" w:type="dxa"/>
          </w:tcPr>
          <w:p w:rsidR="0014523D" w:rsidRPr="002D770E" w:rsidRDefault="0014523D" w:rsidP="00BB2971">
            <w:pPr>
              <w:pStyle w:val="11"/>
              <w:ind w:firstLine="0"/>
              <w:jc w:val="center"/>
              <w:rPr>
                <w:sz w:val="24"/>
                <w:szCs w:val="24"/>
              </w:rPr>
            </w:pPr>
            <w:r w:rsidRPr="002D770E">
              <w:rPr>
                <w:sz w:val="24"/>
                <w:szCs w:val="24"/>
              </w:rPr>
              <w:t>109</w:t>
            </w:r>
          </w:p>
        </w:tc>
      </w:tr>
      <w:tr w:rsidR="0014523D" w:rsidRPr="002D770E" w:rsidTr="00BB2971">
        <w:tc>
          <w:tcPr>
            <w:tcW w:w="7371" w:type="dxa"/>
          </w:tcPr>
          <w:p w:rsidR="0014523D" w:rsidRPr="002D770E" w:rsidRDefault="0014523D" w:rsidP="0014523D">
            <w:pPr>
              <w:ind w:left="-108"/>
              <w:jc w:val="both"/>
              <w:rPr>
                <w:lang w:val="kk-KZ"/>
              </w:rPr>
            </w:pPr>
            <w:r w:rsidRPr="002D770E">
              <w:rPr>
                <w:lang w:val="kk-KZ"/>
              </w:rPr>
              <w:t>Монографиялар</w:t>
            </w:r>
          </w:p>
        </w:tc>
        <w:tc>
          <w:tcPr>
            <w:tcW w:w="720" w:type="dxa"/>
          </w:tcPr>
          <w:p w:rsidR="0014523D" w:rsidRPr="002D770E" w:rsidRDefault="0014523D" w:rsidP="00BB2971">
            <w:pPr>
              <w:pStyle w:val="11"/>
              <w:ind w:firstLine="0"/>
              <w:jc w:val="center"/>
              <w:rPr>
                <w:sz w:val="24"/>
                <w:szCs w:val="24"/>
              </w:rPr>
            </w:pPr>
            <w:r w:rsidRPr="002D770E">
              <w:rPr>
                <w:sz w:val="24"/>
                <w:szCs w:val="24"/>
              </w:rPr>
              <w:t>109</w:t>
            </w:r>
          </w:p>
        </w:tc>
      </w:tr>
      <w:tr w:rsidR="0014523D" w:rsidRPr="002D770E" w:rsidTr="00BB2971">
        <w:tc>
          <w:tcPr>
            <w:tcW w:w="7371" w:type="dxa"/>
          </w:tcPr>
          <w:p w:rsidR="0014523D" w:rsidRPr="002D770E" w:rsidRDefault="0014523D" w:rsidP="0014523D">
            <w:pPr>
              <w:pStyle w:val="af1"/>
              <w:ind w:left="-142"/>
              <w:rPr>
                <w:lang w:val="kk-KZ"/>
              </w:rPr>
            </w:pPr>
            <w:r w:rsidRPr="002D770E">
              <w:rPr>
                <w:lang w:val="kk-KZ"/>
              </w:rPr>
              <w:t>Ғылыми конференция материалдары</w:t>
            </w:r>
          </w:p>
        </w:tc>
        <w:tc>
          <w:tcPr>
            <w:tcW w:w="720" w:type="dxa"/>
          </w:tcPr>
          <w:p w:rsidR="0014523D" w:rsidRPr="002D770E" w:rsidRDefault="0014523D" w:rsidP="00BB2971">
            <w:pPr>
              <w:pStyle w:val="11"/>
              <w:ind w:firstLine="0"/>
              <w:jc w:val="center"/>
              <w:rPr>
                <w:sz w:val="24"/>
                <w:szCs w:val="24"/>
              </w:rPr>
            </w:pPr>
            <w:r w:rsidRPr="002D770E">
              <w:rPr>
                <w:sz w:val="24"/>
                <w:szCs w:val="24"/>
              </w:rPr>
              <w:t>109</w:t>
            </w:r>
          </w:p>
        </w:tc>
      </w:tr>
      <w:tr w:rsidR="0014523D" w:rsidRPr="002D770E" w:rsidTr="00BB2971">
        <w:tc>
          <w:tcPr>
            <w:tcW w:w="7371" w:type="dxa"/>
          </w:tcPr>
          <w:p w:rsidR="0014523D" w:rsidRPr="002D770E" w:rsidRDefault="0014523D" w:rsidP="0014523D">
            <w:pPr>
              <w:pStyle w:val="af1"/>
              <w:widowControl w:val="0"/>
              <w:autoSpaceDE w:val="0"/>
              <w:autoSpaceDN w:val="0"/>
              <w:adjustRightInd w:val="0"/>
              <w:ind w:left="709" w:hanging="851"/>
              <w:rPr>
                <w:lang w:val="kk-KZ"/>
              </w:rPr>
            </w:pPr>
            <w:r w:rsidRPr="002D770E">
              <w:rPr>
                <w:lang w:val="kk-KZ"/>
              </w:rPr>
              <w:t>Ғылыми мақалалары</w:t>
            </w:r>
          </w:p>
        </w:tc>
        <w:tc>
          <w:tcPr>
            <w:tcW w:w="720" w:type="dxa"/>
          </w:tcPr>
          <w:p w:rsidR="0014523D" w:rsidRPr="002D770E" w:rsidRDefault="0014523D" w:rsidP="00BB2971">
            <w:pPr>
              <w:pStyle w:val="11"/>
              <w:ind w:firstLine="0"/>
              <w:jc w:val="center"/>
              <w:rPr>
                <w:sz w:val="24"/>
                <w:szCs w:val="24"/>
              </w:rPr>
            </w:pPr>
            <w:r w:rsidRPr="002D770E">
              <w:rPr>
                <w:sz w:val="24"/>
                <w:szCs w:val="24"/>
              </w:rPr>
              <w:t>111</w:t>
            </w:r>
          </w:p>
        </w:tc>
      </w:tr>
      <w:tr w:rsidR="0014523D" w:rsidRPr="002D770E" w:rsidTr="00BB2971">
        <w:tc>
          <w:tcPr>
            <w:tcW w:w="7371" w:type="dxa"/>
          </w:tcPr>
          <w:p w:rsidR="0014523D" w:rsidRPr="002D770E" w:rsidRDefault="0014523D" w:rsidP="0014523D">
            <w:pPr>
              <w:ind w:left="-108"/>
              <w:jc w:val="both"/>
              <w:rPr>
                <w:lang w:val="kk-KZ"/>
              </w:rPr>
            </w:pPr>
            <w:r w:rsidRPr="002D770E">
              <w:rPr>
                <w:lang w:val="kk-KZ"/>
              </w:rPr>
              <w:t>Оқу, анықтамалық басылымдар</w:t>
            </w:r>
          </w:p>
        </w:tc>
        <w:tc>
          <w:tcPr>
            <w:tcW w:w="720" w:type="dxa"/>
          </w:tcPr>
          <w:p w:rsidR="0014523D" w:rsidRPr="002D770E" w:rsidRDefault="0014523D" w:rsidP="00BB2971">
            <w:pPr>
              <w:pStyle w:val="11"/>
              <w:ind w:firstLine="0"/>
              <w:jc w:val="center"/>
              <w:rPr>
                <w:sz w:val="24"/>
                <w:szCs w:val="24"/>
              </w:rPr>
            </w:pPr>
            <w:r w:rsidRPr="002D770E">
              <w:rPr>
                <w:sz w:val="24"/>
                <w:szCs w:val="24"/>
              </w:rPr>
              <w:t>112</w:t>
            </w:r>
          </w:p>
        </w:tc>
      </w:tr>
      <w:tr w:rsidR="0014523D" w:rsidRPr="002D770E" w:rsidTr="00BB2971">
        <w:tc>
          <w:tcPr>
            <w:tcW w:w="7371" w:type="dxa"/>
          </w:tcPr>
          <w:p w:rsidR="0014523D" w:rsidRDefault="0014523D" w:rsidP="0014523D">
            <w:pPr>
              <w:ind w:hanging="142"/>
              <w:rPr>
                <w:b/>
                <w:lang w:val="kk-KZ"/>
              </w:rPr>
            </w:pPr>
            <w:r w:rsidRPr="002D770E">
              <w:rPr>
                <w:b/>
                <w:lang w:val="kk-KZ"/>
              </w:rPr>
              <w:t>Факультет ғалымдарының биобиблиографиясы</w:t>
            </w:r>
          </w:p>
          <w:p w:rsidR="000A7F95" w:rsidRPr="002D770E" w:rsidRDefault="000A7F95" w:rsidP="0014523D">
            <w:pPr>
              <w:ind w:hanging="142"/>
              <w:rPr>
                <w:lang w:val="kk-KZ"/>
              </w:rPr>
            </w:pPr>
          </w:p>
        </w:tc>
        <w:tc>
          <w:tcPr>
            <w:tcW w:w="720" w:type="dxa"/>
          </w:tcPr>
          <w:p w:rsidR="0014523D" w:rsidRPr="002D770E" w:rsidRDefault="0014523D" w:rsidP="00BB2971">
            <w:pPr>
              <w:pStyle w:val="11"/>
              <w:ind w:firstLine="0"/>
              <w:jc w:val="center"/>
              <w:rPr>
                <w:sz w:val="24"/>
                <w:szCs w:val="24"/>
              </w:rPr>
            </w:pPr>
            <w:r w:rsidRPr="002D770E">
              <w:rPr>
                <w:sz w:val="24"/>
                <w:szCs w:val="24"/>
              </w:rPr>
              <w:t>112</w:t>
            </w:r>
          </w:p>
        </w:tc>
      </w:tr>
      <w:tr w:rsidR="0014523D" w:rsidRPr="002D770E" w:rsidTr="00BB2971">
        <w:tc>
          <w:tcPr>
            <w:tcW w:w="7371" w:type="dxa"/>
          </w:tcPr>
          <w:p w:rsidR="0014523D" w:rsidRPr="00B66690" w:rsidRDefault="0014523D" w:rsidP="0014523D">
            <w:pPr>
              <w:tabs>
                <w:tab w:val="left" w:pos="285"/>
              </w:tabs>
              <w:ind w:hanging="142"/>
              <w:rPr>
                <w:b/>
                <w:lang w:val="kk-KZ"/>
              </w:rPr>
            </w:pPr>
            <w:r w:rsidRPr="00B66690">
              <w:rPr>
                <w:b/>
                <w:sz w:val="28"/>
                <w:szCs w:val="28"/>
                <w:lang w:val="kk-KZ"/>
              </w:rPr>
              <w:t>Көмекші көрсеткіштер</w:t>
            </w:r>
          </w:p>
        </w:tc>
        <w:tc>
          <w:tcPr>
            <w:tcW w:w="720" w:type="dxa"/>
          </w:tcPr>
          <w:p w:rsidR="0014523D" w:rsidRPr="002D770E" w:rsidRDefault="0014523D" w:rsidP="00BB2971">
            <w:pPr>
              <w:pStyle w:val="11"/>
              <w:ind w:firstLine="0"/>
              <w:jc w:val="center"/>
              <w:rPr>
                <w:sz w:val="24"/>
                <w:szCs w:val="24"/>
              </w:rPr>
            </w:pPr>
          </w:p>
        </w:tc>
      </w:tr>
      <w:tr w:rsidR="0014523D" w:rsidRPr="002D770E" w:rsidTr="00BB2971">
        <w:tc>
          <w:tcPr>
            <w:tcW w:w="7371" w:type="dxa"/>
          </w:tcPr>
          <w:p w:rsidR="0014523D" w:rsidRPr="002D770E" w:rsidRDefault="0014523D" w:rsidP="00BB2971">
            <w:pPr>
              <w:ind w:left="-142"/>
              <w:jc w:val="both"/>
              <w:rPr>
                <w:lang w:val="kk-KZ"/>
              </w:rPr>
            </w:pPr>
            <w:r w:rsidRPr="002D770E">
              <w:rPr>
                <w:lang w:val="kk-KZ"/>
              </w:rPr>
              <w:t xml:space="preserve">Авторлардың,  бірлескен авторлардың, редакторлардың  </w:t>
            </w:r>
          </w:p>
          <w:p w:rsidR="0014523D" w:rsidRPr="002D770E" w:rsidRDefault="0014523D" w:rsidP="0014523D">
            <w:pPr>
              <w:ind w:left="-142"/>
              <w:jc w:val="both"/>
              <w:rPr>
                <w:lang w:val="kk-KZ"/>
              </w:rPr>
            </w:pPr>
            <w:r w:rsidRPr="002D770E">
              <w:rPr>
                <w:lang w:val="kk-KZ"/>
              </w:rPr>
              <w:t>атаулы көрсеткіші</w:t>
            </w:r>
          </w:p>
        </w:tc>
        <w:tc>
          <w:tcPr>
            <w:tcW w:w="720" w:type="dxa"/>
          </w:tcPr>
          <w:p w:rsidR="0014523D" w:rsidRPr="002D770E" w:rsidRDefault="0014523D" w:rsidP="00BB2971">
            <w:pPr>
              <w:pStyle w:val="11"/>
              <w:ind w:firstLine="0"/>
              <w:jc w:val="center"/>
              <w:rPr>
                <w:sz w:val="24"/>
                <w:szCs w:val="24"/>
              </w:rPr>
            </w:pPr>
            <w:r w:rsidRPr="002D770E">
              <w:rPr>
                <w:sz w:val="24"/>
                <w:szCs w:val="24"/>
              </w:rPr>
              <w:t>114</w:t>
            </w:r>
          </w:p>
        </w:tc>
      </w:tr>
      <w:tr w:rsidR="0014523D" w:rsidRPr="002D770E" w:rsidTr="00BB2971">
        <w:tc>
          <w:tcPr>
            <w:tcW w:w="7371" w:type="dxa"/>
          </w:tcPr>
          <w:p w:rsidR="0014523D" w:rsidRPr="002D770E" w:rsidRDefault="0014523D" w:rsidP="0014523D">
            <w:pPr>
              <w:pStyle w:val="af1"/>
              <w:widowControl w:val="0"/>
              <w:autoSpaceDE w:val="0"/>
              <w:autoSpaceDN w:val="0"/>
              <w:adjustRightInd w:val="0"/>
              <w:ind w:left="-142"/>
              <w:rPr>
                <w:lang w:val="kk-KZ"/>
              </w:rPr>
            </w:pPr>
            <w:r w:rsidRPr="002D770E">
              <w:rPr>
                <w:lang w:val="kk-KZ"/>
              </w:rPr>
              <w:t>Мерзімді,  жалғасты және мерзімді емес  басылымдардағы мақалалардың көрсеткіші</w:t>
            </w:r>
          </w:p>
        </w:tc>
        <w:tc>
          <w:tcPr>
            <w:tcW w:w="720" w:type="dxa"/>
          </w:tcPr>
          <w:p w:rsidR="0014523D" w:rsidRPr="002D770E" w:rsidRDefault="0014523D" w:rsidP="00BB2971">
            <w:pPr>
              <w:pStyle w:val="11"/>
              <w:ind w:firstLine="0"/>
              <w:jc w:val="center"/>
              <w:rPr>
                <w:sz w:val="24"/>
                <w:szCs w:val="24"/>
              </w:rPr>
            </w:pPr>
            <w:r w:rsidRPr="002D770E">
              <w:rPr>
                <w:sz w:val="24"/>
                <w:szCs w:val="24"/>
              </w:rPr>
              <w:t>122</w:t>
            </w:r>
          </w:p>
        </w:tc>
      </w:tr>
    </w:tbl>
    <w:p w:rsidR="0014523D" w:rsidRDefault="0014523D" w:rsidP="009D344E">
      <w:pPr>
        <w:jc w:val="center"/>
        <w:rPr>
          <w:b/>
        </w:rPr>
      </w:pPr>
    </w:p>
    <w:p w:rsidR="0014523D" w:rsidRDefault="0014523D" w:rsidP="0014523D">
      <w:pPr>
        <w:pStyle w:val="11"/>
        <w:jc w:val="center"/>
        <w:rPr>
          <w:b/>
          <w:sz w:val="28"/>
          <w:szCs w:val="28"/>
          <w:lang w:val="kk-KZ"/>
        </w:rPr>
      </w:pPr>
      <w:r>
        <w:rPr>
          <w:b/>
          <w:sz w:val="28"/>
          <w:szCs w:val="28"/>
          <w:lang w:val="kk-KZ"/>
        </w:rPr>
        <w:t>Содержание</w:t>
      </w:r>
    </w:p>
    <w:tbl>
      <w:tblPr>
        <w:tblpPr w:leftFromText="180" w:rightFromText="180" w:vertAnchor="text" w:tblpY="1"/>
        <w:tblOverlap w:val="never"/>
        <w:tblW w:w="8091" w:type="dxa"/>
        <w:tblLayout w:type="fixed"/>
        <w:tblLook w:val="01E0"/>
      </w:tblPr>
      <w:tblGrid>
        <w:gridCol w:w="7371"/>
        <w:gridCol w:w="720"/>
      </w:tblGrid>
      <w:tr w:rsidR="0014523D" w:rsidRPr="00330A47" w:rsidTr="00BB2971">
        <w:tc>
          <w:tcPr>
            <w:tcW w:w="7371" w:type="dxa"/>
          </w:tcPr>
          <w:p w:rsidR="0014523D" w:rsidRPr="00566DEE" w:rsidRDefault="0014523D" w:rsidP="00BB2971">
            <w:pPr>
              <w:pStyle w:val="2"/>
              <w:spacing w:before="0" w:beforeAutospacing="0" w:after="0" w:afterAutospacing="0"/>
              <w:ind w:hanging="142"/>
              <w:rPr>
                <w:b w:val="0"/>
              </w:rPr>
            </w:pPr>
          </w:p>
        </w:tc>
        <w:tc>
          <w:tcPr>
            <w:tcW w:w="720" w:type="dxa"/>
          </w:tcPr>
          <w:p w:rsidR="0014523D" w:rsidRPr="002D770E" w:rsidRDefault="0014523D" w:rsidP="00BB2971">
            <w:pPr>
              <w:pStyle w:val="11"/>
              <w:ind w:firstLine="0"/>
              <w:jc w:val="center"/>
              <w:rPr>
                <w:sz w:val="24"/>
                <w:szCs w:val="24"/>
              </w:rPr>
            </w:pPr>
          </w:p>
        </w:tc>
      </w:tr>
      <w:tr w:rsidR="0014523D" w:rsidRPr="00330A47" w:rsidTr="00BB2971">
        <w:tc>
          <w:tcPr>
            <w:tcW w:w="7371" w:type="dxa"/>
          </w:tcPr>
          <w:p w:rsidR="0014523D" w:rsidRPr="00C97BC2" w:rsidRDefault="0014523D" w:rsidP="00BB2971">
            <w:pPr>
              <w:pStyle w:val="2"/>
              <w:spacing w:before="0" w:beforeAutospacing="0" w:after="0" w:afterAutospacing="0"/>
              <w:ind w:hanging="142"/>
              <w:rPr>
                <w:b w:val="0"/>
                <w:sz w:val="28"/>
                <w:szCs w:val="28"/>
                <w:lang w:val="kk-KZ"/>
              </w:rPr>
            </w:pPr>
            <w:r w:rsidRPr="00C97BC2">
              <w:rPr>
                <w:sz w:val="28"/>
                <w:szCs w:val="28"/>
                <w:lang w:val="kk-KZ"/>
              </w:rPr>
              <w:t>От составителей</w:t>
            </w:r>
          </w:p>
        </w:tc>
        <w:tc>
          <w:tcPr>
            <w:tcW w:w="720" w:type="dxa"/>
          </w:tcPr>
          <w:p w:rsidR="0014523D" w:rsidRPr="002D770E" w:rsidRDefault="0014523D" w:rsidP="00BB2971">
            <w:pPr>
              <w:pStyle w:val="11"/>
              <w:ind w:firstLine="0"/>
              <w:jc w:val="center"/>
              <w:rPr>
                <w:sz w:val="24"/>
                <w:szCs w:val="24"/>
              </w:rPr>
            </w:pPr>
            <w:r w:rsidRPr="002D770E">
              <w:rPr>
                <w:sz w:val="24"/>
                <w:szCs w:val="24"/>
              </w:rPr>
              <w:t>4</w:t>
            </w:r>
          </w:p>
        </w:tc>
      </w:tr>
      <w:tr w:rsidR="0014523D" w:rsidRPr="00330A47" w:rsidTr="00BB2971">
        <w:tc>
          <w:tcPr>
            <w:tcW w:w="7371" w:type="dxa"/>
          </w:tcPr>
          <w:p w:rsidR="0014523D" w:rsidRPr="00C97BC2" w:rsidRDefault="0014523D" w:rsidP="00BB2971">
            <w:pPr>
              <w:ind w:hanging="142"/>
              <w:rPr>
                <w:lang w:val="kk-KZ"/>
              </w:rPr>
            </w:pPr>
          </w:p>
        </w:tc>
        <w:tc>
          <w:tcPr>
            <w:tcW w:w="720" w:type="dxa"/>
          </w:tcPr>
          <w:p w:rsidR="0014523D" w:rsidRPr="002D770E" w:rsidRDefault="0014523D" w:rsidP="00BB2971">
            <w:pPr>
              <w:pStyle w:val="11"/>
              <w:ind w:firstLine="0"/>
              <w:jc w:val="center"/>
              <w:rPr>
                <w:sz w:val="24"/>
                <w:szCs w:val="24"/>
              </w:rPr>
            </w:pPr>
          </w:p>
        </w:tc>
      </w:tr>
      <w:tr w:rsidR="0014523D" w:rsidRPr="00330A47" w:rsidTr="00BB2971">
        <w:tc>
          <w:tcPr>
            <w:tcW w:w="7371" w:type="dxa"/>
          </w:tcPr>
          <w:p w:rsidR="0014523D" w:rsidRPr="00C97BC2" w:rsidRDefault="0014523D" w:rsidP="00BB2971">
            <w:pPr>
              <w:pStyle w:val="af2"/>
              <w:tabs>
                <w:tab w:val="left" w:pos="993"/>
              </w:tabs>
              <w:ind w:left="-108"/>
              <w:jc w:val="both"/>
              <w:rPr>
                <w:rFonts w:ascii="Times New Roman" w:hAnsi="Times New Roman"/>
                <w:szCs w:val="28"/>
                <w:lang w:val="kk-KZ"/>
              </w:rPr>
            </w:pPr>
            <w:r w:rsidRPr="00C97BC2">
              <w:rPr>
                <w:rFonts w:ascii="Times New Roman" w:hAnsi="Times New Roman"/>
                <w:szCs w:val="28"/>
              </w:rPr>
              <w:t>Факультет истории и права</w:t>
            </w:r>
          </w:p>
        </w:tc>
        <w:tc>
          <w:tcPr>
            <w:tcW w:w="720" w:type="dxa"/>
          </w:tcPr>
          <w:p w:rsidR="0014523D" w:rsidRPr="002D770E" w:rsidRDefault="0014523D" w:rsidP="00BB2971">
            <w:pPr>
              <w:pStyle w:val="11"/>
              <w:ind w:firstLine="0"/>
              <w:jc w:val="center"/>
              <w:rPr>
                <w:sz w:val="24"/>
                <w:szCs w:val="24"/>
              </w:rPr>
            </w:pPr>
            <w:r w:rsidRPr="002D770E">
              <w:rPr>
                <w:sz w:val="24"/>
                <w:szCs w:val="24"/>
              </w:rPr>
              <w:t>7</w:t>
            </w:r>
          </w:p>
        </w:tc>
      </w:tr>
      <w:tr w:rsidR="00C97BC2" w:rsidRPr="00330A47" w:rsidTr="00BB2971">
        <w:tc>
          <w:tcPr>
            <w:tcW w:w="7371" w:type="dxa"/>
          </w:tcPr>
          <w:p w:rsidR="00C97BC2" w:rsidRPr="00566DEE" w:rsidRDefault="00C97BC2" w:rsidP="00BB2971">
            <w:pPr>
              <w:pStyle w:val="af2"/>
              <w:tabs>
                <w:tab w:val="left" w:pos="993"/>
              </w:tabs>
              <w:ind w:left="-108"/>
              <w:jc w:val="both"/>
              <w:rPr>
                <w:rFonts w:ascii="Times New Roman" w:hAnsi="Times New Roman"/>
                <w:sz w:val="24"/>
                <w:szCs w:val="24"/>
              </w:rPr>
            </w:pPr>
          </w:p>
        </w:tc>
        <w:tc>
          <w:tcPr>
            <w:tcW w:w="720" w:type="dxa"/>
          </w:tcPr>
          <w:p w:rsidR="00C97BC2" w:rsidRPr="002D770E" w:rsidRDefault="00C97BC2" w:rsidP="00BB2971">
            <w:pPr>
              <w:pStyle w:val="11"/>
              <w:ind w:firstLine="0"/>
              <w:jc w:val="center"/>
              <w:rPr>
                <w:sz w:val="24"/>
                <w:szCs w:val="24"/>
              </w:rPr>
            </w:pPr>
          </w:p>
        </w:tc>
      </w:tr>
      <w:tr w:rsidR="0014523D" w:rsidRPr="00330A47" w:rsidTr="00BB2971">
        <w:tc>
          <w:tcPr>
            <w:tcW w:w="7371" w:type="dxa"/>
          </w:tcPr>
          <w:p w:rsidR="0014523D" w:rsidRPr="0014523D" w:rsidRDefault="0014523D" w:rsidP="00BB2971">
            <w:pPr>
              <w:ind w:left="-108"/>
              <w:jc w:val="both"/>
              <w:rPr>
                <w:lang w:val="kk-KZ"/>
              </w:rPr>
            </w:pPr>
            <w:r w:rsidRPr="0014523D">
              <w:rPr>
                <w:b/>
                <w:sz w:val="28"/>
                <w:szCs w:val="28"/>
                <w:lang w:val="kk-KZ"/>
              </w:rPr>
              <w:t>Библиографический</w:t>
            </w:r>
            <w:r w:rsidRPr="0014523D">
              <w:rPr>
                <w:sz w:val="28"/>
                <w:szCs w:val="28"/>
                <w:lang w:val="kk-KZ"/>
              </w:rPr>
              <w:t xml:space="preserve"> </w:t>
            </w:r>
            <w:r w:rsidRPr="0014523D">
              <w:rPr>
                <w:b/>
                <w:sz w:val="28"/>
                <w:szCs w:val="28"/>
                <w:lang w:val="kk-KZ"/>
              </w:rPr>
              <w:t>список трудов</w:t>
            </w:r>
          </w:p>
        </w:tc>
        <w:tc>
          <w:tcPr>
            <w:tcW w:w="720" w:type="dxa"/>
          </w:tcPr>
          <w:p w:rsidR="0014523D" w:rsidRPr="002D770E" w:rsidRDefault="0014523D" w:rsidP="00BB2971">
            <w:pPr>
              <w:pStyle w:val="11"/>
              <w:ind w:firstLine="0"/>
              <w:jc w:val="center"/>
              <w:rPr>
                <w:sz w:val="24"/>
                <w:szCs w:val="24"/>
              </w:rPr>
            </w:pPr>
          </w:p>
        </w:tc>
      </w:tr>
      <w:tr w:rsidR="0014523D" w:rsidRPr="00A721AE" w:rsidTr="00BB2971">
        <w:tc>
          <w:tcPr>
            <w:tcW w:w="7371" w:type="dxa"/>
          </w:tcPr>
          <w:p w:rsidR="0014523D" w:rsidRPr="00ED7846" w:rsidRDefault="0014523D" w:rsidP="00BB2971">
            <w:pPr>
              <w:ind w:left="-108"/>
              <w:jc w:val="both"/>
              <w:rPr>
                <w:b/>
                <w:lang w:val="kk-KZ"/>
              </w:rPr>
            </w:pPr>
            <w:r w:rsidRPr="00ED7846">
              <w:rPr>
                <w:b/>
                <w:lang w:val="kk-KZ"/>
              </w:rPr>
              <w:t>История</w:t>
            </w:r>
            <w:r w:rsidRPr="00ED7846">
              <w:rPr>
                <w:b/>
              </w:rPr>
              <w:t xml:space="preserve"> </w:t>
            </w:r>
          </w:p>
        </w:tc>
        <w:tc>
          <w:tcPr>
            <w:tcW w:w="720" w:type="dxa"/>
          </w:tcPr>
          <w:p w:rsidR="0014523D" w:rsidRPr="002D770E" w:rsidRDefault="0014523D" w:rsidP="00BB2971">
            <w:pPr>
              <w:pStyle w:val="11"/>
              <w:ind w:firstLine="0"/>
              <w:jc w:val="center"/>
              <w:rPr>
                <w:sz w:val="24"/>
                <w:szCs w:val="24"/>
                <w:lang w:val="kk-KZ"/>
              </w:rPr>
            </w:pPr>
            <w:r w:rsidRPr="002D770E">
              <w:rPr>
                <w:sz w:val="24"/>
                <w:szCs w:val="24"/>
                <w:lang w:val="kk-KZ"/>
              </w:rPr>
              <w:t>12</w:t>
            </w:r>
          </w:p>
        </w:tc>
      </w:tr>
      <w:tr w:rsidR="0014523D" w:rsidRPr="00A721AE" w:rsidTr="00BB2971">
        <w:tc>
          <w:tcPr>
            <w:tcW w:w="7371" w:type="dxa"/>
          </w:tcPr>
          <w:p w:rsidR="0014523D" w:rsidRPr="00ED7846" w:rsidRDefault="0014523D" w:rsidP="00BB2971">
            <w:pPr>
              <w:ind w:left="-108"/>
              <w:jc w:val="both"/>
              <w:rPr>
                <w:lang w:val="kk-KZ"/>
              </w:rPr>
            </w:pPr>
            <w:r w:rsidRPr="00ED7846">
              <w:rPr>
                <w:lang w:val="kk-KZ"/>
              </w:rPr>
              <w:t xml:space="preserve">Диссертации, авторефераты диссертаций </w:t>
            </w:r>
          </w:p>
        </w:tc>
        <w:tc>
          <w:tcPr>
            <w:tcW w:w="720" w:type="dxa"/>
          </w:tcPr>
          <w:p w:rsidR="0014523D" w:rsidRPr="002D770E" w:rsidRDefault="0014523D" w:rsidP="00BB2971">
            <w:pPr>
              <w:pStyle w:val="11"/>
              <w:ind w:firstLine="0"/>
              <w:jc w:val="center"/>
              <w:rPr>
                <w:sz w:val="24"/>
                <w:szCs w:val="24"/>
                <w:lang w:val="kk-KZ"/>
              </w:rPr>
            </w:pPr>
            <w:r w:rsidRPr="002D770E">
              <w:rPr>
                <w:sz w:val="24"/>
                <w:szCs w:val="24"/>
                <w:lang w:val="kk-KZ"/>
              </w:rPr>
              <w:t>12</w:t>
            </w:r>
          </w:p>
        </w:tc>
      </w:tr>
      <w:tr w:rsidR="0014523D" w:rsidRPr="00A721AE" w:rsidTr="00BB2971">
        <w:tc>
          <w:tcPr>
            <w:tcW w:w="7371" w:type="dxa"/>
          </w:tcPr>
          <w:p w:rsidR="0014523D" w:rsidRPr="00ED7846" w:rsidRDefault="0014523D" w:rsidP="00BB2971">
            <w:pPr>
              <w:ind w:left="-108"/>
              <w:jc w:val="both"/>
              <w:rPr>
                <w:lang w:val="kk-KZ"/>
              </w:rPr>
            </w:pPr>
            <w:r w:rsidRPr="00ED7846">
              <w:rPr>
                <w:lang w:val="kk-KZ"/>
              </w:rPr>
              <w:t>Монографии</w:t>
            </w:r>
          </w:p>
        </w:tc>
        <w:tc>
          <w:tcPr>
            <w:tcW w:w="720" w:type="dxa"/>
          </w:tcPr>
          <w:p w:rsidR="0014523D" w:rsidRPr="002D770E" w:rsidRDefault="0014523D" w:rsidP="00BB2971">
            <w:pPr>
              <w:pStyle w:val="11"/>
              <w:ind w:firstLine="0"/>
              <w:jc w:val="center"/>
              <w:rPr>
                <w:sz w:val="24"/>
                <w:szCs w:val="24"/>
                <w:lang w:val="kk-KZ"/>
              </w:rPr>
            </w:pPr>
            <w:r w:rsidRPr="002D770E">
              <w:rPr>
                <w:sz w:val="24"/>
                <w:szCs w:val="24"/>
                <w:lang w:val="kk-KZ"/>
              </w:rPr>
              <w:t>14</w:t>
            </w:r>
          </w:p>
        </w:tc>
      </w:tr>
      <w:tr w:rsidR="0014523D" w:rsidRPr="00330A47" w:rsidTr="00BB2971">
        <w:tc>
          <w:tcPr>
            <w:tcW w:w="7371" w:type="dxa"/>
          </w:tcPr>
          <w:p w:rsidR="0014523D" w:rsidRPr="00510E39" w:rsidRDefault="0014523D" w:rsidP="00BB2971">
            <w:pPr>
              <w:pStyle w:val="af1"/>
              <w:ind w:left="-142"/>
              <w:rPr>
                <w:lang w:val="kk-KZ"/>
              </w:rPr>
            </w:pPr>
            <w:r w:rsidRPr="00510E39">
              <w:t xml:space="preserve">Материалы </w:t>
            </w:r>
            <w:r w:rsidRPr="00510E39">
              <w:rPr>
                <w:lang w:val="kk-KZ"/>
              </w:rPr>
              <w:t xml:space="preserve">научных </w:t>
            </w:r>
            <w:r w:rsidRPr="00510E39">
              <w:t>конференций</w:t>
            </w:r>
          </w:p>
        </w:tc>
        <w:tc>
          <w:tcPr>
            <w:tcW w:w="720" w:type="dxa"/>
          </w:tcPr>
          <w:p w:rsidR="0014523D" w:rsidRPr="002D770E" w:rsidRDefault="0014523D" w:rsidP="00BB2971">
            <w:pPr>
              <w:pStyle w:val="11"/>
              <w:ind w:firstLine="0"/>
              <w:jc w:val="center"/>
              <w:rPr>
                <w:sz w:val="24"/>
                <w:szCs w:val="24"/>
              </w:rPr>
            </w:pPr>
            <w:r w:rsidRPr="002D770E">
              <w:rPr>
                <w:sz w:val="24"/>
                <w:szCs w:val="24"/>
              </w:rPr>
              <w:t>16</w:t>
            </w:r>
          </w:p>
        </w:tc>
      </w:tr>
      <w:tr w:rsidR="0014523D" w:rsidRPr="00330A47" w:rsidTr="00BB2971">
        <w:tc>
          <w:tcPr>
            <w:tcW w:w="7371" w:type="dxa"/>
          </w:tcPr>
          <w:p w:rsidR="0014523D" w:rsidRPr="00ED7846" w:rsidRDefault="0014523D" w:rsidP="00BB2971">
            <w:pPr>
              <w:pStyle w:val="af1"/>
              <w:widowControl w:val="0"/>
              <w:autoSpaceDE w:val="0"/>
              <w:autoSpaceDN w:val="0"/>
              <w:adjustRightInd w:val="0"/>
              <w:ind w:left="709" w:hanging="851"/>
              <w:rPr>
                <w:lang w:val="kk-KZ"/>
              </w:rPr>
            </w:pPr>
            <w:r w:rsidRPr="005031F2">
              <w:t xml:space="preserve">Научные статьи </w:t>
            </w:r>
          </w:p>
        </w:tc>
        <w:tc>
          <w:tcPr>
            <w:tcW w:w="720" w:type="dxa"/>
          </w:tcPr>
          <w:p w:rsidR="0014523D" w:rsidRPr="002D770E" w:rsidRDefault="0014523D" w:rsidP="00BB2971">
            <w:pPr>
              <w:pStyle w:val="11"/>
              <w:ind w:firstLine="0"/>
              <w:jc w:val="center"/>
              <w:rPr>
                <w:sz w:val="24"/>
                <w:szCs w:val="24"/>
              </w:rPr>
            </w:pPr>
            <w:r w:rsidRPr="002D770E">
              <w:rPr>
                <w:sz w:val="24"/>
                <w:szCs w:val="24"/>
              </w:rPr>
              <w:t>43</w:t>
            </w:r>
          </w:p>
        </w:tc>
      </w:tr>
      <w:tr w:rsidR="0014523D" w:rsidRPr="00330A47" w:rsidTr="00BB2971">
        <w:tc>
          <w:tcPr>
            <w:tcW w:w="7371" w:type="dxa"/>
          </w:tcPr>
          <w:p w:rsidR="0014523D" w:rsidRPr="00ED7846" w:rsidRDefault="0014523D" w:rsidP="00BB2971">
            <w:pPr>
              <w:ind w:left="-108"/>
              <w:jc w:val="both"/>
              <w:rPr>
                <w:lang w:val="kk-KZ"/>
              </w:rPr>
            </w:pPr>
            <w:r w:rsidRPr="00ED7846">
              <w:rPr>
                <w:lang w:val="kk-KZ"/>
              </w:rPr>
              <w:t>Учебные, справочные издания</w:t>
            </w:r>
            <w:r w:rsidRPr="00ED7846">
              <w:t xml:space="preserve"> </w:t>
            </w:r>
          </w:p>
        </w:tc>
        <w:tc>
          <w:tcPr>
            <w:tcW w:w="720" w:type="dxa"/>
          </w:tcPr>
          <w:p w:rsidR="0014523D" w:rsidRPr="002D770E" w:rsidRDefault="0014523D" w:rsidP="00BB2971">
            <w:pPr>
              <w:pStyle w:val="11"/>
              <w:ind w:firstLine="0"/>
              <w:jc w:val="center"/>
              <w:rPr>
                <w:sz w:val="24"/>
                <w:szCs w:val="24"/>
              </w:rPr>
            </w:pPr>
            <w:r w:rsidRPr="002D770E">
              <w:rPr>
                <w:sz w:val="24"/>
                <w:szCs w:val="24"/>
              </w:rPr>
              <w:t>58</w:t>
            </w:r>
          </w:p>
        </w:tc>
      </w:tr>
      <w:tr w:rsidR="0014523D" w:rsidRPr="00330A47" w:rsidTr="00BB2971">
        <w:tc>
          <w:tcPr>
            <w:tcW w:w="7371" w:type="dxa"/>
          </w:tcPr>
          <w:p w:rsidR="0014523D" w:rsidRPr="00ED7846" w:rsidRDefault="0014523D" w:rsidP="00BB2971">
            <w:pPr>
              <w:ind w:left="-108"/>
              <w:jc w:val="both"/>
              <w:rPr>
                <w:b/>
                <w:bCs/>
                <w:color w:val="000000"/>
                <w:lang w:val="kk-KZ"/>
              </w:rPr>
            </w:pPr>
            <w:r w:rsidRPr="00ED7846">
              <w:rPr>
                <w:b/>
                <w:lang w:val="kk-KZ"/>
              </w:rPr>
              <w:t>Политология</w:t>
            </w:r>
          </w:p>
        </w:tc>
        <w:tc>
          <w:tcPr>
            <w:tcW w:w="720" w:type="dxa"/>
          </w:tcPr>
          <w:p w:rsidR="0014523D" w:rsidRPr="002D770E" w:rsidRDefault="0014523D" w:rsidP="00BB2971">
            <w:pPr>
              <w:pStyle w:val="11"/>
              <w:ind w:firstLine="0"/>
              <w:jc w:val="center"/>
              <w:rPr>
                <w:sz w:val="24"/>
                <w:szCs w:val="24"/>
              </w:rPr>
            </w:pPr>
            <w:r w:rsidRPr="002D770E">
              <w:rPr>
                <w:sz w:val="24"/>
                <w:szCs w:val="24"/>
              </w:rPr>
              <w:t>61</w:t>
            </w:r>
          </w:p>
        </w:tc>
      </w:tr>
      <w:tr w:rsidR="0014523D" w:rsidRPr="00330A47" w:rsidTr="00BB2971">
        <w:tc>
          <w:tcPr>
            <w:tcW w:w="7371" w:type="dxa"/>
          </w:tcPr>
          <w:p w:rsidR="0014523D" w:rsidRPr="00ED7846" w:rsidRDefault="0014523D" w:rsidP="00BB2971">
            <w:pPr>
              <w:ind w:left="-108"/>
              <w:jc w:val="both"/>
              <w:rPr>
                <w:lang w:val="kk-KZ"/>
              </w:rPr>
            </w:pPr>
            <w:r w:rsidRPr="00ED7846">
              <w:rPr>
                <w:lang w:val="kk-KZ"/>
              </w:rPr>
              <w:t xml:space="preserve">Диссертации, авторефераты диссертаций </w:t>
            </w:r>
          </w:p>
        </w:tc>
        <w:tc>
          <w:tcPr>
            <w:tcW w:w="720" w:type="dxa"/>
          </w:tcPr>
          <w:p w:rsidR="0014523D" w:rsidRPr="002D770E" w:rsidRDefault="0014523D" w:rsidP="00BB2971">
            <w:pPr>
              <w:pStyle w:val="11"/>
              <w:ind w:firstLine="0"/>
              <w:jc w:val="center"/>
              <w:rPr>
                <w:sz w:val="24"/>
                <w:szCs w:val="24"/>
              </w:rPr>
            </w:pPr>
            <w:r w:rsidRPr="002D770E">
              <w:rPr>
                <w:sz w:val="24"/>
                <w:szCs w:val="24"/>
              </w:rPr>
              <w:t>61</w:t>
            </w:r>
          </w:p>
        </w:tc>
      </w:tr>
      <w:tr w:rsidR="0014523D" w:rsidRPr="00330A47" w:rsidTr="00BB2971">
        <w:tc>
          <w:tcPr>
            <w:tcW w:w="7371" w:type="dxa"/>
          </w:tcPr>
          <w:p w:rsidR="0014523D" w:rsidRPr="00ED7846" w:rsidRDefault="0014523D" w:rsidP="00BB2971">
            <w:pPr>
              <w:ind w:left="-108"/>
              <w:jc w:val="both"/>
              <w:rPr>
                <w:lang w:val="kk-KZ"/>
              </w:rPr>
            </w:pPr>
            <w:r w:rsidRPr="00ED7846">
              <w:rPr>
                <w:lang w:val="kk-KZ"/>
              </w:rPr>
              <w:t>Монографии</w:t>
            </w:r>
          </w:p>
        </w:tc>
        <w:tc>
          <w:tcPr>
            <w:tcW w:w="720" w:type="dxa"/>
          </w:tcPr>
          <w:p w:rsidR="0014523D" w:rsidRPr="002D770E" w:rsidRDefault="0014523D" w:rsidP="00BB2971">
            <w:pPr>
              <w:pStyle w:val="11"/>
              <w:ind w:firstLine="0"/>
              <w:jc w:val="center"/>
              <w:rPr>
                <w:sz w:val="24"/>
                <w:szCs w:val="24"/>
              </w:rPr>
            </w:pPr>
            <w:r w:rsidRPr="002D770E">
              <w:rPr>
                <w:sz w:val="24"/>
                <w:szCs w:val="24"/>
              </w:rPr>
              <w:t>62</w:t>
            </w:r>
          </w:p>
        </w:tc>
      </w:tr>
      <w:tr w:rsidR="0014523D" w:rsidRPr="00330A47" w:rsidTr="00BB2971">
        <w:tc>
          <w:tcPr>
            <w:tcW w:w="7371" w:type="dxa"/>
          </w:tcPr>
          <w:p w:rsidR="0014523D" w:rsidRPr="00510E39" w:rsidRDefault="0014523D" w:rsidP="00BB2971">
            <w:pPr>
              <w:pStyle w:val="af1"/>
              <w:ind w:left="-142"/>
              <w:rPr>
                <w:lang w:val="kk-KZ"/>
              </w:rPr>
            </w:pPr>
            <w:r w:rsidRPr="00510E39">
              <w:t xml:space="preserve">Материалы </w:t>
            </w:r>
            <w:r w:rsidRPr="00510E39">
              <w:rPr>
                <w:lang w:val="kk-KZ"/>
              </w:rPr>
              <w:t xml:space="preserve">научных </w:t>
            </w:r>
            <w:r w:rsidRPr="00510E39">
              <w:t>конференций</w:t>
            </w:r>
          </w:p>
        </w:tc>
        <w:tc>
          <w:tcPr>
            <w:tcW w:w="720" w:type="dxa"/>
          </w:tcPr>
          <w:p w:rsidR="0014523D" w:rsidRPr="002D770E" w:rsidRDefault="0014523D" w:rsidP="00BB2971">
            <w:pPr>
              <w:pStyle w:val="11"/>
              <w:ind w:firstLine="0"/>
              <w:jc w:val="center"/>
              <w:rPr>
                <w:sz w:val="24"/>
                <w:szCs w:val="24"/>
              </w:rPr>
            </w:pPr>
            <w:r w:rsidRPr="002D770E">
              <w:rPr>
                <w:sz w:val="24"/>
                <w:szCs w:val="24"/>
              </w:rPr>
              <w:t>63</w:t>
            </w:r>
          </w:p>
        </w:tc>
      </w:tr>
      <w:tr w:rsidR="0014523D" w:rsidRPr="00330A47" w:rsidTr="00BB2971">
        <w:tc>
          <w:tcPr>
            <w:tcW w:w="7371" w:type="dxa"/>
          </w:tcPr>
          <w:p w:rsidR="0014523D" w:rsidRPr="00ED7846" w:rsidRDefault="0014523D" w:rsidP="00BB2971">
            <w:pPr>
              <w:pStyle w:val="af1"/>
              <w:widowControl w:val="0"/>
              <w:autoSpaceDE w:val="0"/>
              <w:autoSpaceDN w:val="0"/>
              <w:adjustRightInd w:val="0"/>
              <w:ind w:left="709" w:hanging="851"/>
              <w:rPr>
                <w:lang w:val="kk-KZ"/>
              </w:rPr>
            </w:pPr>
            <w:r w:rsidRPr="005031F2">
              <w:t xml:space="preserve">Научные статьи </w:t>
            </w:r>
          </w:p>
        </w:tc>
        <w:tc>
          <w:tcPr>
            <w:tcW w:w="720" w:type="dxa"/>
          </w:tcPr>
          <w:p w:rsidR="0014523D" w:rsidRPr="002D770E" w:rsidRDefault="0014523D" w:rsidP="00BB2971">
            <w:pPr>
              <w:pStyle w:val="11"/>
              <w:ind w:firstLine="0"/>
              <w:jc w:val="center"/>
              <w:rPr>
                <w:sz w:val="24"/>
                <w:szCs w:val="24"/>
              </w:rPr>
            </w:pPr>
            <w:r w:rsidRPr="002D770E">
              <w:rPr>
                <w:sz w:val="24"/>
                <w:szCs w:val="24"/>
              </w:rPr>
              <w:t>81</w:t>
            </w:r>
          </w:p>
        </w:tc>
      </w:tr>
      <w:tr w:rsidR="0014523D" w:rsidRPr="00330A47" w:rsidTr="00BB2971">
        <w:tc>
          <w:tcPr>
            <w:tcW w:w="7371" w:type="dxa"/>
          </w:tcPr>
          <w:p w:rsidR="0014523D" w:rsidRPr="00ED7846" w:rsidRDefault="0014523D" w:rsidP="00BB2971">
            <w:pPr>
              <w:ind w:left="-108"/>
              <w:jc w:val="both"/>
              <w:rPr>
                <w:lang w:val="kk-KZ"/>
              </w:rPr>
            </w:pPr>
            <w:r w:rsidRPr="00ED7846">
              <w:rPr>
                <w:lang w:val="kk-KZ"/>
              </w:rPr>
              <w:t>Учебные, справочные издания</w:t>
            </w:r>
            <w:r w:rsidRPr="00ED7846">
              <w:t xml:space="preserve"> </w:t>
            </w:r>
          </w:p>
        </w:tc>
        <w:tc>
          <w:tcPr>
            <w:tcW w:w="720" w:type="dxa"/>
          </w:tcPr>
          <w:p w:rsidR="0014523D" w:rsidRPr="002D770E" w:rsidRDefault="0014523D" w:rsidP="00BB2971">
            <w:pPr>
              <w:pStyle w:val="11"/>
              <w:ind w:firstLine="0"/>
              <w:jc w:val="center"/>
              <w:rPr>
                <w:sz w:val="24"/>
                <w:szCs w:val="24"/>
              </w:rPr>
            </w:pPr>
            <w:r w:rsidRPr="002D770E">
              <w:rPr>
                <w:sz w:val="24"/>
                <w:szCs w:val="24"/>
              </w:rPr>
              <w:t>89</w:t>
            </w:r>
          </w:p>
        </w:tc>
      </w:tr>
      <w:tr w:rsidR="0014523D" w:rsidRPr="00330A47" w:rsidTr="00BB2971">
        <w:tc>
          <w:tcPr>
            <w:tcW w:w="7371" w:type="dxa"/>
          </w:tcPr>
          <w:p w:rsidR="0014523D" w:rsidRPr="00ED7846" w:rsidRDefault="0014523D" w:rsidP="00BB2971">
            <w:pPr>
              <w:ind w:left="-108" w:firstLine="15"/>
              <w:jc w:val="both"/>
              <w:rPr>
                <w:b/>
                <w:lang w:val="kk-KZ"/>
              </w:rPr>
            </w:pPr>
            <w:r w:rsidRPr="00ED7846">
              <w:rPr>
                <w:b/>
                <w:lang w:val="kk-KZ"/>
              </w:rPr>
              <w:t>Социология</w:t>
            </w:r>
          </w:p>
        </w:tc>
        <w:tc>
          <w:tcPr>
            <w:tcW w:w="720" w:type="dxa"/>
          </w:tcPr>
          <w:p w:rsidR="0014523D" w:rsidRPr="002D770E" w:rsidRDefault="0014523D" w:rsidP="00BB2971">
            <w:pPr>
              <w:pStyle w:val="11"/>
              <w:ind w:firstLine="0"/>
              <w:jc w:val="center"/>
              <w:rPr>
                <w:sz w:val="24"/>
                <w:szCs w:val="24"/>
              </w:rPr>
            </w:pPr>
            <w:r w:rsidRPr="002D770E">
              <w:rPr>
                <w:sz w:val="24"/>
                <w:szCs w:val="24"/>
              </w:rPr>
              <w:t>91</w:t>
            </w:r>
          </w:p>
        </w:tc>
      </w:tr>
      <w:tr w:rsidR="0014523D" w:rsidRPr="00330A47" w:rsidTr="00BB2971">
        <w:tc>
          <w:tcPr>
            <w:tcW w:w="7371" w:type="dxa"/>
          </w:tcPr>
          <w:p w:rsidR="0014523D" w:rsidRPr="00ED7846" w:rsidRDefault="0014523D" w:rsidP="00BB2971">
            <w:pPr>
              <w:ind w:left="-108"/>
              <w:jc w:val="both"/>
              <w:rPr>
                <w:lang w:val="kk-KZ"/>
              </w:rPr>
            </w:pPr>
            <w:r w:rsidRPr="00ED7846">
              <w:rPr>
                <w:lang w:val="kk-KZ"/>
              </w:rPr>
              <w:t xml:space="preserve">Диссертации, авторефераты диссертаций </w:t>
            </w:r>
          </w:p>
        </w:tc>
        <w:tc>
          <w:tcPr>
            <w:tcW w:w="720" w:type="dxa"/>
          </w:tcPr>
          <w:p w:rsidR="0014523D" w:rsidRPr="002D770E" w:rsidRDefault="0014523D" w:rsidP="00BB2971">
            <w:pPr>
              <w:pStyle w:val="11"/>
              <w:ind w:firstLine="0"/>
              <w:jc w:val="center"/>
              <w:rPr>
                <w:sz w:val="24"/>
                <w:szCs w:val="24"/>
              </w:rPr>
            </w:pPr>
            <w:r w:rsidRPr="002D770E">
              <w:rPr>
                <w:sz w:val="24"/>
                <w:szCs w:val="24"/>
              </w:rPr>
              <w:t>91</w:t>
            </w:r>
          </w:p>
        </w:tc>
      </w:tr>
      <w:tr w:rsidR="0014523D" w:rsidRPr="00330A47" w:rsidTr="00BB2971">
        <w:tc>
          <w:tcPr>
            <w:tcW w:w="7371" w:type="dxa"/>
          </w:tcPr>
          <w:p w:rsidR="0014523D" w:rsidRPr="00510E39" w:rsidRDefault="0014523D" w:rsidP="00BB2971">
            <w:pPr>
              <w:pStyle w:val="af1"/>
              <w:ind w:left="-142"/>
              <w:rPr>
                <w:lang w:val="kk-KZ"/>
              </w:rPr>
            </w:pPr>
            <w:r w:rsidRPr="00510E39">
              <w:t xml:space="preserve">Материалы </w:t>
            </w:r>
            <w:r w:rsidRPr="00510E39">
              <w:rPr>
                <w:lang w:val="kk-KZ"/>
              </w:rPr>
              <w:t xml:space="preserve">научных </w:t>
            </w:r>
            <w:r w:rsidRPr="00510E39">
              <w:t>конференций</w:t>
            </w:r>
          </w:p>
        </w:tc>
        <w:tc>
          <w:tcPr>
            <w:tcW w:w="720" w:type="dxa"/>
          </w:tcPr>
          <w:p w:rsidR="0014523D" w:rsidRPr="002D770E" w:rsidRDefault="0014523D" w:rsidP="00BB2971">
            <w:pPr>
              <w:pStyle w:val="11"/>
              <w:ind w:firstLine="0"/>
              <w:jc w:val="center"/>
              <w:rPr>
                <w:sz w:val="24"/>
                <w:szCs w:val="24"/>
              </w:rPr>
            </w:pPr>
            <w:r w:rsidRPr="002D770E">
              <w:rPr>
                <w:sz w:val="24"/>
                <w:szCs w:val="24"/>
              </w:rPr>
              <w:t>91</w:t>
            </w:r>
          </w:p>
        </w:tc>
      </w:tr>
      <w:tr w:rsidR="0014523D" w:rsidRPr="00330A47" w:rsidTr="00BB2971">
        <w:tc>
          <w:tcPr>
            <w:tcW w:w="7371" w:type="dxa"/>
          </w:tcPr>
          <w:p w:rsidR="0014523D" w:rsidRPr="00ED7846" w:rsidRDefault="0014523D" w:rsidP="00BB2971">
            <w:pPr>
              <w:pStyle w:val="af1"/>
              <w:widowControl w:val="0"/>
              <w:autoSpaceDE w:val="0"/>
              <w:autoSpaceDN w:val="0"/>
              <w:adjustRightInd w:val="0"/>
              <w:ind w:left="709" w:hanging="851"/>
              <w:rPr>
                <w:lang w:val="kk-KZ"/>
              </w:rPr>
            </w:pPr>
            <w:r w:rsidRPr="005031F2">
              <w:t xml:space="preserve">Научные статьи </w:t>
            </w:r>
          </w:p>
        </w:tc>
        <w:tc>
          <w:tcPr>
            <w:tcW w:w="720" w:type="dxa"/>
          </w:tcPr>
          <w:p w:rsidR="0014523D" w:rsidRPr="002D770E" w:rsidRDefault="0014523D" w:rsidP="00BB2971">
            <w:pPr>
              <w:pStyle w:val="11"/>
              <w:ind w:firstLine="0"/>
              <w:jc w:val="center"/>
              <w:rPr>
                <w:sz w:val="24"/>
                <w:szCs w:val="24"/>
              </w:rPr>
            </w:pPr>
            <w:r w:rsidRPr="002D770E">
              <w:rPr>
                <w:sz w:val="24"/>
                <w:szCs w:val="24"/>
              </w:rPr>
              <w:t>93</w:t>
            </w:r>
          </w:p>
        </w:tc>
      </w:tr>
      <w:tr w:rsidR="0014523D" w:rsidRPr="00330A47" w:rsidTr="00BB2971">
        <w:tc>
          <w:tcPr>
            <w:tcW w:w="7371" w:type="dxa"/>
          </w:tcPr>
          <w:p w:rsidR="0014523D" w:rsidRPr="00ED7846" w:rsidRDefault="0014523D" w:rsidP="00BB2971">
            <w:pPr>
              <w:pStyle w:val="af1"/>
              <w:widowControl w:val="0"/>
              <w:autoSpaceDE w:val="0"/>
              <w:autoSpaceDN w:val="0"/>
              <w:adjustRightInd w:val="0"/>
              <w:ind w:left="709" w:hanging="851"/>
              <w:rPr>
                <w:lang w:val="kk-KZ"/>
              </w:rPr>
            </w:pPr>
            <w:r w:rsidRPr="00ED7846">
              <w:rPr>
                <w:lang w:val="kk-KZ"/>
              </w:rPr>
              <w:t>Учебные, справочные издания</w:t>
            </w:r>
          </w:p>
        </w:tc>
        <w:tc>
          <w:tcPr>
            <w:tcW w:w="720" w:type="dxa"/>
          </w:tcPr>
          <w:p w:rsidR="0014523D" w:rsidRPr="002D770E" w:rsidRDefault="0014523D" w:rsidP="00BB2971">
            <w:pPr>
              <w:pStyle w:val="11"/>
              <w:ind w:firstLine="0"/>
              <w:jc w:val="center"/>
              <w:rPr>
                <w:sz w:val="24"/>
                <w:szCs w:val="24"/>
              </w:rPr>
            </w:pPr>
            <w:r w:rsidRPr="002D770E">
              <w:rPr>
                <w:sz w:val="24"/>
                <w:szCs w:val="24"/>
              </w:rPr>
              <w:t>93</w:t>
            </w:r>
          </w:p>
        </w:tc>
      </w:tr>
      <w:tr w:rsidR="0014523D" w:rsidRPr="00330A47" w:rsidTr="00BB2971">
        <w:tc>
          <w:tcPr>
            <w:tcW w:w="7371" w:type="dxa"/>
          </w:tcPr>
          <w:p w:rsidR="0014523D" w:rsidRPr="00ED7846" w:rsidRDefault="0014523D" w:rsidP="00BB2971">
            <w:pPr>
              <w:ind w:left="-108"/>
              <w:jc w:val="both"/>
              <w:rPr>
                <w:b/>
                <w:lang w:val="kk-KZ"/>
              </w:rPr>
            </w:pPr>
            <w:r w:rsidRPr="00ED7846">
              <w:rPr>
                <w:b/>
                <w:lang w:val="kk-KZ"/>
              </w:rPr>
              <w:t>Философия.Культурология</w:t>
            </w:r>
          </w:p>
        </w:tc>
        <w:tc>
          <w:tcPr>
            <w:tcW w:w="720" w:type="dxa"/>
          </w:tcPr>
          <w:p w:rsidR="0014523D" w:rsidRPr="002D770E" w:rsidRDefault="0014523D" w:rsidP="00BB2971">
            <w:pPr>
              <w:pStyle w:val="11"/>
              <w:ind w:firstLine="0"/>
              <w:jc w:val="center"/>
              <w:rPr>
                <w:sz w:val="24"/>
                <w:szCs w:val="24"/>
              </w:rPr>
            </w:pPr>
            <w:r w:rsidRPr="002D770E">
              <w:rPr>
                <w:sz w:val="24"/>
                <w:szCs w:val="24"/>
              </w:rPr>
              <w:t>94</w:t>
            </w:r>
          </w:p>
        </w:tc>
      </w:tr>
      <w:tr w:rsidR="0014523D" w:rsidRPr="00330A47" w:rsidTr="00BB2971">
        <w:tc>
          <w:tcPr>
            <w:tcW w:w="7371" w:type="dxa"/>
          </w:tcPr>
          <w:p w:rsidR="0014523D" w:rsidRPr="00ED7846" w:rsidRDefault="0014523D" w:rsidP="00BB2971">
            <w:pPr>
              <w:ind w:left="-108"/>
              <w:jc w:val="both"/>
              <w:rPr>
                <w:lang w:val="kk-KZ"/>
              </w:rPr>
            </w:pPr>
            <w:r w:rsidRPr="00ED7846">
              <w:rPr>
                <w:lang w:val="kk-KZ"/>
              </w:rPr>
              <w:t xml:space="preserve">Диссертации, авторефераты диссертаций </w:t>
            </w:r>
          </w:p>
        </w:tc>
        <w:tc>
          <w:tcPr>
            <w:tcW w:w="720" w:type="dxa"/>
          </w:tcPr>
          <w:p w:rsidR="0014523D" w:rsidRPr="002D770E" w:rsidRDefault="0014523D" w:rsidP="00BB2971">
            <w:pPr>
              <w:pStyle w:val="11"/>
              <w:ind w:firstLine="0"/>
              <w:jc w:val="center"/>
              <w:rPr>
                <w:sz w:val="24"/>
                <w:szCs w:val="24"/>
              </w:rPr>
            </w:pPr>
            <w:r w:rsidRPr="002D770E">
              <w:rPr>
                <w:sz w:val="24"/>
                <w:szCs w:val="24"/>
              </w:rPr>
              <w:t>94</w:t>
            </w:r>
          </w:p>
        </w:tc>
      </w:tr>
      <w:tr w:rsidR="0014523D" w:rsidRPr="00330A47" w:rsidTr="00BB2971">
        <w:tc>
          <w:tcPr>
            <w:tcW w:w="7371" w:type="dxa"/>
          </w:tcPr>
          <w:p w:rsidR="0014523D" w:rsidRPr="002D770E" w:rsidRDefault="0014523D" w:rsidP="00BB2971">
            <w:pPr>
              <w:pStyle w:val="af1"/>
              <w:ind w:left="-142"/>
              <w:rPr>
                <w:lang w:val="kk-KZ"/>
              </w:rPr>
            </w:pPr>
            <w:r w:rsidRPr="002D770E">
              <w:t xml:space="preserve">Материалы </w:t>
            </w:r>
            <w:r w:rsidRPr="002D770E">
              <w:rPr>
                <w:lang w:val="kk-KZ"/>
              </w:rPr>
              <w:t xml:space="preserve">научных </w:t>
            </w:r>
            <w:r w:rsidRPr="002D770E">
              <w:t>конференций</w:t>
            </w:r>
          </w:p>
        </w:tc>
        <w:tc>
          <w:tcPr>
            <w:tcW w:w="720" w:type="dxa"/>
          </w:tcPr>
          <w:p w:rsidR="0014523D" w:rsidRPr="002D770E" w:rsidRDefault="0014523D" w:rsidP="00BB2971">
            <w:pPr>
              <w:pStyle w:val="11"/>
              <w:ind w:firstLine="0"/>
              <w:jc w:val="center"/>
              <w:rPr>
                <w:sz w:val="24"/>
                <w:szCs w:val="24"/>
              </w:rPr>
            </w:pPr>
            <w:r w:rsidRPr="002D770E">
              <w:rPr>
                <w:sz w:val="24"/>
                <w:szCs w:val="24"/>
              </w:rPr>
              <w:t>94</w:t>
            </w:r>
          </w:p>
        </w:tc>
      </w:tr>
      <w:tr w:rsidR="0014523D" w:rsidRPr="00330A47" w:rsidTr="00BB2971">
        <w:tc>
          <w:tcPr>
            <w:tcW w:w="7371" w:type="dxa"/>
          </w:tcPr>
          <w:p w:rsidR="0014523D" w:rsidRPr="002D770E" w:rsidRDefault="0014523D" w:rsidP="00BB2971">
            <w:pPr>
              <w:pStyle w:val="af1"/>
              <w:widowControl w:val="0"/>
              <w:autoSpaceDE w:val="0"/>
              <w:autoSpaceDN w:val="0"/>
              <w:adjustRightInd w:val="0"/>
              <w:ind w:left="709" w:hanging="851"/>
              <w:rPr>
                <w:lang w:val="kk-KZ"/>
              </w:rPr>
            </w:pPr>
            <w:r w:rsidRPr="002D770E">
              <w:t xml:space="preserve">Научные статьи </w:t>
            </w:r>
          </w:p>
        </w:tc>
        <w:tc>
          <w:tcPr>
            <w:tcW w:w="720" w:type="dxa"/>
          </w:tcPr>
          <w:p w:rsidR="0014523D" w:rsidRPr="002D770E" w:rsidRDefault="0014523D" w:rsidP="00BB2971">
            <w:pPr>
              <w:pStyle w:val="11"/>
              <w:ind w:firstLine="0"/>
              <w:jc w:val="center"/>
              <w:rPr>
                <w:sz w:val="24"/>
                <w:szCs w:val="24"/>
              </w:rPr>
            </w:pPr>
            <w:r w:rsidRPr="002D770E">
              <w:rPr>
                <w:sz w:val="24"/>
                <w:szCs w:val="24"/>
              </w:rPr>
              <w:t>100</w:t>
            </w:r>
          </w:p>
        </w:tc>
      </w:tr>
      <w:tr w:rsidR="0014523D" w:rsidRPr="00330A47" w:rsidTr="00BB2971">
        <w:tc>
          <w:tcPr>
            <w:tcW w:w="7371" w:type="dxa"/>
          </w:tcPr>
          <w:p w:rsidR="0014523D" w:rsidRPr="002D770E" w:rsidRDefault="0014523D" w:rsidP="00BB2971">
            <w:pPr>
              <w:ind w:left="-108"/>
              <w:jc w:val="both"/>
              <w:rPr>
                <w:lang w:val="kk-KZ"/>
              </w:rPr>
            </w:pPr>
            <w:r w:rsidRPr="002D770E">
              <w:rPr>
                <w:lang w:val="kk-KZ"/>
              </w:rPr>
              <w:t>Учебные, справочные издания</w:t>
            </w:r>
            <w:r w:rsidRPr="002D770E">
              <w:t xml:space="preserve"> </w:t>
            </w:r>
          </w:p>
        </w:tc>
        <w:tc>
          <w:tcPr>
            <w:tcW w:w="720" w:type="dxa"/>
          </w:tcPr>
          <w:p w:rsidR="0014523D" w:rsidRPr="002D770E" w:rsidRDefault="0014523D" w:rsidP="00BB2971">
            <w:pPr>
              <w:pStyle w:val="11"/>
              <w:ind w:firstLine="0"/>
              <w:jc w:val="center"/>
              <w:rPr>
                <w:sz w:val="24"/>
                <w:szCs w:val="24"/>
              </w:rPr>
            </w:pPr>
            <w:r w:rsidRPr="002D770E">
              <w:rPr>
                <w:sz w:val="24"/>
                <w:szCs w:val="24"/>
              </w:rPr>
              <w:t>100</w:t>
            </w:r>
          </w:p>
        </w:tc>
      </w:tr>
      <w:tr w:rsidR="0014523D" w:rsidRPr="00330A47" w:rsidTr="00BB2971">
        <w:tc>
          <w:tcPr>
            <w:tcW w:w="7371" w:type="dxa"/>
          </w:tcPr>
          <w:p w:rsidR="0014523D" w:rsidRPr="002D770E" w:rsidRDefault="0014523D" w:rsidP="00BB2971">
            <w:pPr>
              <w:ind w:left="-108"/>
              <w:jc w:val="both"/>
              <w:rPr>
                <w:b/>
                <w:lang w:val="kk-KZ"/>
              </w:rPr>
            </w:pPr>
            <w:r w:rsidRPr="002D770E">
              <w:rPr>
                <w:b/>
                <w:lang w:val="kk-KZ"/>
              </w:rPr>
              <w:t>Право</w:t>
            </w:r>
          </w:p>
        </w:tc>
        <w:tc>
          <w:tcPr>
            <w:tcW w:w="720" w:type="dxa"/>
          </w:tcPr>
          <w:p w:rsidR="0014523D" w:rsidRPr="002D770E" w:rsidRDefault="0014523D" w:rsidP="00BB2971">
            <w:pPr>
              <w:pStyle w:val="11"/>
              <w:ind w:firstLine="0"/>
              <w:jc w:val="center"/>
              <w:rPr>
                <w:sz w:val="24"/>
                <w:szCs w:val="24"/>
              </w:rPr>
            </w:pPr>
            <w:r w:rsidRPr="002D770E">
              <w:rPr>
                <w:sz w:val="24"/>
                <w:szCs w:val="24"/>
              </w:rPr>
              <w:t>102</w:t>
            </w:r>
          </w:p>
        </w:tc>
      </w:tr>
      <w:tr w:rsidR="0014523D" w:rsidRPr="00330A47" w:rsidTr="00BB2971">
        <w:tc>
          <w:tcPr>
            <w:tcW w:w="7371" w:type="dxa"/>
          </w:tcPr>
          <w:p w:rsidR="0014523D" w:rsidRPr="002D770E" w:rsidRDefault="0014523D" w:rsidP="00BB2971">
            <w:pPr>
              <w:ind w:left="-108"/>
              <w:jc w:val="both"/>
              <w:rPr>
                <w:lang w:val="kk-KZ"/>
              </w:rPr>
            </w:pPr>
            <w:r w:rsidRPr="002D770E">
              <w:rPr>
                <w:lang w:val="kk-KZ"/>
              </w:rPr>
              <w:t xml:space="preserve">Диссертации, авторефераты диссертаций </w:t>
            </w:r>
          </w:p>
        </w:tc>
        <w:tc>
          <w:tcPr>
            <w:tcW w:w="720" w:type="dxa"/>
          </w:tcPr>
          <w:p w:rsidR="0014523D" w:rsidRPr="002D770E" w:rsidRDefault="0014523D" w:rsidP="00BB2971">
            <w:pPr>
              <w:pStyle w:val="11"/>
              <w:ind w:firstLine="0"/>
              <w:jc w:val="center"/>
              <w:rPr>
                <w:sz w:val="24"/>
                <w:szCs w:val="24"/>
              </w:rPr>
            </w:pPr>
            <w:r w:rsidRPr="002D770E">
              <w:rPr>
                <w:sz w:val="24"/>
                <w:szCs w:val="24"/>
              </w:rPr>
              <w:t>102</w:t>
            </w:r>
          </w:p>
        </w:tc>
      </w:tr>
      <w:tr w:rsidR="0014523D" w:rsidRPr="00330A47" w:rsidTr="00BB2971">
        <w:tc>
          <w:tcPr>
            <w:tcW w:w="7371" w:type="dxa"/>
          </w:tcPr>
          <w:p w:rsidR="0014523D" w:rsidRPr="002D770E" w:rsidRDefault="0014523D" w:rsidP="00BB2971">
            <w:pPr>
              <w:ind w:left="-108"/>
              <w:jc w:val="both"/>
              <w:rPr>
                <w:lang w:val="kk-KZ"/>
              </w:rPr>
            </w:pPr>
            <w:r w:rsidRPr="002D770E">
              <w:rPr>
                <w:lang w:val="kk-KZ"/>
              </w:rPr>
              <w:t>Монографии</w:t>
            </w:r>
          </w:p>
        </w:tc>
        <w:tc>
          <w:tcPr>
            <w:tcW w:w="720" w:type="dxa"/>
          </w:tcPr>
          <w:p w:rsidR="0014523D" w:rsidRPr="002D770E" w:rsidRDefault="0014523D" w:rsidP="00BB2971">
            <w:pPr>
              <w:pStyle w:val="11"/>
              <w:ind w:firstLine="0"/>
              <w:jc w:val="center"/>
              <w:rPr>
                <w:sz w:val="24"/>
                <w:szCs w:val="24"/>
              </w:rPr>
            </w:pPr>
            <w:r w:rsidRPr="002D770E">
              <w:rPr>
                <w:sz w:val="24"/>
                <w:szCs w:val="24"/>
              </w:rPr>
              <w:t>102</w:t>
            </w:r>
          </w:p>
        </w:tc>
      </w:tr>
      <w:tr w:rsidR="0014523D" w:rsidRPr="00330A47" w:rsidTr="00BB2971">
        <w:tc>
          <w:tcPr>
            <w:tcW w:w="7371" w:type="dxa"/>
          </w:tcPr>
          <w:p w:rsidR="0014523D" w:rsidRPr="002D770E" w:rsidRDefault="0014523D" w:rsidP="00BB2971">
            <w:pPr>
              <w:pStyle w:val="af1"/>
              <w:ind w:left="-142"/>
              <w:rPr>
                <w:lang w:val="kk-KZ"/>
              </w:rPr>
            </w:pPr>
            <w:r w:rsidRPr="002D770E">
              <w:t xml:space="preserve">Материалы </w:t>
            </w:r>
            <w:r w:rsidRPr="002D770E">
              <w:rPr>
                <w:lang w:val="kk-KZ"/>
              </w:rPr>
              <w:t xml:space="preserve">научных </w:t>
            </w:r>
            <w:r w:rsidRPr="002D770E">
              <w:t>конференций</w:t>
            </w:r>
          </w:p>
        </w:tc>
        <w:tc>
          <w:tcPr>
            <w:tcW w:w="720" w:type="dxa"/>
          </w:tcPr>
          <w:p w:rsidR="0014523D" w:rsidRPr="002D770E" w:rsidRDefault="0014523D" w:rsidP="00BB2971">
            <w:pPr>
              <w:pStyle w:val="11"/>
              <w:ind w:firstLine="0"/>
              <w:jc w:val="center"/>
              <w:rPr>
                <w:sz w:val="24"/>
                <w:szCs w:val="24"/>
              </w:rPr>
            </w:pPr>
            <w:r w:rsidRPr="002D770E">
              <w:rPr>
                <w:sz w:val="24"/>
                <w:szCs w:val="24"/>
              </w:rPr>
              <w:t>102</w:t>
            </w:r>
          </w:p>
        </w:tc>
      </w:tr>
      <w:tr w:rsidR="0014523D" w:rsidRPr="00330A47" w:rsidTr="00BB2971">
        <w:tc>
          <w:tcPr>
            <w:tcW w:w="7371" w:type="dxa"/>
          </w:tcPr>
          <w:p w:rsidR="0014523D" w:rsidRPr="002D770E" w:rsidRDefault="0014523D" w:rsidP="00BB2971">
            <w:pPr>
              <w:pStyle w:val="af1"/>
              <w:widowControl w:val="0"/>
              <w:autoSpaceDE w:val="0"/>
              <w:autoSpaceDN w:val="0"/>
              <w:adjustRightInd w:val="0"/>
              <w:ind w:left="709" w:hanging="851"/>
              <w:rPr>
                <w:lang w:val="kk-KZ"/>
              </w:rPr>
            </w:pPr>
            <w:r w:rsidRPr="002D770E">
              <w:t xml:space="preserve">Научные статьи </w:t>
            </w:r>
          </w:p>
        </w:tc>
        <w:tc>
          <w:tcPr>
            <w:tcW w:w="720" w:type="dxa"/>
          </w:tcPr>
          <w:p w:rsidR="0014523D" w:rsidRPr="002D770E" w:rsidRDefault="0014523D" w:rsidP="00BB2971">
            <w:pPr>
              <w:pStyle w:val="11"/>
              <w:ind w:firstLine="0"/>
              <w:jc w:val="center"/>
              <w:rPr>
                <w:sz w:val="24"/>
                <w:szCs w:val="24"/>
              </w:rPr>
            </w:pPr>
            <w:r w:rsidRPr="002D770E">
              <w:rPr>
                <w:sz w:val="24"/>
                <w:szCs w:val="24"/>
              </w:rPr>
              <w:t>105</w:t>
            </w:r>
          </w:p>
        </w:tc>
      </w:tr>
      <w:tr w:rsidR="0014523D" w:rsidRPr="00330A47" w:rsidTr="00BB2971">
        <w:tc>
          <w:tcPr>
            <w:tcW w:w="7371" w:type="dxa"/>
          </w:tcPr>
          <w:p w:rsidR="0014523D" w:rsidRPr="002D770E" w:rsidRDefault="0014523D" w:rsidP="00BB2971">
            <w:pPr>
              <w:ind w:left="-108"/>
              <w:jc w:val="both"/>
              <w:rPr>
                <w:lang w:val="kk-KZ"/>
              </w:rPr>
            </w:pPr>
            <w:r w:rsidRPr="002D770E">
              <w:rPr>
                <w:lang w:val="kk-KZ"/>
              </w:rPr>
              <w:t>Учебные, справочные издания</w:t>
            </w:r>
            <w:r w:rsidRPr="002D770E">
              <w:t xml:space="preserve"> </w:t>
            </w:r>
          </w:p>
        </w:tc>
        <w:tc>
          <w:tcPr>
            <w:tcW w:w="720" w:type="dxa"/>
          </w:tcPr>
          <w:p w:rsidR="0014523D" w:rsidRPr="002D770E" w:rsidRDefault="0014523D" w:rsidP="00BB2971">
            <w:pPr>
              <w:pStyle w:val="11"/>
              <w:ind w:firstLine="0"/>
              <w:jc w:val="center"/>
              <w:rPr>
                <w:sz w:val="24"/>
                <w:szCs w:val="24"/>
              </w:rPr>
            </w:pPr>
            <w:r w:rsidRPr="002D770E">
              <w:rPr>
                <w:sz w:val="24"/>
                <w:szCs w:val="24"/>
              </w:rPr>
              <w:t>107</w:t>
            </w:r>
          </w:p>
        </w:tc>
      </w:tr>
      <w:tr w:rsidR="0014523D" w:rsidRPr="00330A47" w:rsidTr="00BB2971">
        <w:tc>
          <w:tcPr>
            <w:tcW w:w="7371" w:type="dxa"/>
          </w:tcPr>
          <w:p w:rsidR="0014523D" w:rsidRPr="002D770E" w:rsidRDefault="0014523D" w:rsidP="00BB2971">
            <w:pPr>
              <w:ind w:left="-108"/>
              <w:jc w:val="both"/>
              <w:rPr>
                <w:lang w:val="kk-KZ"/>
              </w:rPr>
            </w:pPr>
            <w:r w:rsidRPr="002D770E">
              <w:rPr>
                <w:b/>
                <w:lang w:val="kk-KZ"/>
              </w:rPr>
              <w:t>Наука.Образование. Педагогика</w:t>
            </w:r>
            <w:r w:rsidRPr="002D770E">
              <w:rPr>
                <w:lang w:val="kk-KZ"/>
              </w:rPr>
              <w:t>.</w:t>
            </w:r>
          </w:p>
        </w:tc>
        <w:tc>
          <w:tcPr>
            <w:tcW w:w="720" w:type="dxa"/>
          </w:tcPr>
          <w:p w:rsidR="0014523D" w:rsidRPr="002D770E" w:rsidRDefault="0014523D" w:rsidP="00BB2971">
            <w:pPr>
              <w:pStyle w:val="11"/>
              <w:ind w:firstLine="0"/>
              <w:jc w:val="center"/>
              <w:rPr>
                <w:sz w:val="24"/>
                <w:szCs w:val="24"/>
              </w:rPr>
            </w:pPr>
            <w:r w:rsidRPr="002D770E">
              <w:rPr>
                <w:sz w:val="24"/>
                <w:szCs w:val="24"/>
              </w:rPr>
              <w:t>109</w:t>
            </w:r>
          </w:p>
        </w:tc>
      </w:tr>
      <w:tr w:rsidR="0014523D" w:rsidRPr="00330A47" w:rsidTr="00BB2971">
        <w:tc>
          <w:tcPr>
            <w:tcW w:w="7371" w:type="dxa"/>
          </w:tcPr>
          <w:p w:rsidR="0014523D" w:rsidRPr="002D770E" w:rsidRDefault="0014523D" w:rsidP="00BB2971">
            <w:pPr>
              <w:ind w:left="-108"/>
              <w:jc w:val="both"/>
              <w:rPr>
                <w:lang w:val="kk-KZ"/>
              </w:rPr>
            </w:pPr>
            <w:r w:rsidRPr="002D770E">
              <w:rPr>
                <w:lang w:val="kk-KZ"/>
              </w:rPr>
              <w:t>Монографии</w:t>
            </w:r>
          </w:p>
        </w:tc>
        <w:tc>
          <w:tcPr>
            <w:tcW w:w="720" w:type="dxa"/>
          </w:tcPr>
          <w:p w:rsidR="0014523D" w:rsidRPr="002D770E" w:rsidRDefault="0014523D" w:rsidP="00BB2971">
            <w:pPr>
              <w:pStyle w:val="11"/>
              <w:ind w:firstLine="0"/>
              <w:jc w:val="center"/>
              <w:rPr>
                <w:sz w:val="24"/>
                <w:szCs w:val="24"/>
              </w:rPr>
            </w:pPr>
            <w:r w:rsidRPr="002D770E">
              <w:rPr>
                <w:sz w:val="24"/>
                <w:szCs w:val="24"/>
              </w:rPr>
              <w:t>109</w:t>
            </w:r>
          </w:p>
        </w:tc>
      </w:tr>
      <w:tr w:rsidR="0014523D" w:rsidRPr="00330A47" w:rsidTr="00BB2971">
        <w:tc>
          <w:tcPr>
            <w:tcW w:w="7371" w:type="dxa"/>
          </w:tcPr>
          <w:p w:rsidR="0014523D" w:rsidRPr="002D770E" w:rsidRDefault="0014523D" w:rsidP="00BB2971">
            <w:pPr>
              <w:pStyle w:val="af1"/>
              <w:ind w:left="-142"/>
              <w:rPr>
                <w:lang w:val="kk-KZ"/>
              </w:rPr>
            </w:pPr>
            <w:r w:rsidRPr="002D770E">
              <w:t xml:space="preserve">Материалы </w:t>
            </w:r>
            <w:r w:rsidRPr="002D770E">
              <w:rPr>
                <w:lang w:val="kk-KZ"/>
              </w:rPr>
              <w:t xml:space="preserve">научных </w:t>
            </w:r>
            <w:r w:rsidRPr="002D770E">
              <w:t>конференций</w:t>
            </w:r>
          </w:p>
        </w:tc>
        <w:tc>
          <w:tcPr>
            <w:tcW w:w="720" w:type="dxa"/>
          </w:tcPr>
          <w:p w:rsidR="0014523D" w:rsidRPr="002D770E" w:rsidRDefault="0014523D" w:rsidP="00BB2971">
            <w:pPr>
              <w:pStyle w:val="11"/>
              <w:ind w:firstLine="0"/>
              <w:jc w:val="center"/>
              <w:rPr>
                <w:sz w:val="24"/>
                <w:szCs w:val="24"/>
              </w:rPr>
            </w:pPr>
            <w:r w:rsidRPr="002D770E">
              <w:rPr>
                <w:sz w:val="24"/>
                <w:szCs w:val="24"/>
              </w:rPr>
              <w:t>109</w:t>
            </w:r>
          </w:p>
        </w:tc>
      </w:tr>
      <w:tr w:rsidR="0014523D" w:rsidRPr="00330A47" w:rsidTr="00BB2971">
        <w:tc>
          <w:tcPr>
            <w:tcW w:w="7371" w:type="dxa"/>
          </w:tcPr>
          <w:p w:rsidR="0014523D" w:rsidRPr="002D770E" w:rsidRDefault="0014523D" w:rsidP="00BB2971">
            <w:pPr>
              <w:pStyle w:val="af1"/>
              <w:widowControl w:val="0"/>
              <w:autoSpaceDE w:val="0"/>
              <w:autoSpaceDN w:val="0"/>
              <w:adjustRightInd w:val="0"/>
              <w:ind w:left="709" w:hanging="851"/>
              <w:rPr>
                <w:lang w:val="kk-KZ"/>
              </w:rPr>
            </w:pPr>
            <w:r w:rsidRPr="002D770E">
              <w:t xml:space="preserve">Научные статьи </w:t>
            </w:r>
          </w:p>
        </w:tc>
        <w:tc>
          <w:tcPr>
            <w:tcW w:w="720" w:type="dxa"/>
          </w:tcPr>
          <w:p w:rsidR="0014523D" w:rsidRPr="002D770E" w:rsidRDefault="0014523D" w:rsidP="00BB2971">
            <w:pPr>
              <w:pStyle w:val="11"/>
              <w:ind w:firstLine="0"/>
              <w:jc w:val="center"/>
              <w:rPr>
                <w:sz w:val="24"/>
                <w:szCs w:val="24"/>
              </w:rPr>
            </w:pPr>
            <w:r w:rsidRPr="002D770E">
              <w:rPr>
                <w:sz w:val="24"/>
                <w:szCs w:val="24"/>
              </w:rPr>
              <w:t>111</w:t>
            </w:r>
          </w:p>
        </w:tc>
      </w:tr>
      <w:tr w:rsidR="0014523D" w:rsidRPr="00330A47" w:rsidTr="00BB2971">
        <w:tc>
          <w:tcPr>
            <w:tcW w:w="7371" w:type="dxa"/>
          </w:tcPr>
          <w:p w:rsidR="0014523D" w:rsidRPr="002D770E" w:rsidRDefault="0014523D" w:rsidP="00251262">
            <w:pPr>
              <w:ind w:left="-108"/>
              <w:jc w:val="both"/>
              <w:rPr>
                <w:lang w:val="kk-KZ"/>
              </w:rPr>
            </w:pPr>
            <w:r w:rsidRPr="002D770E">
              <w:rPr>
                <w:lang w:val="kk-KZ"/>
              </w:rPr>
              <w:t>Учебные, справочные издания</w:t>
            </w:r>
            <w:r w:rsidRPr="002D770E">
              <w:t xml:space="preserve"> </w:t>
            </w:r>
          </w:p>
        </w:tc>
        <w:tc>
          <w:tcPr>
            <w:tcW w:w="720" w:type="dxa"/>
          </w:tcPr>
          <w:p w:rsidR="0014523D" w:rsidRPr="002D770E" w:rsidRDefault="0014523D" w:rsidP="00BB2971">
            <w:pPr>
              <w:pStyle w:val="11"/>
              <w:ind w:firstLine="0"/>
              <w:jc w:val="center"/>
              <w:rPr>
                <w:sz w:val="24"/>
                <w:szCs w:val="24"/>
              </w:rPr>
            </w:pPr>
            <w:r w:rsidRPr="002D770E">
              <w:rPr>
                <w:sz w:val="24"/>
                <w:szCs w:val="24"/>
              </w:rPr>
              <w:t>112</w:t>
            </w:r>
          </w:p>
        </w:tc>
      </w:tr>
      <w:tr w:rsidR="0014523D" w:rsidRPr="00330A47" w:rsidTr="00BB2971">
        <w:tc>
          <w:tcPr>
            <w:tcW w:w="7371" w:type="dxa"/>
          </w:tcPr>
          <w:p w:rsidR="0014523D" w:rsidRDefault="0014523D" w:rsidP="00BB2971">
            <w:pPr>
              <w:pStyle w:val="2"/>
              <w:tabs>
                <w:tab w:val="left" w:pos="705"/>
              </w:tabs>
              <w:spacing w:before="0" w:beforeAutospacing="0" w:after="0" w:afterAutospacing="0"/>
              <w:ind w:hanging="142"/>
              <w:rPr>
                <w:sz w:val="24"/>
                <w:szCs w:val="24"/>
              </w:rPr>
            </w:pPr>
            <w:r w:rsidRPr="002D770E">
              <w:rPr>
                <w:sz w:val="24"/>
                <w:szCs w:val="24"/>
              </w:rPr>
              <w:t>Биобиблиография учёных факультета</w:t>
            </w:r>
          </w:p>
          <w:p w:rsidR="000A7F95" w:rsidRPr="002D770E" w:rsidRDefault="000A7F95" w:rsidP="00BB2971">
            <w:pPr>
              <w:pStyle w:val="2"/>
              <w:tabs>
                <w:tab w:val="left" w:pos="705"/>
              </w:tabs>
              <w:spacing w:before="0" w:beforeAutospacing="0" w:after="0" w:afterAutospacing="0"/>
              <w:ind w:hanging="142"/>
              <w:rPr>
                <w:sz w:val="24"/>
                <w:szCs w:val="24"/>
                <w:lang w:val="kk-KZ"/>
              </w:rPr>
            </w:pPr>
          </w:p>
        </w:tc>
        <w:tc>
          <w:tcPr>
            <w:tcW w:w="720" w:type="dxa"/>
          </w:tcPr>
          <w:p w:rsidR="0014523D" w:rsidRPr="002D770E" w:rsidRDefault="0014523D" w:rsidP="00BB2971">
            <w:pPr>
              <w:pStyle w:val="11"/>
              <w:ind w:firstLine="0"/>
              <w:jc w:val="center"/>
              <w:rPr>
                <w:sz w:val="24"/>
                <w:szCs w:val="24"/>
              </w:rPr>
            </w:pPr>
            <w:r w:rsidRPr="002D770E">
              <w:rPr>
                <w:sz w:val="24"/>
                <w:szCs w:val="24"/>
              </w:rPr>
              <w:t>112</w:t>
            </w:r>
          </w:p>
        </w:tc>
      </w:tr>
      <w:tr w:rsidR="0014523D" w:rsidRPr="00330A47" w:rsidTr="00BB2971">
        <w:tc>
          <w:tcPr>
            <w:tcW w:w="7371" w:type="dxa"/>
          </w:tcPr>
          <w:p w:rsidR="0014523D" w:rsidRPr="0014523D" w:rsidRDefault="0014523D" w:rsidP="00BB2971">
            <w:pPr>
              <w:ind w:left="-108"/>
              <w:jc w:val="both"/>
              <w:rPr>
                <w:b/>
                <w:lang w:val="kk-KZ"/>
              </w:rPr>
            </w:pPr>
            <w:r w:rsidRPr="0014523D">
              <w:rPr>
                <w:b/>
                <w:sz w:val="28"/>
                <w:szCs w:val="28"/>
                <w:lang w:val="kk-KZ"/>
              </w:rPr>
              <w:t>Вспомогательные указатели</w:t>
            </w:r>
          </w:p>
        </w:tc>
        <w:tc>
          <w:tcPr>
            <w:tcW w:w="720" w:type="dxa"/>
          </w:tcPr>
          <w:p w:rsidR="0014523D" w:rsidRPr="002D770E" w:rsidRDefault="0014523D" w:rsidP="00BB2971">
            <w:pPr>
              <w:pStyle w:val="11"/>
              <w:ind w:firstLine="0"/>
              <w:jc w:val="center"/>
              <w:rPr>
                <w:sz w:val="24"/>
                <w:szCs w:val="24"/>
              </w:rPr>
            </w:pPr>
          </w:p>
        </w:tc>
      </w:tr>
      <w:tr w:rsidR="0014523D" w:rsidRPr="00330A47" w:rsidTr="00BB2971">
        <w:tc>
          <w:tcPr>
            <w:tcW w:w="7371" w:type="dxa"/>
          </w:tcPr>
          <w:p w:rsidR="0014523D" w:rsidRPr="002D770E" w:rsidRDefault="0014523D" w:rsidP="00BB2971">
            <w:pPr>
              <w:ind w:hanging="142"/>
              <w:rPr>
                <w:lang w:val="kk-KZ"/>
              </w:rPr>
            </w:pPr>
            <w:r w:rsidRPr="002D770E">
              <w:t>Именной указатель авторов, соавторов, редакторов</w:t>
            </w:r>
          </w:p>
        </w:tc>
        <w:tc>
          <w:tcPr>
            <w:tcW w:w="720" w:type="dxa"/>
          </w:tcPr>
          <w:p w:rsidR="0014523D" w:rsidRPr="002D770E" w:rsidRDefault="0014523D" w:rsidP="00BB2971">
            <w:pPr>
              <w:pStyle w:val="11"/>
              <w:ind w:firstLine="0"/>
              <w:jc w:val="center"/>
              <w:rPr>
                <w:sz w:val="24"/>
                <w:szCs w:val="24"/>
              </w:rPr>
            </w:pPr>
            <w:r w:rsidRPr="002D770E">
              <w:rPr>
                <w:sz w:val="24"/>
                <w:szCs w:val="24"/>
              </w:rPr>
              <w:t>114</w:t>
            </w:r>
          </w:p>
        </w:tc>
      </w:tr>
      <w:tr w:rsidR="0014523D" w:rsidRPr="00330A47" w:rsidTr="00BB2971">
        <w:tc>
          <w:tcPr>
            <w:tcW w:w="7371" w:type="dxa"/>
          </w:tcPr>
          <w:p w:rsidR="0014523D" w:rsidRPr="002D770E" w:rsidRDefault="0014523D" w:rsidP="00BB2971">
            <w:pPr>
              <w:ind w:left="-108"/>
              <w:jc w:val="both"/>
              <w:rPr>
                <w:lang w:val="kk-KZ"/>
              </w:rPr>
            </w:pPr>
            <w:r w:rsidRPr="002D770E">
              <w:t>Указатель периодических, продолжающихся и непериодических изданий, статьи из которых учтены в указателе</w:t>
            </w:r>
          </w:p>
        </w:tc>
        <w:tc>
          <w:tcPr>
            <w:tcW w:w="720" w:type="dxa"/>
          </w:tcPr>
          <w:p w:rsidR="0014523D" w:rsidRPr="002D770E" w:rsidRDefault="0014523D" w:rsidP="00BB2971">
            <w:pPr>
              <w:pStyle w:val="11"/>
              <w:ind w:firstLine="0"/>
              <w:jc w:val="center"/>
              <w:rPr>
                <w:sz w:val="24"/>
                <w:szCs w:val="24"/>
              </w:rPr>
            </w:pPr>
            <w:r w:rsidRPr="002D770E">
              <w:rPr>
                <w:sz w:val="24"/>
                <w:szCs w:val="24"/>
              </w:rPr>
              <w:t>122</w:t>
            </w:r>
          </w:p>
        </w:tc>
      </w:tr>
    </w:tbl>
    <w:p w:rsidR="009B21D4" w:rsidRPr="00EC03CA" w:rsidRDefault="009B21D4" w:rsidP="009D344E">
      <w:pPr>
        <w:jc w:val="center"/>
        <w:rPr>
          <w:b/>
        </w:rPr>
      </w:pPr>
    </w:p>
    <w:sectPr w:rsidR="009B21D4" w:rsidRPr="00EC03CA" w:rsidSect="00832425">
      <w:footerReference w:type="default" r:id="rId11"/>
      <w:pgSz w:w="11906" w:h="16838"/>
      <w:pgMar w:top="1701" w:right="1701" w:bottom="1701"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86B" w:rsidRDefault="0024186B" w:rsidP="00A25BAA">
      <w:r>
        <w:separator/>
      </w:r>
    </w:p>
  </w:endnote>
  <w:endnote w:type="continuationSeparator" w:id="0">
    <w:p w:rsidR="0024186B" w:rsidRDefault="0024186B" w:rsidP="00A25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KZ_Times New Roman">
    <w:altName w:val="Malgun Gothic"/>
    <w:charset w:val="CC"/>
    <w:family w:val="auto"/>
    <w:pitch w:val="variable"/>
    <w:sig w:usb0="00000201" w:usb1="0000000A" w:usb2="00000000" w:usb3="00000000" w:csb0="00000004" w:csb1="00000000"/>
  </w:font>
  <w:font w:name="KZ Times New Roman">
    <w:altName w:val="Times New Roman"/>
    <w:panose1 w:val="020206030504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KZ Arial">
    <w:altName w:val="Arial"/>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B" w:rsidRDefault="00AE75AD">
    <w:pPr>
      <w:pStyle w:val="aa"/>
      <w:jc w:val="center"/>
    </w:pPr>
    <w:fldSimple w:instr=" PAGE   \* MERGEFORMAT ">
      <w:r w:rsidR="00577EED">
        <w:rPr>
          <w:noProof/>
        </w:rPr>
        <w:t>150</w:t>
      </w:r>
    </w:fldSimple>
  </w:p>
  <w:p w:rsidR="0014587B" w:rsidRDefault="0014587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86B" w:rsidRDefault="0024186B" w:rsidP="00A25BAA">
      <w:r>
        <w:separator/>
      </w:r>
    </w:p>
  </w:footnote>
  <w:footnote w:type="continuationSeparator" w:id="0">
    <w:p w:rsidR="0024186B" w:rsidRDefault="0024186B" w:rsidP="00A25B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82D"/>
    <w:multiLevelType w:val="hybridMultilevel"/>
    <w:tmpl w:val="8928305E"/>
    <w:lvl w:ilvl="0" w:tplc="C6007268">
      <w:numFmt w:val="bullet"/>
      <w:lvlText w:val="-"/>
      <w:lvlJc w:val="left"/>
      <w:pPr>
        <w:tabs>
          <w:tab w:val="num" w:pos="1068"/>
        </w:tabs>
        <w:ind w:left="1068" w:hanging="360"/>
      </w:pPr>
      <w:rPr>
        <w:rFonts w:ascii="Times New Roman" w:eastAsia="Times New Roman" w:hAnsi="Times New Roman" w:cs="Times New Roman" w:hint="default"/>
      </w:rPr>
    </w:lvl>
    <w:lvl w:ilvl="1" w:tplc="043F0003" w:tentative="1">
      <w:start w:val="1"/>
      <w:numFmt w:val="bullet"/>
      <w:lvlText w:val="o"/>
      <w:lvlJc w:val="left"/>
      <w:pPr>
        <w:tabs>
          <w:tab w:val="num" w:pos="1788"/>
        </w:tabs>
        <w:ind w:left="1788" w:hanging="360"/>
      </w:pPr>
      <w:rPr>
        <w:rFonts w:ascii="Courier New" w:hAnsi="Courier New" w:cs="Courier New" w:hint="default"/>
      </w:rPr>
    </w:lvl>
    <w:lvl w:ilvl="2" w:tplc="043F0005" w:tentative="1">
      <w:start w:val="1"/>
      <w:numFmt w:val="bullet"/>
      <w:lvlText w:val=""/>
      <w:lvlJc w:val="left"/>
      <w:pPr>
        <w:tabs>
          <w:tab w:val="num" w:pos="2508"/>
        </w:tabs>
        <w:ind w:left="2508" w:hanging="360"/>
      </w:pPr>
      <w:rPr>
        <w:rFonts w:ascii="Wingdings" w:hAnsi="Wingdings" w:hint="default"/>
      </w:rPr>
    </w:lvl>
    <w:lvl w:ilvl="3" w:tplc="043F0001" w:tentative="1">
      <w:start w:val="1"/>
      <w:numFmt w:val="bullet"/>
      <w:lvlText w:val=""/>
      <w:lvlJc w:val="left"/>
      <w:pPr>
        <w:tabs>
          <w:tab w:val="num" w:pos="3228"/>
        </w:tabs>
        <w:ind w:left="3228" w:hanging="360"/>
      </w:pPr>
      <w:rPr>
        <w:rFonts w:ascii="Symbol" w:hAnsi="Symbol" w:hint="default"/>
      </w:rPr>
    </w:lvl>
    <w:lvl w:ilvl="4" w:tplc="043F0003" w:tentative="1">
      <w:start w:val="1"/>
      <w:numFmt w:val="bullet"/>
      <w:lvlText w:val="o"/>
      <w:lvlJc w:val="left"/>
      <w:pPr>
        <w:tabs>
          <w:tab w:val="num" w:pos="3948"/>
        </w:tabs>
        <w:ind w:left="3948" w:hanging="360"/>
      </w:pPr>
      <w:rPr>
        <w:rFonts w:ascii="Courier New" w:hAnsi="Courier New" w:cs="Courier New" w:hint="default"/>
      </w:rPr>
    </w:lvl>
    <w:lvl w:ilvl="5" w:tplc="043F0005" w:tentative="1">
      <w:start w:val="1"/>
      <w:numFmt w:val="bullet"/>
      <w:lvlText w:val=""/>
      <w:lvlJc w:val="left"/>
      <w:pPr>
        <w:tabs>
          <w:tab w:val="num" w:pos="4668"/>
        </w:tabs>
        <w:ind w:left="4668" w:hanging="360"/>
      </w:pPr>
      <w:rPr>
        <w:rFonts w:ascii="Wingdings" w:hAnsi="Wingdings" w:hint="default"/>
      </w:rPr>
    </w:lvl>
    <w:lvl w:ilvl="6" w:tplc="043F0001" w:tentative="1">
      <w:start w:val="1"/>
      <w:numFmt w:val="bullet"/>
      <w:lvlText w:val=""/>
      <w:lvlJc w:val="left"/>
      <w:pPr>
        <w:tabs>
          <w:tab w:val="num" w:pos="5388"/>
        </w:tabs>
        <w:ind w:left="5388" w:hanging="360"/>
      </w:pPr>
      <w:rPr>
        <w:rFonts w:ascii="Symbol" w:hAnsi="Symbol" w:hint="default"/>
      </w:rPr>
    </w:lvl>
    <w:lvl w:ilvl="7" w:tplc="043F0003" w:tentative="1">
      <w:start w:val="1"/>
      <w:numFmt w:val="bullet"/>
      <w:lvlText w:val="o"/>
      <w:lvlJc w:val="left"/>
      <w:pPr>
        <w:tabs>
          <w:tab w:val="num" w:pos="6108"/>
        </w:tabs>
        <w:ind w:left="6108" w:hanging="360"/>
      </w:pPr>
      <w:rPr>
        <w:rFonts w:ascii="Courier New" w:hAnsi="Courier New" w:cs="Courier New" w:hint="default"/>
      </w:rPr>
    </w:lvl>
    <w:lvl w:ilvl="8" w:tplc="043F0005" w:tentative="1">
      <w:start w:val="1"/>
      <w:numFmt w:val="bullet"/>
      <w:lvlText w:val=""/>
      <w:lvlJc w:val="left"/>
      <w:pPr>
        <w:tabs>
          <w:tab w:val="num" w:pos="6828"/>
        </w:tabs>
        <w:ind w:left="6828" w:hanging="360"/>
      </w:pPr>
      <w:rPr>
        <w:rFonts w:ascii="Wingdings" w:hAnsi="Wingdings" w:hint="default"/>
      </w:rPr>
    </w:lvl>
  </w:abstractNum>
  <w:abstractNum w:abstractNumId="1">
    <w:nsid w:val="044B6BC0"/>
    <w:multiLevelType w:val="hybridMultilevel"/>
    <w:tmpl w:val="1EE808C8"/>
    <w:lvl w:ilvl="0" w:tplc="6FE288F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6C021DD"/>
    <w:multiLevelType w:val="multilevel"/>
    <w:tmpl w:val="CC4E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357FC"/>
    <w:multiLevelType w:val="hybridMultilevel"/>
    <w:tmpl w:val="C04A6C2C"/>
    <w:lvl w:ilvl="0" w:tplc="39D8A0C2">
      <w:start w:val="1"/>
      <w:numFmt w:val="decimal"/>
      <w:lvlText w:val="%1."/>
      <w:lvlJc w:val="left"/>
      <w:pPr>
        <w:ind w:left="1637" w:hanging="360"/>
      </w:pPr>
      <w:rPr>
        <w:b w:val="0"/>
        <w:i w:val="0"/>
        <w:color w:val="auto"/>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4711"/>
    <w:multiLevelType w:val="multilevel"/>
    <w:tmpl w:val="4458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A2FEA"/>
    <w:multiLevelType w:val="hybridMultilevel"/>
    <w:tmpl w:val="A90A82BA"/>
    <w:lvl w:ilvl="0" w:tplc="33083676">
      <w:numFmt w:val="bullet"/>
      <w:lvlText w:val="–"/>
      <w:lvlJc w:val="left"/>
      <w:pPr>
        <w:ind w:left="1428" w:hanging="360"/>
      </w:pPr>
      <w:rPr>
        <w:rFonts w:ascii="Calibri" w:eastAsiaTheme="minorEastAsia" w:hAnsi="Calibri" w:cstheme="minorBid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5E628A7"/>
    <w:multiLevelType w:val="hybridMultilevel"/>
    <w:tmpl w:val="3D1CAF54"/>
    <w:lvl w:ilvl="0" w:tplc="A38C9C2E">
      <w:start w:val="1"/>
      <w:numFmt w:val="decimal"/>
      <w:lvlText w:val="%1."/>
      <w:lvlJc w:val="left"/>
      <w:pPr>
        <w:ind w:left="3054" w:hanging="360"/>
      </w:pPr>
      <w:rPr>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7429FF"/>
    <w:multiLevelType w:val="hybridMultilevel"/>
    <w:tmpl w:val="82486914"/>
    <w:lvl w:ilvl="0" w:tplc="43CA0BDE">
      <w:start w:val="5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3C5720E8"/>
    <w:multiLevelType w:val="multilevel"/>
    <w:tmpl w:val="37FE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3832C0"/>
    <w:multiLevelType w:val="hybridMultilevel"/>
    <w:tmpl w:val="77A213C4"/>
    <w:lvl w:ilvl="0" w:tplc="8A90577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A43D21"/>
    <w:multiLevelType w:val="hybridMultilevel"/>
    <w:tmpl w:val="D6D68FBE"/>
    <w:lvl w:ilvl="0" w:tplc="441A2128">
      <w:start w:val="1"/>
      <w:numFmt w:val="decimal"/>
      <w:lvlText w:val="%1."/>
      <w:lvlJc w:val="left"/>
      <w:pPr>
        <w:ind w:left="1637"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33104"/>
    <w:multiLevelType w:val="hybridMultilevel"/>
    <w:tmpl w:val="258E1160"/>
    <w:lvl w:ilvl="0" w:tplc="8A905770">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316556"/>
    <w:multiLevelType w:val="hybridMultilevel"/>
    <w:tmpl w:val="3D1CAF54"/>
    <w:lvl w:ilvl="0" w:tplc="A38C9C2E">
      <w:start w:val="1"/>
      <w:numFmt w:val="decimal"/>
      <w:lvlText w:val="%1."/>
      <w:lvlJc w:val="left"/>
      <w:pPr>
        <w:ind w:left="3054" w:hanging="360"/>
      </w:pPr>
      <w:rPr>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202E86"/>
    <w:multiLevelType w:val="multilevel"/>
    <w:tmpl w:val="EDA0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13"/>
  </w:num>
  <w:num w:numId="5">
    <w:abstractNumId w:val="9"/>
  </w:num>
  <w:num w:numId="6">
    <w:abstractNumId w:val="11"/>
  </w:num>
  <w:num w:numId="7">
    <w:abstractNumId w:val="3"/>
  </w:num>
  <w:num w:numId="8">
    <w:abstractNumId w:val="5"/>
  </w:num>
  <w:num w:numId="9">
    <w:abstractNumId w:val="1"/>
  </w:num>
  <w:num w:numId="10">
    <w:abstractNumId w:val="0"/>
  </w:num>
  <w:num w:numId="11">
    <w:abstractNumId w:val="7"/>
  </w:num>
  <w:num w:numId="12">
    <w:abstractNumId w:val="10"/>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characterSpacingControl w:val="doNotCompress"/>
  <w:footnotePr>
    <w:footnote w:id="-1"/>
    <w:footnote w:id="0"/>
  </w:footnotePr>
  <w:endnotePr>
    <w:endnote w:id="-1"/>
    <w:endnote w:id="0"/>
  </w:endnotePr>
  <w:compat/>
  <w:rsids>
    <w:rsidRoot w:val="00F97273"/>
    <w:rsid w:val="00000A57"/>
    <w:rsid w:val="00000DCE"/>
    <w:rsid w:val="00001BDF"/>
    <w:rsid w:val="00001F21"/>
    <w:rsid w:val="00002657"/>
    <w:rsid w:val="000027FF"/>
    <w:rsid w:val="00002BDB"/>
    <w:rsid w:val="0000456B"/>
    <w:rsid w:val="0000496B"/>
    <w:rsid w:val="0000555F"/>
    <w:rsid w:val="000064A1"/>
    <w:rsid w:val="0001001D"/>
    <w:rsid w:val="00010399"/>
    <w:rsid w:val="00011AEB"/>
    <w:rsid w:val="00012049"/>
    <w:rsid w:val="000120A3"/>
    <w:rsid w:val="00012622"/>
    <w:rsid w:val="00012E1F"/>
    <w:rsid w:val="00013CF1"/>
    <w:rsid w:val="00013CF5"/>
    <w:rsid w:val="00013F20"/>
    <w:rsid w:val="00014C54"/>
    <w:rsid w:val="00014DCF"/>
    <w:rsid w:val="00014E8A"/>
    <w:rsid w:val="00015326"/>
    <w:rsid w:val="00015506"/>
    <w:rsid w:val="00015BF9"/>
    <w:rsid w:val="0001611A"/>
    <w:rsid w:val="000170C8"/>
    <w:rsid w:val="00017148"/>
    <w:rsid w:val="00017352"/>
    <w:rsid w:val="00017C99"/>
    <w:rsid w:val="00020329"/>
    <w:rsid w:val="00020EE5"/>
    <w:rsid w:val="00021759"/>
    <w:rsid w:val="00021D01"/>
    <w:rsid w:val="000227F5"/>
    <w:rsid w:val="00022837"/>
    <w:rsid w:val="000234B2"/>
    <w:rsid w:val="0002410E"/>
    <w:rsid w:val="00024B69"/>
    <w:rsid w:val="00024B86"/>
    <w:rsid w:val="00024C5F"/>
    <w:rsid w:val="00025E86"/>
    <w:rsid w:val="000273CE"/>
    <w:rsid w:val="00027D1F"/>
    <w:rsid w:val="00030477"/>
    <w:rsid w:val="00030E81"/>
    <w:rsid w:val="00031590"/>
    <w:rsid w:val="000316F5"/>
    <w:rsid w:val="000322FA"/>
    <w:rsid w:val="00032433"/>
    <w:rsid w:val="00032670"/>
    <w:rsid w:val="00032803"/>
    <w:rsid w:val="000328F1"/>
    <w:rsid w:val="000337D1"/>
    <w:rsid w:val="00034BE2"/>
    <w:rsid w:val="00034D03"/>
    <w:rsid w:val="00034E01"/>
    <w:rsid w:val="00034E07"/>
    <w:rsid w:val="00035216"/>
    <w:rsid w:val="00037A7A"/>
    <w:rsid w:val="00037F83"/>
    <w:rsid w:val="00040159"/>
    <w:rsid w:val="00040B68"/>
    <w:rsid w:val="00041C8E"/>
    <w:rsid w:val="0004219F"/>
    <w:rsid w:val="00042670"/>
    <w:rsid w:val="000459B2"/>
    <w:rsid w:val="00045A88"/>
    <w:rsid w:val="000502A6"/>
    <w:rsid w:val="00050412"/>
    <w:rsid w:val="00050424"/>
    <w:rsid w:val="00050464"/>
    <w:rsid w:val="00050DE9"/>
    <w:rsid w:val="0005116C"/>
    <w:rsid w:val="000520F1"/>
    <w:rsid w:val="00052C8B"/>
    <w:rsid w:val="00053C13"/>
    <w:rsid w:val="000540F0"/>
    <w:rsid w:val="0005482E"/>
    <w:rsid w:val="00055853"/>
    <w:rsid w:val="0005616A"/>
    <w:rsid w:val="000561A2"/>
    <w:rsid w:val="000561CF"/>
    <w:rsid w:val="000573F1"/>
    <w:rsid w:val="0006056B"/>
    <w:rsid w:val="0006136B"/>
    <w:rsid w:val="0006208B"/>
    <w:rsid w:val="000628A7"/>
    <w:rsid w:val="00063494"/>
    <w:rsid w:val="00063710"/>
    <w:rsid w:val="00063AD9"/>
    <w:rsid w:val="000641FD"/>
    <w:rsid w:val="00064E46"/>
    <w:rsid w:val="000651F8"/>
    <w:rsid w:val="00065BAD"/>
    <w:rsid w:val="000662E4"/>
    <w:rsid w:val="000675DC"/>
    <w:rsid w:val="00067A43"/>
    <w:rsid w:val="000707B9"/>
    <w:rsid w:val="00070E6A"/>
    <w:rsid w:val="00070F91"/>
    <w:rsid w:val="0007175C"/>
    <w:rsid w:val="0007239E"/>
    <w:rsid w:val="00072D61"/>
    <w:rsid w:val="00074622"/>
    <w:rsid w:val="00075EDD"/>
    <w:rsid w:val="000760FD"/>
    <w:rsid w:val="0007696F"/>
    <w:rsid w:val="00077820"/>
    <w:rsid w:val="00077992"/>
    <w:rsid w:val="00080C52"/>
    <w:rsid w:val="00080D01"/>
    <w:rsid w:val="00080E70"/>
    <w:rsid w:val="00081264"/>
    <w:rsid w:val="00081AB5"/>
    <w:rsid w:val="00082DF1"/>
    <w:rsid w:val="00082E39"/>
    <w:rsid w:val="000840CC"/>
    <w:rsid w:val="000844C8"/>
    <w:rsid w:val="00085473"/>
    <w:rsid w:val="00085544"/>
    <w:rsid w:val="00086835"/>
    <w:rsid w:val="00086D48"/>
    <w:rsid w:val="00086EBC"/>
    <w:rsid w:val="00087707"/>
    <w:rsid w:val="00087E8C"/>
    <w:rsid w:val="00087F2C"/>
    <w:rsid w:val="00090254"/>
    <w:rsid w:val="00090556"/>
    <w:rsid w:val="0009057C"/>
    <w:rsid w:val="00091D62"/>
    <w:rsid w:val="000931E5"/>
    <w:rsid w:val="00093599"/>
    <w:rsid w:val="00094DF4"/>
    <w:rsid w:val="000953EA"/>
    <w:rsid w:val="00095801"/>
    <w:rsid w:val="00096D70"/>
    <w:rsid w:val="00097708"/>
    <w:rsid w:val="00097743"/>
    <w:rsid w:val="00097A56"/>
    <w:rsid w:val="000A0196"/>
    <w:rsid w:val="000A05E0"/>
    <w:rsid w:val="000A05E8"/>
    <w:rsid w:val="000A074A"/>
    <w:rsid w:val="000A1DFC"/>
    <w:rsid w:val="000A1F26"/>
    <w:rsid w:val="000A2953"/>
    <w:rsid w:val="000A29B9"/>
    <w:rsid w:val="000A2C2F"/>
    <w:rsid w:val="000A3C5E"/>
    <w:rsid w:val="000A4768"/>
    <w:rsid w:val="000A47ED"/>
    <w:rsid w:val="000A4C6E"/>
    <w:rsid w:val="000A6D46"/>
    <w:rsid w:val="000A76E5"/>
    <w:rsid w:val="000A7C96"/>
    <w:rsid w:val="000A7F95"/>
    <w:rsid w:val="000B0D90"/>
    <w:rsid w:val="000B1079"/>
    <w:rsid w:val="000B14FD"/>
    <w:rsid w:val="000B17EE"/>
    <w:rsid w:val="000B25EF"/>
    <w:rsid w:val="000B3936"/>
    <w:rsid w:val="000B3E90"/>
    <w:rsid w:val="000B3FEF"/>
    <w:rsid w:val="000B6C4A"/>
    <w:rsid w:val="000C020E"/>
    <w:rsid w:val="000C0BCD"/>
    <w:rsid w:val="000C0F18"/>
    <w:rsid w:val="000C1437"/>
    <w:rsid w:val="000C1A91"/>
    <w:rsid w:val="000C1AF3"/>
    <w:rsid w:val="000C1F64"/>
    <w:rsid w:val="000C212E"/>
    <w:rsid w:val="000C369B"/>
    <w:rsid w:val="000C4A2C"/>
    <w:rsid w:val="000C51A0"/>
    <w:rsid w:val="000D04DA"/>
    <w:rsid w:val="000D059A"/>
    <w:rsid w:val="000D0DFC"/>
    <w:rsid w:val="000D10C3"/>
    <w:rsid w:val="000D1275"/>
    <w:rsid w:val="000D2DE1"/>
    <w:rsid w:val="000D40E8"/>
    <w:rsid w:val="000D44A5"/>
    <w:rsid w:val="000D47F6"/>
    <w:rsid w:val="000D4AE4"/>
    <w:rsid w:val="000D5065"/>
    <w:rsid w:val="000D5C67"/>
    <w:rsid w:val="000D6291"/>
    <w:rsid w:val="000D6974"/>
    <w:rsid w:val="000D7FE0"/>
    <w:rsid w:val="000E0DF7"/>
    <w:rsid w:val="000E132A"/>
    <w:rsid w:val="000E1A01"/>
    <w:rsid w:val="000E28E3"/>
    <w:rsid w:val="000E46A2"/>
    <w:rsid w:val="000E6446"/>
    <w:rsid w:val="000E69DC"/>
    <w:rsid w:val="000E6D9E"/>
    <w:rsid w:val="000E7272"/>
    <w:rsid w:val="000F1034"/>
    <w:rsid w:val="000F18E9"/>
    <w:rsid w:val="000F2737"/>
    <w:rsid w:val="000F306C"/>
    <w:rsid w:val="000F356E"/>
    <w:rsid w:val="000F3CAF"/>
    <w:rsid w:val="000F3D10"/>
    <w:rsid w:val="000F3F5D"/>
    <w:rsid w:val="000F437A"/>
    <w:rsid w:val="000F5072"/>
    <w:rsid w:val="000F60E6"/>
    <w:rsid w:val="000F6257"/>
    <w:rsid w:val="000F64F6"/>
    <w:rsid w:val="000F74B6"/>
    <w:rsid w:val="000F774B"/>
    <w:rsid w:val="000F7A1D"/>
    <w:rsid w:val="000F7D57"/>
    <w:rsid w:val="00100BDB"/>
    <w:rsid w:val="00101462"/>
    <w:rsid w:val="00101477"/>
    <w:rsid w:val="0010170F"/>
    <w:rsid w:val="00101B40"/>
    <w:rsid w:val="00102664"/>
    <w:rsid w:val="00102B35"/>
    <w:rsid w:val="00104F77"/>
    <w:rsid w:val="00104F86"/>
    <w:rsid w:val="00105E47"/>
    <w:rsid w:val="00107A13"/>
    <w:rsid w:val="0011008E"/>
    <w:rsid w:val="00110284"/>
    <w:rsid w:val="001105F4"/>
    <w:rsid w:val="00110636"/>
    <w:rsid w:val="0011148F"/>
    <w:rsid w:val="00112178"/>
    <w:rsid w:val="00112412"/>
    <w:rsid w:val="001167DB"/>
    <w:rsid w:val="00117014"/>
    <w:rsid w:val="00117EDA"/>
    <w:rsid w:val="00117FD9"/>
    <w:rsid w:val="00120865"/>
    <w:rsid w:val="00120A95"/>
    <w:rsid w:val="00120B5F"/>
    <w:rsid w:val="0012397C"/>
    <w:rsid w:val="00123EDB"/>
    <w:rsid w:val="001241AE"/>
    <w:rsid w:val="00125A43"/>
    <w:rsid w:val="0012705C"/>
    <w:rsid w:val="0012793A"/>
    <w:rsid w:val="00127ABC"/>
    <w:rsid w:val="00127F9B"/>
    <w:rsid w:val="001309CD"/>
    <w:rsid w:val="0013371F"/>
    <w:rsid w:val="00135BC8"/>
    <w:rsid w:val="00135CC1"/>
    <w:rsid w:val="001364C8"/>
    <w:rsid w:val="00140C6F"/>
    <w:rsid w:val="00141918"/>
    <w:rsid w:val="00141C06"/>
    <w:rsid w:val="00141D6C"/>
    <w:rsid w:val="00142472"/>
    <w:rsid w:val="00143BF0"/>
    <w:rsid w:val="00143CDC"/>
    <w:rsid w:val="0014452D"/>
    <w:rsid w:val="00144888"/>
    <w:rsid w:val="0014523D"/>
    <w:rsid w:val="0014587B"/>
    <w:rsid w:val="001458E0"/>
    <w:rsid w:val="00145CE7"/>
    <w:rsid w:val="001460DD"/>
    <w:rsid w:val="00146EF4"/>
    <w:rsid w:val="001500AE"/>
    <w:rsid w:val="001501E8"/>
    <w:rsid w:val="00150384"/>
    <w:rsid w:val="00150F1C"/>
    <w:rsid w:val="00151A67"/>
    <w:rsid w:val="001527E1"/>
    <w:rsid w:val="00152CE9"/>
    <w:rsid w:val="00152D0C"/>
    <w:rsid w:val="0015390E"/>
    <w:rsid w:val="00153978"/>
    <w:rsid w:val="00153C31"/>
    <w:rsid w:val="00154B3E"/>
    <w:rsid w:val="00154C44"/>
    <w:rsid w:val="001552AA"/>
    <w:rsid w:val="001554E4"/>
    <w:rsid w:val="00157025"/>
    <w:rsid w:val="0015737F"/>
    <w:rsid w:val="00157C23"/>
    <w:rsid w:val="00157EC6"/>
    <w:rsid w:val="001607C8"/>
    <w:rsid w:val="00161CBA"/>
    <w:rsid w:val="001631B4"/>
    <w:rsid w:val="001646AB"/>
    <w:rsid w:val="00164CA1"/>
    <w:rsid w:val="001669BC"/>
    <w:rsid w:val="001670AF"/>
    <w:rsid w:val="00167544"/>
    <w:rsid w:val="00167B91"/>
    <w:rsid w:val="0017046F"/>
    <w:rsid w:val="00170563"/>
    <w:rsid w:val="0017088F"/>
    <w:rsid w:val="001708EC"/>
    <w:rsid w:val="00170A25"/>
    <w:rsid w:val="00171758"/>
    <w:rsid w:val="00171D42"/>
    <w:rsid w:val="0017215D"/>
    <w:rsid w:val="00173949"/>
    <w:rsid w:val="0017447C"/>
    <w:rsid w:val="00174978"/>
    <w:rsid w:val="00175766"/>
    <w:rsid w:val="00176006"/>
    <w:rsid w:val="001763A3"/>
    <w:rsid w:val="00176522"/>
    <w:rsid w:val="001775CD"/>
    <w:rsid w:val="00183D02"/>
    <w:rsid w:val="001849C1"/>
    <w:rsid w:val="0018554E"/>
    <w:rsid w:val="00186572"/>
    <w:rsid w:val="00187861"/>
    <w:rsid w:val="00190A8C"/>
    <w:rsid w:val="0019109C"/>
    <w:rsid w:val="0019175D"/>
    <w:rsid w:val="00191F5D"/>
    <w:rsid w:val="00192207"/>
    <w:rsid w:val="00193A91"/>
    <w:rsid w:val="00193BD9"/>
    <w:rsid w:val="00194EAE"/>
    <w:rsid w:val="001951AF"/>
    <w:rsid w:val="00196607"/>
    <w:rsid w:val="001972AE"/>
    <w:rsid w:val="001978E3"/>
    <w:rsid w:val="00197BC3"/>
    <w:rsid w:val="00197C85"/>
    <w:rsid w:val="001A04A4"/>
    <w:rsid w:val="001A0913"/>
    <w:rsid w:val="001A0AB1"/>
    <w:rsid w:val="001A0E37"/>
    <w:rsid w:val="001A317C"/>
    <w:rsid w:val="001A328F"/>
    <w:rsid w:val="001A38B8"/>
    <w:rsid w:val="001A3CE5"/>
    <w:rsid w:val="001A4039"/>
    <w:rsid w:val="001A53CF"/>
    <w:rsid w:val="001A5A8E"/>
    <w:rsid w:val="001A5C25"/>
    <w:rsid w:val="001A5D40"/>
    <w:rsid w:val="001A6E09"/>
    <w:rsid w:val="001A74C1"/>
    <w:rsid w:val="001B01EA"/>
    <w:rsid w:val="001B076B"/>
    <w:rsid w:val="001B09D7"/>
    <w:rsid w:val="001B1021"/>
    <w:rsid w:val="001B1209"/>
    <w:rsid w:val="001B1D1D"/>
    <w:rsid w:val="001B2226"/>
    <w:rsid w:val="001B3E33"/>
    <w:rsid w:val="001B4DD0"/>
    <w:rsid w:val="001B5D9C"/>
    <w:rsid w:val="001B5EB1"/>
    <w:rsid w:val="001B666E"/>
    <w:rsid w:val="001B6B75"/>
    <w:rsid w:val="001B7CB5"/>
    <w:rsid w:val="001C00DC"/>
    <w:rsid w:val="001C1FF1"/>
    <w:rsid w:val="001C25FE"/>
    <w:rsid w:val="001C2CCF"/>
    <w:rsid w:val="001C40B9"/>
    <w:rsid w:val="001C565C"/>
    <w:rsid w:val="001C58CD"/>
    <w:rsid w:val="001C76C8"/>
    <w:rsid w:val="001C7C3A"/>
    <w:rsid w:val="001D1226"/>
    <w:rsid w:val="001D13D5"/>
    <w:rsid w:val="001D17F0"/>
    <w:rsid w:val="001D1F69"/>
    <w:rsid w:val="001D21C2"/>
    <w:rsid w:val="001D4996"/>
    <w:rsid w:val="001D54EA"/>
    <w:rsid w:val="001D5880"/>
    <w:rsid w:val="001D5BEA"/>
    <w:rsid w:val="001D6816"/>
    <w:rsid w:val="001D6D92"/>
    <w:rsid w:val="001D761E"/>
    <w:rsid w:val="001D7F9D"/>
    <w:rsid w:val="001E1A0E"/>
    <w:rsid w:val="001E276E"/>
    <w:rsid w:val="001E32B6"/>
    <w:rsid w:val="001E3A68"/>
    <w:rsid w:val="001E3B47"/>
    <w:rsid w:val="001E492B"/>
    <w:rsid w:val="001E4F9A"/>
    <w:rsid w:val="001E5422"/>
    <w:rsid w:val="001E5798"/>
    <w:rsid w:val="001E5D05"/>
    <w:rsid w:val="001E5D2B"/>
    <w:rsid w:val="001E5D81"/>
    <w:rsid w:val="001E5F73"/>
    <w:rsid w:val="001E6784"/>
    <w:rsid w:val="001E7A58"/>
    <w:rsid w:val="001E7D91"/>
    <w:rsid w:val="001F0483"/>
    <w:rsid w:val="001F04EB"/>
    <w:rsid w:val="001F141E"/>
    <w:rsid w:val="001F329A"/>
    <w:rsid w:val="001F494F"/>
    <w:rsid w:val="001F4C8C"/>
    <w:rsid w:val="001F54C3"/>
    <w:rsid w:val="001F5BEC"/>
    <w:rsid w:val="001F6DF1"/>
    <w:rsid w:val="001F71FF"/>
    <w:rsid w:val="002001A1"/>
    <w:rsid w:val="002007BB"/>
    <w:rsid w:val="00200BE9"/>
    <w:rsid w:val="002013DB"/>
    <w:rsid w:val="0020384E"/>
    <w:rsid w:val="002039D7"/>
    <w:rsid w:val="00203B86"/>
    <w:rsid w:val="0020672E"/>
    <w:rsid w:val="002069E7"/>
    <w:rsid w:val="00206B08"/>
    <w:rsid w:val="00207CFE"/>
    <w:rsid w:val="00210F80"/>
    <w:rsid w:val="0021119E"/>
    <w:rsid w:val="00212641"/>
    <w:rsid w:val="00213118"/>
    <w:rsid w:val="0021508C"/>
    <w:rsid w:val="00215884"/>
    <w:rsid w:val="00215CF3"/>
    <w:rsid w:val="0021622A"/>
    <w:rsid w:val="00216719"/>
    <w:rsid w:val="00216B7F"/>
    <w:rsid w:val="00216FDE"/>
    <w:rsid w:val="00217196"/>
    <w:rsid w:val="002176C5"/>
    <w:rsid w:val="00220679"/>
    <w:rsid w:val="00221233"/>
    <w:rsid w:val="00221929"/>
    <w:rsid w:val="00222874"/>
    <w:rsid w:val="002228AD"/>
    <w:rsid w:val="0022295E"/>
    <w:rsid w:val="00222BAF"/>
    <w:rsid w:val="0022386C"/>
    <w:rsid w:val="00223D5D"/>
    <w:rsid w:val="00223E0F"/>
    <w:rsid w:val="0022413B"/>
    <w:rsid w:val="002244B6"/>
    <w:rsid w:val="00224543"/>
    <w:rsid w:val="002248BF"/>
    <w:rsid w:val="002249B8"/>
    <w:rsid w:val="0022500C"/>
    <w:rsid w:val="00225907"/>
    <w:rsid w:val="00226240"/>
    <w:rsid w:val="00226EDA"/>
    <w:rsid w:val="00226EF6"/>
    <w:rsid w:val="0022754A"/>
    <w:rsid w:val="00227F5C"/>
    <w:rsid w:val="00230274"/>
    <w:rsid w:val="002310A6"/>
    <w:rsid w:val="00231FE0"/>
    <w:rsid w:val="002325E4"/>
    <w:rsid w:val="00232D1B"/>
    <w:rsid w:val="002333E0"/>
    <w:rsid w:val="00233747"/>
    <w:rsid w:val="00234FCB"/>
    <w:rsid w:val="00235CA4"/>
    <w:rsid w:val="00236D9B"/>
    <w:rsid w:val="00237D0D"/>
    <w:rsid w:val="002411E4"/>
    <w:rsid w:val="0024186B"/>
    <w:rsid w:val="0024228C"/>
    <w:rsid w:val="002429A8"/>
    <w:rsid w:val="002446A8"/>
    <w:rsid w:val="002468A4"/>
    <w:rsid w:val="00246B95"/>
    <w:rsid w:val="00247192"/>
    <w:rsid w:val="002500FE"/>
    <w:rsid w:val="0025034C"/>
    <w:rsid w:val="00250360"/>
    <w:rsid w:val="00251262"/>
    <w:rsid w:val="002520B0"/>
    <w:rsid w:val="00252109"/>
    <w:rsid w:val="002523F8"/>
    <w:rsid w:val="0025305B"/>
    <w:rsid w:val="00253B93"/>
    <w:rsid w:val="00254431"/>
    <w:rsid w:val="00255907"/>
    <w:rsid w:val="00255F05"/>
    <w:rsid w:val="002565FC"/>
    <w:rsid w:val="00256848"/>
    <w:rsid w:val="00257472"/>
    <w:rsid w:val="0025752F"/>
    <w:rsid w:val="00257628"/>
    <w:rsid w:val="00257A09"/>
    <w:rsid w:val="00262188"/>
    <w:rsid w:val="00262315"/>
    <w:rsid w:val="00262947"/>
    <w:rsid w:val="0026410B"/>
    <w:rsid w:val="0026527A"/>
    <w:rsid w:val="00266274"/>
    <w:rsid w:val="002667CF"/>
    <w:rsid w:val="002668D7"/>
    <w:rsid w:val="00267942"/>
    <w:rsid w:val="00270955"/>
    <w:rsid w:val="00271639"/>
    <w:rsid w:val="0027188D"/>
    <w:rsid w:val="002723B2"/>
    <w:rsid w:val="00273ECC"/>
    <w:rsid w:val="00274663"/>
    <w:rsid w:val="002750ED"/>
    <w:rsid w:val="00277FEB"/>
    <w:rsid w:val="0028173A"/>
    <w:rsid w:val="00282306"/>
    <w:rsid w:val="00282DE5"/>
    <w:rsid w:val="00282FEB"/>
    <w:rsid w:val="00283569"/>
    <w:rsid w:val="00283745"/>
    <w:rsid w:val="00283B7C"/>
    <w:rsid w:val="00284B8D"/>
    <w:rsid w:val="00285B54"/>
    <w:rsid w:val="00285BCE"/>
    <w:rsid w:val="002862E3"/>
    <w:rsid w:val="00286466"/>
    <w:rsid w:val="00286A95"/>
    <w:rsid w:val="00286AA3"/>
    <w:rsid w:val="00287A13"/>
    <w:rsid w:val="00287D70"/>
    <w:rsid w:val="0029021D"/>
    <w:rsid w:val="00291065"/>
    <w:rsid w:val="00291E65"/>
    <w:rsid w:val="00293BC2"/>
    <w:rsid w:val="00293D09"/>
    <w:rsid w:val="00294225"/>
    <w:rsid w:val="0029452F"/>
    <w:rsid w:val="00295A69"/>
    <w:rsid w:val="00295F47"/>
    <w:rsid w:val="002975F3"/>
    <w:rsid w:val="002979B4"/>
    <w:rsid w:val="002A085C"/>
    <w:rsid w:val="002A0EB0"/>
    <w:rsid w:val="002A0F1D"/>
    <w:rsid w:val="002A0FA9"/>
    <w:rsid w:val="002A1838"/>
    <w:rsid w:val="002A1A02"/>
    <w:rsid w:val="002A1F38"/>
    <w:rsid w:val="002A2EB1"/>
    <w:rsid w:val="002A2FC1"/>
    <w:rsid w:val="002A32F7"/>
    <w:rsid w:val="002A3955"/>
    <w:rsid w:val="002A3CFA"/>
    <w:rsid w:val="002A4CF0"/>
    <w:rsid w:val="002A4D79"/>
    <w:rsid w:val="002A53E9"/>
    <w:rsid w:val="002A53FB"/>
    <w:rsid w:val="002A59E0"/>
    <w:rsid w:val="002A64E2"/>
    <w:rsid w:val="002A6C8D"/>
    <w:rsid w:val="002A6F25"/>
    <w:rsid w:val="002A6F36"/>
    <w:rsid w:val="002B09F4"/>
    <w:rsid w:val="002B1A39"/>
    <w:rsid w:val="002B1E51"/>
    <w:rsid w:val="002B260C"/>
    <w:rsid w:val="002B4515"/>
    <w:rsid w:val="002B4534"/>
    <w:rsid w:val="002B5059"/>
    <w:rsid w:val="002B507C"/>
    <w:rsid w:val="002B5631"/>
    <w:rsid w:val="002B5F60"/>
    <w:rsid w:val="002B77B1"/>
    <w:rsid w:val="002B7DDE"/>
    <w:rsid w:val="002B7E41"/>
    <w:rsid w:val="002C0276"/>
    <w:rsid w:val="002C051F"/>
    <w:rsid w:val="002C098C"/>
    <w:rsid w:val="002C1282"/>
    <w:rsid w:val="002C128C"/>
    <w:rsid w:val="002C186D"/>
    <w:rsid w:val="002C2CC2"/>
    <w:rsid w:val="002C5267"/>
    <w:rsid w:val="002C5BDA"/>
    <w:rsid w:val="002C779F"/>
    <w:rsid w:val="002C7F7C"/>
    <w:rsid w:val="002D0243"/>
    <w:rsid w:val="002D0F8C"/>
    <w:rsid w:val="002D2A5C"/>
    <w:rsid w:val="002D39F7"/>
    <w:rsid w:val="002D3C69"/>
    <w:rsid w:val="002D456F"/>
    <w:rsid w:val="002D51E3"/>
    <w:rsid w:val="002D556D"/>
    <w:rsid w:val="002D71A3"/>
    <w:rsid w:val="002D770E"/>
    <w:rsid w:val="002D7A31"/>
    <w:rsid w:val="002D7BE3"/>
    <w:rsid w:val="002D7C88"/>
    <w:rsid w:val="002E025F"/>
    <w:rsid w:val="002E0A6D"/>
    <w:rsid w:val="002E0BB1"/>
    <w:rsid w:val="002E1E36"/>
    <w:rsid w:val="002E1F90"/>
    <w:rsid w:val="002E205A"/>
    <w:rsid w:val="002E2689"/>
    <w:rsid w:val="002E29A2"/>
    <w:rsid w:val="002E29E5"/>
    <w:rsid w:val="002E59F3"/>
    <w:rsid w:val="002E5AC5"/>
    <w:rsid w:val="002E6B78"/>
    <w:rsid w:val="002E6E72"/>
    <w:rsid w:val="002E7862"/>
    <w:rsid w:val="002E7F31"/>
    <w:rsid w:val="002F0A03"/>
    <w:rsid w:val="002F0D1D"/>
    <w:rsid w:val="002F1035"/>
    <w:rsid w:val="002F1869"/>
    <w:rsid w:val="002F2BF9"/>
    <w:rsid w:val="002F2FFF"/>
    <w:rsid w:val="002F3D0B"/>
    <w:rsid w:val="002F50AC"/>
    <w:rsid w:val="002F518C"/>
    <w:rsid w:val="002F60D1"/>
    <w:rsid w:val="003013EF"/>
    <w:rsid w:val="003019B7"/>
    <w:rsid w:val="00302139"/>
    <w:rsid w:val="00302623"/>
    <w:rsid w:val="00302973"/>
    <w:rsid w:val="00302DF2"/>
    <w:rsid w:val="00303843"/>
    <w:rsid w:val="0030456A"/>
    <w:rsid w:val="003045D5"/>
    <w:rsid w:val="003049F3"/>
    <w:rsid w:val="00304D4C"/>
    <w:rsid w:val="0030521F"/>
    <w:rsid w:val="0030531C"/>
    <w:rsid w:val="003068F7"/>
    <w:rsid w:val="00306912"/>
    <w:rsid w:val="00306D14"/>
    <w:rsid w:val="003074DA"/>
    <w:rsid w:val="00307C36"/>
    <w:rsid w:val="003101B0"/>
    <w:rsid w:val="0031136A"/>
    <w:rsid w:val="00311E28"/>
    <w:rsid w:val="003123B0"/>
    <w:rsid w:val="00313A7E"/>
    <w:rsid w:val="00314750"/>
    <w:rsid w:val="003157D7"/>
    <w:rsid w:val="00315C0F"/>
    <w:rsid w:val="00316D3E"/>
    <w:rsid w:val="003171A8"/>
    <w:rsid w:val="0031720E"/>
    <w:rsid w:val="00317288"/>
    <w:rsid w:val="0031775C"/>
    <w:rsid w:val="00317CAD"/>
    <w:rsid w:val="00317D65"/>
    <w:rsid w:val="0032008C"/>
    <w:rsid w:val="003200E7"/>
    <w:rsid w:val="00320393"/>
    <w:rsid w:val="00321B64"/>
    <w:rsid w:val="00321CF3"/>
    <w:rsid w:val="00321F62"/>
    <w:rsid w:val="00321F96"/>
    <w:rsid w:val="003230C6"/>
    <w:rsid w:val="0032315D"/>
    <w:rsid w:val="00323970"/>
    <w:rsid w:val="00323AE6"/>
    <w:rsid w:val="00323AEC"/>
    <w:rsid w:val="00325210"/>
    <w:rsid w:val="00326378"/>
    <w:rsid w:val="00326E9A"/>
    <w:rsid w:val="00326EDA"/>
    <w:rsid w:val="00327349"/>
    <w:rsid w:val="00327884"/>
    <w:rsid w:val="003302C9"/>
    <w:rsid w:val="00331CE8"/>
    <w:rsid w:val="0033313E"/>
    <w:rsid w:val="00333AAB"/>
    <w:rsid w:val="00333B68"/>
    <w:rsid w:val="003341F8"/>
    <w:rsid w:val="003359B8"/>
    <w:rsid w:val="0033641B"/>
    <w:rsid w:val="00337516"/>
    <w:rsid w:val="00337DB6"/>
    <w:rsid w:val="00340C5A"/>
    <w:rsid w:val="00341150"/>
    <w:rsid w:val="0034138C"/>
    <w:rsid w:val="00342EEC"/>
    <w:rsid w:val="003430E4"/>
    <w:rsid w:val="003438ED"/>
    <w:rsid w:val="00343C1C"/>
    <w:rsid w:val="00343E02"/>
    <w:rsid w:val="003440B8"/>
    <w:rsid w:val="003445BF"/>
    <w:rsid w:val="00347194"/>
    <w:rsid w:val="003503EE"/>
    <w:rsid w:val="00351DC4"/>
    <w:rsid w:val="003524B9"/>
    <w:rsid w:val="003524F4"/>
    <w:rsid w:val="00352ED3"/>
    <w:rsid w:val="003530EF"/>
    <w:rsid w:val="00354F98"/>
    <w:rsid w:val="0035501C"/>
    <w:rsid w:val="0035527E"/>
    <w:rsid w:val="003559AB"/>
    <w:rsid w:val="00355A73"/>
    <w:rsid w:val="00356EEB"/>
    <w:rsid w:val="00357D7D"/>
    <w:rsid w:val="00360942"/>
    <w:rsid w:val="003622E4"/>
    <w:rsid w:val="0036263E"/>
    <w:rsid w:val="0036319C"/>
    <w:rsid w:val="00364022"/>
    <w:rsid w:val="0036449A"/>
    <w:rsid w:val="00365416"/>
    <w:rsid w:val="00366407"/>
    <w:rsid w:val="003666ED"/>
    <w:rsid w:val="00366805"/>
    <w:rsid w:val="003704D0"/>
    <w:rsid w:val="00370626"/>
    <w:rsid w:val="00370877"/>
    <w:rsid w:val="00370D71"/>
    <w:rsid w:val="00370D8A"/>
    <w:rsid w:val="00370E4E"/>
    <w:rsid w:val="00372639"/>
    <w:rsid w:val="00372948"/>
    <w:rsid w:val="0037294A"/>
    <w:rsid w:val="00374350"/>
    <w:rsid w:val="00374E6A"/>
    <w:rsid w:val="00375883"/>
    <w:rsid w:val="00375AE5"/>
    <w:rsid w:val="00376AE4"/>
    <w:rsid w:val="00377AB8"/>
    <w:rsid w:val="0038032E"/>
    <w:rsid w:val="00381103"/>
    <w:rsid w:val="003815B9"/>
    <w:rsid w:val="003817DF"/>
    <w:rsid w:val="00382252"/>
    <w:rsid w:val="00382805"/>
    <w:rsid w:val="00383297"/>
    <w:rsid w:val="0038454D"/>
    <w:rsid w:val="0038584B"/>
    <w:rsid w:val="00386BB0"/>
    <w:rsid w:val="00387CE9"/>
    <w:rsid w:val="00391C2D"/>
    <w:rsid w:val="0039217F"/>
    <w:rsid w:val="003921F0"/>
    <w:rsid w:val="003924BA"/>
    <w:rsid w:val="00392DB2"/>
    <w:rsid w:val="00393173"/>
    <w:rsid w:val="00394677"/>
    <w:rsid w:val="00394EAD"/>
    <w:rsid w:val="0039578C"/>
    <w:rsid w:val="003958DB"/>
    <w:rsid w:val="0039691E"/>
    <w:rsid w:val="003A021B"/>
    <w:rsid w:val="003A04F3"/>
    <w:rsid w:val="003A108A"/>
    <w:rsid w:val="003A1B2C"/>
    <w:rsid w:val="003A2819"/>
    <w:rsid w:val="003A2AE0"/>
    <w:rsid w:val="003A3AB2"/>
    <w:rsid w:val="003A4140"/>
    <w:rsid w:val="003A4545"/>
    <w:rsid w:val="003A709C"/>
    <w:rsid w:val="003A7D1F"/>
    <w:rsid w:val="003B0040"/>
    <w:rsid w:val="003B0340"/>
    <w:rsid w:val="003B06DA"/>
    <w:rsid w:val="003B15C4"/>
    <w:rsid w:val="003B1F10"/>
    <w:rsid w:val="003B393E"/>
    <w:rsid w:val="003B40EC"/>
    <w:rsid w:val="003B4812"/>
    <w:rsid w:val="003B4F75"/>
    <w:rsid w:val="003B5127"/>
    <w:rsid w:val="003B52F1"/>
    <w:rsid w:val="003B7D80"/>
    <w:rsid w:val="003C045B"/>
    <w:rsid w:val="003C0CE3"/>
    <w:rsid w:val="003C0F9F"/>
    <w:rsid w:val="003C10CF"/>
    <w:rsid w:val="003C21D1"/>
    <w:rsid w:val="003C2BA0"/>
    <w:rsid w:val="003C36BD"/>
    <w:rsid w:val="003C4450"/>
    <w:rsid w:val="003C4A3D"/>
    <w:rsid w:val="003C4DAE"/>
    <w:rsid w:val="003C65DE"/>
    <w:rsid w:val="003C69F1"/>
    <w:rsid w:val="003C7126"/>
    <w:rsid w:val="003C7C01"/>
    <w:rsid w:val="003D02FD"/>
    <w:rsid w:val="003D0A8B"/>
    <w:rsid w:val="003D3E76"/>
    <w:rsid w:val="003D44A2"/>
    <w:rsid w:val="003D4CC5"/>
    <w:rsid w:val="003D5E1D"/>
    <w:rsid w:val="003D65BB"/>
    <w:rsid w:val="003D68D1"/>
    <w:rsid w:val="003D6AD4"/>
    <w:rsid w:val="003D70AD"/>
    <w:rsid w:val="003D764B"/>
    <w:rsid w:val="003D7D54"/>
    <w:rsid w:val="003D7E58"/>
    <w:rsid w:val="003E1AC8"/>
    <w:rsid w:val="003E2B64"/>
    <w:rsid w:val="003E2E96"/>
    <w:rsid w:val="003E30BD"/>
    <w:rsid w:val="003E33EE"/>
    <w:rsid w:val="003E42AE"/>
    <w:rsid w:val="003E4D6A"/>
    <w:rsid w:val="003E5D31"/>
    <w:rsid w:val="003E63D2"/>
    <w:rsid w:val="003E6C64"/>
    <w:rsid w:val="003E6F14"/>
    <w:rsid w:val="003E7072"/>
    <w:rsid w:val="003E708E"/>
    <w:rsid w:val="003E7C31"/>
    <w:rsid w:val="003F01CD"/>
    <w:rsid w:val="003F1B07"/>
    <w:rsid w:val="003F22A0"/>
    <w:rsid w:val="003F23A7"/>
    <w:rsid w:val="003F2853"/>
    <w:rsid w:val="003F6583"/>
    <w:rsid w:val="003F6FBC"/>
    <w:rsid w:val="003F7308"/>
    <w:rsid w:val="003F7412"/>
    <w:rsid w:val="003F7758"/>
    <w:rsid w:val="00401F15"/>
    <w:rsid w:val="00402C82"/>
    <w:rsid w:val="0040380C"/>
    <w:rsid w:val="00403D85"/>
    <w:rsid w:val="004054E8"/>
    <w:rsid w:val="004071FC"/>
    <w:rsid w:val="00407C6D"/>
    <w:rsid w:val="004101FA"/>
    <w:rsid w:val="004110DA"/>
    <w:rsid w:val="00411435"/>
    <w:rsid w:val="00413244"/>
    <w:rsid w:val="00413A38"/>
    <w:rsid w:val="00413C56"/>
    <w:rsid w:val="00413EDB"/>
    <w:rsid w:val="00416EAF"/>
    <w:rsid w:val="00420491"/>
    <w:rsid w:val="00420739"/>
    <w:rsid w:val="0042095B"/>
    <w:rsid w:val="00420B70"/>
    <w:rsid w:val="00420E2E"/>
    <w:rsid w:val="00420FB8"/>
    <w:rsid w:val="00421A91"/>
    <w:rsid w:val="00421E20"/>
    <w:rsid w:val="00422D96"/>
    <w:rsid w:val="0042332A"/>
    <w:rsid w:val="00423334"/>
    <w:rsid w:val="0042370A"/>
    <w:rsid w:val="00423920"/>
    <w:rsid w:val="0042406D"/>
    <w:rsid w:val="00425073"/>
    <w:rsid w:val="00425FCB"/>
    <w:rsid w:val="00426B1F"/>
    <w:rsid w:val="0042704F"/>
    <w:rsid w:val="00427317"/>
    <w:rsid w:val="0043061D"/>
    <w:rsid w:val="00432E7C"/>
    <w:rsid w:val="00433649"/>
    <w:rsid w:val="004340F3"/>
    <w:rsid w:val="00434466"/>
    <w:rsid w:val="00435954"/>
    <w:rsid w:val="00435A4F"/>
    <w:rsid w:val="00435AFA"/>
    <w:rsid w:val="00436159"/>
    <w:rsid w:val="00436E6C"/>
    <w:rsid w:val="00441810"/>
    <w:rsid w:val="00441904"/>
    <w:rsid w:val="00441EF4"/>
    <w:rsid w:val="00442C19"/>
    <w:rsid w:val="004438C3"/>
    <w:rsid w:val="00443B35"/>
    <w:rsid w:val="0044417D"/>
    <w:rsid w:val="00444FDD"/>
    <w:rsid w:val="00445C7D"/>
    <w:rsid w:val="00446FEC"/>
    <w:rsid w:val="00450B8F"/>
    <w:rsid w:val="00450CAD"/>
    <w:rsid w:val="00450D92"/>
    <w:rsid w:val="00450F79"/>
    <w:rsid w:val="0045148D"/>
    <w:rsid w:val="00452583"/>
    <w:rsid w:val="00452FE8"/>
    <w:rsid w:val="004537A8"/>
    <w:rsid w:val="004538A6"/>
    <w:rsid w:val="00454539"/>
    <w:rsid w:val="004545CB"/>
    <w:rsid w:val="00454613"/>
    <w:rsid w:val="00454788"/>
    <w:rsid w:val="0045551C"/>
    <w:rsid w:val="0045697A"/>
    <w:rsid w:val="0046006A"/>
    <w:rsid w:val="00461258"/>
    <w:rsid w:val="00462223"/>
    <w:rsid w:val="00464995"/>
    <w:rsid w:val="00465F39"/>
    <w:rsid w:val="00467F89"/>
    <w:rsid w:val="0047086B"/>
    <w:rsid w:val="004725B3"/>
    <w:rsid w:val="00473A20"/>
    <w:rsid w:val="00473CCA"/>
    <w:rsid w:val="004763AC"/>
    <w:rsid w:val="0047733E"/>
    <w:rsid w:val="00477754"/>
    <w:rsid w:val="004778A3"/>
    <w:rsid w:val="0048042D"/>
    <w:rsid w:val="00481174"/>
    <w:rsid w:val="00481327"/>
    <w:rsid w:val="00481489"/>
    <w:rsid w:val="00481B06"/>
    <w:rsid w:val="004820F9"/>
    <w:rsid w:val="00482753"/>
    <w:rsid w:val="00482B21"/>
    <w:rsid w:val="00483901"/>
    <w:rsid w:val="00484ECD"/>
    <w:rsid w:val="00485B13"/>
    <w:rsid w:val="00485EEB"/>
    <w:rsid w:val="004866D4"/>
    <w:rsid w:val="00486F91"/>
    <w:rsid w:val="00487D50"/>
    <w:rsid w:val="004907DD"/>
    <w:rsid w:val="00490800"/>
    <w:rsid w:val="004912A6"/>
    <w:rsid w:val="00491D1A"/>
    <w:rsid w:val="00491E30"/>
    <w:rsid w:val="00492090"/>
    <w:rsid w:val="0049254C"/>
    <w:rsid w:val="0049310E"/>
    <w:rsid w:val="00493258"/>
    <w:rsid w:val="00493270"/>
    <w:rsid w:val="00494E55"/>
    <w:rsid w:val="004959B4"/>
    <w:rsid w:val="00495B18"/>
    <w:rsid w:val="00495B1A"/>
    <w:rsid w:val="00495F91"/>
    <w:rsid w:val="00496022"/>
    <w:rsid w:val="0049654F"/>
    <w:rsid w:val="004972F1"/>
    <w:rsid w:val="00497519"/>
    <w:rsid w:val="004A0B8D"/>
    <w:rsid w:val="004A0BE0"/>
    <w:rsid w:val="004A18B9"/>
    <w:rsid w:val="004A2BD7"/>
    <w:rsid w:val="004A35D3"/>
    <w:rsid w:val="004A3E70"/>
    <w:rsid w:val="004A4D52"/>
    <w:rsid w:val="004A5AEB"/>
    <w:rsid w:val="004A6010"/>
    <w:rsid w:val="004A6250"/>
    <w:rsid w:val="004A68A4"/>
    <w:rsid w:val="004A7D68"/>
    <w:rsid w:val="004B0707"/>
    <w:rsid w:val="004B0B0F"/>
    <w:rsid w:val="004B20C1"/>
    <w:rsid w:val="004B2110"/>
    <w:rsid w:val="004B2AB8"/>
    <w:rsid w:val="004B2F51"/>
    <w:rsid w:val="004B3DE2"/>
    <w:rsid w:val="004B4F89"/>
    <w:rsid w:val="004B571B"/>
    <w:rsid w:val="004B6E92"/>
    <w:rsid w:val="004B70AD"/>
    <w:rsid w:val="004B77E1"/>
    <w:rsid w:val="004B7B11"/>
    <w:rsid w:val="004C026F"/>
    <w:rsid w:val="004C10DE"/>
    <w:rsid w:val="004C199A"/>
    <w:rsid w:val="004C2DF6"/>
    <w:rsid w:val="004C35C2"/>
    <w:rsid w:val="004C453B"/>
    <w:rsid w:val="004C560E"/>
    <w:rsid w:val="004C566E"/>
    <w:rsid w:val="004C589E"/>
    <w:rsid w:val="004C6223"/>
    <w:rsid w:val="004C6746"/>
    <w:rsid w:val="004D0966"/>
    <w:rsid w:val="004D0C0E"/>
    <w:rsid w:val="004D1383"/>
    <w:rsid w:val="004D1490"/>
    <w:rsid w:val="004D16C7"/>
    <w:rsid w:val="004D16EA"/>
    <w:rsid w:val="004D2099"/>
    <w:rsid w:val="004D2936"/>
    <w:rsid w:val="004D3FAC"/>
    <w:rsid w:val="004D4621"/>
    <w:rsid w:val="004D4C84"/>
    <w:rsid w:val="004D5BFE"/>
    <w:rsid w:val="004D5F79"/>
    <w:rsid w:val="004D691D"/>
    <w:rsid w:val="004D7307"/>
    <w:rsid w:val="004E1A21"/>
    <w:rsid w:val="004E1AED"/>
    <w:rsid w:val="004E1B26"/>
    <w:rsid w:val="004E2C45"/>
    <w:rsid w:val="004E33D8"/>
    <w:rsid w:val="004E375C"/>
    <w:rsid w:val="004E3D76"/>
    <w:rsid w:val="004E3F7D"/>
    <w:rsid w:val="004E41C7"/>
    <w:rsid w:val="004E4A22"/>
    <w:rsid w:val="004E6B82"/>
    <w:rsid w:val="004E6BAD"/>
    <w:rsid w:val="004F2489"/>
    <w:rsid w:val="004F2B58"/>
    <w:rsid w:val="004F2FCE"/>
    <w:rsid w:val="004F3B5C"/>
    <w:rsid w:val="004F4113"/>
    <w:rsid w:val="004F5896"/>
    <w:rsid w:val="004F59B0"/>
    <w:rsid w:val="004F6362"/>
    <w:rsid w:val="004F6B92"/>
    <w:rsid w:val="004F7FF8"/>
    <w:rsid w:val="005010EB"/>
    <w:rsid w:val="0050238A"/>
    <w:rsid w:val="005026BB"/>
    <w:rsid w:val="005028D9"/>
    <w:rsid w:val="005031F2"/>
    <w:rsid w:val="00503747"/>
    <w:rsid w:val="005037F9"/>
    <w:rsid w:val="0050515F"/>
    <w:rsid w:val="00505604"/>
    <w:rsid w:val="00505767"/>
    <w:rsid w:val="005060B0"/>
    <w:rsid w:val="00506ABF"/>
    <w:rsid w:val="0051062B"/>
    <w:rsid w:val="005106DB"/>
    <w:rsid w:val="00510E39"/>
    <w:rsid w:val="005113A5"/>
    <w:rsid w:val="00511B14"/>
    <w:rsid w:val="00512903"/>
    <w:rsid w:val="0051315B"/>
    <w:rsid w:val="00514F1D"/>
    <w:rsid w:val="00515A6D"/>
    <w:rsid w:val="00515ABE"/>
    <w:rsid w:val="00515DAE"/>
    <w:rsid w:val="00516789"/>
    <w:rsid w:val="00517891"/>
    <w:rsid w:val="0052070D"/>
    <w:rsid w:val="005216E1"/>
    <w:rsid w:val="005216FA"/>
    <w:rsid w:val="0052217F"/>
    <w:rsid w:val="005228D3"/>
    <w:rsid w:val="00524332"/>
    <w:rsid w:val="00524807"/>
    <w:rsid w:val="00525289"/>
    <w:rsid w:val="00525D9F"/>
    <w:rsid w:val="005269DB"/>
    <w:rsid w:val="00527211"/>
    <w:rsid w:val="005276B7"/>
    <w:rsid w:val="0053000D"/>
    <w:rsid w:val="00530761"/>
    <w:rsid w:val="005318A8"/>
    <w:rsid w:val="00531D15"/>
    <w:rsid w:val="00531D94"/>
    <w:rsid w:val="00532A1F"/>
    <w:rsid w:val="0053457F"/>
    <w:rsid w:val="005349CD"/>
    <w:rsid w:val="005351E3"/>
    <w:rsid w:val="005354A1"/>
    <w:rsid w:val="00535E27"/>
    <w:rsid w:val="005405FB"/>
    <w:rsid w:val="00540AE0"/>
    <w:rsid w:val="00541574"/>
    <w:rsid w:val="00545133"/>
    <w:rsid w:val="00545307"/>
    <w:rsid w:val="005460BA"/>
    <w:rsid w:val="005473FF"/>
    <w:rsid w:val="00547B6B"/>
    <w:rsid w:val="0055086B"/>
    <w:rsid w:val="00550C82"/>
    <w:rsid w:val="00551002"/>
    <w:rsid w:val="005510F0"/>
    <w:rsid w:val="005518A6"/>
    <w:rsid w:val="00553BC5"/>
    <w:rsid w:val="00553D39"/>
    <w:rsid w:val="00554418"/>
    <w:rsid w:val="00554C15"/>
    <w:rsid w:val="00555687"/>
    <w:rsid w:val="0055724B"/>
    <w:rsid w:val="00557BA2"/>
    <w:rsid w:val="00560CB8"/>
    <w:rsid w:val="005612A1"/>
    <w:rsid w:val="00561F86"/>
    <w:rsid w:val="00562C77"/>
    <w:rsid w:val="00563794"/>
    <w:rsid w:val="00563A8B"/>
    <w:rsid w:val="00563B2B"/>
    <w:rsid w:val="00563F89"/>
    <w:rsid w:val="00565A60"/>
    <w:rsid w:val="00565C06"/>
    <w:rsid w:val="00565F9F"/>
    <w:rsid w:val="00566278"/>
    <w:rsid w:val="00566485"/>
    <w:rsid w:val="00566DEE"/>
    <w:rsid w:val="00567749"/>
    <w:rsid w:val="00567954"/>
    <w:rsid w:val="00567A5F"/>
    <w:rsid w:val="00567CEB"/>
    <w:rsid w:val="00570894"/>
    <w:rsid w:val="00570ED1"/>
    <w:rsid w:val="00571058"/>
    <w:rsid w:val="005710C7"/>
    <w:rsid w:val="00571868"/>
    <w:rsid w:val="005718CF"/>
    <w:rsid w:val="00572166"/>
    <w:rsid w:val="005721A3"/>
    <w:rsid w:val="00572870"/>
    <w:rsid w:val="00572C65"/>
    <w:rsid w:val="00573180"/>
    <w:rsid w:val="00573362"/>
    <w:rsid w:val="00575173"/>
    <w:rsid w:val="005759EA"/>
    <w:rsid w:val="00576509"/>
    <w:rsid w:val="00577C29"/>
    <w:rsid w:val="00577D4F"/>
    <w:rsid w:val="00577D75"/>
    <w:rsid w:val="00577EED"/>
    <w:rsid w:val="005811EA"/>
    <w:rsid w:val="0058172B"/>
    <w:rsid w:val="0058324E"/>
    <w:rsid w:val="005842A4"/>
    <w:rsid w:val="00584580"/>
    <w:rsid w:val="00584A54"/>
    <w:rsid w:val="00585F47"/>
    <w:rsid w:val="005867E5"/>
    <w:rsid w:val="00586ACA"/>
    <w:rsid w:val="00586B2E"/>
    <w:rsid w:val="00587E01"/>
    <w:rsid w:val="00590BAD"/>
    <w:rsid w:val="005920CE"/>
    <w:rsid w:val="005930BA"/>
    <w:rsid w:val="005946AE"/>
    <w:rsid w:val="005948C3"/>
    <w:rsid w:val="00594DF9"/>
    <w:rsid w:val="00596D0C"/>
    <w:rsid w:val="00597860"/>
    <w:rsid w:val="00597B3F"/>
    <w:rsid w:val="00597BA0"/>
    <w:rsid w:val="00597CD7"/>
    <w:rsid w:val="005A015C"/>
    <w:rsid w:val="005A0880"/>
    <w:rsid w:val="005A0A50"/>
    <w:rsid w:val="005A1C05"/>
    <w:rsid w:val="005A2642"/>
    <w:rsid w:val="005A2A67"/>
    <w:rsid w:val="005A413B"/>
    <w:rsid w:val="005A4509"/>
    <w:rsid w:val="005A51B6"/>
    <w:rsid w:val="005A59EF"/>
    <w:rsid w:val="005A6735"/>
    <w:rsid w:val="005A680A"/>
    <w:rsid w:val="005A6E12"/>
    <w:rsid w:val="005A7047"/>
    <w:rsid w:val="005A74B2"/>
    <w:rsid w:val="005A75CB"/>
    <w:rsid w:val="005B03F8"/>
    <w:rsid w:val="005B0843"/>
    <w:rsid w:val="005B0DA7"/>
    <w:rsid w:val="005B28CE"/>
    <w:rsid w:val="005B2E80"/>
    <w:rsid w:val="005B2FCA"/>
    <w:rsid w:val="005B345D"/>
    <w:rsid w:val="005B4022"/>
    <w:rsid w:val="005B405F"/>
    <w:rsid w:val="005B5349"/>
    <w:rsid w:val="005B5AC1"/>
    <w:rsid w:val="005B5F8D"/>
    <w:rsid w:val="005B7831"/>
    <w:rsid w:val="005B7ECE"/>
    <w:rsid w:val="005C0907"/>
    <w:rsid w:val="005C09D1"/>
    <w:rsid w:val="005C2D51"/>
    <w:rsid w:val="005C4FCF"/>
    <w:rsid w:val="005C54EC"/>
    <w:rsid w:val="005C5D5B"/>
    <w:rsid w:val="005D1E64"/>
    <w:rsid w:val="005D2C84"/>
    <w:rsid w:val="005D2CA9"/>
    <w:rsid w:val="005D3CCA"/>
    <w:rsid w:val="005D42E5"/>
    <w:rsid w:val="005D6770"/>
    <w:rsid w:val="005D6F6C"/>
    <w:rsid w:val="005D71E5"/>
    <w:rsid w:val="005D7466"/>
    <w:rsid w:val="005D79F1"/>
    <w:rsid w:val="005D7BC7"/>
    <w:rsid w:val="005E10E2"/>
    <w:rsid w:val="005E209E"/>
    <w:rsid w:val="005E26EF"/>
    <w:rsid w:val="005E2900"/>
    <w:rsid w:val="005E6572"/>
    <w:rsid w:val="005E6AA7"/>
    <w:rsid w:val="005F00A4"/>
    <w:rsid w:val="005F15C2"/>
    <w:rsid w:val="005F1ECC"/>
    <w:rsid w:val="005F21B0"/>
    <w:rsid w:val="005F2290"/>
    <w:rsid w:val="005F355E"/>
    <w:rsid w:val="005F3571"/>
    <w:rsid w:val="005F3C0C"/>
    <w:rsid w:val="005F3C92"/>
    <w:rsid w:val="005F49AA"/>
    <w:rsid w:val="005F4A52"/>
    <w:rsid w:val="005F6048"/>
    <w:rsid w:val="005F6716"/>
    <w:rsid w:val="005F69A1"/>
    <w:rsid w:val="005F705E"/>
    <w:rsid w:val="005F7277"/>
    <w:rsid w:val="005F7D62"/>
    <w:rsid w:val="006000CD"/>
    <w:rsid w:val="00600BBE"/>
    <w:rsid w:val="006016A2"/>
    <w:rsid w:val="006018ED"/>
    <w:rsid w:val="00601C6A"/>
    <w:rsid w:val="006021BD"/>
    <w:rsid w:val="006022AD"/>
    <w:rsid w:val="006035EC"/>
    <w:rsid w:val="00603D87"/>
    <w:rsid w:val="00604BFF"/>
    <w:rsid w:val="0060517D"/>
    <w:rsid w:val="00605257"/>
    <w:rsid w:val="0060538B"/>
    <w:rsid w:val="006058BB"/>
    <w:rsid w:val="0060633E"/>
    <w:rsid w:val="00606593"/>
    <w:rsid w:val="006068C7"/>
    <w:rsid w:val="00606B24"/>
    <w:rsid w:val="00606E01"/>
    <w:rsid w:val="00606F8F"/>
    <w:rsid w:val="00607A46"/>
    <w:rsid w:val="00610088"/>
    <w:rsid w:val="00610B5E"/>
    <w:rsid w:val="0061226C"/>
    <w:rsid w:val="00614635"/>
    <w:rsid w:val="00615770"/>
    <w:rsid w:val="006157EB"/>
    <w:rsid w:val="006159A5"/>
    <w:rsid w:val="00616F25"/>
    <w:rsid w:val="00616F3F"/>
    <w:rsid w:val="00620DD0"/>
    <w:rsid w:val="00621423"/>
    <w:rsid w:val="00621C49"/>
    <w:rsid w:val="00622B17"/>
    <w:rsid w:val="00622ED7"/>
    <w:rsid w:val="00623333"/>
    <w:rsid w:val="00624746"/>
    <w:rsid w:val="0062603F"/>
    <w:rsid w:val="006264E5"/>
    <w:rsid w:val="00626BA5"/>
    <w:rsid w:val="00626BB5"/>
    <w:rsid w:val="006278AD"/>
    <w:rsid w:val="00631239"/>
    <w:rsid w:val="006325EA"/>
    <w:rsid w:val="006339BD"/>
    <w:rsid w:val="00633EF9"/>
    <w:rsid w:val="00634967"/>
    <w:rsid w:val="00635115"/>
    <w:rsid w:val="00635195"/>
    <w:rsid w:val="00635CA9"/>
    <w:rsid w:val="0063601C"/>
    <w:rsid w:val="00636445"/>
    <w:rsid w:val="006377FD"/>
    <w:rsid w:val="006379ED"/>
    <w:rsid w:val="006408FB"/>
    <w:rsid w:val="0064096E"/>
    <w:rsid w:val="00640B82"/>
    <w:rsid w:val="006429C6"/>
    <w:rsid w:val="00643343"/>
    <w:rsid w:val="00643CEB"/>
    <w:rsid w:val="00644A20"/>
    <w:rsid w:val="006456AE"/>
    <w:rsid w:val="006460D2"/>
    <w:rsid w:val="00646911"/>
    <w:rsid w:val="00646FBF"/>
    <w:rsid w:val="006504CB"/>
    <w:rsid w:val="00650910"/>
    <w:rsid w:val="0065163E"/>
    <w:rsid w:val="00651AD3"/>
    <w:rsid w:val="00655D4F"/>
    <w:rsid w:val="006569A1"/>
    <w:rsid w:val="00657721"/>
    <w:rsid w:val="006616F2"/>
    <w:rsid w:val="00661D8E"/>
    <w:rsid w:val="00662169"/>
    <w:rsid w:val="00662E08"/>
    <w:rsid w:val="00663A28"/>
    <w:rsid w:val="006642C1"/>
    <w:rsid w:val="00664989"/>
    <w:rsid w:val="00664FFA"/>
    <w:rsid w:val="006668FC"/>
    <w:rsid w:val="00666C14"/>
    <w:rsid w:val="0067000F"/>
    <w:rsid w:val="00670782"/>
    <w:rsid w:val="00671385"/>
    <w:rsid w:val="00671584"/>
    <w:rsid w:val="00671695"/>
    <w:rsid w:val="00671A06"/>
    <w:rsid w:val="00671D11"/>
    <w:rsid w:val="00671F41"/>
    <w:rsid w:val="00672651"/>
    <w:rsid w:val="0067270F"/>
    <w:rsid w:val="006733C9"/>
    <w:rsid w:val="00673C32"/>
    <w:rsid w:val="00675494"/>
    <w:rsid w:val="00675BB5"/>
    <w:rsid w:val="00675EEA"/>
    <w:rsid w:val="00676711"/>
    <w:rsid w:val="00676A26"/>
    <w:rsid w:val="00677282"/>
    <w:rsid w:val="00680563"/>
    <w:rsid w:val="00681ABB"/>
    <w:rsid w:val="006825EE"/>
    <w:rsid w:val="00682CB8"/>
    <w:rsid w:val="00683954"/>
    <w:rsid w:val="00685125"/>
    <w:rsid w:val="00685D66"/>
    <w:rsid w:val="006862B7"/>
    <w:rsid w:val="006866BF"/>
    <w:rsid w:val="006869F2"/>
    <w:rsid w:val="006876FA"/>
    <w:rsid w:val="00687F41"/>
    <w:rsid w:val="006917EB"/>
    <w:rsid w:val="0069189A"/>
    <w:rsid w:val="0069195F"/>
    <w:rsid w:val="00691A67"/>
    <w:rsid w:val="00691C92"/>
    <w:rsid w:val="00691F10"/>
    <w:rsid w:val="006932EF"/>
    <w:rsid w:val="00693481"/>
    <w:rsid w:val="00693ADB"/>
    <w:rsid w:val="00693FEF"/>
    <w:rsid w:val="0069516B"/>
    <w:rsid w:val="00696C09"/>
    <w:rsid w:val="00697583"/>
    <w:rsid w:val="00697682"/>
    <w:rsid w:val="006A35B0"/>
    <w:rsid w:val="006A3608"/>
    <w:rsid w:val="006A39E6"/>
    <w:rsid w:val="006A4A04"/>
    <w:rsid w:val="006A4A45"/>
    <w:rsid w:val="006A586B"/>
    <w:rsid w:val="006A59B0"/>
    <w:rsid w:val="006A605D"/>
    <w:rsid w:val="006A7849"/>
    <w:rsid w:val="006B0CCC"/>
    <w:rsid w:val="006B1925"/>
    <w:rsid w:val="006B23C8"/>
    <w:rsid w:val="006B297D"/>
    <w:rsid w:val="006B3644"/>
    <w:rsid w:val="006B3991"/>
    <w:rsid w:val="006B3B39"/>
    <w:rsid w:val="006B3CC5"/>
    <w:rsid w:val="006B432A"/>
    <w:rsid w:val="006B519A"/>
    <w:rsid w:val="006B54B2"/>
    <w:rsid w:val="006B5C16"/>
    <w:rsid w:val="006B61A9"/>
    <w:rsid w:val="006B6BF1"/>
    <w:rsid w:val="006B6F0F"/>
    <w:rsid w:val="006B734F"/>
    <w:rsid w:val="006C1183"/>
    <w:rsid w:val="006C16DC"/>
    <w:rsid w:val="006C29B1"/>
    <w:rsid w:val="006C36C7"/>
    <w:rsid w:val="006C3B74"/>
    <w:rsid w:val="006C40B8"/>
    <w:rsid w:val="006C4E08"/>
    <w:rsid w:val="006C54E0"/>
    <w:rsid w:val="006C5BB9"/>
    <w:rsid w:val="006C63D1"/>
    <w:rsid w:val="006C6DBF"/>
    <w:rsid w:val="006D005B"/>
    <w:rsid w:val="006D01D1"/>
    <w:rsid w:val="006D056E"/>
    <w:rsid w:val="006D0B73"/>
    <w:rsid w:val="006D0F7F"/>
    <w:rsid w:val="006D1BC2"/>
    <w:rsid w:val="006D31A7"/>
    <w:rsid w:val="006D395F"/>
    <w:rsid w:val="006D3FB1"/>
    <w:rsid w:val="006D436C"/>
    <w:rsid w:val="006D4D78"/>
    <w:rsid w:val="006D537F"/>
    <w:rsid w:val="006D5A9A"/>
    <w:rsid w:val="006D6998"/>
    <w:rsid w:val="006D6C88"/>
    <w:rsid w:val="006D6ED8"/>
    <w:rsid w:val="006D7D2D"/>
    <w:rsid w:val="006D7DA6"/>
    <w:rsid w:val="006E06EF"/>
    <w:rsid w:val="006E0A0D"/>
    <w:rsid w:val="006E0EA7"/>
    <w:rsid w:val="006E2277"/>
    <w:rsid w:val="006E22B0"/>
    <w:rsid w:val="006E3304"/>
    <w:rsid w:val="006E3725"/>
    <w:rsid w:val="006E3759"/>
    <w:rsid w:val="006E3F5E"/>
    <w:rsid w:val="006E3F64"/>
    <w:rsid w:val="006E4C58"/>
    <w:rsid w:val="006E510D"/>
    <w:rsid w:val="006E6C4D"/>
    <w:rsid w:val="006E7A71"/>
    <w:rsid w:val="006E7AA4"/>
    <w:rsid w:val="006E7CF0"/>
    <w:rsid w:val="006F19FE"/>
    <w:rsid w:val="006F25FD"/>
    <w:rsid w:val="006F3726"/>
    <w:rsid w:val="006F38C3"/>
    <w:rsid w:val="006F3AD3"/>
    <w:rsid w:val="006F7296"/>
    <w:rsid w:val="00701B67"/>
    <w:rsid w:val="00702128"/>
    <w:rsid w:val="0070214B"/>
    <w:rsid w:val="00702D15"/>
    <w:rsid w:val="0070393C"/>
    <w:rsid w:val="00703B42"/>
    <w:rsid w:val="00703FB9"/>
    <w:rsid w:val="007048D3"/>
    <w:rsid w:val="00704B87"/>
    <w:rsid w:val="007053B8"/>
    <w:rsid w:val="0070704C"/>
    <w:rsid w:val="007101FC"/>
    <w:rsid w:val="0071052E"/>
    <w:rsid w:val="00710BD8"/>
    <w:rsid w:val="00711652"/>
    <w:rsid w:val="00711D0B"/>
    <w:rsid w:val="007121AD"/>
    <w:rsid w:val="00713701"/>
    <w:rsid w:val="00713A27"/>
    <w:rsid w:val="00714917"/>
    <w:rsid w:val="00714F32"/>
    <w:rsid w:val="007160F9"/>
    <w:rsid w:val="007166F9"/>
    <w:rsid w:val="00716777"/>
    <w:rsid w:val="00716F62"/>
    <w:rsid w:val="00717DA0"/>
    <w:rsid w:val="00720856"/>
    <w:rsid w:val="0072146F"/>
    <w:rsid w:val="0072174C"/>
    <w:rsid w:val="00721B40"/>
    <w:rsid w:val="00722E66"/>
    <w:rsid w:val="00723061"/>
    <w:rsid w:val="00723595"/>
    <w:rsid w:val="007246A7"/>
    <w:rsid w:val="0072585E"/>
    <w:rsid w:val="00726651"/>
    <w:rsid w:val="0072707E"/>
    <w:rsid w:val="0072708B"/>
    <w:rsid w:val="0072795C"/>
    <w:rsid w:val="00727B87"/>
    <w:rsid w:val="00730175"/>
    <w:rsid w:val="00730C78"/>
    <w:rsid w:val="007310BF"/>
    <w:rsid w:val="007325CA"/>
    <w:rsid w:val="007325DE"/>
    <w:rsid w:val="007325FF"/>
    <w:rsid w:val="00732896"/>
    <w:rsid w:val="0073305E"/>
    <w:rsid w:val="00734D70"/>
    <w:rsid w:val="0073514A"/>
    <w:rsid w:val="00737118"/>
    <w:rsid w:val="00741530"/>
    <w:rsid w:val="00741B57"/>
    <w:rsid w:val="00742CE8"/>
    <w:rsid w:val="00745EA7"/>
    <w:rsid w:val="00750F55"/>
    <w:rsid w:val="00751013"/>
    <w:rsid w:val="0075156A"/>
    <w:rsid w:val="00753CDE"/>
    <w:rsid w:val="0075490C"/>
    <w:rsid w:val="00754A61"/>
    <w:rsid w:val="00755AFD"/>
    <w:rsid w:val="00755D43"/>
    <w:rsid w:val="00756049"/>
    <w:rsid w:val="007572C3"/>
    <w:rsid w:val="0075756A"/>
    <w:rsid w:val="00761A30"/>
    <w:rsid w:val="00761C0E"/>
    <w:rsid w:val="00761E5D"/>
    <w:rsid w:val="007635A8"/>
    <w:rsid w:val="00763B7E"/>
    <w:rsid w:val="00763D52"/>
    <w:rsid w:val="00763EA0"/>
    <w:rsid w:val="007640DA"/>
    <w:rsid w:val="00764923"/>
    <w:rsid w:val="0076534D"/>
    <w:rsid w:val="0076600C"/>
    <w:rsid w:val="007669E8"/>
    <w:rsid w:val="00767D2A"/>
    <w:rsid w:val="00767D7B"/>
    <w:rsid w:val="0077000C"/>
    <w:rsid w:val="00770ACD"/>
    <w:rsid w:val="00770BAA"/>
    <w:rsid w:val="00772EDF"/>
    <w:rsid w:val="00773556"/>
    <w:rsid w:val="007748EF"/>
    <w:rsid w:val="00776710"/>
    <w:rsid w:val="00777352"/>
    <w:rsid w:val="0078051F"/>
    <w:rsid w:val="00783453"/>
    <w:rsid w:val="00783C40"/>
    <w:rsid w:val="00783D22"/>
    <w:rsid w:val="00783E13"/>
    <w:rsid w:val="00783E7F"/>
    <w:rsid w:val="00783F18"/>
    <w:rsid w:val="007843BE"/>
    <w:rsid w:val="007843C6"/>
    <w:rsid w:val="007845E3"/>
    <w:rsid w:val="00784A63"/>
    <w:rsid w:val="0078509E"/>
    <w:rsid w:val="00786ADE"/>
    <w:rsid w:val="00792355"/>
    <w:rsid w:val="0079297B"/>
    <w:rsid w:val="00793E24"/>
    <w:rsid w:val="00795858"/>
    <w:rsid w:val="00795AF4"/>
    <w:rsid w:val="00795CDB"/>
    <w:rsid w:val="00795D66"/>
    <w:rsid w:val="007964BA"/>
    <w:rsid w:val="007968BE"/>
    <w:rsid w:val="00796FBD"/>
    <w:rsid w:val="007A03C9"/>
    <w:rsid w:val="007A0E86"/>
    <w:rsid w:val="007A1334"/>
    <w:rsid w:val="007A1C44"/>
    <w:rsid w:val="007A2A83"/>
    <w:rsid w:val="007A2B53"/>
    <w:rsid w:val="007A2C46"/>
    <w:rsid w:val="007A2ED4"/>
    <w:rsid w:val="007A4580"/>
    <w:rsid w:val="007A4D42"/>
    <w:rsid w:val="007A53DA"/>
    <w:rsid w:val="007A5896"/>
    <w:rsid w:val="007A591D"/>
    <w:rsid w:val="007A6169"/>
    <w:rsid w:val="007A6728"/>
    <w:rsid w:val="007A7178"/>
    <w:rsid w:val="007B117D"/>
    <w:rsid w:val="007B1321"/>
    <w:rsid w:val="007B162D"/>
    <w:rsid w:val="007B1756"/>
    <w:rsid w:val="007B1844"/>
    <w:rsid w:val="007B2D26"/>
    <w:rsid w:val="007B4524"/>
    <w:rsid w:val="007B5C11"/>
    <w:rsid w:val="007B6111"/>
    <w:rsid w:val="007B6353"/>
    <w:rsid w:val="007B6469"/>
    <w:rsid w:val="007B720F"/>
    <w:rsid w:val="007C1CFC"/>
    <w:rsid w:val="007C376D"/>
    <w:rsid w:val="007C43FE"/>
    <w:rsid w:val="007C4732"/>
    <w:rsid w:val="007C4A51"/>
    <w:rsid w:val="007C4D5A"/>
    <w:rsid w:val="007C4DB1"/>
    <w:rsid w:val="007C51EC"/>
    <w:rsid w:val="007C55A8"/>
    <w:rsid w:val="007C5957"/>
    <w:rsid w:val="007C5E06"/>
    <w:rsid w:val="007C64DD"/>
    <w:rsid w:val="007C6B7E"/>
    <w:rsid w:val="007C7E86"/>
    <w:rsid w:val="007D0F31"/>
    <w:rsid w:val="007D1A29"/>
    <w:rsid w:val="007D2102"/>
    <w:rsid w:val="007D2406"/>
    <w:rsid w:val="007D2C05"/>
    <w:rsid w:val="007D3284"/>
    <w:rsid w:val="007D379E"/>
    <w:rsid w:val="007D38AA"/>
    <w:rsid w:val="007D4754"/>
    <w:rsid w:val="007D4AB6"/>
    <w:rsid w:val="007D50C9"/>
    <w:rsid w:val="007D7656"/>
    <w:rsid w:val="007D790D"/>
    <w:rsid w:val="007D7DB4"/>
    <w:rsid w:val="007D7F37"/>
    <w:rsid w:val="007D7F38"/>
    <w:rsid w:val="007E1631"/>
    <w:rsid w:val="007E24AB"/>
    <w:rsid w:val="007E2720"/>
    <w:rsid w:val="007E3B0C"/>
    <w:rsid w:val="007E3EDE"/>
    <w:rsid w:val="007E54CE"/>
    <w:rsid w:val="007E5511"/>
    <w:rsid w:val="007E6593"/>
    <w:rsid w:val="007E6F8C"/>
    <w:rsid w:val="007E724A"/>
    <w:rsid w:val="007E7824"/>
    <w:rsid w:val="007E7861"/>
    <w:rsid w:val="007E7B1E"/>
    <w:rsid w:val="007E7CEC"/>
    <w:rsid w:val="007F0C60"/>
    <w:rsid w:val="007F0DE1"/>
    <w:rsid w:val="007F14B4"/>
    <w:rsid w:val="007F14B8"/>
    <w:rsid w:val="007F25CB"/>
    <w:rsid w:val="007F26D5"/>
    <w:rsid w:val="007F2ED3"/>
    <w:rsid w:val="007F31F2"/>
    <w:rsid w:val="007F31FF"/>
    <w:rsid w:val="007F3F70"/>
    <w:rsid w:val="007F505B"/>
    <w:rsid w:val="007F5290"/>
    <w:rsid w:val="007F55BE"/>
    <w:rsid w:val="007F5EA9"/>
    <w:rsid w:val="007F6111"/>
    <w:rsid w:val="007F76FB"/>
    <w:rsid w:val="00801523"/>
    <w:rsid w:val="00803E0C"/>
    <w:rsid w:val="008041CC"/>
    <w:rsid w:val="008042B2"/>
    <w:rsid w:val="0080486C"/>
    <w:rsid w:val="00804E96"/>
    <w:rsid w:val="00804ED6"/>
    <w:rsid w:val="00806D90"/>
    <w:rsid w:val="00807880"/>
    <w:rsid w:val="00807E3B"/>
    <w:rsid w:val="00807F0A"/>
    <w:rsid w:val="008108D3"/>
    <w:rsid w:val="00810AD4"/>
    <w:rsid w:val="008110D9"/>
    <w:rsid w:val="0081139E"/>
    <w:rsid w:val="00811A67"/>
    <w:rsid w:val="00811D07"/>
    <w:rsid w:val="00812192"/>
    <w:rsid w:val="008122D2"/>
    <w:rsid w:val="008148B9"/>
    <w:rsid w:val="00814E57"/>
    <w:rsid w:val="0081591F"/>
    <w:rsid w:val="00815F4B"/>
    <w:rsid w:val="0081663F"/>
    <w:rsid w:val="00816D65"/>
    <w:rsid w:val="00817FBD"/>
    <w:rsid w:val="008202F8"/>
    <w:rsid w:val="00820C4A"/>
    <w:rsid w:val="0082104F"/>
    <w:rsid w:val="00821F22"/>
    <w:rsid w:val="00822C95"/>
    <w:rsid w:val="008233B1"/>
    <w:rsid w:val="00823B55"/>
    <w:rsid w:val="00824230"/>
    <w:rsid w:val="0082442E"/>
    <w:rsid w:val="00824B7F"/>
    <w:rsid w:val="00824FB5"/>
    <w:rsid w:val="008255DC"/>
    <w:rsid w:val="00825869"/>
    <w:rsid w:val="0082641D"/>
    <w:rsid w:val="00826B00"/>
    <w:rsid w:val="0082709A"/>
    <w:rsid w:val="008271F1"/>
    <w:rsid w:val="00832220"/>
    <w:rsid w:val="00832425"/>
    <w:rsid w:val="00832966"/>
    <w:rsid w:val="00833DD9"/>
    <w:rsid w:val="0083424B"/>
    <w:rsid w:val="0083564F"/>
    <w:rsid w:val="0083636B"/>
    <w:rsid w:val="008364CC"/>
    <w:rsid w:val="00836CB4"/>
    <w:rsid w:val="0083706F"/>
    <w:rsid w:val="008377A0"/>
    <w:rsid w:val="00837829"/>
    <w:rsid w:val="0084067D"/>
    <w:rsid w:val="00842279"/>
    <w:rsid w:val="0084398C"/>
    <w:rsid w:val="0084434E"/>
    <w:rsid w:val="008451C5"/>
    <w:rsid w:val="00845862"/>
    <w:rsid w:val="00845A5D"/>
    <w:rsid w:val="00845C42"/>
    <w:rsid w:val="008460B2"/>
    <w:rsid w:val="008465A4"/>
    <w:rsid w:val="008506D7"/>
    <w:rsid w:val="00851188"/>
    <w:rsid w:val="00851380"/>
    <w:rsid w:val="00851546"/>
    <w:rsid w:val="0085164C"/>
    <w:rsid w:val="008516F0"/>
    <w:rsid w:val="00851762"/>
    <w:rsid w:val="008517B9"/>
    <w:rsid w:val="00852052"/>
    <w:rsid w:val="0085226D"/>
    <w:rsid w:val="008533E0"/>
    <w:rsid w:val="00853B03"/>
    <w:rsid w:val="00854070"/>
    <w:rsid w:val="00855701"/>
    <w:rsid w:val="00856020"/>
    <w:rsid w:val="00856B7F"/>
    <w:rsid w:val="0085789D"/>
    <w:rsid w:val="00860580"/>
    <w:rsid w:val="00860821"/>
    <w:rsid w:val="00862B0F"/>
    <w:rsid w:val="00863426"/>
    <w:rsid w:val="0086402E"/>
    <w:rsid w:val="0086461F"/>
    <w:rsid w:val="008649F2"/>
    <w:rsid w:val="00864B10"/>
    <w:rsid w:val="0086528A"/>
    <w:rsid w:val="00865829"/>
    <w:rsid w:val="00866F94"/>
    <w:rsid w:val="008676A4"/>
    <w:rsid w:val="008705F7"/>
    <w:rsid w:val="0087075C"/>
    <w:rsid w:val="00871093"/>
    <w:rsid w:val="008710D0"/>
    <w:rsid w:val="00871158"/>
    <w:rsid w:val="008718F1"/>
    <w:rsid w:val="00871F04"/>
    <w:rsid w:val="00872008"/>
    <w:rsid w:val="00872D42"/>
    <w:rsid w:val="00873014"/>
    <w:rsid w:val="008731C6"/>
    <w:rsid w:val="008731FE"/>
    <w:rsid w:val="008732EE"/>
    <w:rsid w:val="00873718"/>
    <w:rsid w:val="00873959"/>
    <w:rsid w:val="00874420"/>
    <w:rsid w:val="00874FBC"/>
    <w:rsid w:val="00874FEC"/>
    <w:rsid w:val="00875C96"/>
    <w:rsid w:val="00875FA3"/>
    <w:rsid w:val="00876299"/>
    <w:rsid w:val="008768AA"/>
    <w:rsid w:val="00877B3B"/>
    <w:rsid w:val="00877FBA"/>
    <w:rsid w:val="008805AE"/>
    <w:rsid w:val="00880992"/>
    <w:rsid w:val="00883285"/>
    <w:rsid w:val="00884398"/>
    <w:rsid w:val="00884F59"/>
    <w:rsid w:val="008853AC"/>
    <w:rsid w:val="00885404"/>
    <w:rsid w:val="00885E24"/>
    <w:rsid w:val="00885EC5"/>
    <w:rsid w:val="00887C86"/>
    <w:rsid w:val="0089045A"/>
    <w:rsid w:val="0089099D"/>
    <w:rsid w:val="0089185E"/>
    <w:rsid w:val="0089390F"/>
    <w:rsid w:val="00893B56"/>
    <w:rsid w:val="008940A3"/>
    <w:rsid w:val="00894506"/>
    <w:rsid w:val="00894562"/>
    <w:rsid w:val="00895064"/>
    <w:rsid w:val="00895E68"/>
    <w:rsid w:val="00895EC8"/>
    <w:rsid w:val="00895F16"/>
    <w:rsid w:val="0089728A"/>
    <w:rsid w:val="00897DEB"/>
    <w:rsid w:val="008A01AB"/>
    <w:rsid w:val="008A02C8"/>
    <w:rsid w:val="008A1111"/>
    <w:rsid w:val="008A1328"/>
    <w:rsid w:val="008A1C36"/>
    <w:rsid w:val="008A2975"/>
    <w:rsid w:val="008A2C9D"/>
    <w:rsid w:val="008A2D93"/>
    <w:rsid w:val="008A3B12"/>
    <w:rsid w:val="008A3C7A"/>
    <w:rsid w:val="008A505D"/>
    <w:rsid w:val="008A5559"/>
    <w:rsid w:val="008A5EBF"/>
    <w:rsid w:val="008A7003"/>
    <w:rsid w:val="008B0246"/>
    <w:rsid w:val="008B0636"/>
    <w:rsid w:val="008B0F5A"/>
    <w:rsid w:val="008B1438"/>
    <w:rsid w:val="008B146E"/>
    <w:rsid w:val="008B2023"/>
    <w:rsid w:val="008B2FCE"/>
    <w:rsid w:val="008B424C"/>
    <w:rsid w:val="008B5379"/>
    <w:rsid w:val="008B568E"/>
    <w:rsid w:val="008B60B9"/>
    <w:rsid w:val="008B6484"/>
    <w:rsid w:val="008B7C97"/>
    <w:rsid w:val="008C0A75"/>
    <w:rsid w:val="008C1193"/>
    <w:rsid w:val="008C2C5A"/>
    <w:rsid w:val="008C4BE0"/>
    <w:rsid w:val="008C4F06"/>
    <w:rsid w:val="008C6DED"/>
    <w:rsid w:val="008D05AD"/>
    <w:rsid w:val="008D09E5"/>
    <w:rsid w:val="008D14E1"/>
    <w:rsid w:val="008D2FC9"/>
    <w:rsid w:val="008D33F9"/>
    <w:rsid w:val="008D4077"/>
    <w:rsid w:val="008D42A2"/>
    <w:rsid w:val="008D447C"/>
    <w:rsid w:val="008D4790"/>
    <w:rsid w:val="008D5DA7"/>
    <w:rsid w:val="008D6790"/>
    <w:rsid w:val="008D6B1C"/>
    <w:rsid w:val="008D6D12"/>
    <w:rsid w:val="008D775D"/>
    <w:rsid w:val="008D7948"/>
    <w:rsid w:val="008E1A80"/>
    <w:rsid w:val="008E2CA9"/>
    <w:rsid w:val="008E331A"/>
    <w:rsid w:val="008E4A03"/>
    <w:rsid w:val="008E4BD3"/>
    <w:rsid w:val="008E531E"/>
    <w:rsid w:val="008E56F1"/>
    <w:rsid w:val="008E7079"/>
    <w:rsid w:val="008E767F"/>
    <w:rsid w:val="008F0212"/>
    <w:rsid w:val="008F123D"/>
    <w:rsid w:val="008F144A"/>
    <w:rsid w:val="008F1B7A"/>
    <w:rsid w:val="008F3CFD"/>
    <w:rsid w:val="008F3FCA"/>
    <w:rsid w:val="008F41FC"/>
    <w:rsid w:val="008F66CE"/>
    <w:rsid w:val="008F7699"/>
    <w:rsid w:val="0090141E"/>
    <w:rsid w:val="00901F56"/>
    <w:rsid w:val="009029EC"/>
    <w:rsid w:val="00903694"/>
    <w:rsid w:val="009056B9"/>
    <w:rsid w:val="00905EFB"/>
    <w:rsid w:val="009069C6"/>
    <w:rsid w:val="00906CA9"/>
    <w:rsid w:val="0090789E"/>
    <w:rsid w:val="00910526"/>
    <w:rsid w:val="00910C09"/>
    <w:rsid w:val="00914A06"/>
    <w:rsid w:val="00914ACA"/>
    <w:rsid w:val="00915D7A"/>
    <w:rsid w:val="00916A47"/>
    <w:rsid w:val="0091739A"/>
    <w:rsid w:val="00917C9F"/>
    <w:rsid w:val="00917CEC"/>
    <w:rsid w:val="00917DC0"/>
    <w:rsid w:val="009207B4"/>
    <w:rsid w:val="00921F3C"/>
    <w:rsid w:val="0092211E"/>
    <w:rsid w:val="0092273E"/>
    <w:rsid w:val="009239FE"/>
    <w:rsid w:val="00923CF0"/>
    <w:rsid w:val="00923FC7"/>
    <w:rsid w:val="00924163"/>
    <w:rsid w:val="00924345"/>
    <w:rsid w:val="00924942"/>
    <w:rsid w:val="00925684"/>
    <w:rsid w:val="0093122F"/>
    <w:rsid w:val="00931739"/>
    <w:rsid w:val="00932B16"/>
    <w:rsid w:val="009334B6"/>
    <w:rsid w:val="00933525"/>
    <w:rsid w:val="00933892"/>
    <w:rsid w:val="00933E63"/>
    <w:rsid w:val="00934043"/>
    <w:rsid w:val="00934BA4"/>
    <w:rsid w:val="00935668"/>
    <w:rsid w:val="00935676"/>
    <w:rsid w:val="009356C3"/>
    <w:rsid w:val="0093589D"/>
    <w:rsid w:val="00935A77"/>
    <w:rsid w:val="00935E23"/>
    <w:rsid w:val="00936BE0"/>
    <w:rsid w:val="00940FBA"/>
    <w:rsid w:val="00941037"/>
    <w:rsid w:val="009429FB"/>
    <w:rsid w:val="00943305"/>
    <w:rsid w:val="00943940"/>
    <w:rsid w:val="0094514E"/>
    <w:rsid w:val="009453FB"/>
    <w:rsid w:val="00945CAC"/>
    <w:rsid w:val="009470DF"/>
    <w:rsid w:val="009478D0"/>
    <w:rsid w:val="00951E45"/>
    <w:rsid w:val="009540CF"/>
    <w:rsid w:val="0095487C"/>
    <w:rsid w:val="0095519D"/>
    <w:rsid w:val="009552D2"/>
    <w:rsid w:val="0095530C"/>
    <w:rsid w:val="009565FB"/>
    <w:rsid w:val="00957AE5"/>
    <w:rsid w:val="009602DA"/>
    <w:rsid w:val="00960369"/>
    <w:rsid w:val="00960CBA"/>
    <w:rsid w:val="00960F8F"/>
    <w:rsid w:val="00962D1F"/>
    <w:rsid w:val="00963F27"/>
    <w:rsid w:val="00964ACE"/>
    <w:rsid w:val="0096523E"/>
    <w:rsid w:val="009658B3"/>
    <w:rsid w:val="00966D58"/>
    <w:rsid w:val="00966FF1"/>
    <w:rsid w:val="00970251"/>
    <w:rsid w:val="00970B94"/>
    <w:rsid w:val="00971096"/>
    <w:rsid w:val="00971F58"/>
    <w:rsid w:val="00972051"/>
    <w:rsid w:val="009723AE"/>
    <w:rsid w:val="009743B7"/>
    <w:rsid w:val="009743D9"/>
    <w:rsid w:val="00975779"/>
    <w:rsid w:val="00975968"/>
    <w:rsid w:val="00975AF4"/>
    <w:rsid w:val="00975FF5"/>
    <w:rsid w:val="009768B6"/>
    <w:rsid w:val="009775BF"/>
    <w:rsid w:val="00977804"/>
    <w:rsid w:val="009779CD"/>
    <w:rsid w:val="00977CDD"/>
    <w:rsid w:val="0098114B"/>
    <w:rsid w:val="00982042"/>
    <w:rsid w:val="00982550"/>
    <w:rsid w:val="009834F6"/>
    <w:rsid w:val="009844B2"/>
    <w:rsid w:val="00984783"/>
    <w:rsid w:val="00984B4D"/>
    <w:rsid w:val="00985874"/>
    <w:rsid w:val="009869E2"/>
    <w:rsid w:val="00986BAE"/>
    <w:rsid w:val="00986FCD"/>
    <w:rsid w:val="00987D1C"/>
    <w:rsid w:val="00990333"/>
    <w:rsid w:val="009905A8"/>
    <w:rsid w:val="00990B57"/>
    <w:rsid w:val="00991946"/>
    <w:rsid w:val="00991AFB"/>
    <w:rsid w:val="00991E72"/>
    <w:rsid w:val="00993837"/>
    <w:rsid w:val="009943AE"/>
    <w:rsid w:val="009943FF"/>
    <w:rsid w:val="009952DE"/>
    <w:rsid w:val="00996480"/>
    <w:rsid w:val="00996B5E"/>
    <w:rsid w:val="00997017"/>
    <w:rsid w:val="00997A6E"/>
    <w:rsid w:val="009A08B0"/>
    <w:rsid w:val="009A092D"/>
    <w:rsid w:val="009A171E"/>
    <w:rsid w:val="009A1C16"/>
    <w:rsid w:val="009A28EF"/>
    <w:rsid w:val="009A2928"/>
    <w:rsid w:val="009A2F92"/>
    <w:rsid w:val="009A3A50"/>
    <w:rsid w:val="009A42EB"/>
    <w:rsid w:val="009A43A8"/>
    <w:rsid w:val="009A6A2C"/>
    <w:rsid w:val="009A6D04"/>
    <w:rsid w:val="009A6F1B"/>
    <w:rsid w:val="009A74F7"/>
    <w:rsid w:val="009A7860"/>
    <w:rsid w:val="009A79F7"/>
    <w:rsid w:val="009B0C77"/>
    <w:rsid w:val="009B0EB6"/>
    <w:rsid w:val="009B1190"/>
    <w:rsid w:val="009B1901"/>
    <w:rsid w:val="009B21D4"/>
    <w:rsid w:val="009B2AD2"/>
    <w:rsid w:val="009B2DA4"/>
    <w:rsid w:val="009B3009"/>
    <w:rsid w:val="009B34E4"/>
    <w:rsid w:val="009B5488"/>
    <w:rsid w:val="009B59F5"/>
    <w:rsid w:val="009B6715"/>
    <w:rsid w:val="009B6D9A"/>
    <w:rsid w:val="009B6EDA"/>
    <w:rsid w:val="009B7334"/>
    <w:rsid w:val="009C28F5"/>
    <w:rsid w:val="009C42EB"/>
    <w:rsid w:val="009C4F6D"/>
    <w:rsid w:val="009C506C"/>
    <w:rsid w:val="009C54F3"/>
    <w:rsid w:val="009C6094"/>
    <w:rsid w:val="009D0BB6"/>
    <w:rsid w:val="009D137E"/>
    <w:rsid w:val="009D2951"/>
    <w:rsid w:val="009D2E5A"/>
    <w:rsid w:val="009D2E7B"/>
    <w:rsid w:val="009D344E"/>
    <w:rsid w:val="009D3544"/>
    <w:rsid w:val="009D4561"/>
    <w:rsid w:val="009D494F"/>
    <w:rsid w:val="009D6678"/>
    <w:rsid w:val="009D6C15"/>
    <w:rsid w:val="009E01BD"/>
    <w:rsid w:val="009E03CA"/>
    <w:rsid w:val="009E0727"/>
    <w:rsid w:val="009E13D2"/>
    <w:rsid w:val="009E253B"/>
    <w:rsid w:val="009E2B4F"/>
    <w:rsid w:val="009E3AA6"/>
    <w:rsid w:val="009E4F54"/>
    <w:rsid w:val="009E5454"/>
    <w:rsid w:val="009E6A21"/>
    <w:rsid w:val="009F1DDD"/>
    <w:rsid w:val="009F30FC"/>
    <w:rsid w:val="009F3DEC"/>
    <w:rsid w:val="009F4334"/>
    <w:rsid w:val="009F4B5A"/>
    <w:rsid w:val="009F4CB9"/>
    <w:rsid w:val="009F4E57"/>
    <w:rsid w:val="009F54B2"/>
    <w:rsid w:val="009F558E"/>
    <w:rsid w:val="009F6421"/>
    <w:rsid w:val="009F7EB1"/>
    <w:rsid w:val="00A010E4"/>
    <w:rsid w:val="00A0249C"/>
    <w:rsid w:val="00A0365A"/>
    <w:rsid w:val="00A03AD6"/>
    <w:rsid w:val="00A03F55"/>
    <w:rsid w:val="00A050A0"/>
    <w:rsid w:val="00A06336"/>
    <w:rsid w:val="00A06BCC"/>
    <w:rsid w:val="00A06F5E"/>
    <w:rsid w:val="00A11C50"/>
    <w:rsid w:val="00A12114"/>
    <w:rsid w:val="00A13357"/>
    <w:rsid w:val="00A14734"/>
    <w:rsid w:val="00A14929"/>
    <w:rsid w:val="00A1548B"/>
    <w:rsid w:val="00A15500"/>
    <w:rsid w:val="00A15830"/>
    <w:rsid w:val="00A16A65"/>
    <w:rsid w:val="00A17208"/>
    <w:rsid w:val="00A200A3"/>
    <w:rsid w:val="00A211D2"/>
    <w:rsid w:val="00A2146C"/>
    <w:rsid w:val="00A219B0"/>
    <w:rsid w:val="00A21F56"/>
    <w:rsid w:val="00A22A2C"/>
    <w:rsid w:val="00A22AFA"/>
    <w:rsid w:val="00A22C39"/>
    <w:rsid w:val="00A236E6"/>
    <w:rsid w:val="00A244ED"/>
    <w:rsid w:val="00A259AA"/>
    <w:rsid w:val="00A25BAA"/>
    <w:rsid w:val="00A27B53"/>
    <w:rsid w:val="00A31B14"/>
    <w:rsid w:val="00A31BCA"/>
    <w:rsid w:val="00A31DD0"/>
    <w:rsid w:val="00A3218D"/>
    <w:rsid w:val="00A322C6"/>
    <w:rsid w:val="00A33326"/>
    <w:rsid w:val="00A34329"/>
    <w:rsid w:val="00A343CE"/>
    <w:rsid w:val="00A34A31"/>
    <w:rsid w:val="00A352E0"/>
    <w:rsid w:val="00A359DB"/>
    <w:rsid w:val="00A35BCA"/>
    <w:rsid w:val="00A363FA"/>
    <w:rsid w:val="00A404A6"/>
    <w:rsid w:val="00A40DB3"/>
    <w:rsid w:val="00A414D2"/>
    <w:rsid w:val="00A41B5F"/>
    <w:rsid w:val="00A41F74"/>
    <w:rsid w:val="00A42308"/>
    <w:rsid w:val="00A42340"/>
    <w:rsid w:val="00A42452"/>
    <w:rsid w:val="00A42A7E"/>
    <w:rsid w:val="00A42B45"/>
    <w:rsid w:val="00A430E3"/>
    <w:rsid w:val="00A43358"/>
    <w:rsid w:val="00A44279"/>
    <w:rsid w:val="00A45DAE"/>
    <w:rsid w:val="00A46EB8"/>
    <w:rsid w:val="00A472A6"/>
    <w:rsid w:val="00A47566"/>
    <w:rsid w:val="00A476A5"/>
    <w:rsid w:val="00A47BBC"/>
    <w:rsid w:val="00A47FF9"/>
    <w:rsid w:val="00A50445"/>
    <w:rsid w:val="00A50830"/>
    <w:rsid w:val="00A524D1"/>
    <w:rsid w:val="00A52604"/>
    <w:rsid w:val="00A5284F"/>
    <w:rsid w:val="00A541B3"/>
    <w:rsid w:val="00A54A1B"/>
    <w:rsid w:val="00A55C1D"/>
    <w:rsid w:val="00A56319"/>
    <w:rsid w:val="00A57152"/>
    <w:rsid w:val="00A57180"/>
    <w:rsid w:val="00A604CF"/>
    <w:rsid w:val="00A60E4F"/>
    <w:rsid w:val="00A65502"/>
    <w:rsid w:val="00A7041B"/>
    <w:rsid w:val="00A714BB"/>
    <w:rsid w:val="00A7215F"/>
    <w:rsid w:val="00A73938"/>
    <w:rsid w:val="00A739A7"/>
    <w:rsid w:val="00A746D9"/>
    <w:rsid w:val="00A75464"/>
    <w:rsid w:val="00A7567F"/>
    <w:rsid w:val="00A76080"/>
    <w:rsid w:val="00A76417"/>
    <w:rsid w:val="00A77102"/>
    <w:rsid w:val="00A7765D"/>
    <w:rsid w:val="00A8138C"/>
    <w:rsid w:val="00A8188F"/>
    <w:rsid w:val="00A82BFA"/>
    <w:rsid w:val="00A8332E"/>
    <w:rsid w:val="00A86182"/>
    <w:rsid w:val="00A87195"/>
    <w:rsid w:val="00A87290"/>
    <w:rsid w:val="00A90939"/>
    <w:rsid w:val="00A90E35"/>
    <w:rsid w:val="00A90E76"/>
    <w:rsid w:val="00A914A1"/>
    <w:rsid w:val="00A91569"/>
    <w:rsid w:val="00A91671"/>
    <w:rsid w:val="00A91B5F"/>
    <w:rsid w:val="00A925C4"/>
    <w:rsid w:val="00A929A0"/>
    <w:rsid w:val="00A932CA"/>
    <w:rsid w:val="00A93AE8"/>
    <w:rsid w:val="00A93E6F"/>
    <w:rsid w:val="00A95E7B"/>
    <w:rsid w:val="00A960D3"/>
    <w:rsid w:val="00A961C6"/>
    <w:rsid w:val="00A97F03"/>
    <w:rsid w:val="00AA139F"/>
    <w:rsid w:val="00AA1AA0"/>
    <w:rsid w:val="00AA20A2"/>
    <w:rsid w:val="00AA2460"/>
    <w:rsid w:val="00AA2FAA"/>
    <w:rsid w:val="00AA37C1"/>
    <w:rsid w:val="00AA3B16"/>
    <w:rsid w:val="00AA3DBB"/>
    <w:rsid w:val="00AA47DA"/>
    <w:rsid w:val="00AA485D"/>
    <w:rsid w:val="00AA4C5F"/>
    <w:rsid w:val="00AA5166"/>
    <w:rsid w:val="00AA54E4"/>
    <w:rsid w:val="00AA59D0"/>
    <w:rsid w:val="00AA61FF"/>
    <w:rsid w:val="00AA72E8"/>
    <w:rsid w:val="00AA7F2A"/>
    <w:rsid w:val="00AB1E91"/>
    <w:rsid w:val="00AB204F"/>
    <w:rsid w:val="00AB2B25"/>
    <w:rsid w:val="00AB3776"/>
    <w:rsid w:val="00AB56E6"/>
    <w:rsid w:val="00AB5DDB"/>
    <w:rsid w:val="00AB66D5"/>
    <w:rsid w:val="00AB7474"/>
    <w:rsid w:val="00AB77EC"/>
    <w:rsid w:val="00AB7B9E"/>
    <w:rsid w:val="00AC0005"/>
    <w:rsid w:val="00AC0184"/>
    <w:rsid w:val="00AC0F16"/>
    <w:rsid w:val="00AC23B0"/>
    <w:rsid w:val="00AC2EFD"/>
    <w:rsid w:val="00AC31A1"/>
    <w:rsid w:val="00AC3ED5"/>
    <w:rsid w:val="00AC56CB"/>
    <w:rsid w:val="00AC5C4E"/>
    <w:rsid w:val="00AC62C9"/>
    <w:rsid w:val="00AC6478"/>
    <w:rsid w:val="00AC6AFA"/>
    <w:rsid w:val="00AD0B88"/>
    <w:rsid w:val="00AD2690"/>
    <w:rsid w:val="00AD2DA0"/>
    <w:rsid w:val="00AD2FE5"/>
    <w:rsid w:val="00AD3047"/>
    <w:rsid w:val="00AD4202"/>
    <w:rsid w:val="00AD52F3"/>
    <w:rsid w:val="00AD579B"/>
    <w:rsid w:val="00AD5EE5"/>
    <w:rsid w:val="00AD66E3"/>
    <w:rsid w:val="00AD6BDF"/>
    <w:rsid w:val="00AD6C7C"/>
    <w:rsid w:val="00AD7949"/>
    <w:rsid w:val="00AE09AC"/>
    <w:rsid w:val="00AE0B4F"/>
    <w:rsid w:val="00AE47B7"/>
    <w:rsid w:val="00AE5C96"/>
    <w:rsid w:val="00AE609B"/>
    <w:rsid w:val="00AE756F"/>
    <w:rsid w:val="00AE75AD"/>
    <w:rsid w:val="00AE7EBB"/>
    <w:rsid w:val="00AF08BF"/>
    <w:rsid w:val="00AF09A5"/>
    <w:rsid w:val="00AF13A9"/>
    <w:rsid w:val="00AF227F"/>
    <w:rsid w:val="00AF24B2"/>
    <w:rsid w:val="00AF26AD"/>
    <w:rsid w:val="00AF2899"/>
    <w:rsid w:val="00AF3C20"/>
    <w:rsid w:val="00AF3DAF"/>
    <w:rsid w:val="00AF4009"/>
    <w:rsid w:val="00AF48BA"/>
    <w:rsid w:val="00AF49AB"/>
    <w:rsid w:val="00AF4A02"/>
    <w:rsid w:val="00AF4BBE"/>
    <w:rsid w:val="00AF6AF6"/>
    <w:rsid w:val="00B01CDA"/>
    <w:rsid w:val="00B02261"/>
    <w:rsid w:val="00B02341"/>
    <w:rsid w:val="00B023E2"/>
    <w:rsid w:val="00B03634"/>
    <w:rsid w:val="00B03ABD"/>
    <w:rsid w:val="00B07101"/>
    <w:rsid w:val="00B077F7"/>
    <w:rsid w:val="00B07D41"/>
    <w:rsid w:val="00B07E89"/>
    <w:rsid w:val="00B107A9"/>
    <w:rsid w:val="00B10974"/>
    <w:rsid w:val="00B11080"/>
    <w:rsid w:val="00B11B14"/>
    <w:rsid w:val="00B123B4"/>
    <w:rsid w:val="00B12C1A"/>
    <w:rsid w:val="00B134A9"/>
    <w:rsid w:val="00B13E59"/>
    <w:rsid w:val="00B142DE"/>
    <w:rsid w:val="00B1464C"/>
    <w:rsid w:val="00B147E3"/>
    <w:rsid w:val="00B14B64"/>
    <w:rsid w:val="00B15257"/>
    <w:rsid w:val="00B1554F"/>
    <w:rsid w:val="00B15579"/>
    <w:rsid w:val="00B15916"/>
    <w:rsid w:val="00B15B3A"/>
    <w:rsid w:val="00B16541"/>
    <w:rsid w:val="00B16F89"/>
    <w:rsid w:val="00B171A5"/>
    <w:rsid w:val="00B177B0"/>
    <w:rsid w:val="00B17903"/>
    <w:rsid w:val="00B17AA0"/>
    <w:rsid w:val="00B22036"/>
    <w:rsid w:val="00B2263A"/>
    <w:rsid w:val="00B22A90"/>
    <w:rsid w:val="00B22CA5"/>
    <w:rsid w:val="00B22E45"/>
    <w:rsid w:val="00B247CD"/>
    <w:rsid w:val="00B253D2"/>
    <w:rsid w:val="00B25934"/>
    <w:rsid w:val="00B26E1A"/>
    <w:rsid w:val="00B27A5C"/>
    <w:rsid w:val="00B311C6"/>
    <w:rsid w:val="00B316EF"/>
    <w:rsid w:val="00B31B44"/>
    <w:rsid w:val="00B31FA1"/>
    <w:rsid w:val="00B332EF"/>
    <w:rsid w:val="00B35A39"/>
    <w:rsid w:val="00B35CC9"/>
    <w:rsid w:val="00B3623E"/>
    <w:rsid w:val="00B37143"/>
    <w:rsid w:val="00B3735B"/>
    <w:rsid w:val="00B379F2"/>
    <w:rsid w:val="00B37D37"/>
    <w:rsid w:val="00B37D90"/>
    <w:rsid w:val="00B401CB"/>
    <w:rsid w:val="00B40377"/>
    <w:rsid w:val="00B407A3"/>
    <w:rsid w:val="00B408EC"/>
    <w:rsid w:val="00B41E9D"/>
    <w:rsid w:val="00B43512"/>
    <w:rsid w:val="00B436F5"/>
    <w:rsid w:val="00B4473C"/>
    <w:rsid w:val="00B44747"/>
    <w:rsid w:val="00B450DE"/>
    <w:rsid w:val="00B454AF"/>
    <w:rsid w:val="00B45CFF"/>
    <w:rsid w:val="00B46260"/>
    <w:rsid w:val="00B46856"/>
    <w:rsid w:val="00B47678"/>
    <w:rsid w:val="00B47E20"/>
    <w:rsid w:val="00B50995"/>
    <w:rsid w:val="00B53064"/>
    <w:rsid w:val="00B53BBD"/>
    <w:rsid w:val="00B5422A"/>
    <w:rsid w:val="00B5551C"/>
    <w:rsid w:val="00B5612A"/>
    <w:rsid w:val="00B5715C"/>
    <w:rsid w:val="00B571CC"/>
    <w:rsid w:val="00B578D4"/>
    <w:rsid w:val="00B57904"/>
    <w:rsid w:val="00B605DA"/>
    <w:rsid w:val="00B623D1"/>
    <w:rsid w:val="00B64A51"/>
    <w:rsid w:val="00B64E83"/>
    <w:rsid w:val="00B65219"/>
    <w:rsid w:val="00B657D3"/>
    <w:rsid w:val="00B6598F"/>
    <w:rsid w:val="00B66690"/>
    <w:rsid w:val="00B67EEA"/>
    <w:rsid w:val="00B70A8F"/>
    <w:rsid w:val="00B7141C"/>
    <w:rsid w:val="00B722D7"/>
    <w:rsid w:val="00B726AF"/>
    <w:rsid w:val="00B72EB5"/>
    <w:rsid w:val="00B7380C"/>
    <w:rsid w:val="00B73B4B"/>
    <w:rsid w:val="00B755E9"/>
    <w:rsid w:val="00B7686D"/>
    <w:rsid w:val="00B76954"/>
    <w:rsid w:val="00B76D4B"/>
    <w:rsid w:val="00B7758E"/>
    <w:rsid w:val="00B7792A"/>
    <w:rsid w:val="00B77A7D"/>
    <w:rsid w:val="00B8048D"/>
    <w:rsid w:val="00B81646"/>
    <w:rsid w:val="00B81F68"/>
    <w:rsid w:val="00B82252"/>
    <w:rsid w:val="00B82A4B"/>
    <w:rsid w:val="00B8315E"/>
    <w:rsid w:val="00B83AA9"/>
    <w:rsid w:val="00B83E86"/>
    <w:rsid w:val="00B8429D"/>
    <w:rsid w:val="00B84D3B"/>
    <w:rsid w:val="00B87139"/>
    <w:rsid w:val="00B87BD5"/>
    <w:rsid w:val="00B87E34"/>
    <w:rsid w:val="00B90079"/>
    <w:rsid w:val="00B924DF"/>
    <w:rsid w:val="00B928D2"/>
    <w:rsid w:val="00B92D6A"/>
    <w:rsid w:val="00B942C5"/>
    <w:rsid w:val="00B97416"/>
    <w:rsid w:val="00B9797E"/>
    <w:rsid w:val="00BA0321"/>
    <w:rsid w:val="00BA0477"/>
    <w:rsid w:val="00BA17A8"/>
    <w:rsid w:val="00BA1F31"/>
    <w:rsid w:val="00BA250E"/>
    <w:rsid w:val="00BA2930"/>
    <w:rsid w:val="00BA2DB2"/>
    <w:rsid w:val="00BA4510"/>
    <w:rsid w:val="00BA4A4D"/>
    <w:rsid w:val="00BA5828"/>
    <w:rsid w:val="00BA67E8"/>
    <w:rsid w:val="00BA7C4E"/>
    <w:rsid w:val="00BB1230"/>
    <w:rsid w:val="00BB176A"/>
    <w:rsid w:val="00BB1C45"/>
    <w:rsid w:val="00BB2318"/>
    <w:rsid w:val="00BB2971"/>
    <w:rsid w:val="00BB3678"/>
    <w:rsid w:val="00BB3C65"/>
    <w:rsid w:val="00BB560F"/>
    <w:rsid w:val="00BB5E45"/>
    <w:rsid w:val="00BC0857"/>
    <w:rsid w:val="00BC0EDC"/>
    <w:rsid w:val="00BC3411"/>
    <w:rsid w:val="00BC34EF"/>
    <w:rsid w:val="00BC4B2E"/>
    <w:rsid w:val="00BC534A"/>
    <w:rsid w:val="00BC5B8F"/>
    <w:rsid w:val="00BC63AE"/>
    <w:rsid w:val="00BC6F36"/>
    <w:rsid w:val="00BC7419"/>
    <w:rsid w:val="00BD04BD"/>
    <w:rsid w:val="00BD0907"/>
    <w:rsid w:val="00BD2482"/>
    <w:rsid w:val="00BD26B8"/>
    <w:rsid w:val="00BD3379"/>
    <w:rsid w:val="00BD339F"/>
    <w:rsid w:val="00BD3659"/>
    <w:rsid w:val="00BD51F9"/>
    <w:rsid w:val="00BD5776"/>
    <w:rsid w:val="00BD5C29"/>
    <w:rsid w:val="00BD62E2"/>
    <w:rsid w:val="00BD70A1"/>
    <w:rsid w:val="00BD7235"/>
    <w:rsid w:val="00BD7DE7"/>
    <w:rsid w:val="00BE2F80"/>
    <w:rsid w:val="00BE33B9"/>
    <w:rsid w:val="00BE3480"/>
    <w:rsid w:val="00BE38B7"/>
    <w:rsid w:val="00BE3CDE"/>
    <w:rsid w:val="00BE3EE3"/>
    <w:rsid w:val="00BE45C9"/>
    <w:rsid w:val="00BE48B9"/>
    <w:rsid w:val="00BE4B3A"/>
    <w:rsid w:val="00BE6393"/>
    <w:rsid w:val="00BE6C1B"/>
    <w:rsid w:val="00BE7D53"/>
    <w:rsid w:val="00BE7F6A"/>
    <w:rsid w:val="00BF1389"/>
    <w:rsid w:val="00BF19F7"/>
    <w:rsid w:val="00BF332F"/>
    <w:rsid w:val="00BF339E"/>
    <w:rsid w:val="00BF4086"/>
    <w:rsid w:val="00BF4AEC"/>
    <w:rsid w:val="00BF4D83"/>
    <w:rsid w:val="00BF4EF5"/>
    <w:rsid w:val="00BF519F"/>
    <w:rsid w:val="00BF5646"/>
    <w:rsid w:val="00BF72AA"/>
    <w:rsid w:val="00BF7496"/>
    <w:rsid w:val="00BF7B22"/>
    <w:rsid w:val="00BF7D06"/>
    <w:rsid w:val="00C0188A"/>
    <w:rsid w:val="00C01CBE"/>
    <w:rsid w:val="00C0228D"/>
    <w:rsid w:val="00C02446"/>
    <w:rsid w:val="00C02785"/>
    <w:rsid w:val="00C0384F"/>
    <w:rsid w:val="00C038E5"/>
    <w:rsid w:val="00C03B75"/>
    <w:rsid w:val="00C0483E"/>
    <w:rsid w:val="00C059DD"/>
    <w:rsid w:val="00C05C15"/>
    <w:rsid w:val="00C07369"/>
    <w:rsid w:val="00C11201"/>
    <w:rsid w:val="00C116E3"/>
    <w:rsid w:val="00C12316"/>
    <w:rsid w:val="00C12A4B"/>
    <w:rsid w:val="00C13EC9"/>
    <w:rsid w:val="00C14274"/>
    <w:rsid w:val="00C1481C"/>
    <w:rsid w:val="00C148E1"/>
    <w:rsid w:val="00C15974"/>
    <w:rsid w:val="00C16162"/>
    <w:rsid w:val="00C163AC"/>
    <w:rsid w:val="00C1691B"/>
    <w:rsid w:val="00C16D8E"/>
    <w:rsid w:val="00C16FCB"/>
    <w:rsid w:val="00C17458"/>
    <w:rsid w:val="00C17EA0"/>
    <w:rsid w:val="00C2133B"/>
    <w:rsid w:val="00C22699"/>
    <w:rsid w:val="00C22B45"/>
    <w:rsid w:val="00C23429"/>
    <w:rsid w:val="00C24FBA"/>
    <w:rsid w:val="00C25ED4"/>
    <w:rsid w:val="00C30D67"/>
    <w:rsid w:val="00C31C74"/>
    <w:rsid w:val="00C320DA"/>
    <w:rsid w:val="00C32BCC"/>
    <w:rsid w:val="00C3329D"/>
    <w:rsid w:val="00C33F6B"/>
    <w:rsid w:val="00C3470C"/>
    <w:rsid w:val="00C34AC4"/>
    <w:rsid w:val="00C35597"/>
    <w:rsid w:val="00C35723"/>
    <w:rsid w:val="00C357EB"/>
    <w:rsid w:val="00C35B1C"/>
    <w:rsid w:val="00C3656C"/>
    <w:rsid w:val="00C36F3F"/>
    <w:rsid w:val="00C37395"/>
    <w:rsid w:val="00C40A15"/>
    <w:rsid w:val="00C40E96"/>
    <w:rsid w:val="00C40ED0"/>
    <w:rsid w:val="00C41222"/>
    <w:rsid w:val="00C421C1"/>
    <w:rsid w:val="00C429F9"/>
    <w:rsid w:val="00C42F69"/>
    <w:rsid w:val="00C43993"/>
    <w:rsid w:val="00C440C5"/>
    <w:rsid w:val="00C44C77"/>
    <w:rsid w:val="00C44E45"/>
    <w:rsid w:val="00C4626A"/>
    <w:rsid w:val="00C464EC"/>
    <w:rsid w:val="00C46BD3"/>
    <w:rsid w:val="00C46F0D"/>
    <w:rsid w:val="00C509BD"/>
    <w:rsid w:val="00C51D19"/>
    <w:rsid w:val="00C523E2"/>
    <w:rsid w:val="00C52485"/>
    <w:rsid w:val="00C52B68"/>
    <w:rsid w:val="00C52E81"/>
    <w:rsid w:val="00C53B1D"/>
    <w:rsid w:val="00C5440C"/>
    <w:rsid w:val="00C55761"/>
    <w:rsid w:val="00C56EA5"/>
    <w:rsid w:val="00C5769B"/>
    <w:rsid w:val="00C57C51"/>
    <w:rsid w:val="00C57C89"/>
    <w:rsid w:val="00C6005B"/>
    <w:rsid w:val="00C60460"/>
    <w:rsid w:val="00C60F02"/>
    <w:rsid w:val="00C6125E"/>
    <w:rsid w:val="00C61A2F"/>
    <w:rsid w:val="00C61E30"/>
    <w:rsid w:val="00C622BC"/>
    <w:rsid w:val="00C6326E"/>
    <w:rsid w:val="00C6480E"/>
    <w:rsid w:val="00C64BE9"/>
    <w:rsid w:val="00C64DFC"/>
    <w:rsid w:val="00C65E7D"/>
    <w:rsid w:val="00C6633D"/>
    <w:rsid w:val="00C66B5C"/>
    <w:rsid w:val="00C66FCC"/>
    <w:rsid w:val="00C67E61"/>
    <w:rsid w:val="00C704B7"/>
    <w:rsid w:val="00C714FD"/>
    <w:rsid w:val="00C71AD7"/>
    <w:rsid w:val="00C72788"/>
    <w:rsid w:val="00C73938"/>
    <w:rsid w:val="00C74F99"/>
    <w:rsid w:val="00C75F82"/>
    <w:rsid w:val="00C76157"/>
    <w:rsid w:val="00C7670D"/>
    <w:rsid w:val="00C806BA"/>
    <w:rsid w:val="00C8136F"/>
    <w:rsid w:val="00C82AAD"/>
    <w:rsid w:val="00C837DD"/>
    <w:rsid w:val="00C84D7D"/>
    <w:rsid w:val="00C86971"/>
    <w:rsid w:val="00C86F06"/>
    <w:rsid w:val="00C86F7E"/>
    <w:rsid w:val="00C90C08"/>
    <w:rsid w:val="00C90FE2"/>
    <w:rsid w:val="00C915F0"/>
    <w:rsid w:val="00C92D5C"/>
    <w:rsid w:val="00C93145"/>
    <w:rsid w:val="00C9315F"/>
    <w:rsid w:val="00C93207"/>
    <w:rsid w:val="00C934E3"/>
    <w:rsid w:val="00C934E7"/>
    <w:rsid w:val="00C93F24"/>
    <w:rsid w:val="00C95459"/>
    <w:rsid w:val="00C95822"/>
    <w:rsid w:val="00C95C63"/>
    <w:rsid w:val="00C975DA"/>
    <w:rsid w:val="00C97BC2"/>
    <w:rsid w:val="00C97E1A"/>
    <w:rsid w:val="00CA03C8"/>
    <w:rsid w:val="00CA0A69"/>
    <w:rsid w:val="00CA0CC7"/>
    <w:rsid w:val="00CA23CB"/>
    <w:rsid w:val="00CA246D"/>
    <w:rsid w:val="00CA2BA2"/>
    <w:rsid w:val="00CA30B2"/>
    <w:rsid w:val="00CA3621"/>
    <w:rsid w:val="00CA3AA2"/>
    <w:rsid w:val="00CA3F70"/>
    <w:rsid w:val="00CA4411"/>
    <w:rsid w:val="00CA473C"/>
    <w:rsid w:val="00CA4BD1"/>
    <w:rsid w:val="00CA52B3"/>
    <w:rsid w:val="00CA543D"/>
    <w:rsid w:val="00CA590D"/>
    <w:rsid w:val="00CA66DF"/>
    <w:rsid w:val="00CA695E"/>
    <w:rsid w:val="00CA6E52"/>
    <w:rsid w:val="00CA7579"/>
    <w:rsid w:val="00CA763F"/>
    <w:rsid w:val="00CA7EFE"/>
    <w:rsid w:val="00CB0918"/>
    <w:rsid w:val="00CB2B10"/>
    <w:rsid w:val="00CB323A"/>
    <w:rsid w:val="00CB325A"/>
    <w:rsid w:val="00CB328B"/>
    <w:rsid w:val="00CB32B5"/>
    <w:rsid w:val="00CB3AC7"/>
    <w:rsid w:val="00CB4D8A"/>
    <w:rsid w:val="00CB50ED"/>
    <w:rsid w:val="00CB65CC"/>
    <w:rsid w:val="00CB675A"/>
    <w:rsid w:val="00CC0585"/>
    <w:rsid w:val="00CC0DE4"/>
    <w:rsid w:val="00CC0FEC"/>
    <w:rsid w:val="00CC1895"/>
    <w:rsid w:val="00CC2F36"/>
    <w:rsid w:val="00CC5AE5"/>
    <w:rsid w:val="00CC6791"/>
    <w:rsid w:val="00CC7728"/>
    <w:rsid w:val="00CC7EB5"/>
    <w:rsid w:val="00CD0406"/>
    <w:rsid w:val="00CD0902"/>
    <w:rsid w:val="00CD1C83"/>
    <w:rsid w:val="00CD41FD"/>
    <w:rsid w:val="00CD50AF"/>
    <w:rsid w:val="00CD5A7D"/>
    <w:rsid w:val="00CD612C"/>
    <w:rsid w:val="00CD7273"/>
    <w:rsid w:val="00CD7359"/>
    <w:rsid w:val="00CE0F89"/>
    <w:rsid w:val="00CE2972"/>
    <w:rsid w:val="00CE307D"/>
    <w:rsid w:val="00CE3729"/>
    <w:rsid w:val="00CE41C2"/>
    <w:rsid w:val="00CE4444"/>
    <w:rsid w:val="00CE5081"/>
    <w:rsid w:val="00CE7F1E"/>
    <w:rsid w:val="00CF0044"/>
    <w:rsid w:val="00CF19DC"/>
    <w:rsid w:val="00CF1D76"/>
    <w:rsid w:val="00CF289C"/>
    <w:rsid w:val="00CF2A5C"/>
    <w:rsid w:val="00CF47F5"/>
    <w:rsid w:val="00CF4DB5"/>
    <w:rsid w:val="00CF4FFC"/>
    <w:rsid w:val="00CF53EC"/>
    <w:rsid w:val="00CF5F0D"/>
    <w:rsid w:val="00CF6F9A"/>
    <w:rsid w:val="00CF75BF"/>
    <w:rsid w:val="00D006AE"/>
    <w:rsid w:val="00D006FB"/>
    <w:rsid w:val="00D00A16"/>
    <w:rsid w:val="00D00E6C"/>
    <w:rsid w:val="00D01210"/>
    <w:rsid w:val="00D01322"/>
    <w:rsid w:val="00D0155B"/>
    <w:rsid w:val="00D02857"/>
    <w:rsid w:val="00D04630"/>
    <w:rsid w:val="00D056A4"/>
    <w:rsid w:val="00D057BC"/>
    <w:rsid w:val="00D05A56"/>
    <w:rsid w:val="00D0684D"/>
    <w:rsid w:val="00D06C5F"/>
    <w:rsid w:val="00D06DEC"/>
    <w:rsid w:val="00D06EF1"/>
    <w:rsid w:val="00D0723F"/>
    <w:rsid w:val="00D076FF"/>
    <w:rsid w:val="00D10159"/>
    <w:rsid w:val="00D10716"/>
    <w:rsid w:val="00D11684"/>
    <w:rsid w:val="00D13E53"/>
    <w:rsid w:val="00D145B8"/>
    <w:rsid w:val="00D16DA8"/>
    <w:rsid w:val="00D17B2C"/>
    <w:rsid w:val="00D17D81"/>
    <w:rsid w:val="00D20E09"/>
    <w:rsid w:val="00D21364"/>
    <w:rsid w:val="00D21F98"/>
    <w:rsid w:val="00D23919"/>
    <w:rsid w:val="00D24ADB"/>
    <w:rsid w:val="00D2511B"/>
    <w:rsid w:val="00D25278"/>
    <w:rsid w:val="00D26122"/>
    <w:rsid w:val="00D27277"/>
    <w:rsid w:val="00D273FB"/>
    <w:rsid w:val="00D279CD"/>
    <w:rsid w:val="00D27F96"/>
    <w:rsid w:val="00D30170"/>
    <w:rsid w:val="00D32099"/>
    <w:rsid w:val="00D334E1"/>
    <w:rsid w:val="00D33775"/>
    <w:rsid w:val="00D3442A"/>
    <w:rsid w:val="00D3546E"/>
    <w:rsid w:val="00D35D9C"/>
    <w:rsid w:val="00D3672C"/>
    <w:rsid w:val="00D40084"/>
    <w:rsid w:val="00D424DF"/>
    <w:rsid w:val="00D42E49"/>
    <w:rsid w:val="00D43D36"/>
    <w:rsid w:val="00D44C6E"/>
    <w:rsid w:val="00D46023"/>
    <w:rsid w:val="00D46358"/>
    <w:rsid w:val="00D463E5"/>
    <w:rsid w:val="00D468E1"/>
    <w:rsid w:val="00D46AB4"/>
    <w:rsid w:val="00D46FE1"/>
    <w:rsid w:val="00D502D0"/>
    <w:rsid w:val="00D50628"/>
    <w:rsid w:val="00D507B6"/>
    <w:rsid w:val="00D50EE3"/>
    <w:rsid w:val="00D51DEC"/>
    <w:rsid w:val="00D51FC6"/>
    <w:rsid w:val="00D53F3E"/>
    <w:rsid w:val="00D54BC2"/>
    <w:rsid w:val="00D55025"/>
    <w:rsid w:val="00D551C9"/>
    <w:rsid w:val="00D55677"/>
    <w:rsid w:val="00D557F9"/>
    <w:rsid w:val="00D560DB"/>
    <w:rsid w:val="00D56BE6"/>
    <w:rsid w:val="00D56F20"/>
    <w:rsid w:val="00D572E6"/>
    <w:rsid w:val="00D574CA"/>
    <w:rsid w:val="00D574D2"/>
    <w:rsid w:val="00D608EB"/>
    <w:rsid w:val="00D61126"/>
    <w:rsid w:val="00D61D73"/>
    <w:rsid w:val="00D6252C"/>
    <w:rsid w:val="00D64178"/>
    <w:rsid w:val="00D6450E"/>
    <w:rsid w:val="00D64827"/>
    <w:rsid w:val="00D66156"/>
    <w:rsid w:val="00D66A49"/>
    <w:rsid w:val="00D66E03"/>
    <w:rsid w:val="00D67424"/>
    <w:rsid w:val="00D67A0E"/>
    <w:rsid w:val="00D702C8"/>
    <w:rsid w:val="00D70FD1"/>
    <w:rsid w:val="00D71100"/>
    <w:rsid w:val="00D71CCF"/>
    <w:rsid w:val="00D72BB2"/>
    <w:rsid w:val="00D72C8A"/>
    <w:rsid w:val="00D73B0C"/>
    <w:rsid w:val="00D73DB4"/>
    <w:rsid w:val="00D74011"/>
    <w:rsid w:val="00D744D1"/>
    <w:rsid w:val="00D7462A"/>
    <w:rsid w:val="00D75241"/>
    <w:rsid w:val="00D75318"/>
    <w:rsid w:val="00D753F3"/>
    <w:rsid w:val="00D75F72"/>
    <w:rsid w:val="00D76608"/>
    <w:rsid w:val="00D76655"/>
    <w:rsid w:val="00D767FC"/>
    <w:rsid w:val="00D76859"/>
    <w:rsid w:val="00D777B6"/>
    <w:rsid w:val="00D77A40"/>
    <w:rsid w:val="00D802FE"/>
    <w:rsid w:val="00D80B3A"/>
    <w:rsid w:val="00D80E6D"/>
    <w:rsid w:val="00D814D8"/>
    <w:rsid w:val="00D81AD2"/>
    <w:rsid w:val="00D82D16"/>
    <w:rsid w:val="00D82F66"/>
    <w:rsid w:val="00D836E9"/>
    <w:rsid w:val="00D84339"/>
    <w:rsid w:val="00D846E5"/>
    <w:rsid w:val="00D84F0B"/>
    <w:rsid w:val="00D857AD"/>
    <w:rsid w:val="00D86D2D"/>
    <w:rsid w:val="00D87508"/>
    <w:rsid w:val="00D876F3"/>
    <w:rsid w:val="00D908D0"/>
    <w:rsid w:val="00D90AC4"/>
    <w:rsid w:val="00D91438"/>
    <w:rsid w:val="00D91D3B"/>
    <w:rsid w:val="00D92F10"/>
    <w:rsid w:val="00D936CC"/>
    <w:rsid w:val="00D9444F"/>
    <w:rsid w:val="00D95005"/>
    <w:rsid w:val="00D952A6"/>
    <w:rsid w:val="00D95DAA"/>
    <w:rsid w:val="00D96123"/>
    <w:rsid w:val="00D96303"/>
    <w:rsid w:val="00D9642E"/>
    <w:rsid w:val="00D96663"/>
    <w:rsid w:val="00D96A74"/>
    <w:rsid w:val="00D96AC3"/>
    <w:rsid w:val="00D97537"/>
    <w:rsid w:val="00DA0DA1"/>
    <w:rsid w:val="00DA1494"/>
    <w:rsid w:val="00DA2544"/>
    <w:rsid w:val="00DA33FC"/>
    <w:rsid w:val="00DA3998"/>
    <w:rsid w:val="00DA4B96"/>
    <w:rsid w:val="00DA5208"/>
    <w:rsid w:val="00DA5C2E"/>
    <w:rsid w:val="00DA5ED6"/>
    <w:rsid w:val="00DB0C9C"/>
    <w:rsid w:val="00DB101F"/>
    <w:rsid w:val="00DB1512"/>
    <w:rsid w:val="00DB408A"/>
    <w:rsid w:val="00DB4586"/>
    <w:rsid w:val="00DB5E31"/>
    <w:rsid w:val="00DB625B"/>
    <w:rsid w:val="00DC00B9"/>
    <w:rsid w:val="00DC02FF"/>
    <w:rsid w:val="00DC080C"/>
    <w:rsid w:val="00DC08FC"/>
    <w:rsid w:val="00DC256D"/>
    <w:rsid w:val="00DC5370"/>
    <w:rsid w:val="00DC58B7"/>
    <w:rsid w:val="00DC744B"/>
    <w:rsid w:val="00DC745E"/>
    <w:rsid w:val="00DD0213"/>
    <w:rsid w:val="00DD0D56"/>
    <w:rsid w:val="00DD1A5B"/>
    <w:rsid w:val="00DD2041"/>
    <w:rsid w:val="00DD2B06"/>
    <w:rsid w:val="00DD2E07"/>
    <w:rsid w:val="00DD385E"/>
    <w:rsid w:val="00DD3F26"/>
    <w:rsid w:val="00DD4454"/>
    <w:rsid w:val="00DD46FE"/>
    <w:rsid w:val="00DD4770"/>
    <w:rsid w:val="00DD4A12"/>
    <w:rsid w:val="00DD63F5"/>
    <w:rsid w:val="00DD711B"/>
    <w:rsid w:val="00DD7298"/>
    <w:rsid w:val="00DE00FD"/>
    <w:rsid w:val="00DE0804"/>
    <w:rsid w:val="00DE1E30"/>
    <w:rsid w:val="00DE2205"/>
    <w:rsid w:val="00DE26D0"/>
    <w:rsid w:val="00DE51E9"/>
    <w:rsid w:val="00DE7EDD"/>
    <w:rsid w:val="00DF0C1D"/>
    <w:rsid w:val="00DF13D1"/>
    <w:rsid w:val="00DF13FE"/>
    <w:rsid w:val="00DF143D"/>
    <w:rsid w:val="00DF1858"/>
    <w:rsid w:val="00DF26A4"/>
    <w:rsid w:val="00DF28A6"/>
    <w:rsid w:val="00DF2B46"/>
    <w:rsid w:val="00DF35A1"/>
    <w:rsid w:val="00DF37B0"/>
    <w:rsid w:val="00DF3ABC"/>
    <w:rsid w:val="00DF4723"/>
    <w:rsid w:val="00DF4F9D"/>
    <w:rsid w:val="00DF730C"/>
    <w:rsid w:val="00DF7712"/>
    <w:rsid w:val="00E0030B"/>
    <w:rsid w:val="00E00774"/>
    <w:rsid w:val="00E01926"/>
    <w:rsid w:val="00E02882"/>
    <w:rsid w:val="00E04A6E"/>
    <w:rsid w:val="00E05577"/>
    <w:rsid w:val="00E10C54"/>
    <w:rsid w:val="00E1122D"/>
    <w:rsid w:val="00E120D8"/>
    <w:rsid w:val="00E13D6B"/>
    <w:rsid w:val="00E146C5"/>
    <w:rsid w:val="00E14D06"/>
    <w:rsid w:val="00E15433"/>
    <w:rsid w:val="00E166D6"/>
    <w:rsid w:val="00E16834"/>
    <w:rsid w:val="00E16DD2"/>
    <w:rsid w:val="00E177AE"/>
    <w:rsid w:val="00E2137F"/>
    <w:rsid w:val="00E217E3"/>
    <w:rsid w:val="00E21F5F"/>
    <w:rsid w:val="00E23EE6"/>
    <w:rsid w:val="00E2438A"/>
    <w:rsid w:val="00E25834"/>
    <w:rsid w:val="00E25BAE"/>
    <w:rsid w:val="00E25CDB"/>
    <w:rsid w:val="00E274A5"/>
    <w:rsid w:val="00E30061"/>
    <w:rsid w:val="00E31B6F"/>
    <w:rsid w:val="00E31EC2"/>
    <w:rsid w:val="00E32547"/>
    <w:rsid w:val="00E32964"/>
    <w:rsid w:val="00E345C5"/>
    <w:rsid w:val="00E358CA"/>
    <w:rsid w:val="00E35BC2"/>
    <w:rsid w:val="00E35C03"/>
    <w:rsid w:val="00E36054"/>
    <w:rsid w:val="00E36C4E"/>
    <w:rsid w:val="00E36F76"/>
    <w:rsid w:val="00E400DC"/>
    <w:rsid w:val="00E401E5"/>
    <w:rsid w:val="00E40852"/>
    <w:rsid w:val="00E40B48"/>
    <w:rsid w:val="00E40B56"/>
    <w:rsid w:val="00E4212D"/>
    <w:rsid w:val="00E422DA"/>
    <w:rsid w:val="00E424A5"/>
    <w:rsid w:val="00E429E0"/>
    <w:rsid w:val="00E43C97"/>
    <w:rsid w:val="00E441CB"/>
    <w:rsid w:val="00E44234"/>
    <w:rsid w:val="00E44A22"/>
    <w:rsid w:val="00E45EED"/>
    <w:rsid w:val="00E460CB"/>
    <w:rsid w:val="00E47557"/>
    <w:rsid w:val="00E47AF4"/>
    <w:rsid w:val="00E50677"/>
    <w:rsid w:val="00E51157"/>
    <w:rsid w:val="00E51B3B"/>
    <w:rsid w:val="00E51D6F"/>
    <w:rsid w:val="00E52C7C"/>
    <w:rsid w:val="00E535B9"/>
    <w:rsid w:val="00E554CB"/>
    <w:rsid w:val="00E55514"/>
    <w:rsid w:val="00E564A6"/>
    <w:rsid w:val="00E56732"/>
    <w:rsid w:val="00E56957"/>
    <w:rsid w:val="00E6021D"/>
    <w:rsid w:val="00E60CD4"/>
    <w:rsid w:val="00E611DE"/>
    <w:rsid w:val="00E6271D"/>
    <w:rsid w:val="00E62CFE"/>
    <w:rsid w:val="00E6420E"/>
    <w:rsid w:val="00E643B2"/>
    <w:rsid w:val="00E64809"/>
    <w:rsid w:val="00E64A62"/>
    <w:rsid w:val="00E65016"/>
    <w:rsid w:val="00E65A8D"/>
    <w:rsid w:val="00E66083"/>
    <w:rsid w:val="00E66123"/>
    <w:rsid w:val="00E67D0E"/>
    <w:rsid w:val="00E715E3"/>
    <w:rsid w:val="00E7170E"/>
    <w:rsid w:val="00E73008"/>
    <w:rsid w:val="00E7488C"/>
    <w:rsid w:val="00E76DE3"/>
    <w:rsid w:val="00E77EAC"/>
    <w:rsid w:val="00E81500"/>
    <w:rsid w:val="00E8159F"/>
    <w:rsid w:val="00E83744"/>
    <w:rsid w:val="00E8446B"/>
    <w:rsid w:val="00E84A3F"/>
    <w:rsid w:val="00E84ADF"/>
    <w:rsid w:val="00E84F13"/>
    <w:rsid w:val="00E85161"/>
    <w:rsid w:val="00E861DB"/>
    <w:rsid w:val="00E869C1"/>
    <w:rsid w:val="00E90D59"/>
    <w:rsid w:val="00E9106E"/>
    <w:rsid w:val="00E923A4"/>
    <w:rsid w:val="00E923C1"/>
    <w:rsid w:val="00E9293A"/>
    <w:rsid w:val="00E92A5F"/>
    <w:rsid w:val="00E933D2"/>
    <w:rsid w:val="00E9438E"/>
    <w:rsid w:val="00E94CEB"/>
    <w:rsid w:val="00E95220"/>
    <w:rsid w:val="00E960F0"/>
    <w:rsid w:val="00E96110"/>
    <w:rsid w:val="00E96899"/>
    <w:rsid w:val="00E96B65"/>
    <w:rsid w:val="00E96E14"/>
    <w:rsid w:val="00E97262"/>
    <w:rsid w:val="00E97C16"/>
    <w:rsid w:val="00EA05B0"/>
    <w:rsid w:val="00EA0A4F"/>
    <w:rsid w:val="00EA0B7D"/>
    <w:rsid w:val="00EA3DA4"/>
    <w:rsid w:val="00EA3FE6"/>
    <w:rsid w:val="00EA4A1B"/>
    <w:rsid w:val="00EA4C9E"/>
    <w:rsid w:val="00EA500B"/>
    <w:rsid w:val="00EA5032"/>
    <w:rsid w:val="00EA5808"/>
    <w:rsid w:val="00EA5BB5"/>
    <w:rsid w:val="00EA6378"/>
    <w:rsid w:val="00EA63BD"/>
    <w:rsid w:val="00EA712A"/>
    <w:rsid w:val="00EA7D20"/>
    <w:rsid w:val="00EB176E"/>
    <w:rsid w:val="00EB17FC"/>
    <w:rsid w:val="00EB1D12"/>
    <w:rsid w:val="00EB3235"/>
    <w:rsid w:val="00EB35BA"/>
    <w:rsid w:val="00EB3751"/>
    <w:rsid w:val="00EB4FCA"/>
    <w:rsid w:val="00EB5221"/>
    <w:rsid w:val="00EB5D36"/>
    <w:rsid w:val="00EB6D1F"/>
    <w:rsid w:val="00EB76B0"/>
    <w:rsid w:val="00EB7AA5"/>
    <w:rsid w:val="00EC0153"/>
    <w:rsid w:val="00EC03CA"/>
    <w:rsid w:val="00EC1769"/>
    <w:rsid w:val="00EC186E"/>
    <w:rsid w:val="00EC212F"/>
    <w:rsid w:val="00EC3A71"/>
    <w:rsid w:val="00EC40F2"/>
    <w:rsid w:val="00EC4442"/>
    <w:rsid w:val="00EC4AB2"/>
    <w:rsid w:val="00EC4FA5"/>
    <w:rsid w:val="00EC535A"/>
    <w:rsid w:val="00EC6645"/>
    <w:rsid w:val="00EC67C9"/>
    <w:rsid w:val="00ED2235"/>
    <w:rsid w:val="00ED2AF8"/>
    <w:rsid w:val="00ED2D06"/>
    <w:rsid w:val="00ED2F0F"/>
    <w:rsid w:val="00ED4D33"/>
    <w:rsid w:val="00ED5460"/>
    <w:rsid w:val="00ED54B8"/>
    <w:rsid w:val="00ED5E1E"/>
    <w:rsid w:val="00ED70C2"/>
    <w:rsid w:val="00ED7846"/>
    <w:rsid w:val="00ED7BD7"/>
    <w:rsid w:val="00EE05EF"/>
    <w:rsid w:val="00EE092F"/>
    <w:rsid w:val="00EE28A0"/>
    <w:rsid w:val="00EE32C6"/>
    <w:rsid w:val="00EE3392"/>
    <w:rsid w:val="00EE4441"/>
    <w:rsid w:val="00EE47D8"/>
    <w:rsid w:val="00EE4F06"/>
    <w:rsid w:val="00EE5504"/>
    <w:rsid w:val="00EE68F0"/>
    <w:rsid w:val="00EE6E6E"/>
    <w:rsid w:val="00EE77A8"/>
    <w:rsid w:val="00EF099B"/>
    <w:rsid w:val="00EF1F40"/>
    <w:rsid w:val="00EF2D91"/>
    <w:rsid w:val="00EF2DA4"/>
    <w:rsid w:val="00EF4D37"/>
    <w:rsid w:val="00EF4F9A"/>
    <w:rsid w:val="00EF4FD8"/>
    <w:rsid w:val="00EF6485"/>
    <w:rsid w:val="00EF7516"/>
    <w:rsid w:val="00EF7737"/>
    <w:rsid w:val="00EF7C45"/>
    <w:rsid w:val="00EF7E06"/>
    <w:rsid w:val="00F00EBF"/>
    <w:rsid w:val="00F01DB0"/>
    <w:rsid w:val="00F0573F"/>
    <w:rsid w:val="00F057B9"/>
    <w:rsid w:val="00F05925"/>
    <w:rsid w:val="00F05D63"/>
    <w:rsid w:val="00F07F28"/>
    <w:rsid w:val="00F1059D"/>
    <w:rsid w:val="00F108FB"/>
    <w:rsid w:val="00F12160"/>
    <w:rsid w:val="00F1422A"/>
    <w:rsid w:val="00F14E95"/>
    <w:rsid w:val="00F14EDC"/>
    <w:rsid w:val="00F151CD"/>
    <w:rsid w:val="00F156EA"/>
    <w:rsid w:val="00F16B46"/>
    <w:rsid w:val="00F17289"/>
    <w:rsid w:val="00F20A88"/>
    <w:rsid w:val="00F22580"/>
    <w:rsid w:val="00F2284A"/>
    <w:rsid w:val="00F233F6"/>
    <w:rsid w:val="00F2437C"/>
    <w:rsid w:val="00F243B1"/>
    <w:rsid w:val="00F24B15"/>
    <w:rsid w:val="00F24B93"/>
    <w:rsid w:val="00F25874"/>
    <w:rsid w:val="00F25891"/>
    <w:rsid w:val="00F25A3C"/>
    <w:rsid w:val="00F25B0B"/>
    <w:rsid w:val="00F25C2F"/>
    <w:rsid w:val="00F278D5"/>
    <w:rsid w:val="00F27BD5"/>
    <w:rsid w:val="00F310D6"/>
    <w:rsid w:val="00F32A56"/>
    <w:rsid w:val="00F33E3F"/>
    <w:rsid w:val="00F34FBF"/>
    <w:rsid w:val="00F35FFD"/>
    <w:rsid w:val="00F36960"/>
    <w:rsid w:val="00F36997"/>
    <w:rsid w:val="00F37241"/>
    <w:rsid w:val="00F37289"/>
    <w:rsid w:val="00F37535"/>
    <w:rsid w:val="00F37806"/>
    <w:rsid w:val="00F37BCF"/>
    <w:rsid w:val="00F37D86"/>
    <w:rsid w:val="00F40B2F"/>
    <w:rsid w:val="00F40C11"/>
    <w:rsid w:val="00F419A7"/>
    <w:rsid w:val="00F45934"/>
    <w:rsid w:val="00F45A32"/>
    <w:rsid w:val="00F5451D"/>
    <w:rsid w:val="00F5483D"/>
    <w:rsid w:val="00F548CB"/>
    <w:rsid w:val="00F55429"/>
    <w:rsid w:val="00F55B15"/>
    <w:rsid w:val="00F55C81"/>
    <w:rsid w:val="00F55F43"/>
    <w:rsid w:val="00F56742"/>
    <w:rsid w:val="00F57298"/>
    <w:rsid w:val="00F5737F"/>
    <w:rsid w:val="00F57CAC"/>
    <w:rsid w:val="00F6003B"/>
    <w:rsid w:val="00F60BB6"/>
    <w:rsid w:val="00F60D93"/>
    <w:rsid w:val="00F61619"/>
    <w:rsid w:val="00F6220E"/>
    <w:rsid w:val="00F62B24"/>
    <w:rsid w:val="00F6319E"/>
    <w:rsid w:val="00F645DE"/>
    <w:rsid w:val="00F64D44"/>
    <w:rsid w:val="00F64D96"/>
    <w:rsid w:val="00F65672"/>
    <w:rsid w:val="00F672B1"/>
    <w:rsid w:val="00F70DDD"/>
    <w:rsid w:val="00F71B64"/>
    <w:rsid w:val="00F71E7D"/>
    <w:rsid w:val="00F728F1"/>
    <w:rsid w:val="00F73309"/>
    <w:rsid w:val="00F7347C"/>
    <w:rsid w:val="00F737B2"/>
    <w:rsid w:val="00F73899"/>
    <w:rsid w:val="00F73B4C"/>
    <w:rsid w:val="00F73BA9"/>
    <w:rsid w:val="00F73C8A"/>
    <w:rsid w:val="00F74466"/>
    <w:rsid w:val="00F75D16"/>
    <w:rsid w:val="00F80CCA"/>
    <w:rsid w:val="00F818B6"/>
    <w:rsid w:val="00F82400"/>
    <w:rsid w:val="00F8241E"/>
    <w:rsid w:val="00F831F3"/>
    <w:rsid w:val="00F834AB"/>
    <w:rsid w:val="00F84255"/>
    <w:rsid w:val="00F84F84"/>
    <w:rsid w:val="00F86393"/>
    <w:rsid w:val="00F86467"/>
    <w:rsid w:val="00F87A89"/>
    <w:rsid w:val="00F87AB7"/>
    <w:rsid w:val="00F9108F"/>
    <w:rsid w:val="00F92443"/>
    <w:rsid w:val="00F93391"/>
    <w:rsid w:val="00F935A7"/>
    <w:rsid w:val="00F943DA"/>
    <w:rsid w:val="00F94C5C"/>
    <w:rsid w:val="00F951DF"/>
    <w:rsid w:val="00F962FF"/>
    <w:rsid w:val="00F9643D"/>
    <w:rsid w:val="00F96B69"/>
    <w:rsid w:val="00F96F28"/>
    <w:rsid w:val="00F97273"/>
    <w:rsid w:val="00FA00C7"/>
    <w:rsid w:val="00FA03AD"/>
    <w:rsid w:val="00FA1862"/>
    <w:rsid w:val="00FA1E5C"/>
    <w:rsid w:val="00FA2290"/>
    <w:rsid w:val="00FA26BD"/>
    <w:rsid w:val="00FA2785"/>
    <w:rsid w:val="00FA2831"/>
    <w:rsid w:val="00FA4323"/>
    <w:rsid w:val="00FA4B71"/>
    <w:rsid w:val="00FA517B"/>
    <w:rsid w:val="00FA51A1"/>
    <w:rsid w:val="00FA5A4A"/>
    <w:rsid w:val="00FA71D3"/>
    <w:rsid w:val="00FA73C4"/>
    <w:rsid w:val="00FA7C96"/>
    <w:rsid w:val="00FB0977"/>
    <w:rsid w:val="00FB17CF"/>
    <w:rsid w:val="00FB1A3D"/>
    <w:rsid w:val="00FB24A4"/>
    <w:rsid w:val="00FB2943"/>
    <w:rsid w:val="00FB37E6"/>
    <w:rsid w:val="00FB3F15"/>
    <w:rsid w:val="00FB4B40"/>
    <w:rsid w:val="00FB4B5C"/>
    <w:rsid w:val="00FB4FA5"/>
    <w:rsid w:val="00FB6A2C"/>
    <w:rsid w:val="00FB72DA"/>
    <w:rsid w:val="00FC0C7B"/>
    <w:rsid w:val="00FC0DA0"/>
    <w:rsid w:val="00FC14B2"/>
    <w:rsid w:val="00FC38BE"/>
    <w:rsid w:val="00FC4029"/>
    <w:rsid w:val="00FC4688"/>
    <w:rsid w:val="00FC470B"/>
    <w:rsid w:val="00FC7335"/>
    <w:rsid w:val="00FC7D13"/>
    <w:rsid w:val="00FD3026"/>
    <w:rsid w:val="00FD41E4"/>
    <w:rsid w:val="00FD4301"/>
    <w:rsid w:val="00FD4BD6"/>
    <w:rsid w:val="00FD4D05"/>
    <w:rsid w:val="00FD69F9"/>
    <w:rsid w:val="00FD7458"/>
    <w:rsid w:val="00FD7D90"/>
    <w:rsid w:val="00FE092F"/>
    <w:rsid w:val="00FE0DEA"/>
    <w:rsid w:val="00FE3D45"/>
    <w:rsid w:val="00FE52FE"/>
    <w:rsid w:val="00FE53BA"/>
    <w:rsid w:val="00FE573A"/>
    <w:rsid w:val="00FE66D6"/>
    <w:rsid w:val="00FE6AAC"/>
    <w:rsid w:val="00FE704B"/>
    <w:rsid w:val="00FE71D6"/>
    <w:rsid w:val="00FE7239"/>
    <w:rsid w:val="00FE7BA0"/>
    <w:rsid w:val="00FF0870"/>
    <w:rsid w:val="00FF1426"/>
    <w:rsid w:val="00FF1CD7"/>
    <w:rsid w:val="00FF274B"/>
    <w:rsid w:val="00FF33E0"/>
    <w:rsid w:val="00FF3A8E"/>
    <w:rsid w:val="00FF47D9"/>
    <w:rsid w:val="00FF4ACA"/>
    <w:rsid w:val="00FF5505"/>
    <w:rsid w:val="00FF5830"/>
    <w:rsid w:val="00FF5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07A3"/>
    <w:rPr>
      <w:sz w:val="24"/>
      <w:szCs w:val="24"/>
    </w:rPr>
  </w:style>
  <w:style w:type="paragraph" w:styleId="1">
    <w:name w:val="heading 1"/>
    <w:basedOn w:val="a"/>
    <w:next w:val="a"/>
    <w:link w:val="10"/>
    <w:qFormat/>
    <w:rsid w:val="007B1844"/>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F97273"/>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14587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1B7CB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84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F5EA9"/>
    <w:rPr>
      <w:b/>
      <w:bCs/>
      <w:sz w:val="36"/>
      <w:szCs w:val="36"/>
    </w:rPr>
  </w:style>
  <w:style w:type="character" w:customStyle="1" w:styleId="50">
    <w:name w:val="Заголовок 5 Знак"/>
    <w:basedOn w:val="a0"/>
    <w:link w:val="5"/>
    <w:rsid w:val="001B7CB5"/>
    <w:rPr>
      <w:rFonts w:ascii="Calibri" w:eastAsia="Times New Roman" w:hAnsi="Calibri" w:cs="Times New Roman"/>
      <w:b/>
      <w:bCs/>
      <w:i/>
      <w:iCs/>
      <w:sz w:val="26"/>
      <w:szCs w:val="26"/>
    </w:rPr>
  </w:style>
  <w:style w:type="paragraph" w:styleId="a3">
    <w:name w:val="Normal (Web)"/>
    <w:basedOn w:val="a"/>
    <w:uiPriority w:val="99"/>
    <w:rsid w:val="00F97273"/>
    <w:pPr>
      <w:spacing w:before="100" w:beforeAutospacing="1" w:after="100" w:afterAutospacing="1"/>
    </w:pPr>
  </w:style>
  <w:style w:type="character" w:styleId="a4">
    <w:name w:val="Strong"/>
    <w:basedOn w:val="a0"/>
    <w:uiPriority w:val="22"/>
    <w:qFormat/>
    <w:rsid w:val="00F97273"/>
    <w:rPr>
      <w:b/>
      <w:bCs/>
    </w:rPr>
  </w:style>
  <w:style w:type="character" w:styleId="a5">
    <w:name w:val="Hyperlink"/>
    <w:basedOn w:val="a0"/>
    <w:uiPriority w:val="99"/>
    <w:rsid w:val="00F97273"/>
    <w:rPr>
      <w:color w:val="0000FF"/>
      <w:u w:val="single"/>
    </w:rPr>
  </w:style>
  <w:style w:type="paragraph" w:styleId="21">
    <w:name w:val="Body Text 2"/>
    <w:basedOn w:val="a"/>
    <w:link w:val="22"/>
    <w:rsid w:val="00767D2A"/>
    <w:pPr>
      <w:jc w:val="both"/>
    </w:pPr>
    <w:rPr>
      <w:sz w:val="28"/>
      <w:szCs w:val="20"/>
    </w:rPr>
  </w:style>
  <w:style w:type="character" w:customStyle="1" w:styleId="22">
    <w:name w:val="Основной текст 2 Знак"/>
    <w:basedOn w:val="a0"/>
    <w:link w:val="21"/>
    <w:rsid w:val="00767D2A"/>
    <w:rPr>
      <w:sz w:val="28"/>
    </w:rPr>
  </w:style>
  <w:style w:type="paragraph" w:styleId="a6">
    <w:name w:val="Body Text"/>
    <w:basedOn w:val="a"/>
    <w:link w:val="a7"/>
    <w:rsid w:val="00703B42"/>
    <w:pPr>
      <w:spacing w:after="120"/>
    </w:pPr>
  </w:style>
  <w:style w:type="character" w:customStyle="1" w:styleId="a7">
    <w:name w:val="Основной текст Знак"/>
    <w:basedOn w:val="a0"/>
    <w:link w:val="a6"/>
    <w:rsid w:val="00703B42"/>
    <w:rPr>
      <w:sz w:val="24"/>
      <w:szCs w:val="24"/>
    </w:rPr>
  </w:style>
  <w:style w:type="paragraph" w:styleId="a8">
    <w:name w:val="Body Text Indent"/>
    <w:basedOn w:val="a"/>
    <w:link w:val="a9"/>
    <w:rsid w:val="0006208B"/>
    <w:pPr>
      <w:spacing w:after="120"/>
      <w:ind w:left="283"/>
    </w:pPr>
  </w:style>
  <w:style w:type="character" w:customStyle="1" w:styleId="a9">
    <w:name w:val="Основной текст с отступом Знак"/>
    <w:basedOn w:val="a0"/>
    <w:link w:val="a8"/>
    <w:rsid w:val="0006208B"/>
    <w:rPr>
      <w:sz w:val="24"/>
      <w:szCs w:val="24"/>
    </w:rPr>
  </w:style>
  <w:style w:type="paragraph" w:styleId="aa">
    <w:name w:val="footer"/>
    <w:basedOn w:val="a"/>
    <w:link w:val="ab"/>
    <w:uiPriority w:val="99"/>
    <w:rsid w:val="00CA0CC7"/>
    <w:pPr>
      <w:tabs>
        <w:tab w:val="center" w:pos="4320"/>
        <w:tab w:val="right" w:pos="8640"/>
      </w:tabs>
    </w:pPr>
    <w:rPr>
      <w:szCs w:val="20"/>
      <w:lang w:val="en-US"/>
    </w:rPr>
  </w:style>
  <w:style w:type="character" w:customStyle="1" w:styleId="ab">
    <w:name w:val="Нижний колонтитул Знак"/>
    <w:basedOn w:val="a0"/>
    <w:link w:val="aa"/>
    <w:uiPriority w:val="99"/>
    <w:rsid w:val="00CA0CC7"/>
    <w:rPr>
      <w:sz w:val="24"/>
      <w:lang w:val="en-US"/>
    </w:rPr>
  </w:style>
  <w:style w:type="paragraph" w:styleId="ac">
    <w:name w:val="header"/>
    <w:basedOn w:val="a"/>
    <w:link w:val="ad"/>
    <w:uiPriority w:val="99"/>
    <w:rsid w:val="00CA0CC7"/>
    <w:pPr>
      <w:tabs>
        <w:tab w:val="center" w:pos="4153"/>
        <w:tab w:val="right" w:pos="8306"/>
      </w:tabs>
    </w:pPr>
    <w:rPr>
      <w:sz w:val="20"/>
      <w:szCs w:val="20"/>
    </w:rPr>
  </w:style>
  <w:style w:type="character" w:customStyle="1" w:styleId="ad">
    <w:name w:val="Верхний колонтитул Знак"/>
    <w:basedOn w:val="a0"/>
    <w:link w:val="ac"/>
    <w:uiPriority w:val="99"/>
    <w:rsid w:val="00CA0CC7"/>
  </w:style>
  <w:style w:type="paragraph" w:styleId="ae">
    <w:name w:val="Balloon Text"/>
    <w:basedOn w:val="a"/>
    <w:link w:val="af"/>
    <w:rsid w:val="00A25BAA"/>
    <w:rPr>
      <w:rFonts w:ascii="Tahoma" w:hAnsi="Tahoma" w:cs="Tahoma"/>
      <w:sz w:val="16"/>
      <w:szCs w:val="16"/>
    </w:rPr>
  </w:style>
  <w:style w:type="character" w:customStyle="1" w:styleId="af">
    <w:name w:val="Текст выноски Знак"/>
    <w:basedOn w:val="a0"/>
    <w:link w:val="ae"/>
    <w:rsid w:val="00A25BAA"/>
    <w:rPr>
      <w:rFonts w:ascii="Tahoma" w:hAnsi="Tahoma" w:cs="Tahoma"/>
      <w:sz w:val="16"/>
      <w:szCs w:val="16"/>
    </w:rPr>
  </w:style>
  <w:style w:type="paragraph" w:styleId="z-">
    <w:name w:val="HTML Bottom of Form"/>
    <w:basedOn w:val="a"/>
    <w:next w:val="a"/>
    <w:link w:val="z-0"/>
    <w:hidden/>
    <w:uiPriority w:val="99"/>
    <w:unhideWhenUsed/>
    <w:rsid w:val="007F5EA9"/>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rsid w:val="007F5EA9"/>
    <w:rPr>
      <w:rFonts w:ascii="Arial" w:hAnsi="Arial" w:cs="Arial"/>
      <w:vanish/>
      <w:sz w:val="16"/>
      <w:szCs w:val="16"/>
    </w:rPr>
  </w:style>
  <w:style w:type="paragraph" w:customStyle="1" w:styleId="af0">
    <w:name w:val="Знак"/>
    <w:basedOn w:val="a"/>
    <w:autoRedefine/>
    <w:rsid w:val="00A27B53"/>
    <w:pPr>
      <w:spacing w:after="160" w:line="240" w:lineRule="exact"/>
    </w:pPr>
    <w:rPr>
      <w:rFonts w:eastAsia="SimSun"/>
      <w:b/>
      <w:bCs/>
      <w:sz w:val="28"/>
      <w:szCs w:val="28"/>
      <w:lang w:val="en-US" w:eastAsia="en-US"/>
    </w:rPr>
  </w:style>
  <w:style w:type="paragraph" w:styleId="af1">
    <w:name w:val="List Paragraph"/>
    <w:basedOn w:val="a"/>
    <w:uiPriority w:val="34"/>
    <w:qFormat/>
    <w:rsid w:val="007C5E06"/>
    <w:pPr>
      <w:ind w:left="720"/>
      <w:contextualSpacing/>
    </w:pPr>
  </w:style>
  <w:style w:type="paragraph" w:customStyle="1" w:styleId="11">
    <w:name w:val="Обычный1"/>
    <w:rsid w:val="001241AE"/>
    <w:pPr>
      <w:widowControl w:val="0"/>
      <w:ind w:firstLine="260"/>
      <w:jc w:val="both"/>
    </w:pPr>
    <w:rPr>
      <w:snapToGrid w:val="0"/>
      <w:sz w:val="20"/>
      <w:szCs w:val="20"/>
    </w:rPr>
  </w:style>
  <w:style w:type="paragraph" w:styleId="af2">
    <w:name w:val="Title"/>
    <w:basedOn w:val="a"/>
    <w:link w:val="af3"/>
    <w:uiPriority w:val="10"/>
    <w:qFormat/>
    <w:rsid w:val="001241AE"/>
    <w:pPr>
      <w:jc w:val="center"/>
    </w:pPr>
    <w:rPr>
      <w:rFonts w:ascii="Book Antiqua" w:hAnsi="Book Antiqua"/>
      <w:b/>
      <w:sz w:val="28"/>
      <w:szCs w:val="20"/>
    </w:rPr>
  </w:style>
  <w:style w:type="character" w:customStyle="1" w:styleId="af3">
    <w:name w:val="Название Знак"/>
    <w:basedOn w:val="a0"/>
    <w:link w:val="af2"/>
    <w:uiPriority w:val="10"/>
    <w:rsid w:val="001241AE"/>
    <w:rPr>
      <w:rFonts w:ascii="Book Antiqua" w:hAnsi="Book Antiqua"/>
      <w:b/>
      <w:szCs w:val="20"/>
    </w:rPr>
  </w:style>
  <w:style w:type="character" w:customStyle="1" w:styleId="hl">
    <w:name w:val="hl"/>
    <w:basedOn w:val="a0"/>
    <w:rsid w:val="00726651"/>
  </w:style>
  <w:style w:type="paragraph" w:styleId="af4">
    <w:name w:val="No Spacing"/>
    <w:basedOn w:val="a"/>
    <w:link w:val="af5"/>
    <w:uiPriority w:val="1"/>
    <w:qFormat/>
    <w:rsid w:val="00231FE0"/>
    <w:rPr>
      <w:rFonts w:ascii="Calibri" w:hAnsi="Calibri"/>
      <w:sz w:val="22"/>
      <w:szCs w:val="22"/>
      <w:lang w:val="en-US" w:eastAsia="en-US" w:bidi="en-US"/>
    </w:rPr>
  </w:style>
  <w:style w:type="character" w:customStyle="1" w:styleId="af5">
    <w:name w:val="Без интервала Знак"/>
    <w:basedOn w:val="a0"/>
    <w:link w:val="af4"/>
    <w:uiPriority w:val="1"/>
    <w:rsid w:val="00231FE0"/>
    <w:rPr>
      <w:rFonts w:ascii="Calibri" w:hAnsi="Calibri"/>
      <w:sz w:val="22"/>
      <w:szCs w:val="22"/>
      <w:lang w:val="en-US" w:eastAsia="en-US" w:bidi="en-US"/>
    </w:rPr>
  </w:style>
  <w:style w:type="character" w:customStyle="1" w:styleId="30">
    <w:name w:val="Заголовок 3 Знак"/>
    <w:basedOn w:val="a0"/>
    <w:link w:val="3"/>
    <w:semiHidden/>
    <w:rsid w:val="0014587B"/>
    <w:rPr>
      <w:rFonts w:asciiTheme="majorHAnsi" w:eastAsiaTheme="majorEastAsia" w:hAnsiTheme="majorHAnsi" w:cstheme="majorBidi"/>
      <w:b/>
      <w:bCs/>
      <w:color w:val="4F81BD" w:themeColor="accent1"/>
      <w:sz w:val="24"/>
      <w:szCs w:val="24"/>
    </w:rPr>
  </w:style>
  <w:style w:type="character" w:styleId="af6">
    <w:name w:val="Subtle Emphasis"/>
    <w:uiPriority w:val="19"/>
    <w:qFormat/>
    <w:rsid w:val="0014587B"/>
    <w:rPr>
      <w:i/>
      <w:iCs/>
      <w:color w:val="5A5A5A"/>
    </w:rPr>
  </w:style>
</w:styles>
</file>

<file path=word/webSettings.xml><?xml version="1.0" encoding="utf-8"?>
<w:webSettings xmlns:r="http://schemas.openxmlformats.org/officeDocument/2006/relationships" xmlns:w="http://schemas.openxmlformats.org/wordprocessingml/2006/main">
  <w:divs>
    <w:div w:id="200630649">
      <w:bodyDiv w:val="1"/>
      <w:marLeft w:val="0"/>
      <w:marRight w:val="0"/>
      <w:marTop w:val="0"/>
      <w:marBottom w:val="0"/>
      <w:divBdr>
        <w:top w:val="none" w:sz="0" w:space="0" w:color="auto"/>
        <w:left w:val="none" w:sz="0" w:space="0" w:color="auto"/>
        <w:bottom w:val="none" w:sz="0" w:space="0" w:color="auto"/>
        <w:right w:val="none" w:sz="0" w:space="0" w:color="auto"/>
      </w:divBdr>
    </w:div>
    <w:div w:id="485584819">
      <w:bodyDiv w:val="1"/>
      <w:marLeft w:val="0"/>
      <w:marRight w:val="0"/>
      <w:marTop w:val="0"/>
      <w:marBottom w:val="0"/>
      <w:divBdr>
        <w:top w:val="none" w:sz="0" w:space="0" w:color="auto"/>
        <w:left w:val="none" w:sz="0" w:space="0" w:color="auto"/>
        <w:bottom w:val="none" w:sz="0" w:space="0" w:color="auto"/>
        <w:right w:val="none" w:sz="0" w:space="0" w:color="auto"/>
      </w:divBdr>
    </w:div>
    <w:div w:id="1088578951">
      <w:bodyDiv w:val="1"/>
      <w:marLeft w:val="0"/>
      <w:marRight w:val="0"/>
      <w:marTop w:val="0"/>
      <w:marBottom w:val="0"/>
      <w:divBdr>
        <w:top w:val="none" w:sz="0" w:space="0" w:color="auto"/>
        <w:left w:val="none" w:sz="0" w:space="0" w:color="auto"/>
        <w:bottom w:val="none" w:sz="0" w:space="0" w:color="auto"/>
        <w:right w:val="none" w:sz="0" w:space="0" w:color="auto"/>
      </w:divBdr>
    </w:div>
    <w:div w:id="1117602195">
      <w:bodyDiv w:val="1"/>
      <w:marLeft w:val="0"/>
      <w:marRight w:val="0"/>
      <w:marTop w:val="0"/>
      <w:marBottom w:val="0"/>
      <w:divBdr>
        <w:top w:val="none" w:sz="0" w:space="0" w:color="auto"/>
        <w:left w:val="none" w:sz="0" w:space="0" w:color="auto"/>
        <w:bottom w:val="none" w:sz="0" w:space="0" w:color="auto"/>
        <w:right w:val="none" w:sz="0" w:space="0" w:color="auto"/>
      </w:divBdr>
    </w:div>
    <w:div w:id="1180970392">
      <w:bodyDiv w:val="1"/>
      <w:marLeft w:val="0"/>
      <w:marRight w:val="0"/>
      <w:marTop w:val="0"/>
      <w:marBottom w:val="0"/>
      <w:divBdr>
        <w:top w:val="none" w:sz="0" w:space="0" w:color="auto"/>
        <w:left w:val="none" w:sz="0" w:space="0" w:color="auto"/>
        <w:bottom w:val="none" w:sz="0" w:space="0" w:color="auto"/>
        <w:right w:val="none" w:sz="0" w:space="0" w:color="auto"/>
      </w:divBdr>
    </w:div>
    <w:div w:id="1575579406">
      <w:bodyDiv w:val="1"/>
      <w:marLeft w:val="0"/>
      <w:marRight w:val="0"/>
      <w:marTop w:val="0"/>
      <w:marBottom w:val="0"/>
      <w:divBdr>
        <w:top w:val="none" w:sz="0" w:space="0" w:color="auto"/>
        <w:left w:val="none" w:sz="0" w:space="0" w:color="auto"/>
        <w:bottom w:val="none" w:sz="0" w:space="0" w:color="auto"/>
        <w:right w:val="none" w:sz="0" w:space="0" w:color="auto"/>
      </w:divBdr>
    </w:div>
    <w:div w:id="1682003223">
      <w:bodyDiv w:val="1"/>
      <w:marLeft w:val="0"/>
      <w:marRight w:val="0"/>
      <w:marTop w:val="0"/>
      <w:marBottom w:val="0"/>
      <w:divBdr>
        <w:top w:val="none" w:sz="0" w:space="0" w:color="auto"/>
        <w:left w:val="none" w:sz="0" w:space="0" w:color="auto"/>
        <w:bottom w:val="none" w:sz="0" w:space="0" w:color="auto"/>
        <w:right w:val="none" w:sz="0" w:space="0" w:color="auto"/>
      </w:divBdr>
    </w:div>
    <w:div w:id="1682707765">
      <w:bodyDiv w:val="1"/>
      <w:marLeft w:val="0"/>
      <w:marRight w:val="0"/>
      <w:marTop w:val="0"/>
      <w:marBottom w:val="0"/>
      <w:divBdr>
        <w:top w:val="none" w:sz="0" w:space="0" w:color="auto"/>
        <w:left w:val="none" w:sz="0" w:space="0" w:color="auto"/>
        <w:bottom w:val="none" w:sz="0" w:space="0" w:color="auto"/>
        <w:right w:val="none" w:sz="0" w:space="0" w:color="auto"/>
      </w:divBdr>
    </w:div>
    <w:div w:id="1796099829">
      <w:bodyDiv w:val="1"/>
      <w:marLeft w:val="0"/>
      <w:marRight w:val="0"/>
      <w:marTop w:val="0"/>
      <w:marBottom w:val="0"/>
      <w:divBdr>
        <w:top w:val="none" w:sz="0" w:space="0" w:color="auto"/>
        <w:left w:val="none" w:sz="0" w:space="0" w:color="auto"/>
        <w:bottom w:val="none" w:sz="0" w:space="0" w:color="auto"/>
        <w:right w:val="none" w:sz="0" w:space="0" w:color="auto"/>
      </w:divBdr>
    </w:div>
    <w:div w:id="1844007998">
      <w:bodyDiv w:val="1"/>
      <w:marLeft w:val="0"/>
      <w:marRight w:val="0"/>
      <w:marTop w:val="0"/>
      <w:marBottom w:val="0"/>
      <w:divBdr>
        <w:top w:val="none" w:sz="0" w:space="0" w:color="auto"/>
        <w:left w:val="none" w:sz="0" w:space="0" w:color="auto"/>
        <w:bottom w:val="none" w:sz="0" w:space="0" w:color="auto"/>
        <w:right w:val="none" w:sz="0" w:space="0" w:color="auto"/>
      </w:divBdr>
      <w:divsChild>
        <w:div w:id="2138376069">
          <w:marLeft w:val="0"/>
          <w:marRight w:val="0"/>
          <w:marTop w:val="0"/>
          <w:marBottom w:val="0"/>
          <w:divBdr>
            <w:top w:val="none" w:sz="0" w:space="0" w:color="auto"/>
            <w:left w:val="none" w:sz="0" w:space="0" w:color="auto"/>
            <w:bottom w:val="none" w:sz="0" w:space="0" w:color="auto"/>
            <w:right w:val="none" w:sz="0" w:space="0" w:color="auto"/>
          </w:divBdr>
        </w:div>
        <w:div w:id="241527527">
          <w:marLeft w:val="0"/>
          <w:marRight w:val="0"/>
          <w:marTop w:val="0"/>
          <w:marBottom w:val="0"/>
          <w:divBdr>
            <w:top w:val="none" w:sz="0" w:space="0" w:color="auto"/>
            <w:left w:val="none" w:sz="0" w:space="0" w:color="auto"/>
            <w:bottom w:val="none" w:sz="0" w:space="0" w:color="auto"/>
            <w:right w:val="none" w:sz="0" w:space="0" w:color="auto"/>
          </w:divBdr>
        </w:div>
        <w:div w:id="904149085">
          <w:marLeft w:val="0"/>
          <w:marRight w:val="0"/>
          <w:marTop w:val="0"/>
          <w:marBottom w:val="0"/>
          <w:divBdr>
            <w:top w:val="none" w:sz="0" w:space="0" w:color="auto"/>
            <w:left w:val="none" w:sz="0" w:space="0" w:color="auto"/>
            <w:bottom w:val="none" w:sz="0" w:space="0" w:color="auto"/>
            <w:right w:val="none" w:sz="0" w:space="0" w:color="auto"/>
          </w:divBdr>
        </w:div>
        <w:div w:id="1774469500">
          <w:marLeft w:val="0"/>
          <w:marRight w:val="0"/>
          <w:marTop w:val="0"/>
          <w:marBottom w:val="0"/>
          <w:divBdr>
            <w:top w:val="none" w:sz="0" w:space="0" w:color="auto"/>
            <w:left w:val="none" w:sz="0" w:space="0" w:color="auto"/>
            <w:bottom w:val="none" w:sz="0" w:space="0" w:color="auto"/>
            <w:right w:val="none" w:sz="0" w:space="0" w:color="auto"/>
          </w:divBdr>
        </w:div>
        <w:div w:id="1474985932">
          <w:marLeft w:val="0"/>
          <w:marRight w:val="0"/>
          <w:marTop w:val="0"/>
          <w:marBottom w:val="0"/>
          <w:divBdr>
            <w:top w:val="none" w:sz="0" w:space="0" w:color="auto"/>
            <w:left w:val="none" w:sz="0" w:space="0" w:color="auto"/>
            <w:bottom w:val="none" w:sz="0" w:space="0" w:color="auto"/>
            <w:right w:val="none" w:sz="0" w:space="0" w:color="auto"/>
          </w:divBdr>
        </w:div>
        <w:div w:id="1765762745">
          <w:marLeft w:val="0"/>
          <w:marRight w:val="0"/>
          <w:marTop w:val="0"/>
          <w:marBottom w:val="0"/>
          <w:divBdr>
            <w:top w:val="none" w:sz="0" w:space="0" w:color="auto"/>
            <w:left w:val="none" w:sz="0" w:space="0" w:color="auto"/>
            <w:bottom w:val="none" w:sz="0" w:space="0" w:color="auto"/>
            <w:right w:val="none" w:sz="0" w:space="0" w:color="auto"/>
          </w:divBdr>
        </w:div>
        <w:div w:id="1955206625">
          <w:marLeft w:val="0"/>
          <w:marRight w:val="0"/>
          <w:marTop w:val="0"/>
          <w:marBottom w:val="0"/>
          <w:divBdr>
            <w:top w:val="none" w:sz="0" w:space="0" w:color="auto"/>
            <w:left w:val="none" w:sz="0" w:space="0" w:color="auto"/>
            <w:bottom w:val="none" w:sz="0" w:space="0" w:color="auto"/>
            <w:right w:val="none" w:sz="0" w:space="0" w:color="auto"/>
          </w:divBdr>
        </w:div>
        <w:div w:id="1459252292">
          <w:marLeft w:val="0"/>
          <w:marRight w:val="0"/>
          <w:marTop w:val="0"/>
          <w:marBottom w:val="0"/>
          <w:divBdr>
            <w:top w:val="none" w:sz="0" w:space="0" w:color="auto"/>
            <w:left w:val="none" w:sz="0" w:space="0" w:color="auto"/>
            <w:bottom w:val="none" w:sz="0" w:space="0" w:color="auto"/>
            <w:right w:val="none" w:sz="0" w:space="0" w:color="auto"/>
          </w:divBdr>
        </w:div>
        <w:div w:id="147330523">
          <w:marLeft w:val="0"/>
          <w:marRight w:val="0"/>
          <w:marTop w:val="0"/>
          <w:marBottom w:val="0"/>
          <w:divBdr>
            <w:top w:val="none" w:sz="0" w:space="0" w:color="auto"/>
            <w:left w:val="none" w:sz="0" w:space="0" w:color="auto"/>
            <w:bottom w:val="none" w:sz="0" w:space="0" w:color="auto"/>
            <w:right w:val="none" w:sz="0" w:space="0" w:color="auto"/>
          </w:divBdr>
        </w:div>
        <w:div w:id="228273424">
          <w:marLeft w:val="0"/>
          <w:marRight w:val="0"/>
          <w:marTop w:val="0"/>
          <w:marBottom w:val="0"/>
          <w:divBdr>
            <w:top w:val="none" w:sz="0" w:space="0" w:color="auto"/>
            <w:left w:val="none" w:sz="0" w:space="0" w:color="auto"/>
            <w:bottom w:val="none" w:sz="0" w:space="0" w:color="auto"/>
            <w:right w:val="none" w:sz="0" w:space="0" w:color="auto"/>
          </w:divBdr>
        </w:div>
        <w:div w:id="1238974987">
          <w:marLeft w:val="0"/>
          <w:marRight w:val="0"/>
          <w:marTop w:val="0"/>
          <w:marBottom w:val="0"/>
          <w:divBdr>
            <w:top w:val="none" w:sz="0" w:space="0" w:color="auto"/>
            <w:left w:val="none" w:sz="0" w:space="0" w:color="auto"/>
            <w:bottom w:val="none" w:sz="0" w:space="0" w:color="auto"/>
            <w:right w:val="none" w:sz="0" w:space="0" w:color="auto"/>
          </w:divBdr>
        </w:div>
        <w:div w:id="1155802278">
          <w:marLeft w:val="0"/>
          <w:marRight w:val="0"/>
          <w:marTop w:val="0"/>
          <w:marBottom w:val="0"/>
          <w:divBdr>
            <w:top w:val="none" w:sz="0" w:space="0" w:color="auto"/>
            <w:left w:val="none" w:sz="0" w:space="0" w:color="auto"/>
            <w:bottom w:val="none" w:sz="0" w:space="0" w:color="auto"/>
            <w:right w:val="none" w:sz="0" w:space="0" w:color="auto"/>
          </w:divBdr>
        </w:div>
        <w:div w:id="1958097115">
          <w:marLeft w:val="0"/>
          <w:marRight w:val="0"/>
          <w:marTop w:val="0"/>
          <w:marBottom w:val="0"/>
          <w:divBdr>
            <w:top w:val="none" w:sz="0" w:space="0" w:color="auto"/>
            <w:left w:val="none" w:sz="0" w:space="0" w:color="auto"/>
            <w:bottom w:val="none" w:sz="0" w:space="0" w:color="auto"/>
            <w:right w:val="none" w:sz="0" w:space="0" w:color="auto"/>
          </w:divBdr>
        </w:div>
        <w:div w:id="1255357830">
          <w:marLeft w:val="0"/>
          <w:marRight w:val="0"/>
          <w:marTop w:val="0"/>
          <w:marBottom w:val="0"/>
          <w:divBdr>
            <w:top w:val="none" w:sz="0" w:space="0" w:color="auto"/>
            <w:left w:val="none" w:sz="0" w:space="0" w:color="auto"/>
            <w:bottom w:val="none" w:sz="0" w:space="0" w:color="auto"/>
            <w:right w:val="none" w:sz="0" w:space="0" w:color="auto"/>
          </w:divBdr>
        </w:div>
        <w:div w:id="1519463838">
          <w:marLeft w:val="0"/>
          <w:marRight w:val="0"/>
          <w:marTop w:val="0"/>
          <w:marBottom w:val="0"/>
          <w:divBdr>
            <w:top w:val="none" w:sz="0" w:space="0" w:color="auto"/>
            <w:left w:val="none" w:sz="0" w:space="0" w:color="auto"/>
            <w:bottom w:val="none" w:sz="0" w:space="0" w:color="auto"/>
            <w:right w:val="none" w:sz="0" w:space="0" w:color="auto"/>
          </w:divBdr>
        </w:div>
        <w:div w:id="522785711">
          <w:marLeft w:val="0"/>
          <w:marRight w:val="0"/>
          <w:marTop w:val="0"/>
          <w:marBottom w:val="0"/>
          <w:divBdr>
            <w:top w:val="none" w:sz="0" w:space="0" w:color="auto"/>
            <w:left w:val="none" w:sz="0" w:space="0" w:color="auto"/>
            <w:bottom w:val="none" w:sz="0" w:space="0" w:color="auto"/>
            <w:right w:val="none" w:sz="0" w:space="0" w:color="auto"/>
          </w:divBdr>
        </w:div>
        <w:div w:id="545410064">
          <w:marLeft w:val="0"/>
          <w:marRight w:val="0"/>
          <w:marTop w:val="0"/>
          <w:marBottom w:val="0"/>
          <w:divBdr>
            <w:top w:val="none" w:sz="0" w:space="0" w:color="auto"/>
            <w:left w:val="none" w:sz="0" w:space="0" w:color="auto"/>
            <w:bottom w:val="none" w:sz="0" w:space="0" w:color="auto"/>
            <w:right w:val="none" w:sz="0" w:space="0" w:color="auto"/>
          </w:divBdr>
        </w:div>
        <w:div w:id="640113623">
          <w:marLeft w:val="0"/>
          <w:marRight w:val="0"/>
          <w:marTop w:val="0"/>
          <w:marBottom w:val="0"/>
          <w:divBdr>
            <w:top w:val="none" w:sz="0" w:space="0" w:color="auto"/>
            <w:left w:val="none" w:sz="0" w:space="0" w:color="auto"/>
            <w:bottom w:val="none" w:sz="0" w:space="0" w:color="auto"/>
            <w:right w:val="none" w:sz="0" w:space="0" w:color="auto"/>
          </w:divBdr>
        </w:div>
        <w:div w:id="1967422349">
          <w:marLeft w:val="0"/>
          <w:marRight w:val="0"/>
          <w:marTop w:val="0"/>
          <w:marBottom w:val="0"/>
          <w:divBdr>
            <w:top w:val="none" w:sz="0" w:space="0" w:color="auto"/>
            <w:left w:val="none" w:sz="0" w:space="0" w:color="auto"/>
            <w:bottom w:val="none" w:sz="0" w:space="0" w:color="auto"/>
            <w:right w:val="none" w:sz="0" w:space="0" w:color="auto"/>
          </w:divBdr>
        </w:div>
        <w:div w:id="1920870793">
          <w:marLeft w:val="0"/>
          <w:marRight w:val="0"/>
          <w:marTop w:val="0"/>
          <w:marBottom w:val="0"/>
          <w:divBdr>
            <w:top w:val="none" w:sz="0" w:space="0" w:color="auto"/>
            <w:left w:val="none" w:sz="0" w:space="0" w:color="auto"/>
            <w:bottom w:val="none" w:sz="0" w:space="0" w:color="auto"/>
            <w:right w:val="none" w:sz="0" w:space="0" w:color="auto"/>
          </w:divBdr>
        </w:div>
        <w:div w:id="113449318">
          <w:marLeft w:val="0"/>
          <w:marRight w:val="0"/>
          <w:marTop w:val="0"/>
          <w:marBottom w:val="0"/>
          <w:divBdr>
            <w:top w:val="none" w:sz="0" w:space="0" w:color="auto"/>
            <w:left w:val="none" w:sz="0" w:space="0" w:color="auto"/>
            <w:bottom w:val="none" w:sz="0" w:space="0" w:color="auto"/>
            <w:right w:val="none" w:sz="0" w:space="0" w:color="auto"/>
          </w:divBdr>
        </w:div>
        <w:div w:id="1581256255">
          <w:marLeft w:val="0"/>
          <w:marRight w:val="0"/>
          <w:marTop w:val="0"/>
          <w:marBottom w:val="0"/>
          <w:divBdr>
            <w:top w:val="none" w:sz="0" w:space="0" w:color="auto"/>
            <w:left w:val="none" w:sz="0" w:space="0" w:color="auto"/>
            <w:bottom w:val="none" w:sz="0" w:space="0" w:color="auto"/>
            <w:right w:val="none" w:sz="0" w:space="0" w:color="auto"/>
          </w:divBdr>
        </w:div>
        <w:div w:id="24718180">
          <w:marLeft w:val="0"/>
          <w:marRight w:val="0"/>
          <w:marTop w:val="0"/>
          <w:marBottom w:val="0"/>
          <w:divBdr>
            <w:top w:val="none" w:sz="0" w:space="0" w:color="auto"/>
            <w:left w:val="none" w:sz="0" w:space="0" w:color="auto"/>
            <w:bottom w:val="none" w:sz="0" w:space="0" w:color="auto"/>
            <w:right w:val="none" w:sz="0" w:space="0" w:color="auto"/>
          </w:divBdr>
        </w:div>
        <w:div w:id="962421579">
          <w:marLeft w:val="0"/>
          <w:marRight w:val="0"/>
          <w:marTop w:val="0"/>
          <w:marBottom w:val="0"/>
          <w:divBdr>
            <w:top w:val="none" w:sz="0" w:space="0" w:color="auto"/>
            <w:left w:val="none" w:sz="0" w:space="0" w:color="auto"/>
            <w:bottom w:val="none" w:sz="0" w:space="0" w:color="auto"/>
            <w:right w:val="none" w:sz="0" w:space="0" w:color="auto"/>
          </w:divBdr>
        </w:div>
        <w:div w:id="1750030599">
          <w:marLeft w:val="0"/>
          <w:marRight w:val="0"/>
          <w:marTop w:val="0"/>
          <w:marBottom w:val="0"/>
          <w:divBdr>
            <w:top w:val="none" w:sz="0" w:space="0" w:color="auto"/>
            <w:left w:val="none" w:sz="0" w:space="0" w:color="auto"/>
            <w:bottom w:val="none" w:sz="0" w:space="0" w:color="auto"/>
            <w:right w:val="none" w:sz="0" w:space="0" w:color="auto"/>
          </w:divBdr>
        </w:div>
        <w:div w:id="124741693">
          <w:marLeft w:val="0"/>
          <w:marRight w:val="0"/>
          <w:marTop w:val="0"/>
          <w:marBottom w:val="0"/>
          <w:divBdr>
            <w:top w:val="none" w:sz="0" w:space="0" w:color="auto"/>
            <w:left w:val="none" w:sz="0" w:space="0" w:color="auto"/>
            <w:bottom w:val="none" w:sz="0" w:space="0" w:color="auto"/>
            <w:right w:val="none" w:sz="0" w:space="0" w:color="auto"/>
          </w:divBdr>
        </w:div>
        <w:div w:id="67771045">
          <w:marLeft w:val="0"/>
          <w:marRight w:val="0"/>
          <w:marTop w:val="0"/>
          <w:marBottom w:val="0"/>
          <w:divBdr>
            <w:top w:val="none" w:sz="0" w:space="0" w:color="auto"/>
            <w:left w:val="none" w:sz="0" w:space="0" w:color="auto"/>
            <w:bottom w:val="none" w:sz="0" w:space="0" w:color="auto"/>
            <w:right w:val="none" w:sz="0" w:space="0" w:color="auto"/>
          </w:divBdr>
        </w:div>
        <w:div w:id="1003052441">
          <w:marLeft w:val="0"/>
          <w:marRight w:val="0"/>
          <w:marTop w:val="0"/>
          <w:marBottom w:val="0"/>
          <w:divBdr>
            <w:top w:val="none" w:sz="0" w:space="0" w:color="auto"/>
            <w:left w:val="none" w:sz="0" w:space="0" w:color="auto"/>
            <w:bottom w:val="none" w:sz="0" w:space="0" w:color="auto"/>
            <w:right w:val="none" w:sz="0" w:space="0" w:color="auto"/>
          </w:divBdr>
        </w:div>
        <w:div w:id="1372879101">
          <w:marLeft w:val="0"/>
          <w:marRight w:val="0"/>
          <w:marTop w:val="0"/>
          <w:marBottom w:val="0"/>
          <w:divBdr>
            <w:top w:val="none" w:sz="0" w:space="0" w:color="auto"/>
            <w:left w:val="none" w:sz="0" w:space="0" w:color="auto"/>
            <w:bottom w:val="none" w:sz="0" w:space="0" w:color="auto"/>
            <w:right w:val="none" w:sz="0" w:space="0" w:color="auto"/>
          </w:divBdr>
        </w:div>
        <w:div w:id="461458392">
          <w:marLeft w:val="0"/>
          <w:marRight w:val="0"/>
          <w:marTop w:val="0"/>
          <w:marBottom w:val="0"/>
          <w:divBdr>
            <w:top w:val="none" w:sz="0" w:space="0" w:color="auto"/>
            <w:left w:val="none" w:sz="0" w:space="0" w:color="auto"/>
            <w:bottom w:val="none" w:sz="0" w:space="0" w:color="auto"/>
            <w:right w:val="none" w:sz="0" w:space="0" w:color="auto"/>
          </w:divBdr>
        </w:div>
        <w:div w:id="1078477003">
          <w:marLeft w:val="0"/>
          <w:marRight w:val="0"/>
          <w:marTop w:val="0"/>
          <w:marBottom w:val="0"/>
          <w:divBdr>
            <w:top w:val="none" w:sz="0" w:space="0" w:color="auto"/>
            <w:left w:val="none" w:sz="0" w:space="0" w:color="auto"/>
            <w:bottom w:val="none" w:sz="0" w:space="0" w:color="auto"/>
            <w:right w:val="none" w:sz="0" w:space="0" w:color="auto"/>
          </w:divBdr>
        </w:div>
        <w:div w:id="1151751416">
          <w:marLeft w:val="0"/>
          <w:marRight w:val="0"/>
          <w:marTop w:val="0"/>
          <w:marBottom w:val="0"/>
          <w:divBdr>
            <w:top w:val="none" w:sz="0" w:space="0" w:color="auto"/>
            <w:left w:val="none" w:sz="0" w:space="0" w:color="auto"/>
            <w:bottom w:val="none" w:sz="0" w:space="0" w:color="auto"/>
            <w:right w:val="none" w:sz="0" w:space="0" w:color="auto"/>
          </w:divBdr>
        </w:div>
        <w:div w:id="1287003526">
          <w:marLeft w:val="0"/>
          <w:marRight w:val="0"/>
          <w:marTop w:val="0"/>
          <w:marBottom w:val="0"/>
          <w:divBdr>
            <w:top w:val="none" w:sz="0" w:space="0" w:color="auto"/>
            <w:left w:val="none" w:sz="0" w:space="0" w:color="auto"/>
            <w:bottom w:val="none" w:sz="0" w:space="0" w:color="auto"/>
            <w:right w:val="none" w:sz="0" w:space="0" w:color="auto"/>
          </w:divBdr>
        </w:div>
        <w:div w:id="918562410">
          <w:marLeft w:val="0"/>
          <w:marRight w:val="0"/>
          <w:marTop w:val="0"/>
          <w:marBottom w:val="0"/>
          <w:divBdr>
            <w:top w:val="none" w:sz="0" w:space="0" w:color="auto"/>
            <w:left w:val="none" w:sz="0" w:space="0" w:color="auto"/>
            <w:bottom w:val="none" w:sz="0" w:space="0" w:color="auto"/>
            <w:right w:val="none" w:sz="0" w:space="0" w:color="auto"/>
          </w:divBdr>
        </w:div>
        <w:div w:id="1451168548">
          <w:marLeft w:val="0"/>
          <w:marRight w:val="0"/>
          <w:marTop w:val="0"/>
          <w:marBottom w:val="0"/>
          <w:divBdr>
            <w:top w:val="none" w:sz="0" w:space="0" w:color="auto"/>
            <w:left w:val="none" w:sz="0" w:space="0" w:color="auto"/>
            <w:bottom w:val="none" w:sz="0" w:space="0" w:color="auto"/>
            <w:right w:val="none" w:sz="0" w:space="0" w:color="auto"/>
          </w:divBdr>
        </w:div>
        <w:div w:id="1539394000">
          <w:marLeft w:val="0"/>
          <w:marRight w:val="0"/>
          <w:marTop w:val="0"/>
          <w:marBottom w:val="0"/>
          <w:divBdr>
            <w:top w:val="none" w:sz="0" w:space="0" w:color="auto"/>
            <w:left w:val="none" w:sz="0" w:space="0" w:color="auto"/>
            <w:bottom w:val="none" w:sz="0" w:space="0" w:color="auto"/>
            <w:right w:val="none" w:sz="0" w:space="0" w:color="auto"/>
          </w:divBdr>
        </w:div>
        <w:div w:id="1437480841">
          <w:marLeft w:val="0"/>
          <w:marRight w:val="0"/>
          <w:marTop w:val="0"/>
          <w:marBottom w:val="0"/>
          <w:divBdr>
            <w:top w:val="none" w:sz="0" w:space="0" w:color="auto"/>
            <w:left w:val="none" w:sz="0" w:space="0" w:color="auto"/>
            <w:bottom w:val="none" w:sz="0" w:space="0" w:color="auto"/>
            <w:right w:val="none" w:sz="0" w:space="0" w:color="auto"/>
          </w:divBdr>
        </w:div>
        <w:div w:id="201745166">
          <w:marLeft w:val="0"/>
          <w:marRight w:val="0"/>
          <w:marTop w:val="0"/>
          <w:marBottom w:val="0"/>
          <w:divBdr>
            <w:top w:val="none" w:sz="0" w:space="0" w:color="auto"/>
            <w:left w:val="none" w:sz="0" w:space="0" w:color="auto"/>
            <w:bottom w:val="none" w:sz="0" w:space="0" w:color="auto"/>
            <w:right w:val="none" w:sz="0" w:space="0" w:color="auto"/>
          </w:divBdr>
        </w:div>
        <w:div w:id="955676671">
          <w:marLeft w:val="0"/>
          <w:marRight w:val="0"/>
          <w:marTop w:val="0"/>
          <w:marBottom w:val="0"/>
          <w:divBdr>
            <w:top w:val="none" w:sz="0" w:space="0" w:color="auto"/>
            <w:left w:val="none" w:sz="0" w:space="0" w:color="auto"/>
            <w:bottom w:val="none" w:sz="0" w:space="0" w:color="auto"/>
            <w:right w:val="none" w:sz="0" w:space="0" w:color="auto"/>
          </w:divBdr>
        </w:div>
        <w:div w:id="637419616">
          <w:marLeft w:val="0"/>
          <w:marRight w:val="0"/>
          <w:marTop w:val="0"/>
          <w:marBottom w:val="0"/>
          <w:divBdr>
            <w:top w:val="none" w:sz="0" w:space="0" w:color="auto"/>
            <w:left w:val="none" w:sz="0" w:space="0" w:color="auto"/>
            <w:bottom w:val="none" w:sz="0" w:space="0" w:color="auto"/>
            <w:right w:val="none" w:sz="0" w:space="0" w:color="auto"/>
          </w:divBdr>
        </w:div>
        <w:div w:id="954168885">
          <w:marLeft w:val="0"/>
          <w:marRight w:val="0"/>
          <w:marTop w:val="0"/>
          <w:marBottom w:val="0"/>
          <w:divBdr>
            <w:top w:val="none" w:sz="0" w:space="0" w:color="auto"/>
            <w:left w:val="none" w:sz="0" w:space="0" w:color="auto"/>
            <w:bottom w:val="none" w:sz="0" w:space="0" w:color="auto"/>
            <w:right w:val="none" w:sz="0" w:space="0" w:color="auto"/>
          </w:divBdr>
        </w:div>
        <w:div w:id="15356214">
          <w:marLeft w:val="0"/>
          <w:marRight w:val="0"/>
          <w:marTop w:val="0"/>
          <w:marBottom w:val="0"/>
          <w:divBdr>
            <w:top w:val="none" w:sz="0" w:space="0" w:color="auto"/>
            <w:left w:val="none" w:sz="0" w:space="0" w:color="auto"/>
            <w:bottom w:val="none" w:sz="0" w:space="0" w:color="auto"/>
            <w:right w:val="none" w:sz="0" w:space="0" w:color="auto"/>
          </w:divBdr>
        </w:div>
        <w:div w:id="695693646">
          <w:marLeft w:val="0"/>
          <w:marRight w:val="0"/>
          <w:marTop w:val="0"/>
          <w:marBottom w:val="0"/>
          <w:divBdr>
            <w:top w:val="none" w:sz="0" w:space="0" w:color="auto"/>
            <w:left w:val="none" w:sz="0" w:space="0" w:color="auto"/>
            <w:bottom w:val="none" w:sz="0" w:space="0" w:color="auto"/>
            <w:right w:val="none" w:sz="0" w:space="0" w:color="auto"/>
          </w:divBdr>
        </w:div>
        <w:div w:id="1949772515">
          <w:marLeft w:val="0"/>
          <w:marRight w:val="0"/>
          <w:marTop w:val="0"/>
          <w:marBottom w:val="0"/>
          <w:divBdr>
            <w:top w:val="none" w:sz="0" w:space="0" w:color="auto"/>
            <w:left w:val="none" w:sz="0" w:space="0" w:color="auto"/>
            <w:bottom w:val="none" w:sz="0" w:space="0" w:color="auto"/>
            <w:right w:val="none" w:sz="0" w:space="0" w:color="auto"/>
          </w:divBdr>
        </w:div>
        <w:div w:id="1513375550">
          <w:marLeft w:val="0"/>
          <w:marRight w:val="0"/>
          <w:marTop w:val="0"/>
          <w:marBottom w:val="0"/>
          <w:divBdr>
            <w:top w:val="none" w:sz="0" w:space="0" w:color="auto"/>
            <w:left w:val="none" w:sz="0" w:space="0" w:color="auto"/>
            <w:bottom w:val="none" w:sz="0" w:space="0" w:color="auto"/>
            <w:right w:val="none" w:sz="0" w:space="0" w:color="auto"/>
          </w:divBdr>
        </w:div>
        <w:div w:id="684941011">
          <w:marLeft w:val="0"/>
          <w:marRight w:val="0"/>
          <w:marTop w:val="0"/>
          <w:marBottom w:val="0"/>
          <w:divBdr>
            <w:top w:val="none" w:sz="0" w:space="0" w:color="auto"/>
            <w:left w:val="none" w:sz="0" w:space="0" w:color="auto"/>
            <w:bottom w:val="none" w:sz="0" w:space="0" w:color="auto"/>
            <w:right w:val="none" w:sz="0" w:space="0" w:color="auto"/>
          </w:divBdr>
        </w:div>
        <w:div w:id="2041472847">
          <w:marLeft w:val="0"/>
          <w:marRight w:val="0"/>
          <w:marTop w:val="0"/>
          <w:marBottom w:val="0"/>
          <w:divBdr>
            <w:top w:val="none" w:sz="0" w:space="0" w:color="auto"/>
            <w:left w:val="none" w:sz="0" w:space="0" w:color="auto"/>
            <w:bottom w:val="none" w:sz="0" w:space="0" w:color="auto"/>
            <w:right w:val="none" w:sz="0" w:space="0" w:color="auto"/>
          </w:divBdr>
        </w:div>
        <w:div w:id="1834372382">
          <w:marLeft w:val="0"/>
          <w:marRight w:val="0"/>
          <w:marTop w:val="0"/>
          <w:marBottom w:val="0"/>
          <w:divBdr>
            <w:top w:val="none" w:sz="0" w:space="0" w:color="auto"/>
            <w:left w:val="none" w:sz="0" w:space="0" w:color="auto"/>
            <w:bottom w:val="none" w:sz="0" w:space="0" w:color="auto"/>
            <w:right w:val="none" w:sz="0" w:space="0" w:color="auto"/>
          </w:divBdr>
        </w:div>
        <w:div w:id="391974433">
          <w:marLeft w:val="0"/>
          <w:marRight w:val="0"/>
          <w:marTop w:val="0"/>
          <w:marBottom w:val="0"/>
          <w:divBdr>
            <w:top w:val="none" w:sz="0" w:space="0" w:color="auto"/>
            <w:left w:val="none" w:sz="0" w:space="0" w:color="auto"/>
            <w:bottom w:val="none" w:sz="0" w:space="0" w:color="auto"/>
            <w:right w:val="none" w:sz="0" w:space="0" w:color="auto"/>
          </w:divBdr>
        </w:div>
        <w:div w:id="218055741">
          <w:marLeft w:val="0"/>
          <w:marRight w:val="0"/>
          <w:marTop w:val="0"/>
          <w:marBottom w:val="0"/>
          <w:divBdr>
            <w:top w:val="none" w:sz="0" w:space="0" w:color="auto"/>
            <w:left w:val="none" w:sz="0" w:space="0" w:color="auto"/>
            <w:bottom w:val="none" w:sz="0" w:space="0" w:color="auto"/>
            <w:right w:val="none" w:sz="0" w:space="0" w:color="auto"/>
          </w:divBdr>
        </w:div>
        <w:div w:id="2022854792">
          <w:marLeft w:val="0"/>
          <w:marRight w:val="0"/>
          <w:marTop w:val="0"/>
          <w:marBottom w:val="0"/>
          <w:divBdr>
            <w:top w:val="none" w:sz="0" w:space="0" w:color="auto"/>
            <w:left w:val="none" w:sz="0" w:space="0" w:color="auto"/>
            <w:bottom w:val="none" w:sz="0" w:space="0" w:color="auto"/>
            <w:right w:val="none" w:sz="0" w:space="0" w:color="auto"/>
          </w:divBdr>
        </w:div>
        <w:div w:id="420030928">
          <w:marLeft w:val="0"/>
          <w:marRight w:val="0"/>
          <w:marTop w:val="0"/>
          <w:marBottom w:val="0"/>
          <w:divBdr>
            <w:top w:val="none" w:sz="0" w:space="0" w:color="auto"/>
            <w:left w:val="none" w:sz="0" w:space="0" w:color="auto"/>
            <w:bottom w:val="none" w:sz="0" w:space="0" w:color="auto"/>
            <w:right w:val="none" w:sz="0" w:space="0" w:color="auto"/>
          </w:divBdr>
        </w:div>
        <w:div w:id="375274800">
          <w:marLeft w:val="0"/>
          <w:marRight w:val="0"/>
          <w:marTop w:val="0"/>
          <w:marBottom w:val="0"/>
          <w:divBdr>
            <w:top w:val="none" w:sz="0" w:space="0" w:color="auto"/>
            <w:left w:val="none" w:sz="0" w:space="0" w:color="auto"/>
            <w:bottom w:val="none" w:sz="0" w:space="0" w:color="auto"/>
            <w:right w:val="none" w:sz="0" w:space="0" w:color="auto"/>
          </w:divBdr>
        </w:div>
        <w:div w:id="95251184">
          <w:marLeft w:val="0"/>
          <w:marRight w:val="0"/>
          <w:marTop w:val="0"/>
          <w:marBottom w:val="0"/>
          <w:divBdr>
            <w:top w:val="none" w:sz="0" w:space="0" w:color="auto"/>
            <w:left w:val="none" w:sz="0" w:space="0" w:color="auto"/>
            <w:bottom w:val="none" w:sz="0" w:space="0" w:color="auto"/>
            <w:right w:val="none" w:sz="0" w:space="0" w:color="auto"/>
          </w:divBdr>
        </w:div>
        <w:div w:id="839347817">
          <w:marLeft w:val="0"/>
          <w:marRight w:val="0"/>
          <w:marTop w:val="0"/>
          <w:marBottom w:val="0"/>
          <w:divBdr>
            <w:top w:val="none" w:sz="0" w:space="0" w:color="auto"/>
            <w:left w:val="none" w:sz="0" w:space="0" w:color="auto"/>
            <w:bottom w:val="none" w:sz="0" w:space="0" w:color="auto"/>
            <w:right w:val="none" w:sz="0" w:space="0" w:color="auto"/>
          </w:divBdr>
        </w:div>
        <w:div w:id="1376394587">
          <w:marLeft w:val="0"/>
          <w:marRight w:val="0"/>
          <w:marTop w:val="0"/>
          <w:marBottom w:val="0"/>
          <w:divBdr>
            <w:top w:val="none" w:sz="0" w:space="0" w:color="auto"/>
            <w:left w:val="none" w:sz="0" w:space="0" w:color="auto"/>
            <w:bottom w:val="none" w:sz="0" w:space="0" w:color="auto"/>
            <w:right w:val="none" w:sz="0" w:space="0" w:color="auto"/>
          </w:divBdr>
        </w:div>
        <w:div w:id="1324237485">
          <w:marLeft w:val="0"/>
          <w:marRight w:val="0"/>
          <w:marTop w:val="0"/>
          <w:marBottom w:val="0"/>
          <w:divBdr>
            <w:top w:val="none" w:sz="0" w:space="0" w:color="auto"/>
            <w:left w:val="none" w:sz="0" w:space="0" w:color="auto"/>
            <w:bottom w:val="none" w:sz="0" w:space="0" w:color="auto"/>
            <w:right w:val="none" w:sz="0" w:space="0" w:color="auto"/>
          </w:divBdr>
        </w:div>
        <w:div w:id="1878859398">
          <w:marLeft w:val="0"/>
          <w:marRight w:val="0"/>
          <w:marTop w:val="0"/>
          <w:marBottom w:val="0"/>
          <w:divBdr>
            <w:top w:val="none" w:sz="0" w:space="0" w:color="auto"/>
            <w:left w:val="none" w:sz="0" w:space="0" w:color="auto"/>
            <w:bottom w:val="none" w:sz="0" w:space="0" w:color="auto"/>
            <w:right w:val="none" w:sz="0" w:space="0" w:color="auto"/>
          </w:divBdr>
        </w:div>
        <w:div w:id="365713155">
          <w:marLeft w:val="0"/>
          <w:marRight w:val="0"/>
          <w:marTop w:val="0"/>
          <w:marBottom w:val="0"/>
          <w:divBdr>
            <w:top w:val="none" w:sz="0" w:space="0" w:color="auto"/>
            <w:left w:val="none" w:sz="0" w:space="0" w:color="auto"/>
            <w:bottom w:val="none" w:sz="0" w:space="0" w:color="auto"/>
            <w:right w:val="none" w:sz="0" w:space="0" w:color="auto"/>
          </w:divBdr>
        </w:div>
        <w:div w:id="930045524">
          <w:marLeft w:val="0"/>
          <w:marRight w:val="0"/>
          <w:marTop w:val="0"/>
          <w:marBottom w:val="0"/>
          <w:divBdr>
            <w:top w:val="none" w:sz="0" w:space="0" w:color="auto"/>
            <w:left w:val="none" w:sz="0" w:space="0" w:color="auto"/>
            <w:bottom w:val="none" w:sz="0" w:space="0" w:color="auto"/>
            <w:right w:val="none" w:sz="0" w:space="0" w:color="auto"/>
          </w:divBdr>
        </w:div>
        <w:div w:id="1300767307">
          <w:marLeft w:val="0"/>
          <w:marRight w:val="0"/>
          <w:marTop w:val="0"/>
          <w:marBottom w:val="0"/>
          <w:divBdr>
            <w:top w:val="none" w:sz="0" w:space="0" w:color="auto"/>
            <w:left w:val="none" w:sz="0" w:space="0" w:color="auto"/>
            <w:bottom w:val="none" w:sz="0" w:space="0" w:color="auto"/>
            <w:right w:val="none" w:sz="0" w:space="0" w:color="auto"/>
          </w:divBdr>
        </w:div>
        <w:div w:id="636376567">
          <w:marLeft w:val="0"/>
          <w:marRight w:val="0"/>
          <w:marTop w:val="0"/>
          <w:marBottom w:val="0"/>
          <w:divBdr>
            <w:top w:val="none" w:sz="0" w:space="0" w:color="auto"/>
            <w:left w:val="none" w:sz="0" w:space="0" w:color="auto"/>
            <w:bottom w:val="none" w:sz="0" w:space="0" w:color="auto"/>
            <w:right w:val="none" w:sz="0" w:space="0" w:color="auto"/>
          </w:divBdr>
        </w:div>
        <w:div w:id="285236016">
          <w:marLeft w:val="0"/>
          <w:marRight w:val="0"/>
          <w:marTop w:val="0"/>
          <w:marBottom w:val="0"/>
          <w:divBdr>
            <w:top w:val="none" w:sz="0" w:space="0" w:color="auto"/>
            <w:left w:val="none" w:sz="0" w:space="0" w:color="auto"/>
            <w:bottom w:val="none" w:sz="0" w:space="0" w:color="auto"/>
            <w:right w:val="none" w:sz="0" w:space="0" w:color="auto"/>
          </w:divBdr>
        </w:div>
        <w:div w:id="1576429270">
          <w:marLeft w:val="0"/>
          <w:marRight w:val="0"/>
          <w:marTop w:val="0"/>
          <w:marBottom w:val="0"/>
          <w:divBdr>
            <w:top w:val="none" w:sz="0" w:space="0" w:color="auto"/>
            <w:left w:val="none" w:sz="0" w:space="0" w:color="auto"/>
            <w:bottom w:val="none" w:sz="0" w:space="0" w:color="auto"/>
            <w:right w:val="none" w:sz="0" w:space="0" w:color="auto"/>
          </w:divBdr>
        </w:div>
        <w:div w:id="1388143093">
          <w:marLeft w:val="0"/>
          <w:marRight w:val="0"/>
          <w:marTop w:val="0"/>
          <w:marBottom w:val="0"/>
          <w:divBdr>
            <w:top w:val="none" w:sz="0" w:space="0" w:color="auto"/>
            <w:left w:val="none" w:sz="0" w:space="0" w:color="auto"/>
            <w:bottom w:val="none" w:sz="0" w:space="0" w:color="auto"/>
            <w:right w:val="none" w:sz="0" w:space="0" w:color="auto"/>
          </w:divBdr>
        </w:div>
        <w:div w:id="484785580">
          <w:marLeft w:val="0"/>
          <w:marRight w:val="0"/>
          <w:marTop w:val="0"/>
          <w:marBottom w:val="0"/>
          <w:divBdr>
            <w:top w:val="none" w:sz="0" w:space="0" w:color="auto"/>
            <w:left w:val="none" w:sz="0" w:space="0" w:color="auto"/>
            <w:bottom w:val="none" w:sz="0" w:space="0" w:color="auto"/>
            <w:right w:val="none" w:sz="0" w:space="0" w:color="auto"/>
          </w:divBdr>
        </w:div>
        <w:div w:id="484009432">
          <w:marLeft w:val="0"/>
          <w:marRight w:val="0"/>
          <w:marTop w:val="0"/>
          <w:marBottom w:val="0"/>
          <w:divBdr>
            <w:top w:val="none" w:sz="0" w:space="0" w:color="auto"/>
            <w:left w:val="none" w:sz="0" w:space="0" w:color="auto"/>
            <w:bottom w:val="none" w:sz="0" w:space="0" w:color="auto"/>
            <w:right w:val="none" w:sz="0" w:space="0" w:color="auto"/>
          </w:divBdr>
        </w:div>
        <w:div w:id="1021471096">
          <w:marLeft w:val="0"/>
          <w:marRight w:val="0"/>
          <w:marTop w:val="0"/>
          <w:marBottom w:val="0"/>
          <w:divBdr>
            <w:top w:val="none" w:sz="0" w:space="0" w:color="auto"/>
            <w:left w:val="none" w:sz="0" w:space="0" w:color="auto"/>
            <w:bottom w:val="none" w:sz="0" w:space="0" w:color="auto"/>
            <w:right w:val="none" w:sz="0" w:space="0" w:color="auto"/>
          </w:divBdr>
        </w:div>
        <w:div w:id="1209729689">
          <w:marLeft w:val="0"/>
          <w:marRight w:val="0"/>
          <w:marTop w:val="0"/>
          <w:marBottom w:val="0"/>
          <w:divBdr>
            <w:top w:val="none" w:sz="0" w:space="0" w:color="auto"/>
            <w:left w:val="none" w:sz="0" w:space="0" w:color="auto"/>
            <w:bottom w:val="none" w:sz="0" w:space="0" w:color="auto"/>
            <w:right w:val="none" w:sz="0" w:space="0" w:color="auto"/>
          </w:divBdr>
        </w:div>
        <w:div w:id="706100618">
          <w:marLeft w:val="0"/>
          <w:marRight w:val="0"/>
          <w:marTop w:val="0"/>
          <w:marBottom w:val="0"/>
          <w:divBdr>
            <w:top w:val="none" w:sz="0" w:space="0" w:color="auto"/>
            <w:left w:val="none" w:sz="0" w:space="0" w:color="auto"/>
            <w:bottom w:val="none" w:sz="0" w:space="0" w:color="auto"/>
            <w:right w:val="none" w:sz="0" w:space="0" w:color="auto"/>
          </w:divBdr>
        </w:div>
        <w:div w:id="1655184079">
          <w:marLeft w:val="0"/>
          <w:marRight w:val="0"/>
          <w:marTop w:val="0"/>
          <w:marBottom w:val="0"/>
          <w:divBdr>
            <w:top w:val="none" w:sz="0" w:space="0" w:color="auto"/>
            <w:left w:val="none" w:sz="0" w:space="0" w:color="auto"/>
            <w:bottom w:val="none" w:sz="0" w:space="0" w:color="auto"/>
            <w:right w:val="none" w:sz="0" w:space="0" w:color="auto"/>
          </w:divBdr>
        </w:div>
        <w:div w:id="317154975">
          <w:marLeft w:val="0"/>
          <w:marRight w:val="0"/>
          <w:marTop w:val="0"/>
          <w:marBottom w:val="0"/>
          <w:divBdr>
            <w:top w:val="none" w:sz="0" w:space="0" w:color="auto"/>
            <w:left w:val="none" w:sz="0" w:space="0" w:color="auto"/>
            <w:bottom w:val="none" w:sz="0" w:space="0" w:color="auto"/>
            <w:right w:val="none" w:sz="0" w:space="0" w:color="auto"/>
          </w:divBdr>
        </w:div>
        <w:div w:id="360085539">
          <w:marLeft w:val="0"/>
          <w:marRight w:val="0"/>
          <w:marTop w:val="0"/>
          <w:marBottom w:val="0"/>
          <w:divBdr>
            <w:top w:val="none" w:sz="0" w:space="0" w:color="auto"/>
            <w:left w:val="none" w:sz="0" w:space="0" w:color="auto"/>
            <w:bottom w:val="none" w:sz="0" w:space="0" w:color="auto"/>
            <w:right w:val="none" w:sz="0" w:space="0" w:color="auto"/>
          </w:divBdr>
        </w:div>
        <w:div w:id="155460959">
          <w:marLeft w:val="0"/>
          <w:marRight w:val="0"/>
          <w:marTop w:val="0"/>
          <w:marBottom w:val="0"/>
          <w:divBdr>
            <w:top w:val="none" w:sz="0" w:space="0" w:color="auto"/>
            <w:left w:val="none" w:sz="0" w:space="0" w:color="auto"/>
            <w:bottom w:val="none" w:sz="0" w:space="0" w:color="auto"/>
            <w:right w:val="none" w:sz="0" w:space="0" w:color="auto"/>
          </w:divBdr>
        </w:div>
        <w:div w:id="877862401">
          <w:marLeft w:val="0"/>
          <w:marRight w:val="0"/>
          <w:marTop w:val="0"/>
          <w:marBottom w:val="0"/>
          <w:divBdr>
            <w:top w:val="none" w:sz="0" w:space="0" w:color="auto"/>
            <w:left w:val="none" w:sz="0" w:space="0" w:color="auto"/>
            <w:bottom w:val="none" w:sz="0" w:space="0" w:color="auto"/>
            <w:right w:val="none" w:sz="0" w:space="0" w:color="auto"/>
          </w:divBdr>
        </w:div>
        <w:div w:id="670255809">
          <w:marLeft w:val="0"/>
          <w:marRight w:val="0"/>
          <w:marTop w:val="0"/>
          <w:marBottom w:val="0"/>
          <w:divBdr>
            <w:top w:val="none" w:sz="0" w:space="0" w:color="auto"/>
            <w:left w:val="none" w:sz="0" w:space="0" w:color="auto"/>
            <w:bottom w:val="none" w:sz="0" w:space="0" w:color="auto"/>
            <w:right w:val="none" w:sz="0" w:space="0" w:color="auto"/>
          </w:divBdr>
        </w:div>
        <w:div w:id="1659771493">
          <w:marLeft w:val="0"/>
          <w:marRight w:val="0"/>
          <w:marTop w:val="0"/>
          <w:marBottom w:val="0"/>
          <w:divBdr>
            <w:top w:val="none" w:sz="0" w:space="0" w:color="auto"/>
            <w:left w:val="none" w:sz="0" w:space="0" w:color="auto"/>
            <w:bottom w:val="none" w:sz="0" w:space="0" w:color="auto"/>
            <w:right w:val="none" w:sz="0" w:space="0" w:color="auto"/>
          </w:divBdr>
        </w:div>
        <w:div w:id="335813942">
          <w:marLeft w:val="0"/>
          <w:marRight w:val="0"/>
          <w:marTop w:val="0"/>
          <w:marBottom w:val="0"/>
          <w:divBdr>
            <w:top w:val="none" w:sz="0" w:space="0" w:color="auto"/>
            <w:left w:val="none" w:sz="0" w:space="0" w:color="auto"/>
            <w:bottom w:val="none" w:sz="0" w:space="0" w:color="auto"/>
            <w:right w:val="none" w:sz="0" w:space="0" w:color="auto"/>
          </w:divBdr>
        </w:div>
        <w:div w:id="647827949">
          <w:marLeft w:val="0"/>
          <w:marRight w:val="0"/>
          <w:marTop w:val="0"/>
          <w:marBottom w:val="0"/>
          <w:divBdr>
            <w:top w:val="none" w:sz="0" w:space="0" w:color="auto"/>
            <w:left w:val="none" w:sz="0" w:space="0" w:color="auto"/>
            <w:bottom w:val="none" w:sz="0" w:space="0" w:color="auto"/>
            <w:right w:val="none" w:sz="0" w:space="0" w:color="auto"/>
          </w:divBdr>
        </w:div>
        <w:div w:id="846480094">
          <w:marLeft w:val="0"/>
          <w:marRight w:val="0"/>
          <w:marTop w:val="0"/>
          <w:marBottom w:val="0"/>
          <w:divBdr>
            <w:top w:val="none" w:sz="0" w:space="0" w:color="auto"/>
            <w:left w:val="none" w:sz="0" w:space="0" w:color="auto"/>
            <w:bottom w:val="none" w:sz="0" w:space="0" w:color="auto"/>
            <w:right w:val="none" w:sz="0" w:space="0" w:color="auto"/>
          </w:divBdr>
        </w:div>
        <w:div w:id="1401829413">
          <w:marLeft w:val="0"/>
          <w:marRight w:val="0"/>
          <w:marTop w:val="0"/>
          <w:marBottom w:val="0"/>
          <w:divBdr>
            <w:top w:val="none" w:sz="0" w:space="0" w:color="auto"/>
            <w:left w:val="none" w:sz="0" w:space="0" w:color="auto"/>
            <w:bottom w:val="none" w:sz="0" w:space="0" w:color="auto"/>
            <w:right w:val="none" w:sz="0" w:space="0" w:color="auto"/>
          </w:divBdr>
        </w:div>
        <w:div w:id="62261397">
          <w:marLeft w:val="0"/>
          <w:marRight w:val="0"/>
          <w:marTop w:val="0"/>
          <w:marBottom w:val="0"/>
          <w:divBdr>
            <w:top w:val="none" w:sz="0" w:space="0" w:color="auto"/>
            <w:left w:val="none" w:sz="0" w:space="0" w:color="auto"/>
            <w:bottom w:val="none" w:sz="0" w:space="0" w:color="auto"/>
            <w:right w:val="none" w:sz="0" w:space="0" w:color="auto"/>
          </w:divBdr>
        </w:div>
        <w:div w:id="1024787147">
          <w:marLeft w:val="0"/>
          <w:marRight w:val="0"/>
          <w:marTop w:val="0"/>
          <w:marBottom w:val="0"/>
          <w:divBdr>
            <w:top w:val="none" w:sz="0" w:space="0" w:color="auto"/>
            <w:left w:val="none" w:sz="0" w:space="0" w:color="auto"/>
            <w:bottom w:val="none" w:sz="0" w:space="0" w:color="auto"/>
            <w:right w:val="none" w:sz="0" w:space="0" w:color="auto"/>
          </w:divBdr>
        </w:div>
        <w:div w:id="1075905892">
          <w:marLeft w:val="0"/>
          <w:marRight w:val="0"/>
          <w:marTop w:val="0"/>
          <w:marBottom w:val="0"/>
          <w:divBdr>
            <w:top w:val="none" w:sz="0" w:space="0" w:color="auto"/>
            <w:left w:val="none" w:sz="0" w:space="0" w:color="auto"/>
            <w:bottom w:val="none" w:sz="0" w:space="0" w:color="auto"/>
            <w:right w:val="none" w:sz="0" w:space="0" w:color="auto"/>
          </w:divBdr>
        </w:div>
        <w:div w:id="1170561522">
          <w:marLeft w:val="0"/>
          <w:marRight w:val="0"/>
          <w:marTop w:val="0"/>
          <w:marBottom w:val="0"/>
          <w:divBdr>
            <w:top w:val="none" w:sz="0" w:space="0" w:color="auto"/>
            <w:left w:val="none" w:sz="0" w:space="0" w:color="auto"/>
            <w:bottom w:val="none" w:sz="0" w:space="0" w:color="auto"/>
            <w:right w:val="none" w:sz="0" w:space="0" w:color="auto"/>
          </w:divBdr>
        </w:div>
        <w:div w:id="1107963579">
          <w:marLeft w:val="0"/>
          <w:marRight w:val="0"/>
          <w:marTop w:val="0"/>
          <w:marBottom w:val="0"/>
          <w:divBdr>
            <w:top w:val="none" w:sz="0" w:space="0" w:color="auto"/>
            <w:left w:val="none" w:sz="0" w:space="0" w:color="auto"/>
            <w:bottom w:val="none" w:sz="0" w:space="0" w:color="auto"/>
            <w:right w:val="none" w:sz="0" w:space="0" w:color="auto"/>
          </w:divBdr>
        </w:div>
        <w:div w:id="1253316400">
          <w:marLeft w:val="0"/>
          <w:marRight w:val="0"/>
          <w:marTop w:val="0"/>
          <w:marBottom w:val="0"/>
          <w:divBdr>
            <w:top w:val="none" w:sz="0" w:space="0" w:color="auto"/>
            <w:left w:val="none" w:sz="0" w:space="0" w:color="auto"/>
            <w:bottom w:val="none" w:sz="0" w:space="0" w:color="auto"/>
            <w:right w:val="none" w:sz="0" w:space="0" w:color="auto"/>
          </w:divBdr>
        </w:div>
        <w:div w:id="288516992">
          <w:marLeft w:val="0"/>
          <w:marRight w:val="0"/>
          <w:marTop w:val="0"/>
          <w:marBottom w:val="0"/>
          <w:divBdr>
            <w:top w:val="none" w:sz="0" w:space="0" w:color="auto"/>
            <w:left w:val="none" w:sz="0" w:space="0" w:color="auto"/>
            <w:bottom w:val="none" w:sz="0" w:space="0" w:color="auto"/>
            <w:right w:val="none" w:sz="0" w:space="0" w:color="auto"/>
          </w:divBdr>
        </w:div>
        <w:div w:id="1124734210">
          <w:marLeft w:val="0"/>
          <w:marRight w:val="0"/>
          <w:marTop w:val="0"/>
          <w:marBottom w:val="0"/>
          <w:divBdr>
            <w:top w:val="none" w:sz="0" w:space="0" w:color="auto"/>
            <w:left w:val="none" w:sz="0" w:space="0" w:color="auto"/>
            <w:bottom w:val="none" w:sz="0" w:space="0" w:color="auto"/>
            <w:right w:val="none" w:sz="0" w:space="0" w:color="auto"/>
          </w:divBdr>
        </w:div>
      </w:divsChild>
    </w:div>
    <w:div w:id="197074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zdin.kg/elib/jurnaldar/vik/2010_2/kadisova.doc"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14B6-6C56-47BB-B74A-1F750DAD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56037</Words>
  <Characters>319411</Characters>
  <Application>Microsoft Office Word</Application>
  <DocSecurity>0</DocSecurity>
  <Lines>2661</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PZU</Company>
  <LinksUpToDate>false</LinksUpToDate>
  <CharactersWithSpaces>374699</CharactersWithSpaces>
  <SharedDoc>false</SharedDoc>
  <HLinks>
    <vt:vector size="54" baseType="variant">
      <vt:variant>
        <vt:i4>3538970</vt:i4>
      </vt:variant>
      <vt:variant>
        <vt:i4>24</vt:i4>
      </vt:variant>
      <vt:variant>
        <vt:i4>0</vt:i4>
      </vt:variant>
      <vt:variant>
        <vt:i4>5</vt:i4>
      </vt:variant>
      <vt:variant>
        <vt:lpwstr>http://www.bizdin.kg/elib/jurnaldar/vik/2010_2/kadisova.doc</vt:lpwstr>
      </vt:variant>
      <vt:variant>
        <vt:lpwstr/>
      </vt:variant>
      <vt:variant>
        <vt:i4>3670017</vt:i4>
      </vt:variant>
      <vt:variant>
        <vt:i4>21</vt:i4>
      </vt:variant>
      <vt:variant>
        <vt:i4>0</vt:i4>
      </vt:variant>
      <vt:variant>
        <vt:i4>5</vt:i4>
      </vt:variant>
      <vt:variant>
        <vt:lpwstr>http://192.168.1.100/index.php?option=com_content&amp;view=article&amp;id=573&amp;Itemid=168&amp;lang=rus</vt:lpwstr>
      </vt:variant>
      <vt:variant>
        <vt:lpwstr/>
      </vt:variant>
      <vt:variant>
        <vt:i4>3604480</vt:i4>
      </vt:variant>
      <vt:variant>
        <vt:i4>18</vt:i4>
      </vt:variant>
      <vt:variant>
        <vt:i4>0</vt:i4>
      </vt:variant>
      <vt:variant>
        <vt:i4>5</vt:i4>
      </vt:variant>
      <vt:variant>
        <vt:lpwstr>http://192.168.1.100/index.php?option=com_content&amp;view=article&amp;id=572&amp;Itemid=167&amp;lang=rus</vt:lpwstr>
      </vt:variant>
      <vt:variant>
        <vt:lpwstr/>
      </vt:variant>
      <vt:variant>
        <vt:i4>3538947</vt:i4>
      </vt:variant>
      <vt:variant>
        <vt:i4>15</vt:i4>
      </vt:variant>
      <vt:variant>
        <vt:i4>0</vt:i4>
      </vt:variant>
      <vt:variant>
        <vt:i4>5</vt:i4>
      </vt:variant>
      <vt:variant>
        <vt:lpwstr>http://192.168.1.100/index.php?option=com_content&amp;view=article&amp;id=571&amp;Itemid=166&amp;lang=rus</vt:lpwstr>
      </vt:variant>
      <vt:variant>
        <vt:lpwstr/>
      </vt:variant>
      <vt:variant>
        <vt:i4>3473410</vt:i4>
      </vt:variant>
      <vt:variant>
        <vt:i4>12</vt:i4>
      </vt:variant>
      <vt:variant>
        <vt:i4>0</vt:i4>
      </vt:variant>
      <vt:variant>
        <vt:i4>5</vt:i4>
      </vt:variant>
      <vt:variant>
        <vt:lpwstr>http://192.168.1.100/index.php?option=com_content&amp;view=article&amp;id=570&amp;Itemid=165&amp;lang=rus</vt:lpwstr>
      </vt:variant>
      <vt:variant>
        <vt:lpwstr/>
      </vt:variant>
      <vt:variant>
        <vt:i4>4128787</vt:i4>
      </vt:variant>
      <vt:variant>
        <vt:i4>9</vt:i4>
      </vt:variant>
      <vt:variant>
        <vt:i4>0</vt:i4>
      </vt:variant>
      <vt:variant>
        <vt:i4>5</vt:i4>
      </vt:variant>
      <vt:variant>
        <vt:lpwstr>http://psu.kz/index.php?option=com_content&amp;view=article&amp;id=573&amp;Itemid=168&amp;lang=kaz</vt:lpwstr>
      </vt:variant>
      <vt:variant>
        <vt:lpwstr/>
      </vt:variant>
      <vt:variant>
        <vt:i4>4063260</vt:i4>
      </vt:variant>
      <vt:variant>
        <vt:i4>6</vt:i4>
      </vt:variant>
      <vt:variant>
        <vt:i4>0</vt:i4>
      </vt:variant>
      <vt:variant>
        <vt:i4>5</vt:i4>
      </vt:variant>
      <vt:variant>
        <vt:lpwstr>http://psu.kz/index.php?option=com_content&amp;view=article&amp;id=572&amp;Itemid=167&amp;lang=kaz</vt:lpwstr>
      </vt:variant>
      <vt:variant>
        <vt:lpwstr/>
      </vt:variant>
      <vt:variant>
        <vt:i4>3997725</vt:i4>
      </vt:variant>
      <vt:variant>
        <vt:i4>3</vt:i4>
      </vt:variant>
      <vt:variant>
        <vt:i4>0</vt:i4>
      </vt:variant>
      <vt:variant>
        <vt:i4>5</vt:i4>
      </vt:variant>
      <vt:variant>
        <vt:lpwstr>http://psu.kz/index.php?option=com_content&amp;view=article&amp;id=571&amp;Itemid=166&amp;lang=kaz</vt:lpwstr>
      </vt:variant>
      <vt:variant>
        <vt:lpwstr/>
      </vt:variant>
      <vt:variant>
        <vt:i4>3932190</vt:i4>
      </vt:variant>
      <vt:variant>
        <vt:i4>0</vt:i4>
      </vt:variant>
      <vt:variant>
        <vt:i4>0</vt:i4>
      </vt:variant>
      <vt:variant>
        <vt:i4>5</vt:i4>
      </vt:variant>
      <vt:variant>
        <vt:lpwstr>http://psu.kz/index.php?option=com_content&amp;view=article&amp;id=570&amp;Itemid=165&amp;lang=kaz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Kapasheva.r</cp:lastModifiedBy>
  <cp:revision>2</cp:revision>
  <dcterms:created xsi:type="dcterms:W3CDTF">2021-05-14T07:44:00Z</dcterms:created>
  <dcterms:modified xsi:type="dcterms:W3CDTF">2021-05-14T07:44:00Z</dcterms:modified>
</cp:coreProperties>
</file>